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59FD" w:rsidRDefault="00D5796A">
      <w:pPr>
        <w:spacing w:after="0" w:line="240" w:lineRule="auto"/>
        <w:jc w:val="left"/>
        <w:rPr>
          <w:szCs w:val="28"/>
        </w:rPr>
      </w:pPr>
      <w:r>
        <w:rPr>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75pt;height:717.75pt">
            <v:imagedata r:id="rId8" o:title="Обращение 1 стр" croptop="2664f" cropleft="5187f"/>
          </v:shape>
        </w:pict>
      </w:r>
    </w:p>
    <w:p w:rsidR="006559FD" w:rsidRDefault="006559FD">
      <w:pPr>
        <w:spacing w:after="0" w:line="240" w:lineRule="auto"/>
        <w:jc w:val="left"/>
        <w:rPr>
          <w:szCs w:val="28"/>
        </w:rPr>
      </w:pPr>
      <w:r>
        <w:rPr>
          <w:szCs w:val="28"/>
        </w:rPr>
        <w:br w:type="page"/>
      </w:r>
    </w:p>
    <w:tbl>
      <w:tblPr>
        <w:tblW w:w="9923" w:type="dxa"/>
        <w:tblCellSpacing w:w="5" w:type="nil"/>
        <w:tblLayout w:type="fixed"/>
        <w:tblCellMar>
          <w:left w:w="75" w:type="dxa"/>
          <w:right w:w="75" w:type="dxa"/>
        </w:tblCellMar>
        <w:tblLook w:val="0000" w:firstRow="0" w:lastRow="0" w:firstColumn="0" w:lastColumn="0" w:noHBand="0" w:noVBand="0"/>
      </w:tblPr>
      <w:tblGrid>
        <w:gridCol w:w="480"/>
        <w:gridCol w:w="3915"/>
        <w:gridCol w:w="5528"/>
      </w:tblGrid>
      <w:tr w:rsidR="001E39B6" w:rsidRPr="00C227FC" w:rsidTr="006559FD">
        <w:trPr>
          <w:trHeight w:val="777"/>
          <w:tblCellSpacing w:w="5" w:type="nil"/>
        </w:trPr>
        <w:tc>
          <w:tcPr>
            <w:tcW w:w="480" w:type="dxa"/>
            <w:tcBorders>
              <w:left w:val="single" w:sz="4" w:space="0" w:color="auto"/>
              <w:bottom w:val="single" w:sz="4" w:space="0" w:color="auto"/>
              <w:right w:val="single" w:sz="4" w:space="0" w:color="auto"/>
            </w:tcBorders>
          </w:tcPr>
          <w:p w:rsidR="001E39B6" w:rsidRPr="00C227FC" w:rsidRDefault="009003BE" w:rsidP="00644BF7">
            <w:pPr>
              <w:pStyle w:val="ConsPlusCell"/>
            </w:pPr>
            <w:r w:rsidRPr="00C227FC">
              <w:lastRenderedPageBreak/>
              <w:t>9</w:t>
            </w:r>
          </w:p>
        </w:tc>
        <w:tc>
          <w:tcPr>
            <w:tcW w:w="3915" w:type="dxa"/>
            <w:tcBorders>
              <w:left w:val="single" w:sz="4" w:space="0" w:color="auto"/>
              <w:bottom w:val="single" w:sz="4" w:space="0" w:color="auto"/>
              <w:right w:val="single" w:sz="4" w:space="0" w:color="auto"/>
            </w:tcBorders>
          </w:tcPr>
          <w:p w:rsidR="001E39B6" w:rsidRPr="00C227FC" w:rsidRDefault="005D38B4" w:rsidP="00644BF7">
            <w:pPr>
              <w:pStyle w:val="ConsPlusCell"/>
              <w:jc w:val="both"/>
            </w:pPr>
            <w:r w:rsidRPr="00C227FC">
              <w:t>Код</w:t>
            </w:r>
            <w:r w:rsidR="001E39B6" w:rsidRPr="00C227FC">
              <w:t xml:space="preserve"> </w:t>
            </w:r>
            <w:r w:rsidR="00B56340" w:rsidRPr="00C227FC">
              <w:t>ОК</w:t>
            </w:r>
            <w:r w:rsidRPr="00C227FC">
              <w:t>ПД</w:t>
            </w:r>
            <w:r w:rsidR="00B56340" w:rsidRPr="00C227FC">
              <w:t xml:space="preserve"> </w:t>
            </w:r>
            <w:r w:rsidR="009003BE" w:rsidRPr="00C227FC">
              <w:t>2 и</w:t>
            </w:r>
            <w:r w:rsidR="001E39B6" w:rsidRPr="00C227FC">
              <w:t xml:space="preserve"> </w:t>
            </w:r>
            <w:r w:rsidRPr="00C227FC">
              <w:t xml:space="preserve">его </w:t>
            </w:r>
            <w:r w:rsidR="001E39B6" w:rsidRPr="00C227FC">
              <w:t>наименования (расшифровки)</w:t>
            </w:r>
          </w:p>
        </w:tc>
        <w:tc>
          <w:tcPr>
            <w:tcW w:w="5528" w:type="dxa"/>
            <w:tcBorders>
              <w:left w:val="single" w:sz="4" w:space="0" w:color="auto"/>
              <w:bottom w:val="single" w:sz="4" w:space="0" w:color="auto"/>
              <w:right w:val="single" w:sz="4" w:space="0" w:color="auto"/>
            </w:tcBorders>
          </w:tcPr>
          <w:p w:rsidR="00543FCF" w:rsidRPr="00543FCF" w:rsidRDefault="00543FCF" w:rsidP="00543FCF">
            <w:pPr>
              <w:spacing w:after="0" w:line="240" w:lineRule="auto"/>
              <w:rPr>
                <w:szCs w:val="28"/>
              </w:rPr>
            </w:pPr>
            <w:r w:rsidRPr="00543FCF">
              <w:rPr>
                <w:szCs w:val="28"/>
              </w:rPr>
              <w:t>43.21.10.120 – Работы электромонтажные, связанные с установкой приборов</w:t>
            </w:r>
          </w:p>
          <w:p w:rsidR="00543FCF" w:rsidRPr="00543FCF" w:rsidRDefault="00543FCF" w:rsidP="00543FCF">
            <w:pPr>
              <w:spacing w:after="0" w:line="240" w:lineRule="auto"/>
              <w:rPr>
                <w:szCs w:val="28"/>
              </w:rPr>
            </w:pPr>
          </w:p>
          <w:p w:rsidR="00543FCF" w:rsidRPr="00543FCF" w:rsidRDefault="00543FCF" w:rsidP="00543FCF">
            <w:pPr>
              <w:spacing w:after="0" w:line="240" w:lineRule="auto"/>
              <w:rPr>
                <w:szCs w:val="28"/>
              </w:rPr>
            </w:pPr>
            <w:r w:rsidRPr="00543FCF">
              <w:rPr>
                <w:szCs w:val="28"/>
              </w:rPr>
              <w:t>Товар, поставляемый в рамках выполнения работ:</w:t>
            </w:r>
          </w:p>
          <w:p w:rsidR="00543FCF" w:rsidRPr="00543FCF" w:rsidRDefault="00543FCF" w:rsidP="00543FCF">
            <w:pPr>
              <w:spacing w:after="0" w:line="240" w:lineRule="auto"/>
              <w:rPr>
                <w:szCs w:val="28"/>
              </w:rPr>
            </w:pPr>
            <w:r w:rsidRPr="00543FCF">
              <w:rPr>
                <w:szCs w:val="28"/>
              </w:rPr>
              <w:t>26.30.30.190 – Части и комплектующие коммуникационного оборудования прочие</w:t>
            </w:r>
          </w:p>
          <w:p w:rsidR="00543FCF" w:rsidRPr="00543FCF" w:rsidRDefault="00543FCF" w:rsidP="00543FCF">
            <w:pPr>
              <w:spacing w:after="0" w:line="240" w:lineRule="auto"/>
              <w:rPr>
                <w:szCs w:val="28"/>
              </w:rPr>
            </w:pPr>
            <w:r w:rsidRPr="00543FCF">
              <w:rPr>
                <w:szCs w:val="28"/>
              </w:rPr>
              <w:t>26.30.11.110 – Средства связи, выполняющие функцию систем коммутации</w:t>
            </w:r>
          </w:p>
          <w:p w:rsidR="00543FCF" w:rsidRPr="00543FCF" w:rsidRDefault="00543FCF" w:rsidP="00543FCF">
            <w:pPr>
              <w:spacing w:after="0" w:line="240" w:lineRule="auto"/>
              <w:rPr>
                <w:szCs w:val="28"/>
              </w:rPr>
            </w:pPr>
            <w:r w:rsidRPr="00543FCF">
              <w:rPr>
                <w:szCs w:val="28"/>
              </w:rPr>
              <w:t>26.30.11.120 - Средства связи, выполняющие функцию цифровых транспортных систем</w:t>
            </w:r>
          </w:p>
          <w:p w:rsidR="00543FCF" w:rsidRPr="00543FCF" w:rsidRDefault="00543FCF" w:rsidP="00543FCF">
            <w:pPr>
              <w:spacing w:after="0" w:line="240" w:lineRule="auto"/>
              <w:rPr>
                <w:szCs w:val="28"/>
              </w:rPr>
            </w:pPr>
            <w:r w:rsidRPr="00543FCF">
              <w:rPr>
                <w:szCs w:val="28"/>
              </w:rPr>
              <w:t>26.20.40.110 - Устройства и блоки питания вычислительных машин</w:t>
            </w:r>
          </w:p>
          <w:p w:rsidR="00543FCF" w:rsidRPr="00543FCF" w:rsidRDefault="00543FCF" w:rsidP="00543FCF">
            <w:pPr>
              <w:spacing w:after="0" w:line="240" w:lineRule="auto"/>
              <w:rPr>
                <w:szCs w:val="28"/>
              </w:rPr>
            </w:pPr>
            <w:r w:rsidRPr="00543FCF">
              <w:rPr>
                <w:szCs w:val="28"/>
              </w:rPr>
              <w:t>26.30.11.120 - Средства связи, выполняющие функцию цифровых транспортных систем</w:t>
            </w:r>
          </w:p>
          <w:p w:rsidR="00543FCF" w:rsidRPr="00543FCF" w:rsidRDefault="00543FCF" w:rsidP="00543FCF">
            <w:pPr>
              <w:spacing w:after="0" w:line="240" w:lineRule="auto"/>
              <w:rPr>
                <w:szCs w:val="28"/>
              </w:rPr>
            </w:pPr>
            <w:r w:rsidRPr="00543FCF">
              <w:rPr>
                <w:szCs w:val="28"/>
              </w:rPr>
              <w:t>26.70.13.000 - Видеокамеры цифровые</w:t>
            </w:r>
          </w:p>
          <w:p w:rsidR="001E39B6" w:rsidRPr="006B1B3A" w:rsidRDefault="00543FCF" w:rsidP="00543FCF">
            <w:pPr>
              <w:pStyle w:val="ConsPlusCell"/>
              <w:jc w:val="both"/>
            </w:pPr>
            <w:r w:rsidRPr="00543FCF">
              <w:t>26.40.33.114 - Видеорегистраторы</w:t>
            </w:r>
          </w:p>
        </w:tc>
      </w:tr>
      <w:tr w:rsidR="00C37C6F" w:rsidRPr="00C227FC" w:rsidTr="006559FD">
        <w:trPr>
          <w:trHeight w:val="737"/>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10</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Начальная (максимальная) цена контракта</w:t>
            </w:r>
          </w:p>
        </w:tc>
        <w:tc>
          <w:tcPr>
            <w:tcW w:w="5528" w:type="dxa"/>
            <w:tcBorders>
              <w:left w:val="single" w:sz="4" w:space="0" w:color="auto"/>
              <w:bottom w:val="single" w:sz="4" w:space="0" w:color="auto"/>
              <w:right w:val="single" w:sz="4" w:space="0" w:color="auto"/>
            </w:tcBorders>
          </w:tcPr>
          <w:p w:rsidR="00C37C6F" w:rsidRPr="00C227FC" w:rsidRDefault="00543FCF" w:rsidP="00DE7BB3">
            <w:pPr>
              <w:spacing w:after="0" w:line="240" w:lineRule="auto"/>
            </w:pPr>
            <w:r w:rsidRPr="00543FCF">
              <w:t>95 293 84</w:t>
            </w:r>
            <w:r w:rsidR="00DE7BB3">
              <w:t>6</w:t>
            </w:r>
            <w:r w:rsidRPr="00543FCF">
              <w:t xml:space="preserve"> руб. </w:t>
            </w:r>
            <w:r w:rsidR="00DE7BB3">
              <w:t>99</w:t>
            </w:r>
            <w:r w:rsidRPr="00543FCF">
              <w:t xml:space="preserve"> коп.</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11</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 xml:space="preserve">Объем финансового обеспечения для осуществления закупки с указанием кода классификации расходов бюджетов </w:t>
            </w:r>
          </w:p>
        </w:tc>
        <w:tc>
          <w:tcPr>
            <w:tcW w:w="5528" w:type="dxa"/>
            <w:tcBorders>
              <w:left w:val="single" w:sz="4" w:space="0" w:color="auto"/>
              <w:bottom w:val="single" w:sz="4" w:space="0" w:color="auto"/>
              <w:right w:val="single" w:sz="4" w:space="0" w:color="auto"/>
            </w:tcBorders>
          </w:tcPr>
          <w:p w:rsidR="00543FCF" w:rsidRDefault="00543FCF" w:rsidP="00543FCF">
            <w:pPr>
              <w:spacing w:after="0" w:line="240" w:lineRule="auto"/>
              <w:rPr>
                <w:lang w:eastAsia="ru-RU"/>
              </w:rPr>
            </w:pPr>
            <w:r>
              <w:rPr>
                <w:lang w:eastAsia="ru-RU"/>
              </w:rPr>
              <w:t>КБК:</w:t>
            </w:r>
          </w:p>
          <w:p w:rsidR="00543FCF" w:rsidRDefault="00DE7BB3" w:rsidP="00543FCF">
            <w:pPr>
              <w:spacing w:after="0" w:line="240" w:lineRule="auto"/>
              <w:rPr>
                <w:lang w:eastAsia="ru-RU"/>
              </w:rPr>
            </w:pPr>
            <w:r w:rsidRPr="00DE7BB3">
              <w:rPr>
                <w:lang w:eastAsia="ru-RU"/>
              </w:rPr>
              <w:t>194 04 10 231Ц255450 242 228 – 95 293 846 рублей 99 копеек</w:t>
            </w:r>
          </w:p>
          <w:p w:rsidR="00DE7BB3" w:rsidRDefault="00DE7BB3" w:rsidP="00543FCF">
            <w:pPr>
              <w:spacing w:after="0" w:line="240" w:lineRule="auto"/>
              <w:rPr>
                <w:lang w:eastAsia="ru-RU"/>
              </w:rPr>
            </w:pPr>
          </w:p>
          <w:p w:rsidR="00BB73A1" w:rsidRPr="000B4AE0" w:rsidRDefault="00543FCF" w:rsidP="00543FCF">
            <w:pPr>
              <w:spacing w:after="0" w:line="240" w:lineRule="auto"/>
              <w:rPr>
                <w:highlight w:val="yellow"/>
              </w:rPr>
            </w:pPr>
            <w:r>
              <w:rPr>
                <w:lang w:eastAsia="ru-RU"/>
              </w:rPr>
              <w:t>Код мероприятия: 800300</w:t>
            </w:r>
          </w:p>
          <w:p w:rsidR="00A93C19" w:rsidRPr="00A93C19" w:rsidRDefault="006703A5" w:rsidP="00A93C19">
            <w:pPr>
              <w:spacing w:after="0" w:line="240" w:lineRule="auto"/>
            </w:pPr>
            <w:r w:rsidRPr="006703A5">
              <w:t>Соглашение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от 26.12.2024 № 071 09 2025-085</w:t>
            </w:r>
            <w:r w:rsidR="00A93C19" w:rsidRPr="00A93C19">
              <w:t xml:space="preserve">: </w:t>
            </w:r>
          </w:p>
          <w:p w:rsidR="00DE7BB3" w:rsidRDefault="00DE7BB3" w:rsidP="00DE7BB3">
            <w:pPr>
              <w:spacing w:after="0" w:line="240" w:lineRule="auto"/>
            </w:pPr>
            <w:r>
              <w:t xml:space="preserve">96 % средства федерального бюджета в сумме 91 482 093,11 руб.; </w:t>
            </w:r>
          </w:p>
          <w:p w:rsidR="00543FCF" w:rsidRDefault="00DE7BB3" w:rsidP="00DE7BB3">
            <w:pPr>
              <w:spacing w:after="0" w:line="240" w:lineRule="auto"/>
            </w:pPr>
            <w:r>
              <w:t>4 % средства областного бюджета в сумме 3 811 753,88 руб.</w:t>
            </w:r>
          </w:p>
          <w:p w:rsidR="00DE7BB3" w:rsidRPr="00C227FC" w:rsidRDefault="00DE7BB3" w:rsidP="00DE7BB3">
            <w:pPr>
              <w:spacing w:after="0" w:line="240" w:lineRule="auto"/>
            </w:pPr>
          </w:p>
          <w:p w:rsidR="00C37C6F" w:rsidRPr="00C227FC" w:rsidRDefault="00D53B08" w:rsidP="00D53B08">
            <w:pPr>
              <w:spacing w:after="0" w:line="240" w:lineRule="auto"/>
            </w:pPr>
            <w:r w:rsidRPr="00C227FC">
              <w:t>Лимиты бюджетных обязательств 2025 г.</w:t>
            </w:r>
          </w:p>
          <w:p w:rsidR="00D53B08" w:rsidRPr="00C227FC" w:rsidRDefault="00D53B08" w:rsidP="00D53B08">
            <w:pPr>
              <w:spacing w:after="0" w:line="240" w:lineRule="auto"/>
              <w:rPr>
                <w:lang w:eastAsia="ru-RU"/>
              </w:rPr>
            </w:pPr>
            <w:r w:rsidRPr="00C227FC">
              <w:rPr>
                <w:lang w:eastAsia="ru-RU"/>
              </w:rPr>
              <w:t>Год проведения закупки: 2025 г.</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lastRenderedPageBreak/>
              <w:t>12</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Функции и полномочия Заказчика, для реализации которых осуществляется закупка (с указанием на пункты устава (положения) Заказчика)</w:t>
            </w:r>
          </w:p>
        </w:tc>
        <w:tc>
          <w:tcPr>
            <w:tcW w:w="5528" w:type="dxa"/>
            <w:tcBorders>
              <w:left w:val="single" w:sz="4" w:space="0" w:color="auto"/>
              <w:bottom w:val="single" w:sz="4" w:space="0" w:color="auto"/>
              <w:right w:val="single" w:sz="4" w:space="0" w:color="auto"/>
            </w:tcBorders>
          </w:tcPr>
          <w:p w:rsidR="00B81A2A" w:rsidRPr="00A5792D" w:rsidRDefault="00AD7458" w:rsidP="00A5792D">
            <w:pPr>
              <w:spacing w:after="0" w:line="240" w:lineRule="auto"/>
              <w:rPr>
                <w:szCs w:val="28"/>
                <w:highlight w:val="yellow"/>
              </w:rPr>
            </w:pPr>
            <w:r w:rsidRPr="00A5792D">
              <w:rPr>
                <w:szCs w:val="28"/>
              </w:rPr>
              <w:t xml:space="preserve">В соответствии с </w:t>
            </w:r>
            <w:r w:rsidR="00943FE1" w:rsidRPr="00A5792D">
              <w:rPr>
                <w:szCs w:val="28"/>
              </w:rPr>
              <w:t xml:space="preserve">пп. </w:t>
            </w:r>
            <w:r w:rsidR="00A5792D" w:rsidRPr="00A5792D">
              <w:rPr>
                <w:szCs w:val="28"/>
              </w:rPr>
              <w:t>13</w:t>
            </w:r>
            <w:r w:rsidR="00943FE1" w:rsidRPr="00A5792D">
              <w:rPr>
                <w:szCs w:val="28"/>
              </w:rPr>
              <w:t xml:space="preserve"> п. 10 </w:t>
            </w:r>
            <w:r w:rsidR="00114D94" w:rsidRPr="00A5792D">
              <w:rPr>
                <w:szCs w:val="28"/>
              </w:rPr>
              <w:t>Положения</w:t>
            </w:r>
            <w:r w:rsidR="00114D94" w:rsidRPr="00A5792D">
              <w:t xml:space="preserve"> о м</w:t>
            </w:r>
            <w:r w:rsidR="00114D94" w:rsidRPr="00A5792D">
              <w:rPr>
                <w:szCs w:val="28"/>
              </w:rPr>
              <w:t>инистерстве цифрового развития и связи Новосибирской области (далее</w:t>
            </w:r>
            <w:r w:rsidR="00114D94" w:rsidRPr="00114D94">
              <w:rPr>
                <w:szCs w:val="28"/>
              </w:rPr>
              <w:t xml:space="preserve"> – Минцифра</w:t>
            </w:r>
            <w:r w:rsidR="00C36189">
              <w:rPr>
                <w:szCs w:val="28"/>
              </w:rPr>
              <w:t xml:space="preserve"> НСО</w:t>
            </w:r>
            <w:r w:rsidR="00114D94" w:rsidRPr="00114D94">
              <w:rPr>
                <w:szCs w:val="28"/>
              </w:rPr>
              <w:t>), утвержденным Постановлением Правительства Новосибирской области от 12.08.2019 № 314-п</w:t>
            </w:r>
            <w:r w:rsidR="00C36189">
              <w:rPr>
                <w:szCs w:val="28"/>
              </w:rPr>
              <w:t xml:space="preserve">, Минцифра НСО </w:t>
            </w:r>
            <w:r w:rsidR="00A5792D" w:rsidRPr="00A5792D">
              <w:rPr>
                <w:szCs w:val="28"/>
              </w:rPr>
              <w:t>организует работу по обеспечению каналами связи, доступа к сети Интернет для информационного обмена между органами государственной власти Новосибирской области, государственными органами Новосибирской области, органами местного самоуправления в Новосибирской области, государственными учреждениями Новосибирской области, муниципальными учреждениями</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13</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Наименование мероприятия государственной (ведомственной) программы Новосибирской области (с указанием пункта перечня мероприятий программы и ее реквизитов)</w:t>
            </w:r>
          </w:p>
        </w:tc>
        <w:tc>
          <w:tcPr>
            <w:tcW w:w="5528" w:type="dxa"/>
            <w:tcBorders>
              <w:left w:val="single" w:sz="4" w:space="0" w:color="auto"/>
              <w:bottom w:val="single" w:sz="4" w:space="0" w:color="auto"/>
              <w:right w:val="single" w:sz="4" w:space="0" w:color="auto"/>
            </w:tcBorders>
          </w:tcPr>
          <w:p w:rsidR="0022582C" w:rsidRPr="00C227FC" w:rsidRDefault="0022582C" w:rsidP="0022582C">
            <w:pPr>
              <w:widowControl w:val="0"/>
              <w:autoSpaceDE w:val="0"/>
              <w:autoSpaceDN w:val="0"/>
              <w:adjustRightInd w:val="0"/>
              <w:spacing w:after="0" w:line="240" w:lineRule="auto"/>
            </w:pPr>
            <w:r w:rsidRPr="00332F16">
              <w:t>Государственная программа Новосибирской области «Цифровая трансформация Новосибирской области» утверждена Постановлением Правительства Новосибирской области от 31.12.2019 № 515-п</w:t>
            </w:r>
            <w:r w:rsidRPr="00C227FC">
              <w:t xml:space="preserve"> </w:t>
            </w:r>
          </w:p>
          <w:p w:rsidR="0022582C" w:rsidRPr="00C227FC" w:rsidRDefault="0022582C" w:rsidP="0022582C">
            <w:pPr>
              <w:widowControl w:val="0"/>
              <w:autoSpaceDE w:val="0"/>
              <w:autoSpaceDN w:val="0"/>
              <w:adjustRightInd w:val="0"/>
              <w:spacing w:after="0" w:line="240" w:lineRule="auto"/>
            </w:pPr>
          </w:p>
          <w:p w:rsidR="0022582C" w:rsidRPr="00332F16" w:rsidRDefault="00332F16" w:rsidP="0022582C">
            <w:pPr>
              <w:widowControl w:val="0"/>
              <w:autoSpaceDE w:val="0"/>
              <w:autoSpaceDN w:val="0"/>
              <w:adjustRightInd w:val="0"/>
              <w:spacing w:after="0" w:line="240" w:lineRule="auto"/>
            </w:pPr>
            <w:r w:rsidRPr="00332F16">
              <w:t xml:space="preserve">Региональный проект «Цифровые платформы в отраслях социальной сферы (Новосибирская область)» </w:t>
            </w:r>
          </w:p>
          <w:p w:rsidR="00B81A2A" w:rsidRPr="00C227FC" w:rsidRDefault="003F3F49" w:rsidP="0022582C">
            <w:pPr>
              <w:widowControl w:val="0"/>
              <w:autoSpaceDE w:val="0"/>
              <w:autoSpaceDN w:val="0"/>
              <w:adjustRightInd w:val="0"/>
              <w:spacing w:after="0" w:line="240" w:lineRule="auto"/>
            </w:pPr>
            <w:r>
              <w:t xml:space="preserve">Мероприятие: </w:t>
            </w:r>
            <w:r w:rsidR="00332F16" w:rsidRPr="00332F16">
              <w:t>Формирование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14</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Сроки поставки товара, выполнения работ, оказания услуг по контракту</w:t>
            </w:r>
          </w:p>
        </w:tc>
        <w:tc>
          <w:tcPr>
            <w:tcW w:w="5528" w:type="dxa"/>
            <w:tcBorders>
              <w:left w:val="single" w:sz="4" w:space="0" w:color="auto"/>
              <w:bottom w:val="single" w:sz="4" w:space="0" w:color="auto"/>
              <w:right w:val="single" w:sz="4" w:space="0" w:color="auto"/>
            </w:tcBorders>
          </w:tcPr>
          <w:p w:rsidR="00243159" w:rsidRPr="00316678" w:rsidRDefault="00243159" w:rsidP="00243159">
            <w:pPr>
              <w:spacing w:after="0" w:line="240" w:lineRule="auto"/>
            </w:pPr>
            <w:r w:rsidRPr="00316678">
              <w:t>С</w:t>
            </w:r>
            <w:r w:rsidR="00543FCF">
              <w:t xml:space="preserve"> даты заключения Контракта по 2</w:t>
            </w:r>
            <w:r w:rsidR="0033454B">
              <w:t>1</w:t>
            </w:r>
            <w:r w:rsidRPr="00316678">
              <w:t>.</w:t>
            </w:r>
            <w:r w:rsidR="0033454B">
              <w:t>11</w:t>
            </w:r>
            <w:r w:rsidRPr="00316678">
              <w:t>.2025 (включительно) в соответствии с этапами, указанными в Приложении №8 к Описанию объекта закупки:</w:t>
            </w:r>
          </w:p>
          <w:p w:rsidR="00243159" w:rsidRPr="00316678" w:rsidRDefault="00243159" w:rsidP="00243159">
            <w:pPr>
              <w:spacing w:after="0" w:line="240" w:lineRule="auto"/>
            </w:pPr>
            <w:r w:rsidRPr="00316678">
              <w:t xml:space="preserve">1 этап - </w:t>
            </w:r>
            <w:r w:rsidR="00316678" w:rsidRPr="00316678">
              <w:t>с даты заключения</w:t>
            </w:r>
            <w:r w:rsidR="008B1A31">
              <w:t xml:space="preserve"> Контракта</w:t>
            </w:r>
            <w:r w:rsidR="00316678" w:rsidRPr="00316678">
              <w:t xml:space="preserve"> по 2</w:t>
            </w:r>
            <w:r w:rsidR="00543FCF">
              <w:t>4</w:t>
            </w:r>
            <w:r w:rsidR="00316678" w:rsidRPr="00316678">
              <w:t>.</w:t>
            </w:r>
            <w:r w:rsidR="00DE7BB3">
              <w:t>10</w:t>
            </w:r>
            <w:r w:rsidR="00316678" w:rsidRPr="00316678">
              <w:t>.2025</w:t>
            </w:r>
          </w:p>
          <w:p w:rsidR="00C37C6F" w:rsidRPr="00681473" w:rsidRDefault="00243159" w:rsidP="00543FCF">
            <w:pPr>
              <w:spacing w:after="0" w:line="240" w:lineRule="auto"/>
              <w:rPr>
                <w:highlight w:val="yellow"/>
              </w:rPr>
            </w:pPr>
            <w:r w:rsidRPr="00316678">
              <w:t xml:space="preserve">2 этап - </w:t>
            </w:r>
            <w:r w:rsidR="00316678" w:rsidRPr="00316678">
              <w:t>с даты заключения</w:t>
            </w:r>
            <w:r w:rsidR="008B1A31">
              <w:t xml:space="preserve"> Контракта</w:t>
            </w:r>
            <w:r w:rsidR="00DE7BB3">
              <w:t xml:space="preserve"> по 21</w:t>
            </w:r>
            <w:r w:rsidR="00316678" w:rsidRPr="00316678">
              <w:t>.</w:t>
            </w:r>
            <w:r w:rsidR="00DE7BB3">
              <w:t>11</w:t>
            </w:r>
            <w:r w:rsidR="00316678" w:rsidRPr="00316678">
              <w:t>.2025</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15</w:t>
            </w:r>
          </w:p>
        </w:tc>
        <w:tc>
          <w:tcPr>
            <w:tcW w:w="3915"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Место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C37C6F" w:rsidRPr="00C227FC" w:rsidRDefault="00C37C6F" w:rsidP="00C37C6F">
            <w:pPr>
              <w:pStyle w:val="ConsPlusCell"/>
              <w:jc w:val="both"/>
            </w:pPr>
            <w:r w:rsidRPr="00C227FC">
              <w:t>В соответствии с описанием объекта закупки</w:t>
            </w:r>
          </w:p>
        </w:tc>
      </w:tr>
      <w:tr w:rsidR="00C37C6F" w:rsidRPr="00C227FC" w:rsidTr="006559FD">
        <w:trPr>
          <w:tblCellSpacing w:w="5" w:type="nil"/>
        </w:trPr>
        <w:tc>
          <w:tcPr>
            <w:tcW w:w="480" w:type="dxa"/>
            <w:tcBorders>
              <w:left w:val="single" w:sz="4" w:space="0" w:color="auto"/>
              <w:bottom w:val="single" w:sz="4" w:space="0" w:color="auto"/>
              <w:right w:val="single" w:sz="4" w:space="0" w:color="auto"/>
            </w:tcBorders>
          </w:tcPr>
          <w:p w:rsidR="00C37C6F" w:rsidRPr="00C227FC" w:rsidRDefault="00C37C6F" w:rsidP="00C37C6F">
            <w:pPr>
              <w:pStyle w:val="ConsPlusCell"/>
            </w:pPr>
            <w:r w:rsidRPr="00C227FC">
              <w:t>16</w:t>
            </w:r>
          </w:p>
        </w:tc>
        <w:tc>
          <w:tcPr>
            <w:tcW w:w="3915" w:type="dxa"/>
            <w:tcBorders>
              <w:left w:val="single" w:sz="4" w:space="0" w:color="auto"/>
              <w:bottom w:val="single" w:sz="4" w:space="0" w:color="auto"/>
              <w:right w:val="single" w:sz="4" w:space="0" w:color="auto"/>
            </w:tcBorders>
          </w:tcPr>
          <w:p w:rsidR="00C37C6F" w:rsidRPr="00C227FC" w:rsidRDefault="00C37C6F" w:rsidP="006559FD">
            <w:pPr>
              <w:pStyle w:val="ConsPlusCell"/>
              <w:jc w:val="both"/>
            </w:pPr>
            <w:r w:rsidRPr="00C227FC">
              <w:t xml:space="preserve">Условия поставки товара, </w:t>
            </w:r>
          </w:p>
        </w:tc>
        <w:tc>
          <w:tcPr>
            <w:tcW w:w="5528" w:type="dxa"/>
            <w:tcBorders>
              <w:left w:val="single" w:sz="4" w:space="0" w:color="auto"/>
              <w:bottom w:val="single" w:sz="4" w:space="0" w:color="auto"/>
              <w:right w:val="single" w:sz="4" w:space="0" w:color="auto"/>
            </w:tcBorders>
          </w:tcPr>
          <w:p w:rsidR="00C37C6F" w:rsidRPr="00C227FC" w:rsidRDefault="00C37C6F" w:rsidP="006559FD">
            <w:pPr>
              <w:pStyle w:val="ConsPlusCell"/>
              <w:jc w:val="both"/>
            </w:pPr>
            <w:r w:rsidRPr="00C227FC">
              <w:t xml:space="preserve">В соответствии с описанием объекта </w:t>
            </w:r>
          </w:p>
        </w:tc>
      </w:tr>
    </w:tbl>
    <w:p w:rsidR="006559FD" w:rsidRDefault="00646D8A" w:rsidP="00BD28C4">
      <w:pPr>
        <w:rPr>
          <w:szCs w:val="28"/>
        </w:rPr>
      </w:pPr>
      <w:r>
        <w:rPr>
          <w:szCs w:val="28"/>
        </w:rPr>
        <w:lastRenderedPageBreak/>
        <w:pict>
          <v:shape id="_x0000_i1026" type="#_x0000_t75" style="width:514.5pt;height:618.75pt">
            <v:imagedata r:id="rId9" o:title="Обращение 4 стр" cropbottom="14716f" cropleft="5682f"/>
          </v:shape>
        </w:pict>
      </w:r>
    </w:p>
    <w:p w:rsidR="00BD28C4" w:rsidRDefault="00BD28C4" w:rsidP="00BD28C4">
      <w:r>
        <w:rPr>
          <w:szCs w:val="28"/>
        </w:rPr>
        <w:br w:type="page"/>
      </w:r>
    </w:p>
    <w:p w:rsidR="00BD28C4" w:rsidRPr="00085581" w:rsidRDefault="00BD28C4" w:rsidP="00BD28C4">
      <w:pPr>
        <w:spacing w:after="0" w:line="240" w:lineRule="auto"/>
        <w:jc w:val="center"/>
        <w:rPr>
          <w:b/>
          <w:sz w:val="24"/>
          <w:szCs w:val="24"/>
          <w:lang w:eastAsia="ru-RU"/>
        </w:rPr>
      </w:pPr>
      <w:r w:rsidRPr="00085581">
        <w:rPr>
          <w:b/>
          <w:sz w:val="24"/>
          <w:szCs w:val="24"/>
          <w:lang w:eastAsia="ru-RU"/>
        </w:rPr>
        <w:lastRenderedPageBreak/>
        <w:t>ОПИСАНИЕ ОБЪЕКТА ЗАКУПКИ</w:t>
      </w:r>
    </w:p>
    <w:p w:rsidR="00BD28C4" w:rsidRPr="00085581" w:rsidRDefault="00BD28C4" w:rsidP="00BD28C4">
      <w:pPr>
        <w:spacing w:after="0" w:line="240" w:lineRule="auto"/>
        <w:jc w:val="center"/>
        <w:rPr>
          <w:b/>
          <w:sz w:val="24"/>
          <w:szCs w:val="24"/>
          <w:lang w:eastAsia="ru-RU"/>
        </w:rPr>
      </w:pPr>
    </w:p>
    <w:p w:rsidR="00BD28C4" w:rsidRPr="00085581" w:rsidRDefault="00BD28C4" w:rsidP="00BD28C4">
      <w:pPr>
        <w:spacing w:before="120" w:after="0" w:line="240" w:lineRule="auto"/>
        <w:contextualSpacing/>
        <w:jc w:val="center"/>
        <w:rPr>
          <w:b/>
          <w:sz w:val="24"/>
          <w:szCs w:val="24"/>
        </w:rPr>
      </w:pPr>
      <w:r w:rsidRPr="00085581">
        <w:rPr>
          <w:sz w:val="24"/>
          <w:szCs w:val="24"/>
        </w:rPr>
        <w:t>На 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p w:rsidR="00BD28C4" w:rsidRPr="00085581" w:rsidRDefault="00BD28C4" w:rsidP="00BD28C4">
      <w:pPr>
        <w:spacing w:before="120" w:after="0" w:line="240" w:lineRule="auto"/>
        <w:contextualSpacing/>
        <w:jc w:val="center"/>
        <w:rPr>
          <w:b/>
          <w:sz w:val="24"/>
          <w:szCs w:val="24"/>
        </w:rPr>
      </w:pP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085581">
        <w:rPr>
          <w:sz w:val="24"/>
          <w:szCs w:val="24"/>
        </w:rPr>
        <w:t xml:space="preserve">1. Основание для выполнения работ: Соглашение </w:t>
      </w:r>
      <w:r w:rsidRPr="00085581">
        <w:rPr>
          <w:sz w:val="24"/>
          <w:szCs w:val="24"/>
          <w:lang w:eastAsia="ru-RU"/>
        </w:rPr>
        <w:t>от 26.12.2024 № 071-09-2025-085</w:t>
      </w:r>
      <w:r w:rsidRPr="00085581">
        <w:rPr>
          <w:sz w:val="24"/>
          <w:szCs w:val="24"/>
        </w:rPr>
        <w:t xml:space="preserve">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085581">
        <w:rPr>
          <w:sz w:val="24"/>
          <w:szCs w:val="24"/>
        </w:rPr>
        <w:t>2. Место выполнения работ: Российская Федерация, обл. Новосибирская, г.о. город Новосибирск, здания ОО Новосибирской области, задействованные в образовательном процессе для учебных целей и указанных в Приложении № 4 к ООЗ, местонахождение подрядчика.</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085581">
        <w:rPr>
          <w:sz w:val="24"/>
          <w:szCs w:val="24"/>
        </w:rPr>
        <w:t>3. Срок выполнения работ: с даты заключения Контракта по 21.11.2025 (включительно) в соответствии с этапами, указанными в Приложении №8 к ООЗ.</w:t>
      </w:r>
    </w:p>
    <w:p w:rsidR="00BD28C4" w:rsidRPr="00BD28C4"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color w:val="000000"/>
          <w:sz w:val="24"/>
          <w:szCs w:val="24"/>
        </w:rPr>
      </w:pPr>
      <w:r w:rsidRPr="00085581">
        <w:rPr>
          <w:color w:val="000000"/>
          <w:sz w:val="24"/>
          <w:szCs w:val="24"/>
        </w:rPr>
        <w:t>4. Работы выполняются Подрядчиком по этапам в соответствии с Приложением № 8 к ООЗ.</w:t>
      </w:r>
    </w:p>
    <w:p w:rsidR="00BD28C4" w:rsidRPr="00085581" w:rsidRDefault="00BD28C4" w:rsidP="006A4158">
      <w:pPr>
        <w:keepNext/>
        <w:numPr>
          <w:ilvl w:val="0"/>
          <w:numId w:val="67"/>
        </w:numPr>
        <w:spacing w:before="240" w:after="120" w:line="240" w:lineRule="auto"/>
        <w:ind w:left="0" w:firstLine="0"/>
        <w:jc w:val="center"/>
        <w:outlineLvl w:val="0"/>
        <w:rPr>
          <w:b/>
          <w:bCs/>
          <w:sz w:val="24"/>
          <w:szCs w:val="24"/>
          <w:lang w:eastAsia="ru-RU"/>
        </w:rPr>
      </w:pPr>
      <w:r w:rsidRPr="00085581">
        <w:rPr>
          <w:b/>
          <w:bCs/>
          <w:sz w:val="24"/>
          <w:szCs w:val="24"/>
          <w:lang w:eastAsia="ru-RU"/>
        </w:rPr>
        <w:t>ТЕРМИНЫ, СОКРАЩЕНИЯ И ОПРЕДЕЛЕНИЯ</w:t>
      </w:r>
    </w:p>
    <w:tbl>
      <w:tblPr>
        <w:tblStyle w:val="affff9"/>
        <w:tblW w:w="9918" w:type="dxa"/>
        <w:tblLook w:val="04A0" w:firstRow="1" w:lastRow="0" w:firstColumn="1" w:lastColumn="0" w:noHBand="0" w:noVBand="1"/>
      </w:tblPr>
      <w:tblGrid>
        <w:gridCol w:w="3119"/>
        <w:gridCol w:w="6799"/>
      </w:tblGrid>
      <w:tr w:rsidR="00BD28C4" w:rsidRPr="00D261DD" w:rsidTr="00BD28C4">
        <w:trPr>
          <w:tblHeader/>
        </w:trPr>
        <w:tc>
          <w:tcPr>
            <w:tcW w:w="3119" w:type="dxa"/>
          </w:tcPr>
          <w:p w:rsidR="00BD28C4" w:rsidRPr="00D261DD" w:rsidRDefault="00BD28C4" w:rsidP="00D261DD">
            <w:pPr>
              <w:spacing w:after="0" w:line="240" w:lineRule="auto"/>
              <w:ind w:left="142" w:right="131"/>
              <w:rPr>
                <w:b/>
                <w:sz w:val="24"/>
                <w:szCs w:val="24"/>
              </w:rPr>
            </w:pPr>
            <w:r w:rsidRPr="00D261DD">
              <w:rPr>
                <w:b/>
                <w:sz w:val="24"/>
                <w:szCs w:val="24"/>
              </w:rPr>
              <w:t xml:space="preserve">Термин </w:t>
            </w:r>
            <w:r w:rsidRPr="00D261DD">
              <w:rPr>
                <w:b/>
                <w:sz w:val="24"/>
                <w:szCs w:val="24"/>
                <w:lang w:val="en-US"/>
              </w:rPr>
              <w:t xml:space="preserve">/ </w:t>
            </w:r>
            <w:r w:rsidRPr="00D261DD">
              <w:rPr>
                <w:b/>
                <w:sz w:val="24"/>
                <w:szCs w:val="24"/>
              </w:rPr>
              <w:t>Сокращение</w:t>
            </w:r>
          </w:p>
        </w:tc>
        <w:tc>
          <w:tcPr>
            <w:tcW w:w="6799" w:type="dxa"/>
          </w:tcPr>
          <w:p w:rsidR="00BD28C4" w:rsidRPr="00D261DD" w:rsidRDefault="00BD28C4" w:rsidP="00D261DD">
            <w:pPr>
              <w:spacing w:after="0" w:line="240" w:lineRule="auto"/>
              <w:ind w:left="140" w:right="132"/>
              <w:rPr>
                <w:b/>
                <w:sz w:val="24"/>
                <w:szCs w:val="24"/>
              </w:rPr>
            </w:pPr>
            <w:r w:rsidRPr="00D261DD">
              <w:rPr>
                <w:b/>
                <w:sz w:val="24"/>
                <w:szCs w:val="24"/>
              </w:rPr>
              <w:t>Наименование / Определение</w:t>
            </w:r>
          </w:p>
        </w:tc>
      </w:tr>
      <w:tr w:rsidR="00BD28C4" w:rsidRPr="00D261DD" w:rsidTr="00BD28C4">
        <w:trPr>
          <w:trHeight w:val="369"/>
        </w:trPr>
        <w:tc>
          <w:tcPr>
            <w:tcW w:w="3119" w:type="dxa"/>
          </w:tcPr>
          <w:p w:rsidR="00BD28C4" w:rsidRPr="00D261DD" w:rsidRDefault="00BD28C4" w:rsidP="00D261DD">
            <w:pPr>
              <w:spacing w:after="0" w:line="240" w:lineRule="auto"/>
              <w:ind w:left="142" w:right="131"/>
              <w:rPr>
                <w:sz w:val="24"/>
                <w:szCs w:val="24"/>
              </w:rPr>
            </w:pPr>
            <w:r w:rsidRPr="00D261DD">
              <w:rPr>
                <w:sz w:val="24"/>
                <w:szCs w:val="24"/>
              </w:rPr>
              <w:t>ИТ-инфраструктура</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Информационно-коммуникационная инфраструктура</w:t>
            </w:r>
          </w:p>
        </w:tc>
      </w:tr>
      <w:tr w:rsidR="00BD28C4" w:rsidRPr="00D261DD" w:rsidTr="00BD28C4">
        <w:trPr>
          <w:trHeight w:val="369"/>
        </w:trPr>
        <w:tc>
          <w:tcPr>
            <w:tcW w:w="3119" w:type="dxa"/>
          </w:tcPr>
          <w:p w:rsidR="00BD28C4" w:rsidRPr="00D261DD" w:rsidRDefault="00BD28C4" w:rsidP="00D261DD">
            <w:pPr>
              <w:spacing w:after="0" w:line="240" w:lineRule="auto"/>
              <w:ind w:left="142" w:right="131"/>
              <w:rPr>
                <w:sz w:val="24"/>
                <w:szCs w:val="24"/>
              </w:rPr>
            </w:pPr>
            <w:r w:rsidRPr="00D261DD">
              <w:rPr>
                <w:sz w:val="24"/>
                <w:szCs w:val="24"/>
              </w:rPr>
              <w:t>АКБ</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Аккумуляторная батарея</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sz w:val="24"/>
                <w:szCs w:val="24"/>
              </w:rPr>
              <w:t>Активное оборудование</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Оборудование, содержащее электронные схемы, получающее питание от электрической сети или других источников и выполняющее функции усиления, преобразования сигналов и иные функции</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sz w:val="24"/>
                <w:szCs w:val="24"/>
              </w:rPr>
              <w:t>Активное сетевое оборудование</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Активное оборудование, обеспечивающее функционирование локальной вычислительной сети</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АРМ</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Автоматизированное рабочее место</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sz w:val="24"/>
                <w:szCs w:val="24"/>
              </w:rPr>
              <w:t>ВОЛС</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Волоконно</w:t>
            </w:r>
            <w:r w:rsidRPr="00D261DD">
              <w:rPr>
                <w:sz w:val="24"/>
                <w:szCs w:val="24"/>
                <w:lang w:val="en-US"/>
              </w:rPr>
              <w:t>-</w:t>
            </w:r>
            <w:r w:rsidRPr="00D261DD">
              <w:rPr>
                <w:sz w:val="24"/>
                <w:szCs w:val="24"/>
              </w:rPr>
              <w:t>оптическая линия связи</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ВРУ</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Вводно-распределительное устройство</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ВТШ</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В</w:t>
            </w:r>
            <w:r w:rsidRPr="00D261DD">
              <w:rPr>
                <w:rFonts w:eastAsia="Calibri"/>
                <w:sz w:val="24"/>
                <w:szCs w:val="24"/>
              </w:rPr>
              <w:t>нутриобъектовый телекоммуникационный шкаф</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Входная группа</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Часть здания, разделяющая помещение и улицу, состоящая из площадки перед зданием (входной площадки), навеса, ступеней, лестничных пролетов, колонн, перил, двери, вывески над дверью, тамбура, вестибюля</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ЕСИА</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Федеральная государственная информационная система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ЕСПД</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 xml:space="preserve">Единая сеть передачи данных – виртуальная частная сеть, обеспечивающая в соответствии с заключенными государственными контрактами доступ образовательных организаций к государственным, муниципальным, иным </w:t>
            </w:r>
            <w:r w:rsidRPr="00D261DD">
              <w:rPr>
                <w:sz w:val="24"/>
                <w:szCs w:val="24"/>
              </w:rPr>
              <w:lastRenderedPageBreak/>
              <w:t>информационным системам и к информационно-телекоммуникационной сети «Интернет», а также передачу данных при предоставлении доступа к государственным, муниципальным, иным информационным системам и к информационно-телекоммуникационной сети «Интернет»</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lastRenderedPageBreak/>
              <w:t>Заказчик</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Заказчик по Контракту на выполнение работ по формированию требований к ИТ-инфраструктуре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ИБП</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Источник бесперебойного питания</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Подрядчик</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Подрядчик по Контракту на выполнение работ по формированию требований к ИТ-инфраструктуре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bCs/>
                <w:sz w:val="24"/>
                <w:szCs w:val="24"/>
              </w:rPr>
              <w:t>КЛС</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Кабельные линии связи, оптоволоконные и медные кабельные линии связи</w:t>
            </w:r>
          </w:p>
        </w:tc>
      </w:tr>
      <w:tr w:rsidR="00BD28C4" w:rsidRPr="00D261DD" w:rsidTr="00BD28C4">
        <w:tc>
          <w:tcPr>
            <w:tcW w:w="3119" w:type="dxa"/>
            <w:tcBorders>
              <w:top w:val="single" w:sz="6" w:space="0" w:color="000000"/>
              <w:left w:val="single" w:sz="6" w:space="0" w:color="000000"/>
              <w:bottom w:val="single" w:sz="6" w:space="0" w:color="000000"/>
              <w:right w:val="single" w:sz="6" w:space="0" w:color="000000"/>
            </w:tcBorders>
            <w:shd w:val="clear" w:color="auto" w:fill="FFFFFF"/>
          </w:tcPr>
          <w:p w:rsidR="00BD28C4" w:rsidRPr="00D261DD" w:rsidRDefault="00BD28C4" w:rsidP="00D261DD">
            <w:pPr>
              <w:spacing w:after="0" w:line="240" w:lineRule="auto"/>
              <w:ind w:left="142" w:right="131"/>
              <w:rPr>
                <w:bCs/>
                <w:sz w:val="24"/>
                <w:szCs w:val="24"/>
              </w:rPr>
            </w:pPr>
            <w:r w:rsidRPr="00D261DD">
              <w:rPr>
                <w:sz w:val="24"/>
                <w:szCs w:val="24"/>
              </w:rPr>
              <w:t>Контроллер Wi-Fi</w:t>
            </w:r>
          </w:p>
        </w:tc>
        <w:tc>
          <w:tcPr>
            <w:tcW w:w="6799" w:type="dxa"/>
            <w:tcBorders>
              <w:top w:val="single" w:sz="6" w:space="0" w:color="000000"/>
              <w:left w:val="single" w:sz="6" w:space="0" w:color="000000"/>
              <w:bottom w:val="single" w:sz="6" w:space="0" w:color="000000"/>
              <w:right w:val="single" w:sz="6" w:space="0" w:color="000000"/>
            </w:tcBorders>
            <w:shd w:val="clear" w:color="auto" w:fill="FFFFFF"/>
          </w:tcPr>
          <w:p w:rsidR="00BD28C4" w:rsidRPr="00D261DD" w:rsidRDefault="00BD28C4" w:rsidP="00D261DD">
            <w:pPr>
              <w:spacing w:after="0" w:line="240" w:lineRule="auto"/>
              <w:ind w:left="140" w:right="132"/>
              <w:rPr>
                <w:sz w:val="24"/>
                <w:szCs w:val="24"/>
              </w:rPr>
            </w:pPr>
            <w:r w:rsidRPr="00D261DD">
              <w:rPr>
                <w:sz w:val="24"/>
                <w:szCs w:val="24"/>
              </w:rPr>
              <w:t>Программно-аппаратный комплекс или программное обеспечение, развернутое в облачной среде и (или) в контуре ЛВС ОО, позволяющее централизованно выполнять функции мониторинга, управления, обновления микропрограмм и настроек установленных на объектах точек беспроводного доступа.</w:t>
            </w:r>
          </w:p>
        </w:tc>
      </w:tr>
      <w:tr w:rsidR="00BD28C4" w:rsidRPr="00D261DD" w:rsidTr="00BD28C4">
        <w:tc>
          <w:tcPr>
            <w:tcW w:w="3119" w:type="dxa"/>
            <w:tcBorders>
              <w:top w:val="single" w:sz="6" w:space="0" w:color="000000"/>
              <w:left w:val="single" w:sz="6" w:space="0" w:color="000000"/>
              <w:bottom w:val="single" w:sz="6" w:space="0" w:color="000000"/>
              <w:right w:val="single" w:sz="6" w:space="0" w:color="000000"/>
            </w:tcBorders>
            <w:shd w:val="clear" w:color="auto" w:fill="FFFFFF"/>
          </w:tcPr>
          <w:p w:rsidR="00BD28C4" w:rsidRPr="00D261DD" w:rsidRDefault="00BD28C4" w:rsidP="00D261DD">
            <w:pPr>
              <w:spacing w:after="0" w:line="240" w:lineRule="auto"/>
              <w:ind w:left="142" w:right="131"/>
              <w:rPr>
                <w:sz w:val="24"/>
                <w:szCs w:val="24"/>
              </w:rPr>
            </w:pPr>
            <w:r w:rsidRPr="00D261DD">
              <w:rPr>
                <w:sz w:val="24"/>
                <w:szCs w:val="24"/>
              </w:rPr>
              <w:t>Коммутатор PoE</w:t>
            </w:r>
          </w:p>
        </w:tc>
        <w:tc>
          <w:tcPr>
            <w:tcW w:w="6799" w:type="dxa"/>
            <w:tcBorders>
              <w:top w:val="single" w:sz="6" w:space="0" w:color="000000"/>
              <w:left w:val="single" w:sz="6" w:space="0" w:color="000000"/>
              <w:bottom w:val="single" w:sz="6" w:space="0" w:color="000000"/>
              <w:right w:val="single" w:sz="6" w:space="0" w:color="000000"/>
            </w:tcBorders>
            <w:shd w:val="clear" w:color="auto" w:fill="FFFFFF"/>
          </w:tcPr>
          <w:p w:rsidR="00BD28C4" w:rsidRPr="00D261DD" w:rsidRDefault="00BD28C4" w:rsidP="00D261DD">
            <w:pPr>
              <w:spacing w:after="0" w:line="240" w:lineRule="auto"/>
              <w:ind w:left="140" w:right="132"/>
              <w:rPr>
                <w:sz w:val="24"/>
                <w:szCs w:val="24"/>
              </w:rPr>
            </w:pPr>
            <w:r w:rsidRPr="00D261DD">
              <w:rPr>
                <w:sz w:val="24"/>
                <w:szCs w:val="24"/>
              </w:rPr>
              <w:t>Сетевой коммутатор с функцией передачи электропитания оконечным устройствам (камеры видеонаблюдения, точки доступа и прочее) по сигнальному кабелю.</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ЛВС</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Локальная вычислительная сеть</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Нормативные акты в области проектирования и строительства</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 xml:space="preserve">Действующие на момент исполнения обязательств по Контракту нормы законодательства Российской Федерации, технические регламенты, нормы и правила, государственные стандарты и иные нормативные документы Российской Федерации, субъектов Российской Федерации, органов муниципальной власти, регулирующие отношения Заказчика и Подрядчика в рамках Контракта в области инженерных изысканий, проектирования и строительства, а также организационно-распорядительные документы Заказчика. Заказчик обязан уведомлять Подрядчика о действующих организационно-распорядительных документах </w:t>
            </w:r>
            <w:r w:rsidRPr="00D261DD">
              <w:rPr>
                <w:rFonts w:eastAsia="Calibri"/>
                <w:sz w:val="24"/>
                <w:szCs w:val="24"/>
              </w:rPr>
              <w:t>Заказчика путем направления информационного письма установленным порядком</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bCs/>
                <w:sz w:val="24"/>
                <w:szCs w:val="24"/>
              </w:rPr>
              <w:t>Облачная среда</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Виртуальная среда, в которой расположены виртуальные компьютеры (сервера), с обеспечением удалённого доступа</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ОО</w:t>
            </w:r>
          </w:p>
        </w:tc>
        <w:tc>
          <w:tcPr>
            <w:tcW w:w="6799" w:type="dxa"/>
          </w:tcPr>
          <w:p w:rsidR="00BD28C4" w:rsidRPr="00D261DD" w:rsidRDefault="00BD28C4" w:rsidP="00D261DD">
            <w:pPr>
              <w:spacing w:after="0" w:line="240" w:lineRule="auto"/>
              <w:ind w:left="140" w:right="132"/>
              <w:rPr>
                <w:b/>
                <w:sz w:val="24"/>
                <w:szCs w:val="24"/>
              </w:rPr>
            </w:pPr>
            <w:r w:rsidRPr="00D261DD">
              <w:rPr>
                <w:sz w:val="24"/>
                <w:szCs w:val="24"/>
              </w:rPr>
              <w:t>Государственные и муниципальные образовательные организации, реализующие образовательные программы начального и (или) основного и (или) среднего образования</w:t>
            </w:r>
            <w:r w:rsidRPr="00D261DD">
              <w:rPr>
                <w:bCs/>
                <w:sz w:val="24"/>
                <w:szCs w:val="24"/>
              </w:rPr>
              <w:t xml:space="preserve"> и государственные профессиональные образовательные организации</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bCs/>
                <w:sz w:val="24"/>
                <w:szCs w:val="24"/>
              </w:rPr>
              <w:lastRenderedPageBreak/>
              <w:t>Оборудование ОО</w:t>
            </w:r>
          </w:p>
        </w:tc>
        <w:tc>
          <w:tcPr>
            <w:tcW w:w="6799" w:type="dxa"/>
          </w:tcPr>
          <w:p w:rsidR="00BD28C4" w:rsidRPr="00D261DD" w:rsidRDefault="00BD28C4" w:rsidP="00D261DD">
            <w:pPr>
              <w:spacing w:after="0" w:line="240" w:lineRule="auto"/>
              <w:ind w:left="140" w:right="132"/>
              <w:rPr>
                <w:bCs/>
                <w:sz w:val="24"/>
                <w:szCs w:val="24"/>
              </w:rPr>
            </w:pPr>
            <w:r w:rsidRPr="00D261DD">
              <w:rPr>
                <w:bCs/>
                <w:sz w:val="24"/>
                <w:szCs w:val="24"/>
              </w:rPr>
              <w:t>Комплекс оборудования установленный в ОО предоставляющий доступ к ЕСПД и к сети Интернет.</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sz w:val="24"/>
                <w:szCs w:val="24"/>
              </w:rPr>
              <w:t>Оператор связи ЕСПД</w:t>
            </w:r>
          </w:p>
        </w:tc>
        <w:tc>
          <w:tcPr>
            <w:tcW w:w="6799" w:type="dxa"/>
          </w:tcPr>
          <w:p w:rsidR="00BD28C4" w:rsidRPr="00D261DD" w:rsidRDefault="00BD28C4" w:rsidP="00D261DD">
            <w:pPr>
              <w:spacing w:after="0" w:line="240" w:lineRule="auto"/>
              <w:ind w:left="140" w:right="132"/>
              <w:rPr>
                <w:bCs/>
                <w:sz w:val="24"/>
                <w:szCs w:val="24"/>
              </w:rPr>
            </w:pPr>
            <w:r w:rsidRPr="00D261DD">
              <w:rPr>
                <w:sz w:val="24"/>
                <w:szCs w:val="24"/>
              </w:rPr>
              <w:t>Исполнитель по государственным контрактам на оказание образовательным организациям услуг по предоставлению с использованием ЕСПД доступа к государственным, муниципальным, иным информационным системам и к информационно-телекоммуникационной сети «Интернет», а также по передаче данных при осуществлении доступа к государственным, муниципальным, иным информационным системам и к информационно-телекоммуникационной сети «Интернет»</w:t>
            </w:r>
          </w:p>
        </w:tc>
      </w:tr>
      <w:tr w:rsidR="00BD28C4" w:rsidRPr="00D261DD" w:rsidTr="00BD28C4">
        <w:tc>
          <w:tcPr>
            <w:tcW w:w="3119" w:type="dxa"/>
            <w:shd w:val="clear" w:color="auto" w:fill="auto"/>
          </w:tcPr>
          <w:p w:rsidR="00BD28C4" w:rsidRPr="00D261DD" w:rsidRDefault="00BD28C4" w:rsidP="00D261DD">
            <w:pPr>
              <w:spacing w:after="0" w:line="240" w:lineRule="auto"/>
              <w:ind w:left="142" w:right="131"/>
              <w:rPr>
                <w:sz w:val="24"/>
                <w:szCs w:val="24"/>
              </w:rPr>
            </w:pPr>
            <w:r w:rsidRPr="00D261DD">
              <w:rPr>
                <w:sz w:val="24"/>
                <w:szCs w:val="24"/>
              </w:rPr>
              <w:t>Паспорт объекта</w:t>
            </w:r>
          </w:p>
        </w:tc>
        <w:tc>
          <w:tcPr>
            <w:tcW w:w="6799" w:type="dxa"/>
            <w:shd w:val="clear" w:color="auto" w:fill="auto"/>
          </w:tcPr>
          <w:p w:rsidR="00BD28C4" w:rsidRPr="00D261DD" w:rsidRDefault="00BD28C4" w:rsidP="00D261DD">
            <w:pPr>
              <w:spacing w:after="0" w:line="240" w:lineRule="auto"/>
              <w:ind w:left="140" w:right="132"/>
              <w:rPr>
                <w:sz w:val="24"/>
                <w:szCs w:val="24"/>
              </w:rPr>
            </w:pPr>
            <w:r w:rsidRPr="00D261DD">
              <w:rPr>
                <w:sz w:val="24"/>
                <w:szCs w:val="24"/>
              </w:rPr>
              <w:t>Комплект рабочих чертежей необходимый для формирования ИТ-инфраструктуры в здании ОО</w:t>
            </w:r>
          </w:p>
        </w:tc>
      </w:tr>
      <w:tr w:rsidR="00BD28C4" w:rsidRPr="00D261DD" w:rsidTr="00BD28C4">
        <w:tc>
          <w:tcPr>
            <w:tcW w:w="3119" w:type="dxa"/>
            <w:shd w:val="clear" w:color="auto" w:fill="auto"/>
          </w:tcPr>
          <w:p w:rsidR="00BD28C4" w:rsidRPr="00D261DD" w:rsidRDefault="00BD28C4" w:rsidP="00D261DD">
            <w:pPr>
              <w:spacing w:after="0" w:line="240" w:lineRule="auto"/>
              <w:ind w:left="142" w:right="131"/>
              <w:rPr>
                <w:sz w:val="24"/>
                <w:szCs w:val="24"/>
              </w:rPr>
            </w:pPr>
            <w:r w:rsidRPr="00D261DD">
              <w:rPr>
                <w:sz w:val="24"/>
                <w:szCs w:val="24"/>
              </w:rPr>
              <w:t>ПК</w:t>
            </w:r>
          </w:p>
        </w:tc>
        <w:tc>
          <w:tcPr>
            <w:tcW w:w="6799" w:type="dxa"/>
            <w:shd w:val="clear" w:color="auto" w:fill="auto"/>
          </w:tcPr>
          <w:p w:rsidR="00BD28C4" w:rsidRPr="00D261DD" w:rsidRDefault="00BD28C4" w:rsidP="00D261DD">
            <w:pPr>
              <w:spacing w:after="0" w:line="240" w:lineRule="auto"/>
              <w:ind w:left="140" w:right="132"/>
              <w:rPr>
                <w:sz w:val="24"/>
                <w:szCs w:val="24"/>
              </w:rPr>
            </w:pPr>
            <w:r w:rsidRPr="00D261DD">
              <w:rPr>
                <w:sz w:val="24"/>
                <w:szCs w:val="24"/>
              </w:rPr>
              <w:t>Персональный компьютер</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bCs/>
                <w:sz w:val="24"/>
                <w:szCs w:val="24"/>
              </w:rPr>
              <w:t>Платформа для аутентификации и авторизации, сервис авторизации пользователей</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Сервис, обеспечивающий авторизацию пользователей Wi</w:t>
            </w:r>
            <w:r w:rsidRPr="00D261DD">
              <w:rPr>
                <w:sz w:val="24"/>
                <w:szCs w:val="24"/>
              </w:rPr>
              <w:noBreakHyphen/>
              <w:t>Fi</w:t>
            </w:r>
            <w:r w:rsidRPr="00D261DD">
              <w:rPr>
                <w:sz w:val="24"/>
                <w:szCs w:val="24"/>
              </w:rPr>
              <w:noBreakHyphen/>
              <w:t>сетей образовательных организаций позволяющий аутентифицировать пользователей посредством ЕСИА</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sz w:val="24"/>
                <w:szCs w:val="24"/>
              </w:rPr>
              <w:t>Функциональный З</w:t>
            </w:r>
            <w:r w:rsidRPr="00D261DD">
              <w:rPr>
                <w:bCs/>
                <w:sz w:val="24"/>
                <w:szCs w:val="24"/>
              </w:rPr>
              <w:t>аказчик 1</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Министерство образования Новосибирской области</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Функциональный З</w:t>
            </w:r>
            <w:r w:rsidRPr="00D261DD">
              <w:rPr>
                <w:bCs/>
                <w:sz w:val="24"/>
                <w:szCs w:val="24"/>
              </w:rPr>
              <w:t>аказчик 2</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Министерство здравоохранения Новосибирской области</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Представитель Функционального з</w:t>
            </w:r>
            <w:r w:rsidRPr="00D261DD">
              <w:rPr>
                <w:bCs/>
                <w:sz w:val="24"/>
                <w:szCs w:val="24"/>
              </w:rPr>
              <w:t>аказчика</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Руководитель ОО или иное лицо, имеющее соответствующие полномочия от лица ОО и (или) Заказчика</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rFonts w:eastAsia="Calibri"/>
                <w:sz w:val="24"/>
                <w:szCs w:val="24"/>
              </w:rPr>
              <w:t>ПУЭ</w:t>
            </w:r>
          </w:p>
        </w:tc>
        <w:tc>
          <w:tcPr>
            <w:tcW w:w="6799" w:type="dxa"/>
          </w:tcPr>
          <w:p w:rsidR="00BD28C4" w:rsidRPr="00D261DD" w:rsidRDefault="00BD28C4" w:rsidP="00D261DD">
            <w:pPr>
              <w:spacing w:after="0" w:line="240" w:lineRule="auto"/>
              <w:ind w:left="140" w:right="132"/>
              <w:rPr>
                <w:sz w:val="24"/>
                <w:szCs w:val="24"/>
              </w:rPr>
            </w:pPr>
            <w:r w:rsidRPr="00D261DD">
              <w:rPr>
                <w:rFonts w:eastAsia="Calibri"/>
                <w:sz w:val="24"/>
                <w:szCs w:val="24"/>
              </w:rPr>
              <w:t>Правила устройства электроустановок, издание 7 с изменениями и дополнениями</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bCs/>
                <w:sz w:val="24"/>
                <w:szCs w:val="24"/>
              </w:rPr>
              <w:t>Сервисный маршрутизатор</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bCs/>
                <w:sz w:val="24"/>
                <w:szCs w:val="24"/>
              </w:rPr>
              <w:t>Сетевое устройство для маршрутизации данных, сетей различного уровня, работаю тающее на «сетевом» (третьего) уровня сетевой модели OSI</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sz w:val="24"/>
                <w:szCs w:val="24"/>
              </w:rPr>
              <w:t>Сеть Интернет</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sz w:val="24"/>
                <w:szCs w:val="24"/>
              </w:rPr>
              <w:t>Информационно-телекоммуникационная сеть «Интернет»</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СКС</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Структурированная кабельная система</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СЭ</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Система электропитания</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Точка беспроводного доступа, точка доступа, ТД</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Wi-Fi оборудование для радиодоступа оконечных устройств</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Узел ЦОС</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Комплекс оборудования ИТ-инфраструктуры в ОО обеспечивающий маршрутизацию и коммутацию трафика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IP-камера</w:t>
            </w:r>
            <w:r w:rsidRPr="00D261DD">
              <w:rPr>
                <w:bCs/>
                <w:sz w:val="24"/>
                <w:szCs w:val="24"/>
              </w:rPr>
              <w:t xml:space="preserve">, Видеокамера, </w:t>
            </w:r>
            <w:r w:rsidRPr="00D261DD">
              <w:rPr>
                <w:sz w:val="24"/>
                <w:szCs w:val="24"/>
              </w:rPr>
              <w:t>Камера видеонаблюдения</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Цифровая видеокамера с возможностью передачи видеопотока в цифровом формате по сети Интернет, использующая протокол IP</w:t>
            </w:r>
          </w:p>
        </w:tc>
      </w:tr>
      <w:tr w:rsidR="00BD28C4" w:rsidRPr="00D261DD" w:rsidTr="00BD28C4">
        <w:tc>
          <w:tcPr>
            <w:tcW w:w="3119" w:type="dxa"/>
          </w:tcPr>
          <w:p w:rsidR="00BD28C4" w:rsidRPr="00D261DD" w:rsidRDefault="00BD28C4" w:rsidP="00D261DD">
            <w:pPr>
              <w:spacing w:after="0" w:line="240" w:lineRule="auto"/>
              <w:ind w:left="142" w:right="131"/>
              <w:rPr>
                <w:bCs/>
                <w:sz w:val="24"/>
                <w:szCs w:val="24"/>
              </w:rPr>
            </w:pPr>
            <w:r w:rsidRPr="00D261DD">
              <w:rPr>
                <w:bCs/>
                <w:sz w:val="24"/>
                <w:szCs w:val="24"/>
              </w:rPr>
              <w:t>VLAN</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Виртуальная локальная компьютерная сеть</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sz w:val="24"/>
                <w:szCs w:val="24"/>
              </w:rPr>
              <w:t>Wi-Fi</w:t>
            </w:r>
            <w:r w:rsidRPr="00D261DD">
              <w:rPr>
                <w:bCs/>
                <w:sz w:val="24"/>
                <w:szCs w:val="24"/>
                <w:shd w:val="clear" w:color="auto" w:fill="FFFFFF"/>
              </w:rPr>
              <w:t> </w:t>
            </w:r>
          </w:p>
        </w:tc>
        <w:tc>
          <w:tcPr>
            <w:tcW w:w="6799" w:type="dxa"/>
          </w:tcPr>
          <w:p w:rsidR="00BD28C4" w:rsidRPr="00D261DD" w:rsidRDefault="00BD28C4" w:rsidP="00D261DD">
            <w:pPr>
              <w:spacing w:after="0" w:line="240" w:lineRule="auto"/>
              <w:ind w:left="140" w:right="132"/>
              <w:rPr>
                <w:sz w:val="24"/>
                <w:szCs w:val="24"/>
              </w:rPr>
            </w:pPr>
            <w:r w:rsidRPr="00D261DD">
              <w:rPr>
                <w:sz w:val="24"/>
                <w:szCs w:val="24"/>
              </w:rPr>
              <w:t>Технология беспроводной локальной сети с устройствами на основе стандартов </w:t>
            </w:r>
            <w:hyperlink r:id="rId10" w:tooltip="IEEE 802.11" w:history="1">
              <w:r w:rsidRPr="00D261DD">
                <w:rPr>
                  <w:sz w:val="24"/>
                  <w:szCs w:val="24"/>
                </w:rPr>
                <w:t>IEEE 802.11</w:t>
              </w:r>
            </w:hyperlink>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sz w:val="24"/>
                <w:szCs w:val="24"/>
              </w:rPr>
              <w:t>ЭКЦ</w:t>
            </w:r>
          </w:p>
        </w:tc>
        <w:tc>
          <w:tcPr>
            <w:tcW w:w="6799" w:type="dxa"/>
          </w:tcPr>
          <w:p w:rsidR="00BD28C4" w:rsidRPr="00D261DD" w:rsidRDefault="00BD28C4" w:rsidP="00D261DD">
            <w:pPr>
              <w:spacing w:after="0" w:line="240" w:lineRule="auto"/>
              <w:ind w:left="140" w:right="132"/>
              <w:rPr>
                <w:sz w:val="24"/>
                <w:szCs w:val="24"/>
              </w:rPr>
            </w:pPr>
            <w:r w:rsidRPr="00D261DD">
              <w:rPr>
                <w:rFonts w:eastAsia="Calibri"/>
                <w:sz w:val="24"/>
                <w:szCs w:val="24"/>
              </w:rPr>
              <w:t>Этажные коммутационные центры</w:t>
            </w:r>
          </w:p>
        </w:tc>
      </w:tr>
      <w:tr w:rsidR="00BD28C4" w:rsidRPr="00D261DD" w:rsidTr="00BD28C4">
        <w:tc>
          <w:tcPr>
            <w:tcW w:w="3119" w:type="dxa"/>
          </w:tcPr>
          <w:p w:rsidR="00BD28C4" w:rsidRPr="00D261DD" w:rsidRDefault="00BD28C4" w:rsidP="00D261DD">
            <w:pPr>
              <w:spacing w:after="0" w:line="240" w:lineRule="auto"/>
              <w:ind w:left="142" w:right="131"/>
              <w:rPr>
                <w:sz w:val="24"/>
                <w:szCs w:val="24"/>
              </w:rPr>
            </w:pPr>
            <w:r w:rsidRPr="00D261DD">
              <w:rPr>
                <w:rFonts w:eastAsia="Calibri"/>
                <w:sz w:val="24"/>
                <w:szCs w:val="24"/>
              </w:rPr>
              <w:t>ПА</w:t>
            </w:r>
          </w:p>
        </w:tc>
        <w:tc>
          <w:tcPr>
            <w:tcW w:w="6799" w:type="dxa"/>
          </w:tcPr>
          <w:p w:rsidR="00BD28C4" w:rsidRPr="00D261DD" w:rsidRDefault="00BD28C4" w:rsidP="00D261DD">
            <w:pPr>
              <w:spacing w:after="0" w:line="240" w:lineRule="auto"/>
              <w:ind w:left="140" w:right="132"/>
              <w:rPr>
                <w:sz w:val="24"/>
                <w:szCs w:val="24"/>
              </w:rPr>
            </w:pPr>
            <w:r w:rsidRPr="00D261DD">
              <w:rPr>
                <w:rFonts w:eastAsia="Calibri"/>
                <w:sz w:val="24"/>
                <w:szCs w:val="24"/>
              </w:rPr>
              <w:t>Помещение аппаратной</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sz w:val="24"/>
                <w:szCs w:val="24"/>
              </w:rPr>
              <w:t>СКУД</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sz w:val="24"/>
                <w:szCs w:val="24"/>
              </w:rPr>
              <w:t>Система контроля и управления доступом</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sz w:val="24"/>
                <w:szCs w:val="24"/>
              </w:rPr>
              <w:lastRenderedPageBreak/>
              <w:t>СМР</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sz w:val="24"/>
                <w:szCs w:val="24"/>
              </w:rPr>
              <w:t>Строительно-монтажные работы</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sz w:val="24"/>
                <w:szCs w:val="24"/>
              </w:rPr>
              <w:t>ПНР</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sz w:val="24"/>
                <w:szCs w:val="24"/>
              </w:rPr>
              <w:t>Пусконаладочные работы</w:t>
            </w:r>
          </w:p>
        </w:tc>
      </w:tr>
      <w:tr w:rsidR="00BD28C4" w:rsidRPr="00D261DD" w:rsidTr="00BD28C4">
        <w:tc>
          <w:tcPr>
            <w:tcW w:w="3119" w:type="dxa"/>
          </w:tcPr>
          <w:p w:rsidR="00BD28C4" w:rsidRPr="00D261DD" w:rsidRDefault="00BD28C4" w:rsidP="00D261DD">
            <w:pPr>
              <w:spacing w:after="0" w:line="240" w:lineRule="auto"/>
              <w:ind w:left="142" w:right="131"/>
              <w:rPr>
                <w:rFonts w:eastAsia="Calibri"/>
                <w:sz w:val="24"/>
                <w:szCs w:val="24"/>
              </w:rPr>
            </w:pPr>
            <w:r w:rsidRPr="00D261DD">
              <w:rPr>
                <w:rFonts w:eastAsia="Calibri"/>
                <w:sz w:val="24"/>
                <w:szCs w:val="24"/>
              </w:rPr>
              <w:t>ПСИ</w:t>
            </w:r>
          </w:p>
        </w:tc>
        <w:tc>
          <w:tcPr>
            <w:tcW w:w="6799" w:type="dxa"/>
          </w:tcPr>
          <w:p w:rsidR="00BD28C4" w:rsidRPr="00D261DD" w:rsidRDefault="00BD28C4" w:rsidP="00D261DD">
            <w:pPr>
              <w:spacing w:after="0" w:line="240" w:lineRule="auto"/>
              <w:ind w:left="140" w:right="132"/>
              <w:rPr>
                <w:rFonts w:eastAsia="Calibri"/>
                <w:sz w:val="24"/>
                <w:szCs w:val="24"/>
              </w:rPr>
            </w:pPr>
            <w:r w:rsidRPr="00D261DD">
              <w:rPr>
                <w:rFonts w:eastAsia="Calibri"/>
                <w:sz w:val="24"/>
                <w:szCs w:val="24"/>
              </w:rPr>
              <w:t>Приемо-сдаточные испытания</w:t>
            </w:r>
          </w:p>
        </w:tc>
      </w:tr>
    </w:tbl>
    <w:p w:rsidR="00BD28C4" w:rsidRPr="00085581" w:rsidRDefault="00BD28C4" w:rsidP="006A4158">
      <w:pPr>
        <w:pStyle w:val="afffffa"/>
        <w:numPr>
          <w:ilvl w:val="0"/>
          <w:numId w:val="217"/>
        </w:numPr>
        <w:rPr>
          <w:b/>
          <w:lang w:eastAsia="ru-RU"/>
        </w:rPr>
      </w:pPr>
      <w:r w:rsidRPr="00085581">
        <w:rPr>
          <w:b/>
          <w:lang w:eastAsia="ru-RU"/>
        </w:rPr>
        <w:t>Нормативные документы</w:t>
      </w:r>
    </w:p>
    <w:p w:rsidR="00BD28C4" w:rsidRPr="00085581" w:rsidRDefault="00BD28C4" w:rsidP="00BD28C4">
      <w:pPr>
        <w:pStyle w:val="afffffa"/>
        <w:ind w:firstLine="567"/>
        <w:jc w:val="both"/>
        <w:rPr>
          <w:rFonts w:eastAsia="Calibri"/>
        </w:rPr>
      </w:pPr>
      <w:r w:rsidRPr="00085581">
        <w:rPr>
          <w:rFonts w:eastAsia="Calibri"/>
        </w:rPr>
        <w:t>При разработке настоящего описания объекта закупки (далее – ООЗ) использованы положения следующих нормативных документов:</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межгосударственный стандарт 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(принят межгосударственным советом по стандартизации, метрологии и сертификации протоколом от 25 марта 2013 г. № 55-П, далее – ГОСТ 32144-2013);</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rPr>
        <w:t>межгосударственный стандарт ГОСТ 31565-2012. «Кабельные изделия. Требования пожарной безопасности» (введен в действие приказом Федерального агентства по техническому регулированию и метрологии от 22 ноября 2012 г. № 1097-ст, далее – ГОСТ 31565-2012);</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национальный стандарт Российской Федерации ГОСТ Р 58241-2018 «Слаботочные системы. Кабельные системы. Магистральная подсистема структурированной кабельной системы. Основные положения» (утвержден и введен в действие приказом Федерального агентства по техническому регулированию и метрологии от 16 октября 2018 г. № 794-ст);</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национальный стандарт Российской Федерации ГОСТ Р 58242-2018 «Слаботочные системы. Кабельные системы. Телекоммуникационные пространства и помещения. Общие положения» (утвержден и введен в действие приказом Федерального агентства по техническому регулированию и метрологии от 17 октября 2018 г. № 795-ст);</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национальный стандарт Российской Федерации ГОСТ Р 50571.5.54-2024 «Электроустановки низковольтные. Часть 5-54. Выбор и монтаж электрооборудования. Заземляющие устройства, защитные проводники» (утвержден и введен в действие приказом Федерального агентства по техническому регулированию и метрологии от 4 июля 2024 г. № 898</w:t>
      </w:r>
      <w:r w:rsidRPr="00085581">
        <w:rPr>
          <w:rFonts w:eastAsia="Calibri"/>
          <w:lang w:eastAsia="en-US"/>
        </w:rPr>
        <w:noBreakHyphen/>
        <w:t>ст);</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национальный стандарт Российской Федерации ГОСТ Р 52266-2020 «Кабели оптические. Общие технические условия» (утвержден и введен в действие приказом Федерального агентства по техническому регулированию и метрологии от 26 марта 2020 г. № 154-ст); Правила противопожарного режима в Российской Федерации, утвержденные постановлением Правительства РФ от 16.09.2020 № 1479;</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 xml:space="preserve">национальный стандарт Российской Федерации </w:t>
      </w:r>
      <w:r w:rsidRPr="00085581">
        <w:rPr>
          <w:rFonts w:eastAsia="Calibri"/>
        </w:rPr>
        <w:t>ГОСТ Р 54429-2011 «Кабельные связи симметричные для цифровых систем передачи».</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rPr>
        <w:t>национальный стандарт Российской Федерации ГОСТ Р 53246-2008 «Информационные технологии. Системы кабельные структурированные. Проектирование основных узлов системы. Общие требования» (утвержден и введен в действие приказом Федерального агентства по техническому регулированию и метрологии от 25 декабря 2008 г. № 786-ст);</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rPr>
        <w:t>национальным стандартом Российской Федерации ГОСТ Р 58238-2018 «Слаботочные системы. Кабельные системы. Порядок и нормы проектирования. Общие положения», утвержденным приказом и введенным в действие приказом Федерального агентства по техническому регулированию и метрологии от 16 октября 2018 г. № 791-ст);</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 xml:space="preserve">Свод правил СП 486.1311500.2020 </w:t>
      </w:r>
      <w:r w:rsidRPr="00085581">
        <w:rPr>
          <w:rFonts w:eastAsia="Calibri"/>
        </w:rPr>
        <w:t>«</w:t>
      </w:r>
      <w:r w:rsidRPr="00085581">
        <w:rPr>
          <w:rFonts w:eastAsia="Calibri"/>
          <w:lang w:eastAsia="en-US"/>
        </w:rPr>
        <w:t>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w:t>
      </w:r>
      <w:r w:rsidRPr="00085581">
        <w:rPr>
          <w:rFonts w:eastAsia="Calibri"/>
        </w:rPr>
        <w:t>»</w:t>
      </w:r>
      <w:r w:rsidRPr="00085581">
        <w:rPr>
          <w:rFonts w:eastAsia="Calibri"/>
          <w:lang w:eastAsia="en-US"/>
        </w:rPr>
        <w:t>;</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lang w:eastAsia="en-US"/>
        </w:rPr>
        <w:t>Свод правил СП 10.13130.2020 «</w:t>
      </w:r>
      <w:r w:rsidRPr="00085581">
        <w:t>Системы противопожарной защиты. Внутренний противопожарный водопровод. Нормы и правила проектирования</w:t>
      </w:r>
      <w:r w:rsidRPr="00085581">
        <w:rPr>
          <w:rFonts w:eastAsia="Calibri"/>
          <w:lang w:eastAsia="en-US"/>
        </w:rPr>
        <w:t>»;</w:t>
      </w:r>
    </w:p>
    <w:p w:rsidR="00BD28C4" w:rsidRPr="00085581" w:rsidRDefault="00BD28C4" w:rsidP="006A4158">
      <w:pPr>
        <w:pStyle w:val="afffffa"/>
        <w:keepNext w:val="0"/>
        <w:numPr>
          <w:ilvl w:val="0"/>
          <w:numId w:val="213"/>
        </w:numPr>
        <w:ind w:left="0" w:firstLine="567"/>
        <w:jc w:val="both"/>
        <w:rPr>
          <w:rFonts w:eastAsia="Calibri"/>
          <w:lang w:eastAsia="en-US"/>
        </w:rPr>
      </w:pPr>
      <w:r w:rsidRPr="00085581">
        <w:rPr>
          <w:rFonts w:eastAsia="Calibri"/>
        </w:rPr>
        <w:t>Свод правил СП 20.13330.2016 «Нагрузки и воздействия»;</w:t>
      </w:r>
    </w:p>
    <w:p w:rsidR="00BD28C4" w:rsidRPr="00085581" w:rsidRDefault="00BD28C4" w:rsidP="006A4158">
      <w:pPr>
        <w:pStyle w:val="afffffa"/>
        <w:keepNext w:val="0"/>
        <w:numPr>
          <w:ilvl w:val="0"/>
          <w:numId w:val="213"/>
        </w:numPr>
        <w:ind w:left="0" w:firstLine="567"/>
        <w:jc w:val="both"/>
        <w:rPr>
          <w:shd w:val="clear" w:color="auto" w:fill="FFFFFF"/>
        </w:rPr>
      </w:pPr>
      <w:r w:rsidRPr="00085581">
        <w:rPr>
          <w:rFonts w:eastAsia="Calibri"/>
        </w:rPr>
        <w:t xml:space="preserve">Свод правил </w:t>
      </w:r>
      <w:r w:rsidRPr="00085581">
        <w:rPr>
          <w:rFonts w:eastAsia="Calibri"/>
          <w:lang w:eastAsia="en-US"/>
        </w:rPr>
        <w:t xml:space="preserve">СП 484.1311500.2020 «Системы противопожарной защиты. Системы </w:t>
      </w:r>
      <w:r w:rsidRPr="00085581">
        <w:rPr>
          <w:rFonts w:eastAsia="Calibri"/>
        </w:rPr>
        <w:t>пожарной сигнализации и автома</w:t>
      </w:r>
      <w:r w:rsidRPr="00085581">
        <w:rPr>
          <w:rFonts w:eastAsia="Calibri"/>
          <w:lang w:eastAsia="en-US"/>
        </w:rPr>
        <w:t>тизация систем противопожарной защиты. Нормы и правила проектирования»;</w:t>
      </w:r>
    </w:p>
    <w:p w:rsidR="00BD28C4" w:rsidRPr="00085581" w:rsidRDefault="00BD28C4" w:rsidP="006A4158">
      <w:pPr>
        <w:pStyle w:val="afffffa"/>
        <w:keepNext w:val="0"/>
        <w:numPr>
          <w:ilvl w:val="0"/>
          <w:numId w:val="213"/>
        </w:numPr>
        <w:ind w:left="0" w:firstLine="567"/>
        <w:jc w:val="both"/>
        <w:rPr>
          <w:shd w:val="clear" w:color="auto" w:fill="FFFFFF"/>
        </w:rPr>
      </w:pPr>
      <w:r w:rsidRPr="00085581">
        <w:rPr>
          <w:rFonts w:eastAsia="Calibri"/>
        </w:rPr>
        <w:t>Федеральный закон «Технический регламент о требованиях пожарной безопасности» от 22.07.2008 № 123</w:t>
      </w:r>
      <w:r w:rsidRPr="00085581">
        <w:rPr>
          <w:rFonts w:eastAsia="Calibri"/>
        </w:rPr>
        <w:noBreakHyphen/>
        <w:t>ФЗ;</w:t>
      </w:r>
    </w:p>
    <w:p w:rsidR="00BD28C4" w:rsidRPr="00085581" w:rsidRDefault="00BD28C4" w:rsidP="006A4158">
      <w:pPr>
        <w:pStyle w:val="afffffa"/>
        <w:keepNext w:val="0"/>
        <w:numPr>
          <w:ilvl w:val="0"/>
          <w:numId w:val="213"/>
        </w:numPr>
        <w:ind w:left="0" w:firstLine="567"/>
        <w:jc w:val="both"/>
        <w:rPr>
          <w:rFonts w:eastAsia="Calibri"/>
        </w:rPr>
      </w:pPr>
      <w:r w:rsidRPr="00085581">
        <w:rPr>
          <w:rFonts w:eastAsia="Calibri"/>
        </w:rPr>
        <w:lastRenderedPageBreak/>
        <w:t>Правила применения оборудования радиодоступа, Часть 1. Правила применения оборудования радиодоступа для беспроводной передачи данных в диапазоне от 30 МГц до 66 ГГц, утвержденные приказом Министерства связи и массовых коммуникаций Российской Федерации от 14 сентября 2010 № 124.</w:t>
      </w:r>
    </w:p>
    <w:p w:rsidR="00BD28C4" w:rsidRPr="00085581" w:rsidRDefault="00BD28C4" w:rsidP="006A4158">
      <w:pPr>
        <w:keepNext/>
        <w:numPr>
          <w:ilvl w:val="0"/>
          <w:numId w:val="67"/>
        </w:numPr>
        <w:spacing w:before="240" w:after="120" w:line="240" w:lineRule="auto"/>
        <w:ind w:left="0" w:firstLine="0"/>
        <w:jc w:val="center"/>
        <w:outlineLvl w:val="0"/>
        <w:rPr>
          <w:b/>
          <w:bCs/>
          <w:sz w:val="24"/>
          <w:szCs w:val="24"/>
          <w:lang w:eastAsia="ru-RU"/>
        </w:rPr>
      </w:pPr>
      <w:bookmarkStart w:id="0" w:name="_Toc7104952"/>
      <w:bookmarkStart w:id="1" w:name="_Toc8058329"/>
      <w:r w:rsidRPr="00085581">
        <w:rPr>
          <w:b/>
          <w:bCs/>
          <w:sz w:val="24"/>
          <w:szCs w:val="24"/>
          <w:lang w:eastAsia="ru-RU"/>
        </w:rPr>
        <w:t>ОБЩИЕ СВЕДЕНИЯ</w:t>
      </w:r>
      <w:bookmarkEnd w:id="0"/>
      <w:bookmarkEnd w:id="1"/>
    </w:p>
    <w:p w:rsidR="00BD28C4" w:rsidRPr="00085581" w:rsidRDefault="00BD28C4" w:rsidP="006A4158">
      <w:pPr>
        <w:keepNext/>
        <w:numPr>
          <w:ilvl w:val="1"/>
          <w:numId w:val="67"/>
        </w:numPr>
        <w:spacing w:before="240" w:after="120" w:line="240" w:lineRule="auto"/>
        <w:ind w:left="0" w:firstLine="567"/>
        <w:jc w:val="left"/>
        <w:outlineLvl w:val="0"/>
        <w:rPr>
          <w:b/>
          <w:bCs/>
          <w:sz w:val="24"/>
          <w:szCs w:val="24"/>
        </w:rPr>
      </w:pPr>
      <w:bookmarkStart w:id="2" w:name="_Toc7104953"/>
      <w:bookmarkStart w:id="3" w:name="_Toc8058330"/>
      <w:r w:rsidRPr="00085581">
        <w:rPr>
          <w:b/>
          <w:bCs/>
          <w:sz w:val="24"/>
          <w:szCs w:val="24"/>
        </w:rPr>
        <w:t>Назначение документа</w:t>
      </w:r>
      <w:bookmarkEnd w:id="2"/>
      <w:bookmarkEnd w:id="3"/>
    </w:p>
    <w:p w:rsidR="00BD28C4" w:rsidRPr="00085581" w:rsidRDefault="00BD28C4" w:rsidP="00BD28C4">
      <w:pPr>
        <w:spacing w:after="0" w:line="240" w:lineRule="auto"/>
        <w:ind w:firstLine="709"/>
        <w:rPr>
          <w:rFonts w:eastAsia="Calibri"/>
          <w:sz w:val="24"/>
          <w:szCs w:val="24"/>
        </w:rPr>
      </w:pPr>
      <w:r w:rsidRPr="00085581">
        <w:rPr>
          <w:rFonts w:eastAsia="Calibri"/>
          <w:sz w:val="24"/>
          <w:szCs w:val="24"/>
        </w:rPr>
        <w:t xml:space="preserve">Настоящий документ определяет требования к </w:t>
      </w:r>
      <w:r w:rsidRPr="00085581">
        <w:rPr>
          <w:sz w:val="24"/>
          <w:szCs w:val="24"/>
        </w:rPr>
        <w:t>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r w:rsidRPr="00085581">
        <w:rPr>
          <w:rFonts w:eastAsia="Calibri"/>
          <w:sz w:val="24"/>
          <w:szCs w:val="24"/>
        </w:rPr>
        <w:t>.</w:t>
      </w:r>
      <w:bookmarkStart w:id="4" w:name="_Toc7104954"/>
      <w:bookmarkStart w:id="5" w:name="_Toc8058331"/>
    </w:p>
    <w:p w:rsidR="00BD28C4" w:rsidRPr="00085581" w:rsidRDefault="00BD28C4" w:rsidP="006A4158">
      <w:pPr>
        <w:keepNext/>
        <w:numPr>
          <w:ilvl w:val="1"/>
          <w:numId w:val="67"/>
        </w:numPr>
        <w:spacing w:before="240" w:after="120" w:line="240" w:lineRule="auto"/>
        <w:ind w:left="0" w:firstLine="567"/>
        <w:jc w:val="left"/>
        <w:outlineLvl w:val="0"/>
        <w:rPr>
          <w:b/>
          <w:bCs/>
          <w:sz w:val="24"/>
          <w:szCs w:val="24"/>
        </w:rPr>
      </w:pPr>
      <w:r w:rsidRPr="00085581">
        <w:rPr>
          <w:b/>
          <w:bCs/>
          <w:sz w:val="24"/>
          <w:szCs w:val="24"/>
        </w:rPr>
        <w:t>Цели и задачи</w:t>
      </w:r>
      <w:bookmarkEnd w:id="4"/>
      <w:bookmarkEnd w:id="5"/>
    </w:p>
    <w:p w:rsidR="00BD28C4" w:rsidRPr="00085581" w:rsidRDefault="00BD28C4" w:rsidP="006A4158">
      <w:pPr>
        <w:pStyle w:val="afffffa"/>
        <w:keepNext w:val="0"/>
        <w:numPr>
          <w:ilvl w:val="2"/>
          <w:numId w:val="214"/>
        </w:numPr>
        <w:ind w:left="0" w:firstLine="567"/>
        <w:jc w:val="both"/>
        <w:rPr>
          <w:rFonts w:eastAsia="Calibri"/>
        </w:rPr>
      </w:pPr>
      <w:r w:rsidRPr="00085581">
        <w:rPr>
          <w:rFonts w:eastAsia="Calibri"/>
        </w:rPr>
        <w:t>Настоящий документ разработан в целях:</w:t>
      </w:r>
    </w:p>
    <w:p w:rsidR="00BD28C4" w:rsidRPr="00085581" w:rsidRDefault="00BD28C4" w:rsidP="00BD28C4">
      <w:pPr>
        <w:pStyle w:val="afffffa"/>
        <w:ind w:left="567"/>
        <w:jc w:val="both"/>
        <w:rPr>
          <w:rFonts w:eastAsia="Calibri"/>
        </w:rPr>
      </w:pPr>
      <w:r w:rsidRPr="00085581">
        <w:rPr>
          <w:rFonts w:eastAsia="Calibri"/>
        </w:rPr>
        <w:t>–</w:t>
      </w:r>
      <w:r w:rsidRPr="00085581">
        <w:rPr>
          <w:rFonts w:eastAsia="Calibri"/>
        </w:rPr>
        <w:tab/>
        <w:t>организации ЛВС, включая работы по поставке, установке и подключению элементов ЛВС, указанных в п.7.4.1. ООЗ;</w:t>
      </w:r>
    </w:p>
    <w:p w:rsidR="00BD28C4" w:rsidRPr="00085581" w:rsidRDefault="00BD28C4" w:rsidP="00BD28C4">
      <w:pPr>
        <w:pStyle w:val="afffffa"/>
        <w:ind w:left="567"/>
        <w:jc w:val="both"/>
        <w:rPr>
          <w:rFonts w:eastAsia="Calibri"/>
        </w:rPr>
      </w:pPr>
      <w:r w:rsidRPr="00085581">
        <w:rPr>
          <w:rFonts w:eastAsia="Calibri"/>
        </w:rPr>
        <w:t>–</w:t>
      </w:r>
      <w:r w:rsidRPr="00085581">
        <w:rPr>
          <w:rFonts w:eastAsia="Calibri"/>
        </w:rPr>
        <w:tab/>
        <w:t>организации СКС;</w:t>
      </w:r>
    </w:p>
    <w:p w:rsidR="00BD28C4" w:rsidRPr="00085581" w:rsidRDefault="00BD28C4" w:rsidP="00BD28C4">
      <w:pPr>
        <w:pStyle w:val="afffffa"/>
        <w:ind w:left="567"/>
        <w:jc w:val="both"/>
        <w:rPr>
          <w:rFonts w:eastAsia="Calibri"/>
        </w:rPr>
      </w:pPr>
      <w:r w:rsidRPr="00085581">
        <w:rPr>
          <w:rFonts w:eastAsia="Calibri"/>
        </w:rPr>
        <w:t>–</w:t>
      </w:r>
      <w:r w:rsidRPr="00085581">
        <w:rPr>
          <w:rFonts w:eastAsia="Calibri"/>
        </w:rPr>
        <w:tab/>
        <w:t>организации систем беспроводного широкополосного доступа;</w:t>
      </w:r>
    </w:p>
    <w:p w:rsidR="00BD28C4" w:rsidRPr="00085581" w:rsidRDefault="00BD28C4" w:rsidP="00BD28C4">
      <w:pPr>
        <w:pStyle w:val="afffffa"/>
        <w:keepNext w:val="0"/>
        <w:ind w:left="567"/>
        <w:jc w:val="both"/>
        <w:rPr>
          <w:rFonts w:eastAsia="Calibri"/>
        </w:rPr>
      </w:pPr>
      <w:r w:rsidRPr="00085581">
        <w:rPr>
          <w:rFonts w:eastAsia="Calibri"/>
        </w:rPr>
        <w:t>–</w:t>
      </w:r>
      <w:r w:rsidRPr="00085581">
        <w:rPr>
          <w:rFonts w:eastAsia="Calibri"/>
        </w:rPr>
        <w:tab/>
        <w:t>организации видеонаблюдения за входной группой, включающей работы по оснащению и установке необходимого оборудования.</w:t>
      </w:r>
    </w:p>
    <w:p w:rsidR="00BD28C4" w:rsidRPr="00085581" w:rsidRDefault="00BD28C4" w:rsidP="006A4158">
      <w:pPr>
        <w:pStyle w:val="afffffa"/>
        <w:numPr>
          <w:ilvl w:val="2"/>
          <w:numId w:val="214"/>
        </w:numPr>
        <w:ind w:left="0" w:firstLine="567"/>
        <w:jc w:val="both"/>
        <w:rPr>
          <w:rFonts w:eastAsia="Calibri"/>
        </w:rPr>
      </w:pPr>
      <w:r w:rsidRPr="00085581">
        <w:rPr>
          <w:rFonts w:eastAsia="Calibri"/>
        </w:rPr>
        <w:t xml:space="preserve">В рамках </w:t>
      </w:r>
      <w:r w:rsidRPr="00085581">
        <w:rPr>
          <w:lang w:eastAsia="ru-RU"/>
        </w:rPr>
        <w:t>работ по формированию ИТ-инфраструктуры</w:t>
      </w:r>
      <w:r w:rsidRPr="00085581">
        <w:rPr>
          <w:rFonts w:eastAsia="Calibri"/>
        </w:rPr>
        <w:t xml:space="preserve"> зданий ОО основными задачами выполнения работ являются:</w:t>
      </w:r>
    </w:p>
    <w:p w:rsidR="00BD28C4" w:rsidRPr="00085581" w:rsidRDefault="00BD28C4" w:rsidP="00BD28C4">
      <w:pPr>
        <w:pStyle w:val="afffffa"/>
        <w:ind w:left="567"/>
        <w:jc w:val="both"/>
        <w:rPr>
          <w:lang w:eastAsia="ru-RU"/>
        </w:rPr>
      </w:pPr>
      <w:r w:rsidRPr="00085581">
        <w:rPr>
          <w:lang w:eastAsia="ru-RU"/>
        </w:rPr>
        <w:t>а) монтаж СКС и активного сетевого оборудования, предназначенных для сетевого подключения IP камер и ТД;</w:t>
      </w:r>
    </w:p>
    <w:p w:rsidR="00BD28C4" w:rsidRPr="00085581" w:rsidRDefault="00BD28C4" w:rsidP="00BD28C4">
      <w:pPr>
        <w:pStyle w:val="afffffa"/>
        <w:ind w:left="567"/>
        <w:jc w:val="both"/>
        <w:rPr>
          <w:lang w:eastAsia="ru-RU"/>
        </w:rPr>
      </w:pPr>
      <w:r w:rsidRPr="00085581">
        <w:rPr>
          <w:lang w:eastAsia="ru-RU"/>
        </w:rPr>
        <w:t>б) монтаж и подключения силовых кабельных линий, предназначенных для подключения активного сетевого оборудования;</w:t>
      </w:r>
    </w:p>
    <w:p w:rsidR="00BD28C4" w:rsidRPr="00085581" w:rsidRDefault="00BD28C4" w:rsidP="00BD28C4">
      <w:pPr>
        <w:pStyle w:val="afffffa"/>
        <w:ind w:left="567"/>
        <w:jc w:val="both"/>
        <w:rPr>
          <w:lang w:eastAsia="ru-RU"/>
        </w:rPr>
      </w:pPr>
      <w:r w:rsidRPr="00085581">
        <w:rPr>
          <w:lang w:eastAsia="ru-RU"/>
        </w:rPr>
        <w:t>в) монтаж и настройка видеорегистратора/сервера видеонаблюдения и IP-камер, предназначенных для организации видеонаблюдения за используемыми для входа/выхода входными группами здания ОО;</w:t>
      </w:r>
    </w:p>
    <w:p w:rsidR="00BD28C4" w:rsidRPr="00085581" w:rsidRDefault="00BD28C4" w:rsidP="00BD28C4">
      <w:pPr>
        <w:pStyle w:val="afffffa"/>
        <w:ind w:left="567"/>
        <w:jc w:val="both"/>
        <w:rPr>
          <w:lang w:eastAsia="ru-RU"/>
        </w:rPr>
      </w:pPr>
      <w:r w:rsidRPr="00085581">
        <w:rPr>
          <w:lang w:eastAsia="ru-RU"/>
        </w:rPr>
        <w:t>г) монтаж и настройка ТД;</w:t>
      </w:r>
    </w:p>
    <w:p w:rsidR="00BD28C4" w:rsidRPr="00085581" w:rsidRDefault="00BD28C4" w:rsidP="00BD28C4">
      <w:pPr>
        <w:pStyle w:val="afffffa"/>
        <w:ind w:left="567"/>
        <w:jc w:val="both"/>
        <w:rPr>
          <w:lang w:eastAsia="ru-RU"/>
        </w:rPr>
      </w:pPr>
      <w:r w:rsidRPr="00085581">
        <w:rPr>
          <w:lang w:eastAsia="ru-RU"/>
        </w:rPr>
        <w:t>ж) подключение ТД к сервису авторизации пользователей (доступность авторизации через ЕСИА);</w:t>
      </w:r>
    </w:p>
    <w:p w:rsidR="00BD28C4" w:rsidRPr="00085581" w:rsidRDefault="00BD28C4" w:rsidP="00BD28C4">
      <w:pPr>
        <w:pStyle w:val="afffffa"/>
        <w:ind w:left="567"/>
        <w:jc w:val="both"/>
        <w:rPr>
          <w:rFonts w:eastAsia="Calibri"/>
        </w:rPr>
      </w:pPr>
      <w:r w:rsidRPr="00085581">
        <w:rPr>
          <w:lang w:eastAsia="ru-RU"/>
        </w:rPr>
        <w:t>д) проведение приемо-сдаточных испытаний с подписанием актов и протоколов тестирования;</w:t>
      </w:r>
    </w:p>
    <w:p w:rsidR="00BD28C4" w:rsidRPr="00085581" w:rsidRDefault="00BD28C4" w:rsidP="00BD28C4">
      <w:pPr>
        <w:pStyle w:val="affffa"/>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е) разработка и передача Заказчику Исполнительной документации.</w:t>
      </w:r>
    </w:p>
    <w:p w:rsidR="00BD28C4" w:rsidRPr="00085581" w:rsidRDefault="00BD28C4" w:rsidP="006A4158">
      <w:pPr>
        <w:keepNext/>
        <w:numPr>
          <w:ilvl w:val="1"/>
          <w:numId w:val="67"/>
        </w:numPr>
        <w:spacing w:before="240" w:after="120" w:line="240" w:lineRule="auto"/>
        <w:ind w:left="0" w:firstLine="567"/>
        <w:outlineLvl w:val="0"/>
        <w:rPr>
          <w:b/>
          <w:bCs/>
          <w:sz w:val="24"/>
          <w:szCs w:val="24"/>
        </w:rPr>
      </w:pPr>
      <w:r w:rsidRPr="00085581">
        <w:rPr>
          <w:b/>
          <w:bCs/>
          <w:sz w:val="24"/>
          <w:szCs w:val="24"/>
        </w:rPr>
        <w:t>Исходные данные</w:t>
      </w:r>
    </w:p>
    <w:p w:rsidR="00BD28C4" w:rsidRPr="00085581" w:rsidRDefault="00BD28C4" w:rsidP="006A4158">
      <w:pPr>
        <w:pStyle w:val="afffffa"/>
        <w:numPr>
          <w:ilvl w:val="2"/>
          <w:numId w:val="215"/>
        </w:numPr>
        <w:ind w:left="0" w:firstLine="567"/>
        <w:jc w:val="both"/>
        <w:rPr>
          <w:rFonts w:eastAsia="Calibri"/>
        </w:rPr>
      </w:pPr>
      <w:r w:rsidRPr="00085581">
        <w:rPr>
          <w:rFonts w:eastAsia="Calibri"/>
        </w:rPr>
        <w:t xml:space="preserve">Работы выполняются в соответствии с </w:t>
      </w:r>
      <w:r w:rsidRPr="00085581">
        <w:rPr>
          <w:lang w:eastAsia="ru-RU"/>
        </w:rPr>
        <w:t>утвержденными Паспортами объектов.</w:t>
      </w:r>
      <w:r w:rsidRPr="00085581">
        <w:rPr>
          <w:rFonts w:eastAsia="Calibri"/>
        </w:rPr>
        <w:t xml:space="preserve"> Для выполнения работ по формированию ИТ-инфраструктуры Заказчик предоставляет </w:t>
      </w:r>
      <w:r w:rsidRPr="00085581">
        <w:t xml:space="preserve">Подрядчику </w:t>
      </w:r>
      <w:r w:rsidRPr="00085581">
        <w:rPr>
          <w:lang w:eastAsia="ru-RU"/>
        </w:rPr>
        <w:t xml:space="preserve">утвержденные Паспорта объектов нарочно </w:t>
      </w:r>
      <w:r w:rsidRPr="00085581">
        <w:rPr>
          <w:rFonts w:eastAsia="Calibri"/>
        </w:rPr>
        <w:t xml:space="preserve">в </w:t>
      </w:r>
      <w:r w:rsidRPr="00085581">
        <w:rPr>
          <w:rFonts w:eastAsia="Malgun Gothic"/>
        </w:rPr>
        <w:t>день, следующий за днем заключения Контракта</w:t>
      </w:r>
      <w:r w:rsidRPr="00085581">
        <w:rPr>
          <w:lang w:eastAsia="ru-RU"/>
        </w:rPr>
        <w:t>.</w:t>
      </w:r>
    </w:p>
    <w:p w:rsidR="00BD28C4" w:rsidRPr="00085581" w:rsidRDefault="00BD28C4" w:rsidP="006A4158">
      <w:pPr>
        <w:keepNext/>
        <w:numPr>
          <w:ilvl w:val="0"/>
          <w:numId w:val="67"/>
        </w:numPr>
        <w:spacing w:before="240" w:after="120" w:line="240" w:lineRule="auto"/>
        <w:ind w:left="0" w:firstLine="0"/>
        <w:jc w:val="center"/>
        <w:outlineLvl w:val="0"/>
        <w:rPr>
          <w:b/>
          <w:bCs/>
          <w:sz w:val="24"/>
          <w:szCs w:val="24"/>
          <w:lang w:eastAsia="ru-RU"/>
        </w:rPr>
      </w:pPr>
      <w:bookmarkStart w:id="6" w:name="_Toc19721396"/>
      <w:bookmarkStart w:id="7" w:name="_Toc7104957"/>
      <w:bookmarkStart w:id="8" w:name="_Toc8058334"/>
      <w:r w:rsidRPr="00085581">
        <w:rPr>
          <w:b/>
          <w:bCs/>
          <w:sz w:val="24"/>
          <w:szCs w:val="24"/>
          <w:lang w:eastAsia="ru-RU"/>
        </w:rPr>
        <w:t>НАИМЕНОВАНИЕ И СОДЕРЖАНИЕ РАБОТ</w:t>
      </w:r>
      <w:bookmarkEnd w:id="6"/>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 xml:space="preserve">В целях выполнения работ по формированию ИТ-инфраструктуры в ОО для обеспечения безопасного доступа к государственным, муниципальным и иным информационным системам, а также к сети Интернет Подрядчик </w:t>
      </w:r>
      <w:r w:rsidRPr="00085581">
        <w:rPr>
          <w:color w:val="000000"/>
          <w:sz w:val="24"/>
          <w:szCs w:val="24"/>
        </w:rPr>
        <w:t xml:space="preserve">в соответствии с этапами выполнения работ, приведенными в Приложении № 8 к ООЗ </w:t>
      </w:r>
      <w:r w:rsidRPr="00085581">
        <w:rPr>
          <w:sz w:val="24"/>
          <w:szCs w:val="24"/>
        </w:rPr>
        <w:t>выполняет в отношении зданий ОО работы по формированию ИТ</w:t>
      </w:r>
      <w:r w:rsidRPr="00085581">
        <w:rPr>
          <w:sz w:val="24"/>
          <w:szCs w:val="24"/>
        </w:rPr>
        <w:noBreakHyphen/>
        <w:t>инфраструктуры в помещениях образовательных организаций и подключению к сервису авторизации пользователей.</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Допуск в здание ОО предоставляется в соответствии с разделом 5 ООЗ.</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lastRenderedPageBreak/>
        <w:t>По результатам поставки оборудования Подрядчик информирует Заказчика о месте нахождения оборудования. Место нахождения товара должно быть в пределах Новосибирской области.</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По результатам выполнения работ Подрядчик предоставляет следующие отчетные документы:</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w:t>
      </w:r>
      <w:r w:rsidRPr="00085581">
        <w:rPr>
          <w:sz w:val="24"/>
          <w:szCs w:val="24"/>
        </w:rPr>
        <w:tab/>
        <w:t xml:space="preserve">Исполнительная документация по каждому зданию ОО, указанному в Приложении № 4 к ООЗ, </w:t>
      </w:r>
      <w:r w:rsidRPr="00085581">
        <w:rPr>
          <w:rFonts w:eastAsia="Calibri"/>
          <w:sz w:val="24"/>
          <w:szCs w:val="24"/>
        </w:rPr>
        <w:t xml:space="preserve">по форме согласно Приложению </w:t>
      </w:r>
      <w:r w:rsidRPr="00085581">
        <w:rPr>
          <w:sz w:val="24"/>
          <w:szCs w:val="24"/>
        </w:rPr>
        <w:t xml:space="preserve">№ </w:t>
      </w:r>
      <w:r w:rsidRPr="00085581">
        <w:rPr>
          <w:rFonts w:eastAsia="Calibri"/>
          <w:sz w:val="24"/>
          <w:szCs w:val="24"/>
        </w:rPr>
        <w:t>1 к ООЗ</w:t>
      </w:r>
      <w:r w:rsidRPr="00085581">
        <w:rPr>
          <w:sz w:val="24"/>
          <w:szCs w:val="24"/>
        </w:rPr>
        <w:t>;</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w:t>
      </w:r>
      <w:r w:rsidRPr="00085581">
        <w:rPr>
          <w:sz w:val="24"/>
          <w:szCs w:val="24"/>
        </w:rPr>
        <w:tab/>
        <w:t>Акт формирования ИТ-инфраструктуры в здании ОО</w:t>
      </w:r>
      <w:r w:rsidRPr="00085581">
        <w:rPr>
          <w:rFonts w:eastAsia="Calibri"/>
          <w:sz w:val="24"/>
          <w:szCs w:val="24"/>
        </w:rPr>
        <w:t xml:space="preserve"> </w:t>
      </w:r>
      <w:r w:rsidRPr="00085581">
        <w:rPr>
          <w:sz w:val="24"/>
          <w:szCs w:val="24"/>
        </w:rPr>
        <w:t>по каждому зданию ОО, указанному в Приложении № 4 к ООЗ</w:t>
      </w:r>
      <w:r w:rsidRPr="00085581">
        <w:rPr>
          <w:rFonts w:eastAsia="Calibri"/>
          <w:sz w:val="24"/>
          <w:szCs w:val="24"/>
        </w:rPr>
        <w:t xml:space="preserve">, по форме согласно Приложению </w:t>
      </w:r>
      <w:r w:rsidRPr="00085581">
        <w:rPr>
          <w:sz w:val="24"/>
          <w:szCs w:val="24"/>
        </w:rPr>
        <w:t xml:space="preserve">№ </w:t>
      </w:r>
      <w:r w:rsidRPr="00085581">
        <w:rPr>
          <w:rFonts w:eastAsia="Calibri"/>
          <w:sz w:val="24"/>
          <w:szCs w:val="24"/>
        </w:rPr>
        <w:t>5 к ООЗ</w:t>
      </w:r>
      <w:r w:rsidRPr="00085581">
        <w:rPr>
          <w:sz w:val="24"/>
          <w:szCs w:val="24"/>
        </w:rPr>
        <w:t>;</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w:t>
      </w:r>
      <w:r w:rsidRPr="00085581">
        <w:rPr>
          <w:sz w:val="24"/>
          <w:szCs w:val="24"/>
        </w:rPr>
        <w:tab/>
        <w:t xml:space="preserve">Расчет стоимости выполненных работ по формированию ИТ-инфраструктуры, </w:t>
      </w:r>
      <w:r w:rsidRPr="00085581">
        <w:rPr>
          <w:rFonts w:eastAsia="Calibri"/>
          <w:sz w:val="24"/>
          <w:szCs w:val="24"/>
        </w:rPr>
        <w:t xml:space="preserve">по форме согласно Приложению </w:t>
      </w:r>
      <w:r w:rsidRPr="00085581">
        <w:rPr>
          <w:sz w:val="24"/>
          <w:szCs w:val="24"/>
        </w:rPr>
        <w:t xml:space="preserve">№ </w:t>
      </w:r>
      <w:r w:rsidRPr="00085581">
        <w:rPr>
          <w:rFonts w:eastAsia="Calibri"/>
          <w:sz w:val="24"/>
          <w:szCs w:val="24"/>
        </w:rPr>
        <w:t>6 к ООЗ</w:t>
      </w:r>
      <w:r w:rsidRPr="00085581">
        <w:rPr>
          <w:sz w:val="24"/>
          <w:szCs w:val="24"/>
        </w:rPr>
        <w:t>.</w:t>
      </w:r>
    </w:p>
    <w:p w:rsidR="00BD28C4" w:rsidRPr="00085581" w:rsidRDefault="00BD28C4" w:rsidP="00BD28C4">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085581">
        <w:rPr>
          <w:sz w:val="24"/>
          <w:szCs w:val="24"/>
        </w:rPr>
        <w:t>–</w:t>
      </w:r>
      <w:r w:rsidRPr="00085581">
        <w:rPr>
          <w:sz w:val="24"/>
          <w:szCs w:val="24"/>
        </w:rPr>
        <w:tab/>
        <w:t>Протоколы приемо-сдаточных испытаний, по каждому зданию ОО, указанному в Приложении № 4 к ООЗ</w:t>
      </w:r>
      <w:r w:rsidRPr="00085581">
        <w:rPr>
          <w:rFonts w:eastAsia="Calibri"/>
          <w:sz w:val="24"/>
          <w:szCs w:val="24"/>
        </w:rPr>
        <w:t xml:space="preserve">, по форме согласно Приложению </w:t>
      </w:r>
      <w:r w:rsidRPr="00085581">
        <w:rPr>
          <w:sz w:val="24"/>
          <w:szCs w:val="24"/>
        </w:rPr>
        <w:t xml:space="preserve">№ </w:t>
      </w:r>
      <w:r w:rsidRPr="00085581">
        <w:rPr>
          <w:rFonts w:eastAsia="Calibri"/>
          <w:sz w:val="24"/>
          <w:szCs w:val="24"/>
        </w:rPr>
        <w:t>2 к ООЗ</w:t>
      </w:r>
      <w:r w:rsidRPr="00085581">
        <w:rPr>
          <w:sz w:val="24"/>
          <w:szCs w:val="24"/>
        </w:rPr>
        <w:t>.</w:t>
      </w:r>
    </w:p>
    <w:p w:rsidR="00BD28C4" w:rsidRPr="00085581" w:rsidRDefault="00BD28C4" w:rsidP="006A4158">
      <w:pPr>
        <w:keepNext/>
        <w:numPr>
          <w:ilvl w:val="0"/>
          <w:numId w:val="67"/>
        </w:numPr>
        <w:spacing w:before="240" w:after="120" w:line="240" w:lineRule="auto"/>
        <w:ind w:left="0" w:firstLine="0"/>
        <w:jc w:val="center"/>
        <w:outlineLvl w:val="0"/>
        <w:rPr>
          <w:b/>
          <w:bCs/>
          <w:sz w:val="24"/>
          <w:szCs w:val="24"/>
          <w:lang w:eastAsia="ru-RU"/>
        </w:rPr>
      </w:pPr>
      <w:bookmarkStart w:id="9" w:name="_4bvk7pj"/>
      <w:bookmarkEnd w:id="9"/>
      <w:r w:rsidRPr="00085581">
        <w:rPr>
          <w:b/>
          <w:bCs/>
          <w:sz w:val="24"/>
          <w:szCs w:val="24"/>
          <w:lang w:eastAsia="ru-RU"/>
        </w:rPr>
        <w:t>ОПИСАНИЕ ОБЪЕКТА</w:t>
      </w:r>
      <w:bookmarkEnd w:id="7"/>
      <w:bookmarkEnd w:id="8"/>
      <w:r w:rsidRPr="00085581">
        <w:rPr>
          <w:b/>
          <w:bCs/>
          <w:sz w:val="24"/>
          <w:szCs w:val="24"/>
          <w:lang w:eastAsia="ru-RU"/>
        </w:rPr>
        <w:t>, ОБЪЕМ РАБОТ</w:t>
      </w:r>
    </w:p>
    <w:p w:rsidR="00BD28C4" w:rsidRPr="00085581" w:rsidRDefault="00BD28C4" w:rsidP="006A4158">
      <w:pPr>
        <w:pStyle w:val="afffffa"/>
        <w:numPr>
          <w:ilvl w:val="1"/>
          <w:numId w:val="216"/>
        </w:numPr>
        <w:ind w:left="0" w:firstLine="567"/>
        <w:jc w:val="both"/>
        <w:rPr>
          <w:rFonts w:eastAsia="Calibri"/>
        </w:rPr>
      </w:pPr>
      <w:r w:rsidRPr="00085581">
        <w:rPr>
          <w:rFonts w:eastAsia="Calibri"/>
        </w:rPr>
        <w:t xml:space="preserve">Объектами работ по </w:t>
      </w:r>
      <w:r w:rsidRPr="00085581">
        <w:t>формированию ИТ</w:t>
      </w:r>
      <w:r w:rsidRPr="00085581">
        <w:noBreakHyphen/>
        <w:t>инфраструктуры в помещениях образовательных организаций и подключению к сервису авторизации пользователей</w:t>
      </w:r>
      <w:r w:rsidRPr="00085581">
        <w:rPr>
          <w:rFonts w:eastAsia="Calibri"/>
        </w:rPr>
        <w:t xml:space="preserve"> являются здания ОО на территории Новосибирской области, задействованные в образовательном процессе для учебных целей.</w:t>
      </w:r>
    </w:p>
    <w:p w:rsidR="00BD28C4" w:rsidRPr="00085581" w:rsidRDefault="00BD28C4" w:rsidP="00BD28C4">
      <w:pPr>
        <w:spacing w:after="0" w:line="240" w:lineRule="auto"/>
        <w:ind w:firstLine="709"/>
        <w:rPr>
          <w:rFonts w:eastAsia="Calibri"/>
          <w:sz w:val="24"/>
          <w:szCs w:val="24"/>
        </w:rPr>
      </w:pPr>
      <w:r w:rsidRPr="00085581">
        <w:rPr>
          <w:rFonts w:eastAsia="Calibri"/>
          <w:sz w:val="24"/>
          <w:szCs w:val="24"/>
        </w:rPr>
        <w:t>Список зданий ОО, для которых выполняются Работы, является неотъемлемой частью Контракта и приведен в Приложении № 4 к ООЗ.</w:t>
      </w:r>
    </w:p>
    <w:p w:rsidR="00BD28C4" w:rsidRPr="00085581" w:rsidRDefault="00BD28C4" w:rsidP="006A4158">
      <w:pPr>
        <w:keepNext/>
        <w:numPr>
          <w:ilvl w:val="0"/>
          <w:numId w:val="216"/>
        </w:numPr>
        <w:spacing w:before="240" w:after="120" w:line="240" w:lineRule="auto"/>
        <w:jc w:val="left"/>
        <w:outlineLvl w:val="0"/>
        <w:rPr>
          <w:rFonts w:eastAsia="Calibri"/>
          <w:b/>
          <w:sz w:val="24"/>
          <w:szCs w:val="24"/>
        </w:rPr>
      </w:pPr>
      <w:r w:rsidRPr="00085581">
        <w:rPr>
          <w:b/>
          <w:bCs/>
          <w:sz w:val="24"/>
          <w:szCs w:val="24"/>
          <w:lang w:eastAsia="ru-RU"/>
        </w:rPr>
        <w:t>ДОПУСК ИСПОЛНИТЕЛЯ НА ОБЪЕКТ И ПОРЯДОК ВЫПОЛНЕНИЯ РАБОТ</w:t>
      </w:r>
    </w:p>
    <w:p w:rsidR="00BD28C4" w:rsidRPr="00085581" w:rsidRDefault="00BD28C4" w:rsidP="006A4158">
      <w:pPr>
        <w:pStyle w:val="afffffa"/>
        <w:numPr>
          <w:ilvl w:val="1"/>
          <w:numId w:val="216"/>
        </w:numPr>
        <w:ind w:left="0" w:firstLine="567"/>
        <w:jc w:val="both"/>
      </w:pPr>
      <w:r w:rsidRPr="00085581">
        <w:t>Перед выполнением Работ Подрядчик обязан предоставить в соответствии с Приложением № 3 к настоящему ООЗ Заказчику список специалистов Подрядчика, который будет задействован на Объекте, с указанием фамилии, имени, отчества, предоставить реквизиты документов, удостоверяющих личность данных работников не менее чем за 3 (три) рабочих дня до момента начала выполнения Работ. Подрядчик обязан поддерживать список специалистов, задействованных на Объекте, в актуальном состоянии и своевременно уведомлять об изменении списка специалистов Подрядчика. Сведения предоставляются отправлением официального запроса посредством электронной почты. Заказчик передает указанные данные Функциональному заказчику для организации допуска.</w:t>
      </w:r>
    </w:p>
    <w:p w:rsidR="00BD28C4" w:rsidRPr="00085581" w:rsidRDefault="00BD28C4" w:rsidP="006A4158">
      <w:pPr>
        <w:pStyle w:val="afffffa"/>
        <w:numPr>
          <w:ilvl w:val="1"/>
          <w:numId w:val="216"/>
        </w:numPr>
        <w:ind w:left="0" w:firstLine="567"/>
        <w:jc w:val="both"/>
      </w:pPr>
      <w:r w:rsidRPr="00085581">
        <w:t>Допуск специалистов Подрядчика на территорию Объекта осуществляется по документам, удостоверяющим личность, или водительскому удостоверению.</w:t>
      </w:r>
    </w:p>
    <w:p w:rsidR="00BD28C4" w:rsidRPr="00085581" w:rsidRDefault="00BD28C4" w:rsidP="006A4158">
      <w:pPr>
        <w:pStyle w:val="afffffa"/>
        <w:numPr>
          <w:ilvl w:val="1"/>
          <w:numId w:val="216"/>
        </w:numPr>
        <w:ind w:left="0" w:firstLine="567"/>
        <w:jc w:val="both"/>
      </w:pPr>
      <w:r w:rsidRPr="00085581">
        <w:t>Специалисты Подрядчика, находящиеся на территории ОО, обязаны соблюдать правила внутреннего распорядка ОО, санитарно-эпидемиологический режим. Подрядчик несет ответственность за все действия своих работников, в том числе и за соблюдение работниками правил законодательства Российской Федерации на территории ОО.</w:t>
      </w:r>
    </w:p>
    <w:p w:rsidR="00BD28C4" w:rsidRPr="00085581" w:rsidRDefault="00BD28C4" w:rsidP="006A4158">
      <w:pPr>
        <w:pStyle w:val="affffa"/>
        <w:widowControl w:val="0"/>
        <w:numPr>
          <w:ilvl w:val="1"/>
          <w:numId w:val="216"/>
        </w:numPr>
        <w:pBdr>
          <w:top w:val="none" w:sz="4" w:space="0" w:color="000000"/>
          <w:left w:val="none" w:sz="4" w:space="0" w:color="000000"/>
          <w:bottom w:val="none" w:sz="4" w:space="0" w:color="000000"/>
          <w:right w:val="none" w:sz="4" w:space="0" w:color="000000"/>
          <w:between w:val="none" w:sz="4" w:space="0" w:color="000000"/>
        </w:pBdr>
        <w:spacing w:line="240" w:lineRule="auto"/>
        <w:ind w:left="0" w:firstLine="426"/>
        <w:jc w:val="both"/>
        <w:rPr>
          <w:rFonts w:ascii="Times New Roman" w:hAnsi="Times New Roman" w:cs="Times New Roman"/>
          <w:sz w:val="24"/>
          <w:szCs w:val="24"/>
        </w:rPr>
      </w:pPr>
      <w:r w:rsidRPr="00085581">
        <w:rPr>
          <w:rFonts w:ascii="Times New Roman" w:hAnsi="Times New Roman" w:cs="Times New Roman"/>
          <w:sz w:val="24"/>
          <w:szCs w:val="24"/>
        </w:rPr>
        <w:t>Подрядчик выполняет работы на Объекте в рабочее время ОО без нарушения режима работы ОО, а также в вечернее время, в выходные и праздничные дни (по согласованию путем запроса от Подрядчика и ответа от Представителя Функционального заказчика по электронной почте не менее чем за 24 часа).</w:t>
      </w:r>
    </w:p>
    <w:p w:rsidR="00BD28C4" w:rsidRPr="00085581" w:rsidRDefault="00BD28C4" w:rsidP="006A4158">
      <w:pPr>
        <w:pStyle w:val="afffffa"/>
        <w:numPr>
          <w:ilvl w:val="1"/>
          <w:numId w:val="216"/>
        </w:numPr>
        <w:ind w:left="0" w:firstLine="567"/>
        <w:jc w:val="both"/>
      </w:pPr>
      <w:r w:rsidRPr="00085581">
        <w:t>Подрядчик при необходимости самостоятельно обеспечивает за счет собственных средств доставку, разгрузку, безопасное размещение и сохранность инструментов, инвентаря, спецодежды и оборудования в согласованном с Представителем Функционального заказчика месте (помещении).</w:t>
      </w:r>
    </w:p>
    <w:p w:rsidR="00BD28C4" w:rsidRPr="00085581" w:rsidRDefault="00BD28C4" w:rsidP="006A4158">
      <w:pPr>
        <w:pStyle w:val="afffffa"/>
        <w:numPr>
          <w:ilvl w:val="1"/>
          <w:numId w:val="216"/>
        </w:numPr>
        <w:ind w:left="0" w:firstLine="426"/>
        <w:jc w:val="both"/>
      </w:pPr>
      <w:r w:rsidRPr="00085581">
        <w:t>Подрядчик складирует строительный мусор на отведенной Представителем Функционального заказчика площадке в мешках и производит вывоз строительного мусора с территории ОО собственными силами и за свой счет в течении 2-х рабочих дней после окончания работ. Ежедневно после завершения рабочей смены убрать рабочее место от строительного, бытового мусора и оставшихся материалов (изоляция, обрезки кабеля и пр.).</w:t>
      </w:r>
    </w:p>
    <w:p w:rsidR="00BD28C4" w:rsidRPr="00085581" w:rsidRDefault="00BD28C4" w:rsidP="006A4158">
      <w:pPr>
        <w:pStyle w:val="afffffa"/>
        <w:numPr>
          <w:ilvl w:val="1"/>
          <w:numId w:val="216"/>
        </w:numPr>
        <w:ind w:left="0" w:firstLine="426"/>
        <w:jc w:val="both"/>
      </w:pPr>
      <w:r w:rsidRPr="00085581">
        <w:t xml:space="preserve">По завершении выполнения Работ Подрядчик обязан разобрать все временные сооружения и конструкции (если такие имеются), места складирования строительных </w:t>
      </w:r>
      <w:r w:rsidRPr="00085581">
        <w:lastRenderedPageBreak/>
        <w:t>материалов и строительного мусора очистить от строительного, бытового мусора и вывезти его в течение 2-х рабочих дней после выполнения Работ, привести внешний вид объекта ОО (стены, потолок и т.п.) в соответствие общей отделке помещения, в том числе произвести заделку отверстий (выполненных при производстве работ), покраску стен и потолка (в местах заделки отверстий).</w:t>
      </w:r>
    </w:p>
    <w:p w:rsidR="00BD28C4" w:rsidRPr="00085581" w:rsidRDefault="00BD28C4" w:rsidP="006A4158">
      <w:pPr>
        <w:keepNext/>
        <w:numPr>
          <w:ilvl w:val="0"/>
          <w:numId w:val="216"/>
        </w:numPr>
        <w:spacing w:before="240" w:after="120" w:line="240" w:lineRule="auto"/>
        <w:jc w:val="center"/>
        <w:outlineLvl w:val="0"/>
        <w:rPr>
          <w:b/>
          <w:bCs/>
          <w:sz w:val="24"/>
          <w:szCs w:val="24"/>
          <w:lang w:eastAsia="ru-RU"/>
        </w:rPr>
      </w:pPr>
      <w:bookmarkStart w:id="10" w:name="_Toc7104960"/>
      <w:bookmarkStart w:id="11" w:name="_Toc8058337"/>
      <w:r w:rsidRPr="00085581">
        <w:rPr>
          <w:b/>
          <w:bCs/>
          <w:sz w:val="24"/>
          <w:szCs w:val="24"/>
          <w:lang w:eastAsia="ru-RU"/>
        </w:rPr>
        <w:t xml:space="preserve">ТРЕБОВАНИЯ </w:t>
      </w:r>
      <w:bookmarkEnd w:id="10"/>
      <w:bookmarkEnd w:id="11"/>
      <w:r w:rsidRPr="00085581">
        <w:rPr>
          <w:b/>
          <w:bCs/>
          <w:sz w:val="24"/>
          <w:szCs w:val="24"/>
          <w:lang w:eastAsia="ru-RU"/>
        </w:rPr>
        <w:t>К ВЫПОЛНЕНИЮ РАБОТ ПО ФОРМИРОВАНИЮ</w:t>
      </w:r>
      <w:r w:rsidRPr="00085581">
        <w:rPr>
          <w:sz w:val="24"/>
          <w:szCs w:val="24"/>
        </w:rPr>
        <w:t xml:space="preserve"> </w:t>
      </w:r>
      <w:r w:rsidRPr="00085581">
        <w:rPr>
          <w:b/>
          <w:bCs/>
          <w:sz w:val="24"/>
          <w:szCs w:val="24"/>
          <w:lang w:eastAsia="ru-RU"/>
        </w:rPr>
        <w:t>ИТ</w:t>
      </w:r>
      <w:r w:rsidRPr="00085581">
        <w:rPr>
          <w:b/>
          <w:bCs/>
          <w:sz w:val="24"/>
          <w:szCs w:val="24"/>
          <w:lang w:eastAsia="ru-RU"/>
        </w:rPr>
        <w:noBreakHyphen/>
        <w:t>ИНФРАСТРУКТУРЫ</w:t>
      </w:r>
      <w:bookmarkStart w:id="12" w:name="_Toc5919464"/>
      <w:bookmarkStart w:id="13" w:name="_Toc7104961"/>
      <w:bookmarkStart w:id="14" w:name="_Toc8058338"/>
    </w:p>
    <w:p w:rsidR="00BD28C4" w:rsidRPr="00085581" w:rsidRDefault="00BD28C4" w:rsidP="006A4158">
      <w:pPr>
        <w:keepNext/>
        <w:numPr>
          <w:ilvl w:val="1"/>
          <w:numId w:val="216"/>
        </w:numPr>
        <w:spacing w:before="240" w:after="120" w:line="240" w:lineRule="auto"/>
        <w:ind w:left="0" w:firstLine="567"/>
        <w:jc w:val="left"/>
        <w:outlineLvl w:val="0"/>
        <w:rPr>
          <w:b/>
          <w:sz w:val="24"/>
        </w:rPr>
      </w:pPr>
      <w:bookmarkStart w:id="15" w:name="_Toc7104965"/>
      <w:bookmarkStart w:id="16" w:name="_Toc8058340"/>
      <w:bookmarkEnd w:id="12"/>
      <w:bookmarkEnd w:id="13"/>
      <w:bookmarkEnd w:id="14"/>
      <w:r w:rsidRPr="00085581">
        <w:rPr>
          <w:b/>
          <w:bCs/>
          <w:sz w:val="24"/>
          <w:szCs w:val="24"/>
        </w:rPr>
        <w:t>Общие требования</w:t>
      </w:r>
      <w:bookmarkEnd w:id="15"/>
      <w:bookmarkEnd w:id="16"/>
      <w:r w:rsidRPr="00085581">
        <w:rPr>
          <w:b/>
          <w:sz w:val="24"/>
        </w:rPr>
        <w:t>.</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В целях обеспечения безопасного доступа к государственным, муниципальным и иным информационным системам (далее – информационные системы) и сети Интернет, а также создания условий для реализации образовательных программ с применением электронного обучения и дистанционных образовательных технологий в зданиях ОО формируется ИТ-инфраструктура здания ОО, состоящая из:</w:t>
      </w:r>
    </w:p>
    <w:p w:rsidR="00BD28C4" w:rsidRPr="00085581" w:rsidRDefault="00BD28C4" w:rsidP="006A4158">
      <w:pPr>
        <w:pStyle w:val="affffa"/>
        <w:numPr>
          <w:ilvl w:val="0"/>
          <w:numId w:val="245"/>
        </w:numPr>
        <w:spacing w:line="240" w:lineRule="auto"/>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ЛВС;</w:t>
      </w:r>
    </w:p>
    <w:p w:rsidR="00BD28C4" w:rsidRPr="00085581" w:rsidRDefault="00BD28C4" w:rsidP="006A4158">
      <w:pPr>
        <w:pStyle w:val="affffa"/>
        <w:numPr>
          <w:ilvl w:val="0"/>
          <w:numId w:val="245"/>
        </w:numPr>
        <w:spacing w:line="240" w:lineRule="auto"/>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СКС;</w:t>
      </w:r>
    </w:p>
    <w:p w:rsidR="00BD28C4" w:rsidRPr="00085581" w:rsidRDefault="00BD28C4" w:rsidP="006A4158">
      <w:pPr>
        <w:pStyle w:val="affffa"/>
        <w:numPr>
          <w:ilvl w:val="0"/>
          <w:numId w:val="245"/>
        </w:numPr>
        <w:spacing w:line="240" w:lineRule="auto"/>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системы беспроводного широкополосного доступа Wi-Fi;</w:t>
      </w:r>
    </w:p>
    <w:p w:rsidR="00BD28C4" w:rsidRPr="00085581" w:rsidRDefault="00BD28C4" w:rsidP="006A4158">
      <w:pPr>
        <w:pStyle w:val="affffa"/>
        <w:numPr>
          <w:ilvl w:val="0"/>
          <w:numId w:val="245"/>
        </w:numPr>
        <w:spacing w:line="240" w:lineRule="auto"/>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системы видеонаблюдения за входными группами.</w:t>
      </w:r>
    </w:p>
    <w:p w:rsidR="00BD28C4" w:rsidRPr="00085581" w:rsidRDefault="00BD28C4" w:rsidP="00BD28C4">
      <w:pPr>
        <w:spacing w:after="0" w:line="240" w:lineRule="auto"/>
        <w:ind w:firstLine="709"/>
        <w:rPr>
          <w:rFonts w:eastAsia="Calibri"/>
          <w:sz w:val="24"/>
          <w:szCs w:val="24"/>
        </w:rPr>
      </w:pPr>
      <w:r w:rsidRPr="00085581">
        <w:rPr>
          <w:rFonts w:eastAsia="Calibri"/>
          <w:sz w:val="24"/>
          <w:szCs w:val="24"/>
        </w:rPr>
        <w:t>Настоящее ООЗ учитывают современные подходы по формированию ИТ-инфраструктуры с перспективой ее дальнейшего использования.</w:t>
      </w:r>
    </w:p>
    <w:p w:rsidR="00BD28C4" w:rsidRPr="00085581" w:rsidRDefault="00BD28C4" w:rsidP="00BD28C4">
      <w:pPr>
        <w:spacing w:after="0" w:line="240" w:lineRule="auto"/>
        <w:ind w:firstLine="709"/>
        <w:rPr>
          <w:sz w:val="24"/>
          <w:szCs w:val="24"/>
        </w:rPr>
      </w:pPr>
      <w:r w:rsidRPr="00085581">
        <w:rPr>
          <w:sz w:val="24"/>
          <w:szCs w:val="24"/>
        </w:rPr>
        <w:t xml:space="preserve">Приводимые в данном документе требования используются при обследовании имеющихся в зданиях ОО сетей и систем ЛВС, СКС,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 и видеонаблюдения на предмет их соответствия требованиям.</w:t>
      </w:r>
    </w:p>
    <w:p w:rsidR="00BD28C4" w:rsidRPr="00085581" w:rsidRDefault="00BD28C4" w:rsidP="00BD28C4">
      <w:pPr>
        <w:spacing w:after="0" w:line="240" w:lineRule="auto"/>
        <w:ind w:firstLine="709"/>
        <w:rPr>
          <w:sz w:val="24"/>
          <w:szCs w:val="24"/>
        </w:rPr>
      </w:pPr>
    </w:p>
    <w:p w:rsidR="00BD28C4" w:rsidRPr="00085581" w:rsidRDefault="00BD28C4" w:rsidP="00BD28C4">
      <w:pPr>
        <w:spacing w:after="0" w:line="240" w:lineRule="auto"/>
        <w:ind w:left="567"/>
        <w:contextualSpacing/>
        <w:rPr>
          <w:bCs/>
          <w:sz w:val="24"/>
          <w:szCs w:val="24"/>
          <w:lang w:eastAsia="ru-RU"/>
        </w:rPr>
      </w:pPr>
      <w:r w:rsidRPr="00085581">
        <w:rPr>
          <w:bCs/>
          <w:sz w:val="24"/>
          <w:szCs w:val="24"/>
          <w:lang w:eastAsia="ru-RU"/>
        </w:rPr>
        <w:t xml:space="preserve">6.1.2 </w:t>
      </w:r>
      <w:r w:rsidRPr="00085581">
        <w:rPr>
          <w:b/>
          <w:bCs/>
          <w:sz w:val="24"/>
          <w:szCs w:val="24"/>
          <w:lang w:eastAsia="ru-RU"/>
        </w:rPr>
        <w:t xml:space="preserve">Требования к построению ЛВС. </w:t>
      </w:r>
      <w:r w:rsidRPr="00085581">
        <w:rPr>
          <w:bCs/>
          <w:sz w:val="24"/>
          <w:szCs w:val="24"/>
          <w:lang w:eastAsia="ru-RU"/>
        </w:rPr>
        <w:t xml:space="preserve">Для построения ЛВС в ОО, указанных в Приложении № 4 к настоящему ООЗ, необходимо выполнить следующие действия: </w:t>
      </w:r>
    </w:p>
    <w:p w:rsidR="00BD28C4" w:rsidRPr="00085581" w:rsidRDefault="00BD28C4" w:rsidP="006A4158">
      <w:pPr>
        <w:pStyle w:val="affffa"/>
        <w:numPr>
          <w:ilvl w:val="0"/>
          <w:numId w:val="244"/>
        </w:numPr>
        <w:spacing w:line="240" w:lineRule="auto"/>
        <w:jc w:val="both"/>
        <w:rPr>
          <w:rFonts w:ascii="Times New Roman" w:hAnsi="Times New Roman"/>
          <w:bCs/>
          <w:sz w:val="24"/>
          <w:szCs w:val="24"/>
        </w:rPr>
      </w:pPr>
      <w:r w:rsidRPr="00085581">
        <w:rPr>
          <w:rFonts w:ascii="Times New Roman" w:hAnsi="Times New Roman"/>
          <w:bCs/>
          <w:sz w:val="24"/>
          <w:szCs w:val="24"/>
        </w:rPr>
        <w:t>Создать СКС в соответствии с требованиями, указанными в пп. 6.2, 6.4;</w:t>
      </w:r>
    </w:p>
    <w:p w:rsidR="00BD28C4" w:rsidRPr="00085581" w:rsidRDefault="00BD28C4" w:rsidP="006A4158">
      <w:pPr>
        <w:pStyle w:val="affffa"/>
        <w:numPr>
          <w:ilvl w:val="0"/>
          <w:numId w:val="244"/>
        </w:numPr>
        <w:spacing w:line="240" w:lineRule="auto"/>
        <w:jc w:val="both"/>
        <w:rPr>
          <w:rFonts w:ascii="Times New Roman" w:hAnsi="Times New Roman"/>
          <w:bCs/>
          <w:sz w:val="24"/>
          <w:szCs w:val="24"/>
        </w:rPr>
      </w:pPr>
      <w:r w:rsidRPr="00085581">
        <w:rPr>
          <w:rFonts w:ascii="Times New Roman" w:hAnsi="Times New Roman"/>
          <w:bCs/>
          <w:sz w:val="24"/>
          <w:szCs w:val="24"/>
        </w:rPr>
        <w:t>Установить ВТШ с характеристиками, указанными п. 7.4.1, в соответствии с требованиями, указанными в п. 6.5;</w:t>
      </w:r>
    </w:p>
    <w:p w:rsidR="00BD28C4" w:rsidRPr="00085581" w:rsidRDefault="00BD28C4" w:rsidP="006A4158">
      <w:pPr>
        <w:pStyle w:val="affffa"/>
        <w:numPr>
          <w:ilvl w:val="0"/>
          <w:numId w:val="244"/>
        </w:numPr>
        <w:spacing w:line="240" w:lineRule="auto"/>
        <w:jc w:val="both"/>
        <w:rPr>
          <w:rFonts w:ascii="Times New Roman" w:hAnsi="Times New Roman"/>
          <w:bCs/>
          <w:sz w:val="24"/>
          <w:szCs w:val="24"/>
        </w:rPr>
      </w:pPr>
      <w:r w:rsidRPr="00085581">
        <w:rPr>
          <w:rFonts w:ascii="Times New Roman" w:hAnsi="Times New Roman"/>
          <w:bCs/>
          <w:sz w:val="24"/>
          <w:szCs w:val="24"/>
        </w:rPr>
        <w:t>Обеспечить ВТШ электропитанием в соответствии с требованиями, указанными в п. 6.3;</w:t>
      </w:r>
    </w:p>
    <w:p w:rsidR="00BD28C4" w:rsidRPr="00085581" w:rsidRDefault="00BD28C4" w:rsidP="006A4158">
      <w:pPr>
        <w:pStyle w:val="affffa"/>
        <w:numPr>
          <w:ilvl w:val="0"/>
          <w:numId w:val="244"/>
        </w:numPr>
        <w:spacing w:line="240" w:lineRule="auto"/>
        <w:jc w:val="both"/>
        <w:rPr>
          <w:rFonts w:ascii="Times New Roman" w:hAnsi="Times New Roman"/>
          <w:bCs/>
          <w:sz w:val="24"/>
          <w:szCs w:val="24"/>
        </w:rPr>
      </w:pPr>
      <w:r w:rsidRPr="00085581">
        <w:rPr>
          <w:rFonts w:ascii="Times New Roman" w:hAnsi="Times New Roman"/>
          <w:bCs/>
          <w:sz w:val="24"/>
          <w:szCs w:val="24"/>
        </w:rPr>
        <w:t>Установить Активное сетевое оборудование, поставляемого в рамках Контракта, в соответствии с требованиями, указанными в п. 6.8;</w:t>
      </w:r>
    </w:p>
    <w:p w:rsidR="00BD28C4" w:rsidRPr="00085581" w:rsidRDefault="00BD28C4" w:rsidP="006A4158">
      <w:pPr>
        <w:pStyle w:val="affffa"/>
        <w:numPr>
          <w:ilvl w:val="0"/>
          <w:numId w:val="244"/>
        </w:numPr>
        <w:spacing w:line="240" w:lineRule="auto"/>
        <w:jc w:val="both"/>
        <w:rPr>
          <w:rFonts w:ascii="Times New Roman" w:hAnsi="Times New Roman"/>
          <w:bCs/>
          <w:sz w:val="24"/>
          <w:szCs w:val="24"/>
        </w:rPr>
      </w:pPr>
      <w:r w:rsidRPr="00085581">
        <w:rPr>
          <w:rFonts w:ascii="Times New Roman" w:hAnsi="Times New Roman"/>
          <w:bCs/>
          <w:sz w:val="24"/>
          <w:szCs w:val="24"/>
        </w:rPr>
        <w:t>Ввести в эксплуатацию Активного сетевого оборудования поставляемого в рамках Контракта в соответствии с требованиями, указанными в разделе 9.</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r w:rsidRPr="00085581">
        <w:rPr>
          <w:b/>
          <w:bCs/>
          <w:sz w:val="24"/>
          <w:szCs w:val="24"/>
        </w:rPr>
        <w:t>Требования к СКС.</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 xml:space="preserve">Категория создаваемых СКС соответствует определенной в рамках Паспорта объекта потребности в пропускной способности ЛВС в течение планируемого срока ее эксплуатации, но не ниже 5e. При формировании СКС запрещено использовать омедненный (биметаллический) кабель, параметры кабеля определены ГОСТ Р 54429-2011 «Кабельные связи симметричные для цифровых систем передачи» и ГОСТу 31565-2012. По итогам формирования СКС необходимо провести комплекс измерений с оформлением Протокола измерений смонтированной СКС, входящим в состав исполнительной документации согласно Приложению </w:t>
      </w:r>
      <w:r w:rsidRPr="00085581">
        <w:t>№</w:t>
      </w:r>
      <w:r w:rsidRPr="00085581">
        <w:rPr>
          <w:rFonts w:eastAsia="Calibri"/>
        </w:rPr>
        <w:t>1 к ООЗ. В состав структурированной кабельной системы входят коннекторы для подключения активного оборудования (IP-камер и точек беспроводного доступа) в соответствии с национальным стандартом Российской Федерации ГОСТ Р 58238-2018 «Слаботочные системы. Кабельные системы. Порядок и нормы проектирования. Общие положения», утвержденным приказом и введенным в действие приказом Федерального агентства по техническому регулированию и метрологии от 16 октября 2018 г. № 791-ст (Москва: Стандартинформ, 2018). Подрядчик осуществляет присоединение патч</w:t>
      </w:r>
      <w:r w:rsidRPr="00085581">
        <w:rPr>
          <w:rFonts w:eastAsia="Calibri"/>
        </w:rPr>
        <w:noBreakHyphen/>
        <w:t xml:space="preserve">кордом категории не ниже 5е структурированной кабельной системы через коммутатор PoE к оборудованию сети ЕСПД (или к оборудованию, </w:t>
      </w:r>
      <w:r w:rsidRPr="00085581">
        <w:rPr>
          <w:rFonts w:eastAsia="Calibri"/>
        </w:rPr>
        <w:lastRenderedPageBreak/>
        <w:t>обеспечивающему доступ к информационным системам и к сети Интернет, при отсутствии оборудования ЕСПД).</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В общем случае структура СКС включает магистральную и горизонтальную подсистемы (с учетом п. 6.2.1.).</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Магистральную кабельную подсистему СКС для активного сетевого оборудования рекомендуется выполнять многомодовым или одномодовым оптическим кабелем (определяется по итогам проведения подготовительных работ), соответственно:</w:t>
      </w:r>
    </w:p>
    <w:p w:rsidR="00BD28C4" w:rsidRPr="00085581" w:rsidRDefault="00BD28C4" w:rsidP="006A4158">
      <w:pPr>
        <w:pStyle w:val="afffffa"/>
        <w:numPr>
          <w:ilvl w:val="0"/>
          <w:numId w:val="242"/>
        </w:numPr>
        <w:ind w:left="0" w:firstLine="567"/>
        <w:jc w:val="both"/>
        <w:rPr>
          <w:rFonts w:eastAsia="Calibri"/>
        </w:rPr>
      </w:pPr>
      <w:r w:rsidRPr="00085581">
        <w:rPr>
          <w:rFonts w:eastAsia="Calibri"/>
        </w:rPr>
        <w:t>не хуже ОМ3 с шириной полосы пропускания 2000 МГц×км для эффективной пропускной способности моды (ЕМВ) на 850 нм, со структурой кабеля 50/125 мкм для световых волн длиной 850 нм, 1300 нм;</w:t>
      </w:r>
    </w:p>
    <w:p w:rsidR="00BD28C4" w:rsidRPr="00085581" w:rsidRDefault="00BD28C4" w:rsidP="006A4158">
      <w:pPr>
        <w:pStyle w:val="afffffa"/>
        <w:numPr>
          <w:ilvl w:val="0"/>
          <w:numId w:val="242"/>
        </w:numPr>
        <w:ind w:left="0" w:firstLine="567"/>
        <w:jc w:val="both"/>
        <w:rPr>
          <w:rFonts w:eastAsia="Calibri"/>
        </w:rPr>
      </w:pPr>
      <w:r w:rsidRPr="00085581">
        <w:rPr>
          <w:rFonts w:eastAsia="Calibri"/>
        </w:rPr>
        <w:t>не хуже OS2 со структурой кабеля 9(8)/125 мкм для световых волн длиной 1310 нм, 1550 нм.</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Для небольших сетей с размещением коммутаторов ЛВС в здании ОО и соблюдением длин магистралей между их портами не более 90 м допускается использовать в качестве магистральной подсистемы СКС для активного сетевого оборудования медный UTP кабель категории 5е, обеспечивающей необходимую пропускную способность магистрального участка сети.</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Подрядчиком, при формировании оптической магистральной подсистемы СКС обеспечивается совместимость с системой ЛВС здания ОО в части оптических модулей активного сетевого оборудования, используемых в них оптических разъемов, типа оптического волокна.</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 xml:space="preserve">При необходимости прокладки магистральных кабелей между соседними зданиями одной ОО необходимо максимально использовать существующие кабеленесущие конструкции и канализация для слаботочных систем. При отсутствии слаботочной кабельной канализации прокладка магистральных кабелей осуществляется в грунт, либо воздушным способом по согласованию с Заказчиком, в соответствии </w:t>
      </w:r>
      <w:r w:rsidRPr="00085581">
        <w:t>с нормативными актами в области проектирования и строительства.</w:t>
      </w:r>
      <w:r w:rsidRPr="00085581">
        <w:rPr>
          <w:rFonts w:eastAsia="Calibri"/>
        </w:rPr>
        <w:t xml:space="preserve"> При прокладке кабельных трасс воздушным способом, необходимо использовать соответствующий для таких работ кабель с характеристиками стойкости к УФ-излучению. В случае, если будет использоваться медный UTP кабель категории 5е, предусмотреть его защиту от УФ-излучения с помощью использования обрезиненного металлорукава. </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В общем случае структура СКС включает главный кросс, устанавливаемый предпочтительно на первых этажах зданий ОО, и этажные коммутационные центры (далее – ЭКЦ), устанавливаемые на этажах здания или местах концентрации большого количества пользователей. ЭКЦ создаются в случае если длина кабельных линий от коммутаторов, до подключаемых ТД или IP-камер превышает допустимые значения в соответствии со стандартом IEEE 802.3af.</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Главный кросс СКС устанавливается в помещении аппаратной (далее – ПА), ЭКЦ – в отдельно выделенных комнатах на этажах. В случае отсутствия возможности выделения отдельных помещений для ЭКЦ допустимо их размещение в коридорах, технологических или офисных помещениях здания ОО. Оборудование главного кросса, ЭКЦ устанавливается в ВТШ (</w:t>
      </w:r>
      <w:r w:rsidRPr="00085581">
        <w:t xml:space="preserve">В соответствии с характеристиками, указанными в пунктах </w:t>
      </w:r>
      <w:r w:rsidRPr="00085581">
        <w:rPr>
          <w:rFonts w:eastAsia="Calibri"/>
        </w:rPr>
        <w:t>№ 1,2 таблицы №2 «Элементы ЛВС»).</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Прокладка магистральных кабелей СКС проводится в лотках/коробах/гофротрубе, там, где это возможно, с максимальным использованием пространства за фальшпотолком, стояков здания. В пределах ПА кабельная структура выполняется в пространстве фальшполов или, при отсутствии последних, в лотках над ВТШ. При использовании металлических лотков в ПА, лотки заземлить на шину защитного заземления в соответствии с требованиями ПУЭ и требованиями рабочей документации.</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 xml:space="preserve">Прокладка кабелей горизонтальной подсистемы СКС выполняется в настенных коробах/потолочных лотках/гофротрубе. Часть горизонтальной кабельной подсистемы, аналогично магистральной, может быть проложена в лотках, в том числе – существующих в здании ОО, при наличии достаточного свободного места в них. Допустимо в отдельных местах зданий ОО прокладывать кабели горизонтальной подсистемы СКС по согласованию с ОО скрыто в стену, пол с использованием при этом каналообразующих пластиковых труб. При совмещении </w:t>
      </w:r>
      <w:r w:rsidRPr="00085581">
        <w:rPr>
          <w:rFonts w:eastAsia="Calibri"/>
        </w:rPr>
        <w:lastRenderedPageBreak/>
        <w:t>в одном коробе горизонтальной подсистемы СКС и электрического кабеля используется короб с двумя секциями, разделенными перегородкой.</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Подключение к СКС конечного оборудования (ТД wi-fi, IP-камер и т.д.) выполняется без применения телекоммуникационных розеток в соответствии с национальным стандартом Российской Федерации ГОСТ Р 58238-2018.</w:t>
      </w:r>
    </w:p>
    <w:p w:rsidR="00BD28C4" w:rsidRPr="00085581" w:rsidRDefault="00BD28C4" w:rsidP="006A4158">
      <w:pPr>
        <w:pStyle w:val="afffffa"/>
        <w:numPr>
          <w:ilvl w:val="2"/>
          <w:numId w:val="220"/>
        </w:numPr>
        <w:ind w:left="0" w:firstLine="567"/>
        <w:jc w:val="both"/>
      </w:pPr>
      <w:r w:rsidRPr="00BD28C4">
        <w:rPr>
          <w:rFonts w:eastAsia="Calibri"/>
          <w:szCs w:val="22"/>
          <w:lang w:eastAsia="en-US"/>
        </w:rPr>
        <w:t xml:space="preserve">В соответствии с </w:t>
      </w:r>
      <w:r w:rsidRPr="00085581">
        <w:rPr>
          <w:rFonts w:eastAsia="Calibri"/>
        </w:rPr>
        <w:t>настоящими Техническими требованиями допускается установка промежуточных кроссовых панелей в ОО для оптимизации кабельных трасс.</w:t>
      </w:r>
    </w:p>
    <w:p w:rsidR="00BD28C4" w:rsidRPr="00085581" w:rsidRDefault="00BD28C4" w:rsidP="006A4158">
      <w:pPr>
        <w:pStyle w:val="afffffa"/>
        <w:numPr>
          <w:ilvl w:val="2"/>
          <w:numId w:val="220"/>
        </w:numPr>
        <w:ind w:left="0" w:firstLine="567"/>
        <w:jc w:val="both"/>
      </w:pPr>
      <w:r w:rsidRPr="00BD28C4">
        <w:rPr>
          <w:rFonts w:eastAsia="Calibri"/>
          <w:szCs w:val="22"/>
          <w:lang w:eastAsia="en-US"/>
        </w:rPr>
        <w:t>При прокладке кабеля использовать короб, в том числе с разделительной перегородкой при необходимости, и комплектоваться всеми необходимыми декоративными элементами (углы, заглушки, накладок и т.д.).</w:t>
      </w:r>
    </w:p>
    <w:p w:rsidR="00BD28C4" w:rsidRPr="00085581" w:rsidRDefault="00BD28C4" w:rsidP="006A4158">
      <w:pPr>
        <w:pStyle w:val="afffffa"/>
        <w:numPr>
          <w:ilvl w:val="2"/>
          <w:numId w:val="220"/>
        </w:numPr>
        <w:ind w:left="0" w:firstLine="567"/>
        <w:jc w:val="both"/>
      </w:pPr>
      <w:r w:rsidRPr="00BD28C4">
        <w:rPr>
          <w:rFonts w:eastAsia="Calibri"/>
          <w:szCs w:val="22"/>
          <w:lang w:eastAsia="en-US"/>
        </w:rPr>
        <w:t>Для обеспечения видеонаблюдения за входными группами ОО осуществляется прокладка кабеля UTP категории не ниже 5е от коммутатора РоЕ, размещенного в ВТШ. Для обеспечения питания IP-камеры длина линии от порта PoE не превышает допустимые значения в соответствии с стандартом IEEE 802.3af. Прокладку СКС осуществлять с учетом размещения IP-камер.</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Обеспечить наличие сертификатов качества у всех комплектующих СКС (кабель, коммутационные панели).</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В случае установки нескольких ВТШ в здании ОО для их соединения применять кабель UTP в рамках допустимых значений в соответствии со стандартом IEEE 802.3af, либо оптический кабель для прокладки внутри здания, монтаж оптического кабеля осуществить в штатные разъёмы или кроссы ВТШ.</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Прокладку СКС необходимо вести между этажами и в коридорах – в существующих межэтажных стояках, в имеющихся ранее проложенных каналах и закладных. При их отсутствии или загрузке – обеспечить монтаж новых каналов и закладных диаметром не более 100 мм. без повреждения элементов внутреннего армирования стены или перекрытия. В случае наличия подвесных потолков – осуществлять прокладку над ним с применением гофротруб или лотков.</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При монтаже кабельных каналов не допускается их монтаж по полу, а также с пересечением оконных, дверных и иных проемов без согласования с Представителем Заказчика.</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 xml:space="preserve">По завершению монтажа СКС </w:t>
      </w:r>
      <w:r w:rsidRPr="00085581">
        <w:t xml:space="preserve">Подрядчик </w:t>
      </w:r>
      <w:r w:rsidRPr="00085581">
        <w:rPr>
          <w:rFonts w:eastAsia="Calibri"/>
        </w:rPr>
        <w:t>выполняет пусконаладочные работы в соответствии с разделом 9 ООЗ.</w:t>
      </w:r>
    </w:p>
    <w:p w:rsidR="00BD28C4" w:rsidRPr="00085581" w:rsidRDefault="00BD28C4" w:rsidP="006A4158">
      <w:pPr>
        <w:pStyle w:val="afffffa"/>
        <w:numPr>
          <w:ilvl w:val="2"/>
          <w:numId w:val="220"/>
        </w:numPr>
        <w:ind w:left="0" w:firstLine="567"/>
        <w:jc w:val="both"/>
        <w:rPr>
          <w:rFonts w:eastAsia="Calibri"/>
        </w:rPr>
      </w:pPr>
      <w:r w:rsidRPr="00085581">
        <w:rPr>
          <w:rFonts w:eastAsia="Calibri"/>
        </w:rPr>
        <w:t xml:space="preserve">Обеспечить соответствие Элементов СКС требованиям национального стандарта Российской Федерации ГОСТ Р 53246-2008 и иметь все необходимые сертификаты для использования в жилых помещениях. При проектировании подключения элементов СКС и ЛВС к электрическим сетям следует руководствоваться национальным стандартом Российской Федерации ГОСТ Р </w:t>
      </w:r>
      <w:r w:rsidRPr="00085581">
        <w:rPr>
          <w:rFonts w:eastAsia="Calibri"/>
          <w:lang w:eastAsia="en-US"/>
        </w:rPr>
        <w:t>50571.5.54-2024</w:t>
      </w:r>
      <w:r w:rsidRPr="00085581">
        <w:rPr>
          <w:rFonts w:eastAsia="Calibri"/>
        </w:rPr>
        <w:t xml:space="preserve">. </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bookmarkStart w:id="17" w:name="_Toc8119728"/>
      <w:r w:rsidRPr="00085581">
        <w:rPr>
          <w:b/>
          <w:bCs/>
          <w:sz w:val="24"/>
          <w:szCs w:val="24"/>
        </w:rPr>
        <w:t>Требования к электропитанию и заземлению телекоммуникационного оборудования</w:t>
      </w:r>
      <w:bookmarkEnd w:id="17"/>
      <w:r w:rsidRPr="00085581">
        <w:rPr>
          <w:b/>
          <w:bCs/>
          <w:sz w:val="24"/>
          <w:szCs w:val="24"/>
        </w:rPr>
        <w:t xml:space="preserve">: </w:t>
      </w:r>
    </w:p>
    <w:p w:rsidR="00BD28C4" w:rsidRPr="00085581" w:rsidRDefault="00BD28C4" w:rsidP="006A4158">
      <w:pPr>
        <w:pStyle w:val="afffffa"/>
        <w:numPr>
          <w:ilvl w:val="2"/>
          <w:numId w:val="221"/>
        </w:numPr>
        <w:ind w:left="0" w:firstLine="566"/>
        <w:jc w:val="both"/>
        <w:rPr>
          <w:rFonts w:eastAsia="Calibri"/>
        </w:rPr>
      </w:pPr>
      <w:r w:rsidRPr="00085581">
        <w:rPr>
          <w:rFonts w:eastAsia="Calibri"/>
        </w:rPr>
        <w:t>Обеспечить запитывание Активного сетевого оборудования для бесперебойной работы через ИБП.</w:t>
      </w:r>
    </w:p>
    <w:p w:rsidR="00BD28C4" w:rsidRPr="00085581" w:rsidRDefault="00BD28C4" w:rsidP="006A4158">
      <w:pPr>
        <w:pStyle w:val="afffffa"/>
        <w:numPr>
          <w:ilvl w:val="2"/>
          <w:numId w:val="221"/>
        </w:numPr>
        <w:ind w:left="0" w:firstLine="567"/>
        <w:jc w:val="both"/>
      </w:pPr>
      <w:r w:rsidRPr="00085581">
        <w:rPr>
          <w:color w:val="000000"/>
        </w:rPr>
        <w:t>ИБП запитывается электропитающим кабелем и заземляется заземляющим кабелем</w:t>
      </w:r>
      <w:r w:rsidRPr="00085581">
        <w:t xml:space="preserve">. Достаточное электроснабжение и заземление в ПА организовывается ОО самостоятельно. При подключении ВТШ использовать устройство защитного отключения или </w:t>
      </w:r>
      <w:r w:rsidRPr="00085581">
        <w:lastRenderedPageBreak/>
        <w:t>дифференциальный автомат, который устанавливается в электрощите, а при невозможности – в ВТШ.</w:t>
      </w:r>
    </w:p>
    <w:p w:rsidR="00BD28C4" w:rsidRPr="00085581" w:rsidRDefault="00BD28C4" w:rsidP="006A4158">
      <w:pPr>
        <w:pStyle w:val="afffffa"/>
        <w:numPr>
          <w:ilvl w:val="2"/>
          <w:numId w:val="221"/>
        </w:numPr>
        <w:ind w:left="0" w:firstLine="567"/>
        <w:jc w:val="both"/>
      </w:pPr>
      <w:r w:rsidRPr="00085581">
        <w:t xml:space="preserve">Обеспечить заземление всех ВТШ систем СКС и активного сетевого оборудования в них в соответствии с ГОСТ Р </w:t>
      </w:r>
      <w:r w:rsidRPr="00085581">
        <w:rPr>
          <w:lang w:eastAsia="en-US"/>
        </w:rPr>
        <w:t>50571.5.54-2024</w:t>
      </w:r>
      <w:r w:rsidRPr="00085581">
        <w:t>.</w:t>
      </w:r>
    </w:p>
    <w:p w:rsidR="00BD28C4" w:rsidRPr="00085581" w:rsidRDefault="00BD28C4" w:rsidP="006A4158">
      <w:pPr>
        <w:pStyle w:val="afffffa"/>
        <w:numPr>
          <w:ilvl w:val="2"/>
          <w:numId w:val="221"/>
        </w:numPr>
        <w:ind w:left="0" w:firstLine="567"/>
        <w:jc w:val="both"/>
        <w:rPr>
          <w:rFonts w:eastAsia="Calibri"/>
        </w:rPr>
      </w:pPr>
      <w:r w:rsidRPr="00085581">
        <w:t>Заземление В</w:t>
      </w:r>
      <w:r w:rsidRPr="00085581">
        <w:rPr>
          <w:rFonts w:eastAsia="Calibri"/>
        </w:rPr>
        <w:t>ТШ выполняется кабелем ПВ3 от локальных шин заземления здания ОО, расположенных в ПА.</w:t>
      </w:r>
    </w:p>
    <w:p w:rsidR="00BD28C4" w:rsidRPr="00085581" w:rsidRDefault="00BD28C4" w:rsidP="006A4158">
      <w:pPr>
        <w:pStyle w:val="afffffa"/>
        <w:numPr>
          <w:ilvl w:val="2"/>
          <w:numId w:val="221"/>
        </w:numPr>
        <w:ind w:left="0" w:firstLine="567"/>
        <w:jc w:val="both"/>
        <w:rPr>
          <w:rFonts w:eastAsia="Calibri"/>
        </w:rPr>
      </w:pPr>
      <w:r w:rsidRPr="00085581">
        <w:rPr>
          <w:rFonts w:eastAsia="Calibri"/>
        </w:rPr>
        <w:t>Обеспечение подключения к электропитанию и заземлению в выделенном помещении для размещения ВТШ производится ОО.</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bookmarkStart w:id="18" w:name="_Toc8119731"/>
      <w:r w:rsidRPr="00085581">
        <w:rPr>
          <w:b/>
          <w:bCs/>
          <w:sz w:val="24"/>
          <w:szCs w:val="24"/>
        </w:rPr>
        <w:t>Требования к маркировке компонентов СКС</w:t>
      </w:r>
      <w:bookmarkEnd w:id="18"/>
      <w:r w:rsidRPr="00085581">
        <w:rPr>
          <w:b/>
          <w:bCs/>
          <w:sz w:val="24"/>
          <w:szCs w:val="24"/>
        </w:rPr>
        <w:t>:</w:t>
      </w:r>
    </w:p>
    <w:p w:rsidR="00BD28C4" w:rsidRPr="00085581" w:rsidRDefault="00BD28C4" w:rsidP="006A4158">
      <w:pPr>
        <w:pStyle w:val="afffffa"/>
        <w:numPr>
          <w:ilvl w:val="2"/>
          <w:numId w:val="216"/>
        </w:numPr>
        <w:ind w:left="0" w:firstLine="567"/>
        <w:jc w:val="both"/>
        <w:rPr>
          <w:rFonts w:eastAsia="Calibri"/>
        </w:rPr>
      </w:pPr>
      <w:r w:rsidRPr="00085581">
        <w:rPr>
          <w:rFonts w:eastAsia="Calibri"/>
        </w:rPr>
        <w:t xml:space="preserve">Смонтированное оборудование СКС – информационные розетки, кабели, ТШ, патч-панели – маркировать в соответствии с требованиями национального стандарта Российской Федерации ГОСТ Р 53246-2008 «Информационные технологии. Системы кабельные структурированные. Проектирование основных узлов системы. Общие требования» (утвержден и введен в действие приказом Федерального агентства по техническому регулированию и метрологии от 25 декабря 2008 г. № 786-ст). </w:t>
      </w:r>
    </w:p>
    <w:p w:rsidR="00BD28C4" w:rsidRPr="00085581" w:rsidRDefault="00BD28C4" w:rsidP="006A4158">
      <w:pPr>
        <w:pStyle w:val="afffffa"/>
        <w:numPr>
          <w:ilvl w:val="2"/>
          <w:numId w:val="216"/>
        </w:numPr>
        <w:ind w:left="0" w:firstLine="567"/>
        <w:jc w:val="both"/>
      </w:pPr>
      <w:r w:rsidRPr="00085581">
        <w:rPr>
          <w:rFonts w:eastAsia="Calibri"/>
        </w:rPr>
        <w:t>Способ выполнения и места размещения маркировки соответствуют Паспорту объекта и согласованы с Представителем Функционального Заказчика</w:t>
      </w:r>
      <w:r w:rsidRPr="00BD28C4">
        <w:rPr>
          <w:rFonts w:eastAsia="Calibri"/>
          <w:szCs w:val="22"/>
          <w:lang w:eastAsia="en-US"/>
        </w:rPr>
        <w:t>.</w:t>
      </w:r>
    </w:p>
    <w:p w:rsidR="00BD28C4" w:rsidRPr="00085581" w:rsidRDefault="00BD28C4" w:rsidP="006A4158">
      <w:pPr>
        <w:pStyle w:val="afffffa"/>
        <w:numPr>
          <w:ilvl w:val="2"/>
          <w:numId w:val="216"/>
        </w:numPr>
        <w:ind w:left="0" w:firstLine="567"/>
        <w:jc w:val="both"/>
        <w:rPr>
          <w:rFonts w:eastAsia="Calibri"/>
        </w:rPr>
      </w:pPr>
      <w:r w:rsidRPr="00085581">
        <w:rPr>
          <w:rFonts w:eastAsia="Calibri"/>
        </w:rPr>
        <w:t>Все кабели от оборудования коммутировать на обратной стороне коммутационных патч-панелей и кроссов. На лицевой стороне коммутационных патч-панелей выполнить маркировку, соответствующую маркировке пользовательских портов и кабельных линий. Маркировку выполнить понятно, без разночтений, читаемо в течение всего срока эксплуатации системы.</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r w:rsidRPr="00085581">
        <w:rPr>
          <w:b/>
          <w:bCs/>
          <w:sz w:val="24"/>
          <w:szCs w:val="24"/>
        </w:rPr>
        <w:t>Требования к монтажу ВТШ.</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Для формирования ИТ-инфраструктуры зданий ОО используются ВТШ (В соответствии с характеристиками, указанными в пунктах № 1,2 таблицы №2 «Элементы ЛВС»), для размещения коммутаторов РоЕ, ИБП, сервисного маршрутизатора, видеорегистратора/сервера видеонаблюдения и кроссовых панелей. </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Размеры ВТШ и места их установки указаны в Паспорте объекта и согласованы с ОО. При отсутствии в ПА или ЭКЦ заземления и необходимого электропитания, мероприятия по организации системы заземления и электропитания выполняется силами Представителя Заказчика.</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Полезная глубина ВТШ должна быть достаточной для установки коммутаторов и ИБП и их подключения к патч-панели и блоку розеток, а также обеспечивать беспрепятственное закрытие дверцы шкафа.</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После монтажа ВТШ и комплектующих </w:t>
      </w:r>
      <w:r w:rsidRPr="00085581">
        <w:rPr>
          <w:rFonts w:ascii="Times New Roman" w:hAnsi="Times New Roman" w:cs="Times New Roman"/>
          <w:sz w:val="24"/>
          <w:szCs w:val="24"/>
        </w:rPr>
        <w:t xml:space="preserve">Подрядчик </w:t>
      </w:r>
      <w:r w:rsidRPr="00085581">
        <w:rPr>
          <w:rFonts w:ascii="Times New Roman" w:eastAsia="Calibri" w:hAnsi="Times New Roman" w:cs="Times New Roman"/>
          <w:sz w:val="24"/>
          <w:szCs w:val="24"/>
        </w:rPr>
        <w:t>выполняет пусконаладочные работы в соответствии с разделом 9 ООЗ.</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r w:rsidRPr="00085581">
        <w:rPr>
          <w:b/>
          <w:bCs/>
          <w:sz w:val="24"/>
          <w:szCs w:val="24"/>
        </w:rPr>
        <w:t>Требования к беспроводной сети Wi-Fi.</w:t>
      </w:r>
    </w:p>
    <w:p w:rsidR="00BD28C4" w:rsidRPr="00085581" w:rsidRDefault="00BD28C4" w:rsidP="00BD28C4">
      <w:pPr>
        <w:spacing w:after="0" w:line="240" w:lineRule="auto"/>
        <w:ind w:firstLine="567"/>
        <w:contextualSpacing/>
        <w:rPr>
          <w:rFonts w:eastAsia="Calibri"/>
          <w:sz w:val="24"/>
          <w:szCs w:val="24"/>
        </w:rPr>
      </w:pPr>
      <w:r w:rsidRPr="00085581">
        <w:rPr>
          <w:rFonts w:eastAsia="Calibri"/>
          <w:sz w:val="24"/>
          <w:szCs w:val="24"/>
        </w:rPr>
        <w:t xml:space="preserve">В основу архитектуры беспроводной сети Wi-Fi положено использование точек беспроводного доступа, работающих под управлением Контроллера </w:t>
      </w:r>
      <w:r w:rsidRPr="00085581">
        <w:rPr>
          <w:rFonts w:eastAsia="Calibri"/>
          <w:sz w:val="24"/>
          <w:szCs w:val="24"/>
          <w:lang w:val="en-US"/>
        </w:rPr>
        <w:t>Wi</w:t>
      </w:r>
      <w:r w:rsidRPr="00085581">
        <w:rPr>
          <w:rFonts w:eastAsia="Calibri"/>
          <w:sz w:val="24"/>
          <w:szCs w:val="24"/>
        </w:rPr>
        <w:t>-</w:t>
      </w:r>
      <w:r w:rsidRPr="00085581">
        <w:rPr>
          <w:rFonts w:eastAsia="Calibri"/>
          <w:sz w:val="24"/>
          <w:szCs w:val="24"/>
          <w:lang w:val="en-US"/>
        </w:rPr>
        <w:t>Fi</w:t>
      </w:r>
      <w:r w:rsidRPr="00085581">
        <w:rPr>
          <w:rFonts w:eastAsia="Calibri"/>
          <w:sz w:val="24"/>
          <w:szCs w:val="24"/>
        </w:rPr>
        <w:t>, а в случае аварии – автономно.</w:t>
      </w:r>
    </w:p>
    <w:p w:rsidR="00BD28C4" w:rsidRPr="00085581" w:rsidRDefault="00BD28C4" w:rsidP="00BD28C4">
      <w:pPr>
        <w:spacing w:after="0" w:line="240" w:lineRule="auto"/>
        <w:ind w:firstLine="567"/>
        <w:contextualSpacing/>
        <w:rPr>
          <w:rFonts w:eastAsia="Calibri"/>
          <w:sz w:val="24"/>
          <w:szCs w:val="24"/>
        </w:rPr>
      </w:pPr>
      <w:r w:rsidRPr="00085581">
        <w:rPr>
          <w:rFonts w:eastAsia="Calibri"/>
          <w:sz w:val="24"/>
          <w:szCs w:val="24"/>
        </w:rPr>
        <w:t xml:space="preserve">В состав беспроводной сети </w:t>
      </w:r>
      <w:r w:rsidRPr="00085581">
        <w:rPr>
          <w:rFonts w:eastAsia="Calibri"/>
          <w:sz w:val="24"/>
          <w:szCs w:val="24"/>
          <w:lang w:val="en-US"/>
        </w:rPr>
        <w:t>Wi</w:t>
      </w:r>
      <w:r w:rsidRPr="00085581">
        <w:rPr>
          <w:rFonts w:eastAsia="Calibri"/>
          <w:sz w:val="24"/>
          <w:szCs w:val="24"/>
        </w:rPr>
        <w:t>-</w:t>
      </w:r>
      <w:r w:rsidRPr="00085581">
        <w:rPr>
          <w:rFonts w:eastAsia="Calibri"/>
          <w:sz w:val="24"/>
          <w:szCs w:val="24"/>
          <w:lang w:val="en-US"/>
        </w:rPr>
        <w:t>Fi</w:t>
      </w:r>
      <w:r w:rsidRPr="00085581">
        <w:rPr>
          <w:rFonts w:eastAsia="Calibri"/>
          <w:sz w:val="24"/>
          <w:szCs w:val="24"/>
        </w:rPr>
        <w:t xml:space="preserve"> входит:</w:t>
      </w:r>
    </w:p>
    <w:p w:rsidR="00BD28C4" w:rsidRPr="00085581" w:rsidRDefault="00BD28C4" w:rsidP="00BD28C4">
      <w:pPr>
        <w:spacing w:after="0" w:line="240" w:lineRule="auto"/>
        <w:ind w:firstLine="567"/>
        <w:contextualSpacing/>
        <w:rPr>
          <w:sz w:val="24"/>
          <w:szCs w:val="24"/>
          <w:lang w:eastAsia="ru-RU"/>
        </w:rPr>
      </w:pPr>
      <w:r w:rsidRPr="00085581">
        <w:rPr>
          <w:sz w:val="24"/>
          <w:szCs w:val="24"/>
        </w:rPr>
        <w:t>-</w:t>
      </w:r>
      <w:r w:rsidRPr="00085581">
        <w:t xml:space="preserve"> Контроллер Wi-Fi </w:t>
      </w:r>
      <w:r w:rsidRPr="00085581">
        <w:rPr>
          <w:lang w:val="en-US"/>
        </w:rPr>
        <w:t>SoftWLC</w:t>
      </w:r>
      <w:r w:rsidRPr="00085581">
        <w:t xml:space="preserve"> </w:t>
      </w:r>
      <w:r w:rsidRPr="00085581">
        <w:rPr>
          <w:sz w:val="24"/>
          <w:szCs w:val="24"/>
          <w:lang w:eastAsia="ru-RU"/>
        </w:rPr>
        <w:t xml:space="preserve">торговой марки ELTEX, </w:t>
      </w:r>
      <w:r w:rsidRPr="00085581">
        <w:t>имеющийся у Заказчика</w:t>
      </w:r>
      <w:r w:rsidRPr="00085581">
        <w:rPr>
          <w:sz w:val="24"/>
          <w:szCs w:val="24"/>
          <w:lang w:eastAsia="ru-RU"/>
        </w:rPr>
        <w:t xml:space="preserve"> (реестровый номер 2986 в едином реестре российских программ для электронных вычислительных машин и баз данных).</w:t>
      </w:r>
    </w:p>
    <w:p w:rsidR="00BD28C4" w:rsidRPr="00085581" w:rsidRDefault="00BD28C4" w:rsidP="00BD28C4">
      <w:pPr>
        <w:spacing w:after="0" w:line="240" w:lineRule="auto"/>
        <w:ind w:firstLine="567"/>
        <w:contextualSpacing/>
        <w:rPr>
          <w:rFonts w:eastAsia="Calibri"/>
          <w:sz w:val="24"/>
          <w:szCs w:val="24"/>
        </w:rPr>
      </w:pPr>
      <w:r w:rsidRPr="00085581">
        <w:rPr>
          <w:rFonts w:eastAsia="Calibri"/>
          <w:sz w:val="24"/>
          <w:szCs w:val="24"/>
        </w:rPr>
        <w:t>-точки беспроводного доступа с характеристиками, указанными в таблице №3 «Элементы системы широкополосного доступа», с обеспечением полной совместимости аппаратной части и программного обеспечения точек беспроводного доступа и Контроллера Wi-Fi;</w:t>
      </w:r>
    </w:p>
    <w:p w:rsidR="00BD28C4" w:rsidRPr="00085581" w:rsidRDefault="00BD28C4" w:rsidP="00BD28C4">
      <w:pPr>
        <w:spacing w:after="0" w:line="240" w:lineRule="auto"/>
        <w:ind w:firstLine="567"/>
        <w:contextualSpacing/>
        <w:rPr>
          <w:sz w:val="24"/>
          <w:szCs w:val="24"/>
          <w:lang w:eastAsia="ru-RU"/>
        </w:rPr>
      </w:pPr>
      <w:r w:rsidRPr="00085581">
        <w:rPr>
          <w:sz w:val="24"/>
          <w:szCs w:val="24"/>
          <w:lang w:eastAsia="ru-RU"/>
        </w:rPr>
        <w:t>Заказчик обеспечивает предоставление доступа Подрядчику к имеющемуся у него в распоряжении Контроллеру Wi-Fi, размещенному в облачной среде в контуре ЕСПД.</w:t>
      </w:r>
    </w:p>
    <w:p w:rsidR="00BD28C4" w:rsidRPr="00085581" w:rsidRDefault="00BD28C4" w:rsidP="00BD28C4">
      <w:pPr>
        <w:spacing w:after="0" w:line="240" w:lineRule="auto"/>
        <w:ind w:firstLine="567"/>
        <w:contextualSpacing/>
        <w:rPr>
          <w:sz w:val="24"/>
          <w:szCs w:val="24"/>
        </w:rPr>
      </w:pPr>
      <w:r w:rsidRPr="00085581">
        <w:rPr>
          <w:sz w:val="24"/>
          <w:szCs w:val="24"/>
        </w:rPr>
        <w:lastRenderedPageBreak/>
        <w:t xml:space="preserve">Подрядчик обеспечивает подключение и настройку точек беспроводного доступа, используя имеющийся у Заказчика Контроллер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w:t>
      </w:r>
    </w:p>
    <w:p w:rsidR="00BD28C4" w:rsidRPr="00085581" w:rsidRDefault="00BD28C4" w:rsidP="00BD28C4">
      <w:pPr>
        <w:spacing w:after="0" w:line="240" w:lineRule="auto"/>
        <w:ind w:firstLine="567"/>
        <w:contextualSpacing/>
        <w:rPr>
          <w:sz w:val="24"/>
          <w:szCs w:val="24"/>
        </w:rPr>
      </w:pPr>
      <w:r w:rsidRPr="00085581">
        <w:rPr>
          <w:rFonts w:eastAsia="Calibri"/>
          <w:sz w:val="24"/>
          <w:szCs w:val="24"/>
        </w:rPr>
        <w:t>Заказчик после заключения Контракта по запросу Подрядчика предоставляет лицензии на право использования программного обеспечения (</w:t>
      </w:r>
      <w:r w:rsidRPr="00085581">
        <w:rPr>
          <w:sz w:val="24"/>
          <w:szCs w:val="24"/>
        </w:rPr>
        <w:t xml:space="preserve">Контроллер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w:t>
      </w:r>
      <w:r w:rsidRPr="00085581">
        <w:rPr>
          <w:rFonts w:eastAsia="Calibri"/>
          <w:sz w:val="24"/>
          <w:szCs w:val="24"/>
        </w:rPr>
        <w:t xml:space="preserve"> в объеме и способами, предусмотренными настоящим ООЗ.</w:t>
      </w:r>
    </w:p>
    <w:p w:rsidR="00BD28C4" w:rsidRPr="00085581" w:rsidRDefault="00BD28C4" w:rsidP="00BD28C4">
      <w:pPr>
        <w:pStyle w:val="ConsPlusNormal"/>
        <w:ind w:firstLine="540"/>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Подключение к Wi-Fi-оборудованию для радиодоступа оконечных устройств (далее - точка беспроводного доступа) Wi-Fi-сети ОО обеспечивается ограниченному кругу лиц, которым известна ключевая информация для доступа к Wi-Fi-сети ОО (далее - ключевая информация). Ключевая информация может быть одинаковой для всех пользователей Wi-Fi-сети в пределах одного здания ОО (далее - общий ключ).</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ОО обеспечивает обновление общего ключа на регулярной основе, но не реже одного раза в месяц с момента ввода в эксплуатацию ИТ-инфраструктуры в здании ОО, с параметрами, исключающими раскрытие третьими лицами в течение периода действия общего ключа.</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ОО принимает меры по неразглашению ключевой информации для доступа к Wi-Fi-сети ОО.</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Доступ с использованием Wi-Fi-сети ОО к сети Интернет обеспечить с выполнением требований п.8 ООЗ.</w:t>
      </w:r>
    </w:p>
    <w:p w:rsidR="00BD28C4" w:rsidRPr="00085581" w:rsidRDefault="00BD28C4" w:rsidP="00BD28C4">
      <w:pPr>
        <w:spacing w:after="0" w:line="240" w:lineRule="auto"/>
        <w:ind w:firstLine="567"/>
        <w:rPr>
          <w:sz w:val="24"/>
          <w:szCs w:val="24"/>
        </w:rPr>
      </w:pPr>
      <w:r w:rsidRPr="00085581">
        <w:rPr>
          <w:sz w:val="24"/>
          <w:szCs w:val="24"/>
        </w:rPr>
        <w:t xml:space="preserve">Способ организации беспроводной сети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 обеспечивает возможность автономной работы персональных устройств учителя по сети Wi-Fi с периферийными устройствами школы (принтер, МФУ, и т.д.) при пропадании внешнего канала ЕСПД </w:t>
      </w:r>
      <w:r w:rsidRPr="00085581">
        <w:rPr>
          <w:rFonts w:eastAsia="Calibri"/>
          <w:sz w:val="24"/>
          <w:szCs w:val="24"/>
        </w:rPr>
        <w:t>и (или) доступа в сеть Интернет</w:t>
      </w:r>
      <w:r w:rsidRPr="00085581">
        <w:rPr>
          <w:sz w:val="24"/>
          <w:szCs w:val="24"/>
        </w:rPr>
        <w:t>.</w:t>
      </w:r>
    </w:p>
    <w:p w:rsidR="00BD28C4" w:rsidRPr="00085581" w:rsidRDefault="00BD28C4" w:rsidP="00BD28C4">
      <w:pPr>
        <w:keepNext/>
        <w:spacing w:after="0" w:line="240" w:lineRule="auto"/>
        <w:ind w:firstLine="567"/>
        <w:rPr>
          <w:rFonts w:eastAsia="Calibri"/>
          <w:sz w:val="24"/>
          <w:szCs w:val="24"/>
        </w:rPr>
      </w:pPr>
      <w:r w:rsidRPr="00085581">
        <w:rPr>
          <w:sz w:val="24"/>
          <w:szCs w:val="24"/>
        </w:rPr>
        <w:t xml:space="preserve">Подрядчик </w:t>
      </w:r>
      <w:r w:rsidRPr="00085581">
        <w:rPr>
          <w:rFonts w:eastAsia="Calibri"/>
          <w:sz w:val="24"/>
          <w:szCs w:val="24"/>
        </w:rPr>
        <w:t>обеспечивает монтаж, а также подключение ТД при помощи СКС к коммутатору РоЕ в ОО в соответствии со следующими требованиями:</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монтаж ТД выполннить согласно итогам радиопланирования;</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монтаж ТД к стенам/потолкам обеспечить штатными креплениями ТД;</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 xml:space="preserve">подключение ТД к портам </w:t>
      </w:r>
      <w:r w:rsidRPr="00085581">
        <w:rPr>
          <w:rFonts w:ascii="Times New Roman" w:hAnsi="Times New Roman" w:cs="Times New Roman"/>
          <w:sz w:val="24"/>
        </w:rPr>
        <w:t>PoE</w:t>
      </w:r>
      <w:r w:rsidRPr="00085581">
        <w:rPr>
          <w:rFonts w:ascii="Times New Roman" w:hAnsi="Times New Roman" w:cs="Times New Roman"/>
          <w:sz w:val="24"/>
          <w:szCs w:val="24"/>
        </w:rPr>
        <w:t xml:space="preserve"> выполнить кабелем UTP категории не ниже 5е;</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для обеспечения питания ТД длина линии от порта PoE не превышает допустимые значения в соответствии со стандартом IEEE 802.3af;</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после монтажа ТД провести настройку ТД и подключение ТД к платформе для аутентификации и авторизации;</w:t>
      </w:r>
    </w:p>
    <w:p w:rsidR="00BD28C4" w:rsidRPr="00085581" w:rsidRDefault="00BD28C4" w:rsidP="006A4158">
      <w:pPr>
        <w:pStyle w:val="affffa"/>
        <w:numPr>
          <w:ilvl w:val="0"/>
          <w:numId w:val="243"/>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t xml:space="preserve">уровень приемного сигнала ТД Wi-Fi не менее -70 dBm на частотах 2.4 и 5 ГГц. </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 xml:space="preserve">После монтажа и подключения ТД </w:t>
      </w:r>
      <w:r w:rsidRPr="00085581">
        <w:rPr>
          <w:sz w:val="24"/>
          <w:szCs w:val="24"/>
        </w:rPr>
        <w:t xml:space="preserve">Подрядчик </w:t>
      </w:r>
      <w:r w:rsidRPr="00085581">
        <w:rPr>
          <w:rFonts w:eastAsia="Calibri"/>
          <w:sz w:val="24"/>
          <w:szCs w:val="24"/>
        </w:rPr>
        <w:t>выполняет пусконаладочные работы в соответствии с разделом 9</w:t>
      </w:r>
      <w:r w:rsidRPr="00085581">
        <w:rPr>
          <w:sz w:val="24"/>
          <w:szCs w:val="24"/>
        </w:rPr>
        <w:t xml:space="preserve"> </w:t>
      </w:r>
      <w:proofErr w:type="gramStart"/>
      <w:r w:rsidRPr="00085581">
        <w:rPr>
          <w:sz w:val="24"/>
          <w:szCs w:val="24"/>
        </w:rPr>
        <w:t>ООЗ</w:t>
      </w:r>
      <w:r w:rsidRPr="00085581">
        <w:rPr>
          <w:rFonts w:eastAsia="Calibri"/>
          <w:sz w:val="24"/>
          <w:szCs w:val="24"/>
        </w:rPr>
        <w:t>..</w:t>
      </w:r>
      <w:proofErr w:type="gramEnd"/>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r w:rsidRPr="00085581">
        <w:rPr>
          <w:b/>
          <w:bCs/>
          <w:sz w:val="24"/>
          <w:szCs w:val="24"/>
        </w:rPr>
        <w:t>Требования к монтажу IP-камер и видеорегистратора/сервера видеонаблюдения.</w:t>
      </w:r>
    </w:p>
    <w:p w:rsidR="00BD28C4" w:rsidRPr="00085581" w:rsidRDefault="00BD28C4" w:rsidP="00BD28C4">
      <w:pPr>
        <w:spacing w:after="0" w:line="240" w:lineRule="auto"/>
        <w:ind w:firstLine="567"/>
        <w:rPr>
          <w:rFonts w:eastAsia="Calibri"/>
          <w:sz w:val="24"/>
          <w:szCs w:val="24"/>
        </w:rPr>
      </w:pPr>
      <w:r w:rsidRPr="00085581">
        <w:rPr>
          <w:sz w:val="24"/>
          <w:szCs w:val="24"/>
        </w:rPr>
        <w:t xml:space="preserve">Подрядчик </w:t>
      </w:r>
      <w:r w:rsidRPr="00085581">
        <w:rPr>
          <w:rFonts w:eastAsia="Calibri"/>
          <w:sz w:val="24"/>
          <w:szCs w:val="24"/>
        </w:rPr>
        <w:t xml:space="preserve">обеспечивает монтаж, а также подключение </w:t>
      </w:r>
      <w:r w:rsidRPr="00085581">
        <w:rPr>
          <w:rFonts w:eastAsia="Calibri"/>
          <w:sz w:val="24"/>
          <w:szCs w:val="24"/>
          <w:lang w:val="en-US"/>
        </w:rPr>
        <w:t>IP</w:t>
      </w:r>
      <w:r w:rsidRPr="00085581">
        <w:rPr>
          <w:rFonts w:eastAsia="Calibri"/>
          <w:sz w:val="24"/>
          <w:szCs w:val="24"/>
        </w:rPr>
        <w:t>-камер при помощи СКС к видеорегистратору/серверу видеонаблюдения в ОО в соответствии со следующими требованиями:</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lang w:val="en-US"/>
        </w:rPr>
        <w:t>IP</w:t>
      </w:r>
      <w:r w:rsidRPr="00085581">
        <w:rPr>
          <w:sz w:val="24"/>
          <w:szCs w:val="24"/>
        </w:rPr>
        <w:t>-камеры установить на высоте, обеспечивающей отсутствие помех для видеонаблюдения:</w:t>
      </w:r>
    </w:p>
    <w:p w:rsidR="00BD28C4" w:rsidRPr="00085581" w:rsidRDefault="00BD28C4"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внешние IP-камеры размещаются на внешней стене здания или конструкции крыльца, со сценой обзора «входная дверь здания со стороны улицы (входной площадки)»;</w:t>
      </w:r>
    </w:p>
    <w:p w:rsidR="00BD28C4" w:rsidRPr="00085581" w:rsidRDefault="00BD28C4" w:rsidP="006A4158">
      <w:pPr>
        <w:pStyle w:val="affffa"/>
        <w:numPr>
          <w:ilvl w:val="0"/>
          <w:numId w:val="219"/>
        </w:numPr>
        <w:spacing w:line="240" w:lineRule="auto"/>
        <w:ind w:left="0" w:firstLine="567"/>
        <w:contextualSpacing w:val="0"/>
        <w:jc w:val="both"/>
        <w:rPr>
          <w:rFonts w:ascii="Times New Roman" w:hAnsi="Times New Roman" w:cs="Times New Roman"/>
          <w:sz w:val="24"/>
          <w:szCs w:val="24"/>
        </w:rPr>
      </w:pPr>
      <w:r w:rsidRPr="00085581">
        <w:rPr>
          <w:rFonts w:ascii="Times New Roman" w:eastAsia="Calibri" w:hAnsi="Times New Roman" w:cs="Times New Roman"/>
          <w:sz w:val="24"/>
          <w:szCs w:val="24"/>
        </w:rPr>
        <w:t>внутриобъектовые IP-камеры размещаются на стене или потолке здания ОО, со сценой обзора «входная дверь со стороны вестибюля здания»;</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t xml:space="preserve">обеспечить настройку зон видимости </w:t>
      </w:r>
      <w:r w:rsidRPr="00085581">
        <w:rPr>
          <w:sz w:val="24"/>
          <w:szCs w:val="24"/>
          <w:lang w:val="en-US"/>
        </w:rPr>
        <w:t>IP</w:t>
      </w:r>
      <w:r w:rsidRPr="00085581">
        <w:rPr>
          <w:sz w:val="24"/>
          <w:szCs w:val="24"/>
        </w:rPr>
        <w:t>-камер на объектах видеонаблюдения:</w:t>
      </w:r>
    </w:p>
    <w:p w:rsidR="00BD28C4" w:rsidRPr="00085581" w:rsidRDefault="00BD28C4"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внешние IP-камеры: сцена обзора – входная дверь здания со стороны улицы (входной площадки);</w:t>
      </w:r>
    </w:p>
    <w:p w:rsidR="00BD28C4" w:rsidRPr="00085581" w:rsidRDefault="00BD28C4"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внутриобъектовые IP-камеры: сцена обзора – входная дверь со стороны вестибюля здания;</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t xml:space="preserve">подключить </w:t>
      </w:r>
      <w:r w:rsidRPr="00085581">
        <w:rPr>
          <w:sz w:val="24"/>
          <w:szCs w:val="24"/>
          <w:lang w:val="en-US"/>
        </w:rPr>
        <w:t>IP</w:t>
      </w:r>
      <w:r w:rsidRPr="00085581">
        <w:rPr>
          <w:sz w:val="24"/>
          <w:szCs w:val="24"/>
        </w:rPr>
        <w:t>-камеры к СКС и видеорегистратору/серверу видеонаблюдения;</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t>произвести настройку IP-камер в соответствии с требованиями: 1920 × 1080 пикс, частота кадров – от 5 до 20 кадр/с, битрейт от 32 кбит/с до 6 мбит/с, с учетом требований к глубине хранения видео локально на видеорегистраторе;</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lastRenderedPageBreak/>
        <w:t xml:space="preserve">произвести настройку записи данных с </w:t>
      </w:r>
      <w:r w:rsidRPr="00085581">
        <w:rPr>
          <w:sz w:val="24"/>
          <w:szCs w:val="24"/>
          <w:lang w:val="en-US"/>
        </w:rPr>
        <w:t>IP</w:t>
      </w:r>
      <w:r w:rsidRPr="00085581">
        <w:rPr>
          <w:sz w:val="24"/>
          <w:szCs w:val="24"/>
        </w:rPr>
        <w:t>-камер локально на видеорегистратор/сервер видеонаблюдения в круглосуточном формате 24</w:t>
      </w:r>
      <w:r w:rsidRPr="00085581">
        <w:rPr>
          <w:sz w:val="24"/>
          <w:szCs w:val="24"/>
          <w:lang w:val="en-US"/>
        </w:rPr>
        <w:t>x</w:t>
      </w:r>
      <w:r w:rsidRPr="00085581">
        <w:rPr>
          <w:sz w:val="24"/>
          <w:szCs w:val="24"/>
        </w:rPr>
        <w:t>7 с глубиной хранения не менее 31 суток;</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t>видеорегистратор/сервер видеонаблюдения устанавливается в ВТШ и подключается к коммутатору РоЕ.</w:t>
      </w:r>
    </w:p>
    <w:p w:rsidR="00BD28C4" w:rsidRPr="00085581" w:rsidRDefault="00BD28C4" w:rsidP="006A4158">
      <w:pPr>
        <w:numPr>
          <w:ilvl w:val="0"/>
          <w:numId w:val="218"/>
        </w:numPr>
        <w:spacing w:after="0" w:line="240" w:lineRule="auto"/>
        <w:ind w:left="0" w:firstLine="567"/>
        <w:rPr>
          <w:sz w:val="24"/>
          <w:szCs w:val="24"/>
        </w:rPr>
      </w:pPr>
      <w:r w:rsidRPr="00085581">
        <w:rPr>
          <w:sz w:val="24"/>
          <w:szCs w:val="24"/>
        </w:rPr>
        <w:t>верхний порог битрейта с каждой камеры 3 Мбит/с VBR;</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 оснащении ОО системой видеонаблюдения ОО самостоятельно и за свой счет:</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организовывает информирование о ведущемся видеонаблюдении всех потенциальных субъектов видеонаблюдения (сотрудников ОО, учащихся, родителей и (или) законных представителей учащихся, третьих лиц);</w:t>
      </w:r>
    </w:p>
    <w:p w:rsidR="00BD28C4" w:rsidRPr="00085581" w:rsidRDefault="00BD28C4" w:rsidP="00BD28C4">
      <w:pPr>
        <w:pStyle w:val="affffa"/>
        <w:spacing w:line="240" w:lineRule="auto"/>
        <w:ind w:left="0" w:firstLine="567"/>
        <w:contextualSpacing w:val="0"/>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принимает необходимые и достаточные меры для соблюдения действующего законодательства Российской Федерации в сфере защиты информации и обработки персональных данных, в том числе, самостоятельно получать согласия субъектов на обработку их персональных данных, в случаях, предусмотренных действующим законодательством Российской Федерации.</w:t>
      </w:r>
    </w:p>
    <w:p w:rsidR="00BD28C4" w:rsidRPr="00085581" w:rsidRDefault="00BD28C4" w:rsidP="00BD28C4">
      <w:pPr>
        <w:pStyle w:val="affffa"/>
        <w:spacing w:line="240" w:lineRule="auto"/>
        <w:ind w:left="0" w:firstLine="567"/>
        <w:contextualSpacing w:val="0"/>
        <w:jc w:val="both"/>
        <w:rPr>
          <w:rFonts w:ascii="Times New Roman" w:eastAsia="Calibri" w:hAnsi="Times New Roman" w:cs="Times New Roman"/>
          <w:sz w:val="24"/>
          <w:szCs w:val="24"/>
        </w:rPr>
      </w:pPr>
      <w:r w:rsidRPr="00085581">
        <w:rPr>
          <w:rFonts w:ascii="Times New Roman" w:hAnsi="Times New Roman" w:cs="Times New Roman"/>
          <w:sz w:val="24"/>
          <w:szCs w:val="24"/>
        </w:rPr>
        <w:t xml:space="preserve">Подрядчик </w:t>
      </w:r>
      <w:r w:rsidRPr="00085581">
        <w:rPr>
          <w:rFonts w:ascii="Times New Roman" w:eastAsia="Calibri" w:hAnsi="Times New Roman" w:cs="Times New Roman"/>
          <w:sz w:val="24"/>
          <w:szCs w:val="24"/>
        </w:rPr>
        <w:t>выполняет пусконаладочные работы в соответствии с разделом 9 ООЗ.</w:t>
      </w:r>
    </w:p>
    <w:p w:rsidR="00BD28C4" w:rsidRPr="00085581" w:rsidRDefault="00BD28C4" w:rsidP="006A4158">
      <w:pPr>
        <w:keepNext/>
        <w:numPr>
          <w:ilvl w:val="1"/>
          <w:numId w:val="216"/>
        </w:numPr>
        <w:spacing w:before="240" w:after="120" w:line="240" w:lineRule="auto"/>
        <w:ind w:left="0" w:firstLine="567"/>
        <w:jc w:val="left"/>
        <w:outlineLvl w:val="0"/>
        <w:rPr>
          <w:b/>
          <w:bCs/>
          <w:sz w:val="24"/>
          <w:szCs w:val="24"/>
        </w:rPr>
      </w:pPr>
      <w:r w:rsidRPr="00085581">
        <w:rPr>
          <w:b/>
          <w:bCs/>
          <w:sz w:val="24"/>
          <w:szCs w:val="24"/>
        </w:rPr>
        <w:t>Требования к монтажу активного сетевого оборудования ЛВС</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Для подключения всех устройств, предполагаемых к установке для обеспечения инфраструктуры видеонаблюдения за входными группами и беспроводного доступа к сети Интернет в ОО, использовать коммутаторы с характеристиками, указанными в п.7 ООЗ.</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 xml:space="preserve">Активное сетевое оборудование установить в ВТШ. Подключения устройств к коммутатору ЛВС выполнить через штатную коммутационную панель, установленную в ВТШ. Коммутацию осуществить патч-кордами </w:t>
      </w:r>
      <w:r w:rsidRPr="00085581">
        <w:rPr>
          <w:rFonts w:eastAsia="Calibri"/>
          <w:sz w:val="24"/>
          <w:szCs w:val="24"/>
          <w:lang w:val="en-US"/>
        </w:rPr>
        <w:t>UTP</w:t>
      </w:r>
      <w:r w:rsidRPr="00085581">
        <w:rPr>
          <w:rFonts w:eastAsia="Calibri"/>
          <w:sz w:val="24"/>
          <w:szCs w:val="24"/>
        </w:rPr>
        <w:t xml:space="preserve"> 5</w:t>
      </w:r>
      <w:r w:rsidRPr="00085581">
        <w:rPr>
          <w:rFonts w:eastAsia="Calibri"/>
          <w:sz w:val="24"/>
          <w:szCs w:val="24"/>
          <w:lang w:val="en-US"/>
        </w:rPr>
        <w:t>e</w:t>
      </w:r>
      <w:r w:rsidRPr="00085581">
        <w:rPr>
          <w:rFonts w:eastAsia="Calibri"/>
          <w:sz w:val="24"/>
          <w:szCs w:val="24"/>
        </w:rPr>
        <w:t>. Коммутацию между коммутаторами, размещенными в главном кроссе и ЭКЦ, осуществить с использованием оптической магистрали (п.6.2.7) и пары оптических приемопередатчиков (</w:t>
      </w:r>
      <w:r w:rsidRPr="00085581">
        <w:rPr>
          <w:rFonts w:eastAsia="Calibri"/>
          <w:sz w:val="24"/>
          <w:szCs w:val="24"/>
          <w:lang w:val="en-US"/>
        </w:rPr>
        <w:t>SFP</w:t>
      </w:r>
      <w:r w:rsidRPr="00085581">
        <w:rPr>
          <w:rFonts w:eastAsia="Calibri"/>
          <w:sz w:val="24"/>
          <w:szCs w:val="24"/>
        </w:rPr>
        <w:t>).</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Сервисный маршрутизатор, поставляемый в рамках исполнения Контракта с характеристиками, указанными п. 7 Таблицы № 2, установить в ВТШ, размещенном в главном кроссе.</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 xml:space="preserve">После монтажа и подключения </w:t>
      </w:r>
      <w:r w:rsidRPr="00085581">
        <w:rPr>
          <w:sz w:val="24"/>
          <w:szCs w:val="24"/>
        </w:rPr>
        <w:t xml:space="preserve">Подрядчик </w:t>
      </w:r>
      <w:r w:rsidRPr="00085581">
        <w:rPr>
          <w:rFonts w:eastAsia="Calibri"/>
          <w:sz w:val="24"/>
          <w:szCs w:val="24"/>
        </w:rPr>
        <w:t>выполняет пусконаладочные работы в соответствии с разделом 9 ООЗ.</w:t>
      </w:r>
    </w:p>
    <w:p w:rsidR="00BD28C4" w:rsidRPr="00085581" w:rsidRDefault="00BD28C4" w:rsidP="006A4158">
      <w:pPr>
        <w:keepNext/>
        <w:numPr>
          <w:ilvl w:val="1"/>
          <w:numId w:val="216"/>
        </w:numPr>
        <w:spacing w:before="240" w:after="120" w:line="240" w:lineRule="auto"/>
        <w:ind w:left="0" w:firstLine="567"/>
        <w:jc w:val="left"/>
        <w:outlineLvl w:val="0"/>
        <w:rPr>
          <w:rFonts w:eastAsia="Calibri"/>
          <w:sz w:val="24"/>
          <w:szCs w:val="24"/>
        </w:rPr>
      </w:pPr>
      <w:r w:rsidRPr="00085581">
        <w:rPr>
          <w:b/>
          <w:bCs/>
          <w:sz w:val="24"/>
          <w:szCs w:val="24"/>
        </w:rPr>
        <w:t>Описание состава работ</w:t>
      </w:r>
    </w:p>
    <w:p w:rsidR="00BD28C4" w:rsidRPr="00085581" w:rsidRDefault="00BD28C4" w:rsidP="00BD28C4">
      <w:pPr>
        <w:widowControl w:val="0"/>
        <w:spacing w:after="0" w:line="240" w:lineRule="auto"/>
        <w:ind w:firstLine="567"/>
        <w:rPr>
          <w:sz w:val="24"/>
          <w:szCs w:val="24"/>
          <w:lang w:eastAsia="ru-RU"/>
        </w:rPr>
      </w:pPr>
      <w:r w:rsidRPr="00085581">
        <w:rPr>
          <w:rFonts w:eastAsia="Calibri"/>
          <w:sz w:val="24"/>
          <w:szCs w:val="24"/>
        </w:rPr>
        <w:t xml:space="preserve">В рамках формирования ИТ-инфраструктуры в здании ОО </w:t>
      </w:r>
      <w:r w:rsidRPr="00085581">
        <w:rPr>
          <w:sz w:val="24"/>
          <w:szCs w:val="24"/>
        </w:rPr>
        <w:t xml:space="preserve">Подрядчик </w:t>
      </w:r>
      <w:r w:rsidRPr="00085581">
        <w:rPr>
          <w:rFonts w:eastAsia="Calibri"/>
          <w:sz w:val="24"/>
          <w:szCs w:val="24"/>
        </w:rPr>
        <w:t>выполняет виды работ, приведенные в таблице №1. Виды работ, а также работы и их количество</w:t>
      </w:r>
      <w:r w:rsidRPr="00085581">
        <w:rPr>
          <w:sz w:val="24"/>
          <w:szCs w:val="24"/>
        </w:rPr>
        <w:t xml:space="preserve"> для каждой ОО определяются Паспортом объекта и Перечнем </w:t>
      </w:r>
      <w:r w:rsidRPr="00085581">
        <w:rPr>
          <w:sz w:val="24"/>
          <w:szCs w:val="24"/>
          <w:lang w:eastAsia="ru-RU"/>
        </w:rPr>
        <w:t xml:space="preserve">оборудования и работ. Перечни оборудования и работ по каждой ОО представлены в Приложении №7 к ООЗ. </w:t>
      </w:r>
    </w:p>
    <w:p w:rsidR="00BD28C4" w:rsidRPr="00085581" w:rsidRDefault="00BD28C4" w:rsidP="00BD28C4">
      <w:pPr>
        <w:widowControl w:val="0"/>
        <w:spacing w:after="0" w:line="240" w:lineRule="auto"/>
        <w:ind w:firstLine="567"/>
        <w:rPr>
          <w:sz w:val="24"/>
          <w:szCs w:val="24"/>
          <w:lang w:eastAsia="ru-RU"/>
        </w:rPr>
      </w:pPr>
      <w:r w:rsidRPr="00085581">
        <w:rPr>
          <w:sz w:val="24"/>
          <w:szCs w:val="24"/>
          <w:lang w:eastAsia="ru-RU"/>
        </w:rPr>
        <w:t>Все необходимые материалы и комплектующие, необходимые для монтажа и запуска устанавливаемого оборудования предоставляются Подрядчиком за счет собственных средств и своими силами.</w:t>
      </w:r>
    </w:p>
    <w:p w:rsidR="00BD28C4" w:rsidRPr="00085581" w:rsidRDefault="00BD28C4" w:rsidP="00BD28C4">
      <w:pPr>
        <w:widowControl w:val="0"/>
        <w:spacing w:after="0" w:line="240" w:lineRule="auto"/>
        <w:ind w:firstLine="567"/>
        <w:rPr>
          <w:sz w:val="24"/>
          <w:szCs w:val="24"/>
          <w:lang w:eastAsia="ru-RU"/>
        </w:rPr>
      </w:pPr>
      <w:r w:rsidRPr="00085581">
        <w:rPr>
          <w:sz w:val="24"/>
          <w:szCs w:val="24"/>
          <w:lang w:eastAsia="ru-RU"/>
        </w:rPr>
        <w:t>Все материалы и комплектующие должны быть новыми (не бывшим в употреблении, в ремонте, в том числе, который не был восстановлен, у которого не была осуществлена замена составных частей, не были восстановлены потребительские свойства).</w:t>
      </w:r>
    </w:p>
    <w:p w:rsidR="00BD28C4" w:rsidRPr="00085581" w:rsidRDefault="00BD28C4" w:rsidP="00BD28C4">
      <w:pPr>
        <w:widowControl w:val="0"/>
        <w:spacing w:after="0" w:line="240" w:lineRule="auto"/>
        <w:ind w:firstLine="567"/>
        <w:rPr>
          <w:sz w:val="24"/>
          <w:szCs w:val="24"/>
          <w:lang w:eastAsia="ru-RU"/>
        </w:rPr>
      </w:pPr>
      <w:r w:rsidRPr="00085581">
        <w:rPr>
          <w:sz w:val="24"/>
          <w:szCs w:val="24"/>
          <w:lang w:eastAsia="ru-RU"/>
        </w:rPr>
        <w:t>Подрядчику необходимо предусмотреть все необходимые материалы, не указанные в явном виде. Материалы должны отвечать всем требованиям совместимости с устанавливаемым оборудованием.</w:t>
      </w:r>
    </w:p>
    <w:p w:rsidR="00BD28C4" w:rsidRPr="00085581" w:rsidRDefault="00BD28C4" w:rsidP="00BD28C4">
      <w:pPr>
        <w:widowControl w:val="0"/>
        <w:spacing w:after="0" w:line="240" w:lineRule="auto"/>
        <w:ind w:firstLine="567"/>
        <w:rPr>
          <w:sz w:val="24"/>
          <w:szCs w:val="24"/>
        </w:rPr>
      </w:pPr>
      <w:r w:rsidRPr="00085581">
        <w:rPr>
          <w:sz w:val="24"/>
          <w:szCs w:val="24"/>
          <w:lang w:eastAsia="ru-RU"/>
        </w:rPr>
        <w:t>Дополнительно в Приложении №7 к ООЗ указано количество Кабеля UTP</w:t>
      </w:r>
      <w:r w:rsidRPr="00085581">
        <w:rPr>
          <w:sz w:val="24"/>
          <w:szCs w:val="24"/>
        </w:rPr>
        <w:t>.</w:t>
      </w:r>
    </w:p>
    <w:p w:rsidR="00BD28C4" w:rsidRPr="00085581" w:rsidRDefault="00BD28C4" w:rsidP="00BD28C4">
      <w:pPr>
        <w:widowControl w:val="0"/>
        <w:spacing w:after="0" w:line="240" w:lineRule="auto"/>
        <w:ind w:firstLine="567"/>
        <w:rPr>
          <w:sz w:val="24"/>
          <w:szCs w:val="24"/>
          <w:lang w:eastAsia="ru-RU"/>
        </w:rPr>
      </w:pPr>
    </w:p>
    <w:p w:rsidR="00BD28C4" w:rsidRPr="00085581" w:rsidRDefault="00BD28C4" w:rsidP="00BD28C4">
      <w:pPr>
        <w:pStyle w:val="afffffa"/>
        <w:ind w:left="567"/>
        <w:jc w:val="right"/>
        <w:rPr>
          <w:rFonts w:eastAsia="Calibri"/>
        </w:rPr>
      </w:pPr>
      <w:r w:rsidRPr="00085581">
        <w:rPr>
          <w:rFonts w:eastAsia="Calibri"/>
        </w:rPr>
        <w:t>Таблица №1 «Виды работ»</w:t>
      </w:r>
    </w:p>
    <w:tbl>
      <w:tblPr>
        <w:tblW w:w="0" w:type="auto"/>
        <w:tblCellMar>
          <w:left w:w="0" w:type="dxa"/>
          <w:right w:w="0" w:type="dxa"/>
        </w:tblCellMar>
        <w:tblLook w:val="04A0" w:firstRow="1" w:lastRow="0" w:firstColumn="1" w:lastColumn="0" w:noHBand="0" w:noVBand="1"/>
      </w:tblPr>
      <w:tblGrid>
        <w:gridCol w:w="558"/>
        <w:gridCol w:w="3434"/>
        <w:gridCol w:w="5913"/>
      </w:tblGrid>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b/>
                <w:bCs/>
                <w:sz w:val="24"/>
                <w:szCs w:val="24"/>
                <w:lang w:eastAsia="ru-RU"/>
              </w:rPr>
              <w:t>№</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jc w:val="center"/>
              <w:rPr>
                <w:rFonts w:ascii="Calibri" w:hAnsi="Calibri" w:cs="Calibri"/>
                <w:lang w:eastAsia="ru-RU"/>
              </w:rPr>
            </w:pPr>
            <w:r w:rsidRPr="00085581">
              <w:rPr>
                <w:b/>
                <w:bCs/>
                <w:sz w:val="24"/>
                <w:szCs w:val="24"/>
                <w:lang w:eastAsia="ru-RU"/>
              </w:rPr>
              <w:t>Наименование работ</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jc w:val="center"/>
              <w:rPr>
                <w:rFonts w:ascii="Calibri" w:hAnsi="Calibri" w:cs="Calibri"/>
                <w:lang w:eastAsia="ru-RU"/>
              </w:rPr>
            </w:pPr>
            <w:r w:rsidRPr="00085581">
              <w:rPr>
                <w:b/>
                <w:bCs/>
                <w:sz w:val="24"/>
                <w:szCs w:val="24"/>
                <w:lang w:eastAsia="ru-RU"/>
              </w:rPr>
              <w:t>Описание состава работ</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b/>
                <w:bCs/>
                <w:sz w:val="24"/>
                <w:szCs w:val="24"/>
                <w:lang w:eastAsia="ru-RU"/>
              </w:rPr>
              <w:t>1</w:t>
            </w:r>
          </w:p>
        </w:tc>
        <w:tc>
          <w:tcPr>
            <w:tcW w:w="9347"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b/>
                <w:bCs/>
                <w:sz w:val="24"/>
                <w:szCs w:val="24"/>
                <w:lang w:eastAsia="ru-RU"/>
              </w:rPr>
              <w:t>Работы по формированию ИТ-инфраструктуры</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lastRenderedPageBreak/>
              <w:t>1.1</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Источник бесперебойного питания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 xml:space="preserve">Монтаж оборудования в существующую стойку (шкаф), подключение электропитания и заземления, преднастройка/настройка. </w:t>
            </w:r>
          </w:p>
        </w:tc>
      </w:tr>
      <w:tr w:rsidR="00BD28C4" w:rsidRPr="00085581" w:rsidTr="00BD28C4">
        <w:trPr>
          <w:trHeight w:val="552"/>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1.2</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Камера видеонаблюдения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измерение, оформление протоколов. Установка камеры видеонаблюдения в кожух. Разметка и сверление отверстий. Установка кронштейна для монтажа камеры видеонаблюдения. Крепление камеры видеонаблюдения к кронштейну. Настройка изображения и фокуса. Оформление исполнительной документации.</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Видеорегистратор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ПНР, оформление исполнительной документации</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1.4</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Коммутатор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ПНР, оформление исполнительной документации</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1.5</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Маршрутизатор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ПНР, оформление исполнительной документации</w:t>
            </w:r>
          </w:p>
        </w:tc>
      </w:tr>
      <w:tr w:rsidR="00BD28C4" w:rsidRPr="00085581" w:rsidTr="00BD28C4">
        <w:trPr>
          <w:trHeight w:val="12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1.6</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Точка доступа</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измерение, оформление протоколов. Установка Wi-Fi ТД, разметка и сверление отверстий. Настройка оборудования. Оформление исполнительной документации.</w:t>
            </w:r>
          </w:p>
        </w:tc>
      </w:tr>
      <w:tr w:rsidR="00BD28C4" w:rsidRPr="00085581" w:rsidTr="00BD28C4">
        <w:trPr>
          <w:trHeight w:val="12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1.7</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Оборудования Шкаф телекоммуникационный (все типы)</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СМР: монтаж шкафа с пачпанелью на 24 порта, электромонтажные работы (при необходимости), стоимость силового кабеля длиной 20м (при необходимости), стоимость монтажных материалов, сбора и подключения штатных элементов шкафа; Оформление исполнительной документации; Монтаж, коммутация, медножильных патч-кордов до 5 м., включая стоимость основных и крепежных материалов.; СМР, с учетом сопутствующих работ и стоимости материалов. Внесение данных в исполнительную документацию (в кабельный журнал).</w:t>
            </w:r>
          </w:p>
        </w:tc>
      </w:tr>
      <w:tr w:rsidR="00BD28C4" w:rsidRPr="00085581" w:rsidTr="00BD28C4">
        <w:trPr>
          <w:trHeight w:val="6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1.8</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Монтаж Коммутационной панели в телекоммуникационный шкаф (стойку)</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rFonts w:ascii="Calibri" w:hAnsi="Calibri" w:cs="Calibri"/>
                <w:lang w:eastAsia="ru-RU"/>
              </w:rPr>
            </w:pPr>
            <w:r w:rsidRPr="00085581">
              <w:rPr>
                <w:sz w:val="24"/>
                <w:szCs w:val="24"/>
                <w:lang w:eastAsia="ru-RU"/>
              </w:rPr>
              <w:t xml:space="preserve">СМР, установка, монтаж патч-панели 24 порта/кросс-панели в телекоммуникационный шкаф (стойку), включая стоимость крепежных материалов. </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b/>
                <w:sz w:val="24"/>
                <w:szCs w:val="24"/>
                <w:lang w:eastAsia="ru-RU"/>
              </w:rPr>
            </w:pPr>
            <w:r w:rsidRPr="00085581">
              <w:rPr>
                <w:b/>
                <w:sz w:val="24"/>
                <w:szCs w:val="24"/>
                <w:lang w:eastAsia="ru-RU"/>
              </w:rPr>
              <w:t>2</w:t>
            </w:r>
          </w:p>
        </w:tc>
        <w:tc>
          <w:tcPr>
            <w:tcW w:w="9347"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b/>
                <w:sz w:val="24"/>
                <w:szCs w:val="24"/>
                <w:lang w:eastAsia="ru-RU"/>
              </w:rPr>
            </w:pPr>
            <w:r w:rsidRPr="00085581">
              <w:rPr>
                <w:b/>
                <w:sz w:val="24"/>
                <w:szCs w:val="24"/>
                <w:lang w:eastAsia="ru-RU"/>
              </w:rPr>
              <w:t>Прочие (сопутствующие) работы</w:t>
            </w:r>
          </w:p>
        </w:tc>
      </w:tr>
      <w:tr w:rsidR="00BD28C4" w:rsidRPr="00085581" w:rsidTr="00BD28C4">
        <w:trPr>
          <w:trHeight w:val="300"/>
        </w:trPr>
        <w:tc>
          <w:tcPr>
            <w:tcW w:w="558"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BD28C4" w:rsidRPr="00085581" w:rsidRDefault="00BD28C4" w:rsidP="00BD28C4">
            <w:pPr>
              <w:spacing w:after="0" w:line="240" w:lineRule="auto"/>
              <w:rPr>
                <w:b/>
                <w:sz w:val="24"/>
                <w:szCs w:val="24"/>
                <w:lang w:eastAsia="ru-RU"/>
              </w:rPr>
            </w:pPr>
            <w:r w:rsidRPr="00085581">
              <w:rPr>
                <w:sz w:val="24"/>
                <w:szCs w:val="24"/>
                <w:lang w:eastAsia="ru-RU"/>
              </w:rPr>
              <w:t>2.1</w:t>
            </w:r>
          </w:p>
        </w:tc>
        <w:tc>
          <w:tcPr>
            <w:tcW w:w="3434"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BD28C4" w:rsidRPr="00085581" w:rsidRDefault="00BD28C4" w:rsidP="00BD28C4">
            <w:pPr>
              <w:spacing w:after="0" w:line="240" w:lineRule="auto"/>
              <w:rPr>
                <w:color w:val="000000"/>
                <w:sz w:val="24"/>
                <w:szCs w:val="24"/>
              </w:rPr>
            </w:pPr>
            <w:r w:rsidRPr="00085581">
              <w:rPr>
                <w:color w:val="000000"/>
                <w:sz w:val="24"/>
                <w:szCs w:val="24"/>
              </w:rPr>
              <w:t>Демонтаж/монтаж плит фальшпола</w:t>
            </w:r>
          </w:p>
        </w:tc>
        <w:tc>
          <w:tcPr>
            <w:tcW w:w="5913"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BD28C4" w:rsidRPr="00085581" w:rsidRDefault="00BD28C4" w:rsidP="00BD28C4">
            <w:pPr>
              <w:rPr>
                <w:color w:val="000000"/>
                <w:sz w:val="24"/>
                <w:szCs w:val="24"/>
              </w:rPr>
            </w:pPr>
            <w:r w:rsidRPr="00085581">
              <w:rPr>
                <w:sz w:val="24"/>
                <w:szCs w:val="24"/>
                <w:lang w:eastAsia="ru-RU"/>
              </w:rPr>
              <w:t xml:space="preserve">СМР, </w:t>
            </w:r>
            <w:r w:rsidRPr="00085581">
              <w:rPr>
                <w:color w:val="000000"/>
                <w:sz w:val="24"/>
                <w:szCs w:val="24"/>
              </w:rPr>
              <w:t>Демонтаж/монтаж плит фальш пола,  частичная разборка и сборка устроенных конструкций</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2.2</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Демонтаж/монтаж фальшпотолка (Реечного типа/Амстронг)</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СМР, частичная разборка и сборка устроенных конструкций, включая сопутствующие работы. </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Строительство вертикального слаботочного кабельного стояка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СМР, Прочие затраты, вертикальных (стояки) с учетом стоимости труб крепежа, установки проходных коробок, сопутствующих СМР, в том числе пробивка/сверление отверстий, исполнительная документация.</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2.4</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Алмазное сверление/бурение перекрытий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Алмазное сверление/бурение перекрытий диаметром до 50 мм. СМР (включая стоимость материалов, сопутствующих работ, герметизация стоп-огонь). Применяется только при установки дополнительных вертикальных слаботочных стояков в здании. </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2.5</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Прокладка, монтаж, трассировка силового кабеля</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СМР, включая прокладку, монтаж силового кабеля (емкостью до 5х16 мм2, в коробе, в лотке, кабельном канале, трубе, гофре, металлорукаве), провода </w:t>
            </w:r>
            <w:r w:rsidRPr="00085581">
              <w:rPr>
                <w:sz w:val="24"/>
                <w:szCs w:val="24"/>
                <w:lang w:eastAsia="ru-RU"/>
              </w:rPr>
              <w:lastRenderedPageBreak/>
              <w:t>заземления, работы по трассировке кабеля (размотка, маркировка, замер длины, растяжка, нарезка, жгутирование), с учетом стоимости кабеля и крепежных материалов, проверку состояния изоляции кабеля до и после прокладки и другие сопутствующие работы, присоединение к зажимам жил и проводов.</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lastRenderedPageBreak/>
              <w:t>2.6</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 xml:space="preserve">Установка автоматического выключателя нагрузки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Установка и подключение автоматического выключателя нагрузки, во вводно-распределительном устройстве здания, включая стоимость основных и крепежных материалов.</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2.7</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Прокладка и монтаж ВОК по существующим опорам между зданиями</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color w:val="000000"/>
                <w:sz w:val="24"/>
                <w:szCs w:val="24"/>
              </w:rPr>
              <w:t>СМР, с учётом стоимости кабеля и всех материалов для наружных и внутренних работ, в том числе и не ограничиваясь перечисленным: монтаж/перемонтаж муфт, (включая стоимость муфт, из расчета 1 вновь монтируемая муфта на 0,5 км. трассы); защиту кабеля в опасных местах (места перехода через дороги, пересечение с инженерными сетями, пересечение/параллельный пробег с ЛЭП,  и т. д.); организация воздушно-кабельных переходов; вывод кабеля на стену; прокладка по стене в трубе с учётом её стоимости (длина трубы определяется проектом); ввод кабеля в здание с пробивкой и заделкой технологических отверстий при необходимости; внутриобъектовые работы: монтаж кабельростов, кабель-каналов, всех видов труб,  оптических кроссов  (включая стоимость). Проведение всех измерений ВОК, включая входной контроль кабеля. Оформление разрешительных документов и исполнительной документации. Прокладка кабеля учитывается в протяженности трассы ВОК до оптического кросса.</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2.8</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Устройство кабельного вывода на стену из кабельной трассы</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color w:val="000000"/>
                <w:sz w:val="24"/>
                <w:szCs w:val="24"/>
              </w:rPr>
              <w:t xml:space="preserve">СМР, не ограничиваясь перечисленным: разработка грунта около фундамента, разборка/восстановление отмостки, прокладка трубы в соответствии с проектными данными. Оформление разрешительных документов и исполнительной документации.   </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2.9</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sz w:val="24"/>
                <w:szCs w:val="24"/>
                <w:lang w:eastAsia="ru-RU"/>
              </w:rPr>
            </w:pPr>
            <w:r w:rsidRPr="00085581">
              <w:rPr>
                <w:sz w:val="24"/>
                <w:szCs w:val="24"/>
                <w:lang w:eastAsia="ru-RU"/>
              </w:rPr>
              <w:t>Демонтаж/монтаж фасадной керамической плитки,</w:t>
            </w:r>
          </w:p>
          <w:p w:rsidR="00BD28C4" w:rsidRPr="00085581" w:rsidRDefault="00BD28C4" w:rsidP="00BD28C4">
            <w:pPr>
              <w:spacing w:after="0" w:line="240" w:lineRule="auto"/>
              <w:rPr>
                <w:sz w:val="24"/>
                <w:szCs w:val="24"/>
                <w:lang w:eastAsia="ru-RU"/>
              </w:rPr>
            </w:pPr>
            <w:r w:rsidRPr="00085581">
              <w:rPr>
                <w:sz w:val="24"/>
                <w:szCs w:val="24"/>
                <w:lang w:eastAsia="ru-RU"/>
              </w:rPr>
              <w:t>алюкобонд и пр.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color w:val="000000"/>
                <w:sz w:val="24"/>
                <w:szCs w:val="24"/>
              </w:rPr>
            </w:pPr>
            <w:r w:rsidRPr="00085581">
              <w:rPr>
                <w:color w:val="000000"/>
                <w:sz w:val="24"/>
                <w:szCs w:val="24"/>
              </w:rPr>
              <w:t>Демонтаж/монтаж облицовочной фасадной плитки (вентилируемый фасад)</w:t>
            </w:r>
          </w:p>
        </w:tc>
      </w:tr>
      <w:tr w:rsidR="00BD28C4" w:rsidRPr="00085581" w:rsidTr="00BD28C4">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b/>
                <w:sz w:val="24"/>
                <w:szCs w:val="24"/>
                <w:lang w:eastAsia="ru-RU"/>
              </w:rPr>
            </w:pPr>
            <w:r w:rsidRPr="00085581">
              <w:rPr>
                <w:b/>
                <w:sz w:val="24"/>
                <w:szCs w:val="24"/>
                <w:lang w:eastAsia="ru-RU"/>
              </w:rPr>
              <w:t>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b/>
                <w:sz w:val="24"/>
                <w:szCs w:val="24"/>
                <w:lang w:eastAsia="ru-RU"/>
              </w:rPr>
            </w:pPr>
            <w:r w:rsidRPr="00085581">
              <w:rPr>
                <w:b/>
                <w:sz w:val="24"/>
                <w:szCs w:val="24"/>
                <w:lang w:eastAsia="ru-RU"/>
              </w:rPr>
              <w:t>Подключение и настройка точек доступа</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BD28C4" w:rsidRPr="00085581" w:rsidRDefault="00BD28C4" w:rsidP="00BD28C4">
            <w:pPr>
              <w:spacing w:after="0" w:line="240" w:lineRule="auto"/>
              <w:rPr>
                <w:b/>
                <w:sz w:val="24"/>
                <w:szCs w:val="24"/>
                <w:lang w:eastAsia="ru-RU"/>
              </w:rPr>
            </w:pPr>
            <w:r w:rsidRPr="00085581">
              <w:rPr>
                <w:b/>
                <w:sz w:val="24"/>
                <w:szCs w:val="24"/>
                <w:lang w:eastAsia="ru-RU"/>
              </w:rPr>
              <w:t>Подключение и настройка точек доступа, используя имеющийся у Заказчика Контроллер Wi-Fi</w:t>
            </w:r>
          </w:p>
        </w:tc>
      </w:tr>
    </w:tbl>
    <w:p w:rsidR="00BD28C4" w:rsidRPr="00085581" w:rsidRDefault="00BD28C4" w:rsidP="006A4158">
      <w:pPr>
        <w:keepNext/>
        <w:numPr>
          <w:ilvl w:val="0"/>
          <w:numId w:val="216"/>
        </w:numPr>
        <w:spacing w:before="240" w:after="120" w:line="240" w:lineRule="auto"/>
        <w:jc w:val="center"/>
        <w:outlineLvl w:val="0"/>
        <w:rPr>
          <w:b/>
          <w:bCs/>
          <w:sz w:val="24"/>
          <w:szCs w:val="24"/>
          <w:lang w:eastAsia="ru-RU"/>
        </w:rPr>
      </w:pPr>
      <w:r w:rsidRPr="00085581">
        <w:rPr>
          <w:b/>
          <w:bCs/>
          <w:sz w:val="24"/>
          <w:szCs w:val="24"/>
          <w:lang w:eastAsia="ru-RU"/>
        </w:rPr>
        <w:t>ТРЕБОВАНИЯ К ОБОРУДОВАНИЮ, ПОСТАВЛЯЕМОМУ В РАМКАХ ВЫПОЛНЕНИЯ РАБОТ</w:t>
      </w:r>
    </w:p>
    <w:p w:rsidR="00BD28C4" w:rsidRPr="00085581" w:rsidRDefault="00BD28C4" w:rsidP="006A4158">
      <w:pPr>
        <w:keepNext/>
        <w:numPr>
          <w:ilvl w:val="1"/>
          <w:numId w:val="216"/>
        </w:numPr>
        <w:spacing w:after="0" w:line="240" w:lineRule="auto"/>
        <w:ind w:left="0" w:firstLine="567"/>
        <w:contextualSpacing/>
        <w:jc w:val="left"/>
        <w:outlineLvl w:val="0"/>
        <w:rPr>
          <w:rFonts w:eastAsia="Calibri"/>
          <w:sz w:val="24"/>
          <w:szCs w:val="24"/>
        </w:rPr>
      </w:pPr>
      <w:r w:rsidRPr="00085581">
        <w:rPr>
          <w:rFonts w:eastAsia="Calibri"/>
          <w:sz w:val="24"/>
          <w:szCs w:val="24"/>
        </w:rPr>
        <w:t>В целях непрерывного функционирования ИТ-инфраструктуры и ее применения в образовательном процессе:</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hAnsi="Times New Roman" w:cs="Times New Roman"/>
          <w:sz w:val="24"/>
          <w:szCs w:val="24"/>
        </w:rPr>
        <w:t xml:space="preserve">Подрядчик </w:t>
      </w:r>
      <w:r w:rsidRPr="00085581">
        <w:rPr>
          <w:rFonts w:ascii="Times New Roman" w:eastAsia="Calibri" w:hAnsi="Times New Roman" w:cs="Times New Roman"/>
          <w:sz w:val="24"/>
          <w:szCs w:val="24"/>
        </w:rPr>
        <w:t>предоставляет гарантию на устанавливаемое оборудование на срок не менее три года</w:t>
      </w:r>
      <w:r w:rsidRPr="00085581">
        <w:rPr>
          <w:rFonts w:ascii="Times New Roman" w:hAnsi="Times New Roman" w:cs="Times New Roman"/>
          <w:sz w:val="24"/>
          <w:szCs w:val="24"/>
        </w:rPr>
        <w:t xml:space="preserve"> с даты подписания документа о приемке</w:t>
      </w:r>
      <w:r w:rsidRPr="00085581">
        <w:rPr>
          <w:rFonts w:ascii="Times New Roman" w:eastAsia="Calibri" w:hAnsi="Times New Roman" w:cs="Times New Roman"/>
          <w:sz w:val="24"/>
          <w:szCs w:val="24"/>
        </w:rPr>
        <w:t>. Производитель предоставляет гарантию на устанавливаемое оборудование на срок не менее три года</w:t>
      </w:r>
      <w:r w:rsidRPr="00085581">
        <w:rPr>
          <w:rFonts w:ascii="Times New Roman" w:hAnsi="Times New Roman" w:cs="Times New Roman"/>
          <w:sz w:val="24"/>
          <w:szCs w:val="24"/>
        </w:rPr>
        <w:t xml:space="preserve"> с даты подписания документа о приемке.</w:t>
      </w:r>
      <w:r w:rsidRPr="00085581">
        <w:rPr>
          <w:rFonts w:ascii="Times New Roman" w:eastAsia="Calibri" w:hAnsi="Times New Roman" w:cs="Times New Roman"/>
          <w:sz w:val="24"/>
          <w:szCs w:val="24"/>
        </w:rPr>
        <w:t xml:space="preserve"> Демонтаж, вывоз из ОО, ремонт неисправного оборудования, а также доставка в ОО и монтаж отремонтированного оборудования осуществляются в рамках гарантийных обязательств Подрядчиком в срок, не превышающий 70 рабочих дней. На время ремонта оборудования </w:t>
      </w:r>
      <w:r w:rsidRPr="00085581">
        <w:rPr>
          <w:rFonts w:ascii="Times New Roman" w:hAnsi="Times New Roman" w:cs="Times New Roman"/>
          <w:sz w:val="24"/>
          <w:szCs w:val="24"/>
        </w:rPr>
        <w:t xml:space="preserve">Подрядчик </w:t>
      </w:r>
      <w:r w:rsidRPr="00085581">
        <w:rPr>
          <w:rFonts w:ascii="Times New Roman" w:eastAsia="Calibri" w:hAnsi="Times New Roman" w:cs="Times New Roman"/>
          <w:sz w:val="24"/>
          <w:szCs w:val="24"/>
        </w:rPr>
        <w:t>обязан предоставить подменное оборудование.</w:t>
      </w:r>
    </w:p>
    <w:p w:rsidR="00BD28C4" w:rsidRPr="00085581" w:rsidRDefault="00BD28C4" w:rsidP="006A4158">
      <w:pPr>
        <w:pStyle w:val="affffa"/>
        <w:numPr>
          <w:ilvl w:val="2"/>
          <w:numId w:val="216"/>
        </w:numPr>
        <w:spacing w:line="240" w:lineRule="auto"/>
        <w:ind w:left="0" w:firstLine="567"/>
        <w:jc w:val="both"/>
        <w:rPr>
          <w:rFonts w:ascii="Times New Roman" w:hAnsi="Times New Roman" w:cs="Times New Roman"/>
          <w:sz w:val="24"/>
          <w:szCs w:val="24"/>
        </w:rPr>
      </w:pPr>
      <w:r w:rsidRPr="00085581">
        <w:rPr>
          <w:rFonts w:ascii="Times New Roman" w:hAnsi="Times New Roman" w:cs="Times New Roman"/>
          <w:sz w:val="24"/>
          <w:szCs w:val="24"/>
        </w:rPr>
        <w:lastRenderedPageBreak/>
        <w:t>Подрядчик передает Представителю Функционального Заказчика инструкции по эксплуатации или аналогичную документацию сформированной ИТ-инфраструктуры. Представитель Функционального Заказчика обеспечивает эксплуатацию сформированной ИТ-инфраструктуры в соответствии с инструкциями по эксплуатации или аналогичной документации.</w:t>
      </w:r>
    </w:p>
    <w:p w:rsidR="00BD28C4" w:rsidRPr="00085581" w:rsidRDefault="00BD28C4" w:rsidP="006A4158">
      <w:pPr>
        <w:keepNext/>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Подрядчик обеспечивает наличие у всего оборудования сертификатов соответствия, действующих на территории Российской Федерации, в том числе сертификатов соответствия требованиям, нормам и правилам, созданным для регулирования различных сторон образовательного процесса в целях обеспечения безопасности и комфорта учащихся при нахождении в ОО.</w:t>
      </w:r>
    </w:p>
    <w:p w:rsidR="00BD28C4" w:rsidRPr="00085581" w:rsidRDefault="00BD28C4" w:rsidP="006A4158">
      <w:pPr>
        <w:keepNext/>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Подрядчик обеспечивает наличие у всего оборудования инструкций по эксплуатации или аналогичной документации (далее – эксплуатационная документация), соответствие технических параметров, приведенных в эксплуатационной документации, устанавливаемой модели оборудования.</w:t>
      </w:r>
    </w:p>
    <w:p w:rsidR="00BD28C4" w:rsidRPr="00085581" w:rsidRDefault="00BD28C4" w:rsidP="006A4158">
      <w:pPr>
        <w:keepNext/>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Функциональные требования и технические характеристики оборудования, установлены соглашением от 26.12.2024 № 071-09-2025-085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Элементы ЛВС:</w:t>
      </w:r>
    </w:p>
    <w:p w:rsidR="00BD28C4" w:rsidRPr="00085581" w:rsidRDefault="00BD28C4" w:rsidP="00BD28C4">
      <w:pPr>
        <w:pStyle w:val="afffffa"/>
        <w:ind w:left="567"/>
        <w:jc w:val="right"/>
        <w:rPr>
          <w:rFonts w:eastAsia="Calibri"/>
        </w:rPr>
      </w:pPr>
      <w:r w:rsidRPr="00085581">
        <w:rPr>
          <w:rFonts w:eastAsia="Calibri"/>
        </w:rPr>
        <w:t>Таблица №2 «Элементы ЛВС»</w:t>
      </w:r>
    </w:p>
    <w:p w:rsidR="00BD28C4" w:rsidRPr="00085581" w:rsidRDefault="00BD28C4" w:rsidP="00BD28C4">
      <w:pPr>
        <w:pStyle w:val="afffffa"/>
        <w:ind w:left="567"/>
        <w:jc w:val="right"/>
        <w:rPr>
          <w:rFonts w:eastAsia="Calibri"/>
        </w:rPr>
      </w:pPr>
    </w:p>
    <w:tbl>
      <w:tblPr>
        <w:tblStyle w:val="affff9"/>
        <w:tblW w:w="10060" w:type="dxa"/>
        <w:tblLayout w:type="fixed"/>
        <w:tblLook w:val="04A0" w:firstRow="1" w:lastRow="0" w:firstColumn="1" w:lastColumn="0" w:noHBand="0" w:noVBand="1"/>
      </w:tblPr>
      <w:tblGrid>
        <w:gridCol w:w="707"/>
        <w:gridCol w:w="989"/>
        <w:gridCol w:w="1134"/>
        <w:gridCol w:w="708"/>
        <w:gridCol w:w="2552"/>
        <w:gridCol w:w="1559"/>
        <w:gridCol w:w="992"/>
        <w:gridCol w:w="710"/>
        <w:gridCol w:w="709"/>
      </w:tblGrid>
      <w:tr w:rsidR="00BD28C4" w:rsidRPr="00085581" w:rsidTr="00BD28C4">
        <w:trPr>
          <w:trHeight w:val="821"/>
        </w:trPr>
        <w:tc>
          <w:tcPr>
            <w:tcW w:w="707" w:type="dxa"/>
            <w:vMerge w:val="restart"/>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 п/п</w:t>
            </w:r>
          </w:p>
        </w:tc>
        <w:tc>
          <w:tcPr>
            <w:tcW w:w="989" w:type="dxa"/>
            <w:vMerge w:val="restart"/>
          </w:tcPr>
          <w:p w:rsidR="00BD28C4" w:rsidRPr="00085581" w:rsidRDefault="00BD28C4" w:rsidP="00D261DD">
            <w:pPr>
              <w:spacing w:after="0" w:line="240" w:lineRule="auto"/>
              <w:contextualSpacing/>
              <w:jc w:val="center"/>
              <w:rPr>
                <w:rFonts w:eastAsia="Calibri"/>
                <w:b/>
                <w:bCs/>
                <w:sz w:val="20"/>
                <w:szCs w:val="20"/>
              </w:rPr>
            </w:pPr>
            <w:r w:rsidRPr="00085581">
              <w:rPr>
                <w:rFonts w:eastAsia="Calibri"/>
                <w:b/>
                <w:bCs/>
                <w:sz w:val="20"/>
                <w:szCs w:val="20"/>
              </w:rPr>
              <w:t>ОКПД 2/КТРУ</w:t>
            </w:r>
          </w:p>
        </w:tc>
        <w:tc>
          <w:tcPr>
            <w:tcW w:w="1134" w:type="dxa"/>
            <w:vMerge w:val="restart"/>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Наименование</w:t>
            </w:r>
          </w:p>
        </w:tc>
        <w:tc>
          <w:tcPr>
            <w:tcW w:w="708" w:type="dxa"/>
            <w:vMerge w:val="restart"/>
          </w:tcPr>
          <w:p w:rsidR="00BD28C4" w:rsidRPr="00085581" w:rsidRDefault="00BD28C4" w:rsidP="00D261DD">
            <w:pPr>
              <w:spacing w:after="0" w:line="240" w:lineRule="auto"/>
              <w:contextualSpacing/>
              <w:jc w:val="center"/>
              <w:rPr>
                <w:rFonts w:eastAsia="Calibri"/>
                <w:b/>
                <w:bCs/>
                <w:sz w:val="20"/>
                <w:szCs w:val="20"/>
              </w:rPr>
            </w:pPr>
            <w:r w:rsidRPr="00085581">
              <w:rPr>
                <w:rFonts w:eastAsia="Calibri"/>
                <w:b/>
                <w:bCs/>
                <w:sz w:val="20"/>
                <w:szCs w:val="20"/>
              </w:rPr>
              <w:t>Тип</w:t>
            </w:r>
          </w:p>
        </w:tc>
        <w:tc>
          <w:tcPr>
            <w:tcW w:w="5103" w:type="dxa"/>
            <w:gridSpan w:val="3"/>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10" w:type="dxa"/>
            <w:vMerge w:val="restart"/>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Единица измерения</w:t>
            </w:r>
          </w:p>
        </w:tc>
        <w:tc>
          <w:tcPr>
            <w:tcW w:w="709" w:type="dxa"/>
            <w:vMerge w:val="restart"/>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Количество</w:t>
            </w:r>
          </w:p>
        </w:tc>
      </w:tr>
      <w:tr w:rsidR="00BD28C4" w:rsidRPr="00085581" w:rsidTr="00BD28C4">
        <w:trPr>
          <w:trHeight w:val="821"/>
        </w:trPr>
        <w:tc>
          <w:tcPr>
            <w:tcW w:w="707" w:type="dxa"/>
            <w:vMerge/>
          </w:tcPr>
          <w:p w:rsidR="00BD28C4" w:rsidRPr="00085581" w:rsidRDefault="00BD28C4" w:rsidP="00D261DD">
            <w:pPr>
              <w:spacing w:after="0" w:line="240" w:lineRule="auto"/>
              <w:contextualSpacing/>
              <w:jc w:val="center"/>
              <w:rPr>
                <w:b/>
                <w:bCs/>
                <w:sz w:val="20"/>
                <w:szCs w:val="20"/>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spacing w:after="0" w:line="240" w:lineRule="auto"/>
              <w:contextualSpacing/>
              <w:jc w:val="center"/>
              <w:rPr>
                <w:b/>
                <w:bCs/>
                <w:sz w:val="20"/>
                <w:szCs w:val="20"/>
              </w:rPr>
            </w:pPr>
          </w:p>
        </w:tc>
        <w:tc>
          <w:tcPr>
            <w:tcW w:w="708" w:type="dxa"/>
            <w:vMerge/>
          </w:tcPr>
          <w:p w:rsidR="00BD28C4" w:rsidRPr="00085581" w:rsidRDefault="00BD28C4" w:rsidP="00D261DD">
            <w:pPr>
              <w:spacing w:after="0" w:line="240" w:lineRule="auto"/>
              <w:contextualSpacing/>
              <w:jc w:val="center"/>
              <w:rPr>
                <w:rFonts w:eastAsia="Calibri"/>
                <w:b/>
                <w:bCs/>
                <w:sz w:val="20"/>
                <w:szCs w:val="20"/>
              </w:rPr>
            </w:pPr>
          </w:p>
        </w:tc>
        <w:tc>
          <w:tcPr>
            <w:tcW w:w="2552" w:type="dxa"/>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Наименование характеристики</w:t>
            </w:r>
          </w:p>
        </w:tc>
        <w:tc>
          <w:tcPr>
            <w:tcW w:w="1559" w:type="dxa"/>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Значение характеристики (показатели для определения соответствия поставляемого оборудования)</w:t>
            </w:r>
          </w:p>
        </w:tc>
        <w:tc>
          <w:tcPr>
            <w:tcW w:w="992" w:type="dxa"/>
          </w:tcPr>
          <w:p w:rsidR="00BD28C4" w:rsidRPr="00085581" w:rsidRDefault="00BD28C4" w:rsidP="00D261DD">
            <w:pPr>
              <w:spacing w:after="0" w:line="240" w:lineRule="auto"/>
              <w:contextualSpacing/>
              <w:jc w:val="center"/>
              <w:rPr>
                <w:b/>
                <w:bCs/>
                <w:sz w:val="20"/>
                <w:szCs w:val="20"/>
              </w:rPr>
            </w:pPr>
            <w:r w:rsidRPr="00085581">
              <w:rPr>
                <w:rFonts w:eastAsia="Calibri"/>
                <w:b/>
                <w:bCs/>
                <w:sz w:val="20"/>
                <w:szCs w:val="20"/>
              </w:rPr>
              <w:t>Единица измерения характеристики</w:t>
            </w:r>
          </w:p>
        </w:tc>
        <w:tc>
          <w:tcPr>
            <w:tcW w:w="710" w:type="dxa"/>
            <w:vMerge/>
          </w:tcPr>
          <w:p w:rsidR="00BD28C4" w:rsidRPr="00085581" w:rsidRDefault="00BD28C4" w:rsidP="00D261DD">
            <w:pPr>
              <w:spacing w:after="0" w:line="240" w:lineRule="auto"/>
              <w:contextualSpacing/>
              <w:jc w:val="center"/>
              <w:rPr>
                <w:b/>
                <w:bCs/>
                <w:sz w:val="20"/>
                <w:szCs w:val="20"/>
              </w:rPr>
            </w:pPr>
          </w:p>
        </w:tc>
        <w:tc>
          <w:tcPr>
            <w:tcW w:w="709" w:type="dxa"/>
            <w:vMerge/>
          </w:tcPr>
          <w:p w:rsidR="00BD28C4" w:rsidRPr="00085581" w:rsidRDefault="00BD28C4" w:rsidP="00D261DD">
            <w:pPr>
              <w:spacing w:after="0" w:line="240" w:lineRule="auto"/>
              <w:contextualSpacing/>
              <w:jc w:val="center"/>
              <w:rPr>
                <w:b/>
                <w:bCs/>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sz w:val="20"/>
                <w:szCs w:val="20"/>
                <w:lang w:eastAsia="zh-CN" w:bidi="hi-IN"/>
              </w:rPr>
            </w:pPr>
            <w:r w:rsidRPr="00085581">
              <w:rPr>
                <w:rFonts w:eastAsia="Calibri"/>
                <w:sz w:val="20"/>
                <w:szCs w:val="20"/>
                <w:lang w:eastAsia="zh-CN" w:bidi="hi-IN"/>
              </w:rPr>
              <w:t>1.</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26.30.30.000-00000011 Шкаф телекоммуникационный</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sz w:val="20"/>
                <w:szCs w:val="20"/>
              </w:rPr>
              <w:t>Шкаф телекоммуникационный</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t>Тип 2</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размещения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Настенный</w:t>
            </w:r>
          </w:p>
        </w:tc>
        <w:tc>
          <w:tcPr>
            <w:tcW w:w="992" w:type="dxa"/>
          </w:tcPr>
          <w:p w:rsidR="00BD28C4" w:rsidRPr="00085581" w:rsidRDefault="00BD28C4" w:rsidP="00D261DD">
            <w:pPr>
              <w:spacing w:after="0" w:line="240" w:lineRule="auto"/>
              <w:jc w:val="center"/>
              <w:rPr>
                <w:sz w:val="20"/>
                <w:szCs w:val="20"/>
              </w:rPr>
            </w:pPr>
          </w:p>
        </w:tc>
        <w:tc>
          <w:tcPr>
            <w:tcW w:w="710" w:type="dxa"/>
            <w:vMerge w:val="restart"/>
          </w:tcPr>
          <w:p w:rsidR="00BD28C4" w:rsidRPr="00085581" w:rsidRDefault="00BD28C4" w:rsidP="00D261DD">
            <w:pPr>
              <w:spacing w:after="0" w:line="240" w:lineRule="auto"/>
              <w:jc w:val="center"/>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rPr>
              <w:t>100</w:t>
            </w: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конструкции</w:t>
            </w:r>
          </w:p>
        </w:tc>
        <w:tc>
          <w:tcPr>
            <w:tcW w:w="1559" w:type="dxa"/>
          </w:tcPr>
          <w:p w:rsidR="00BD28C4" w:rsidRPr="00085581" w:rsidRDefault="00BD28C4" w:rsidP="00D261DD">
            <w:pPr>
              <w:spacing w:after="0" w:line="240" w:lineRule="auto"/>
              <w:jc w:val="center"/>
              <w:rPr>
                <w:sz w:val="20"/>
                <w:szCs w:val="20"/>
              </w:rPr>
            </w:pPr>
            <w:r w:rsidRPr="00085581">
              <w:rPr>
                <w:sz w:val="20"/>
                <w:szCs w:val="20"/>
              </w:rPr>
              <w:t>Неразборный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Высота, </w:t>
            </w:r>
            <w:r w:rsidRPr="00085581">
              <w:rPr>
                <w:sz w:val="20"/>
                <w:szCs w:val="20"/>
                <w:lang w:val="en-US"/>
              </w:rPr>
              <w:t>U</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xml:space="preserve">≥ </w:t>
            </w:r>
            <w:r w:rsidRPr="00085581">
              <w:rPr>
                <w:sz w:val="20"/>
                <w:szCs w:val="20"/>
              </w:rPr>
              <w:t>10</w:t>
            </w:r>
            <w:r w:rsidRPr="00085581">
              <w:rPr>
                <w:sz w:val="20"/>
                <w:szCs w:val="20"/>
                <w:lang w:val="en-US"/>
              </w:rPr>
              <w:t xml:space="preserve"> и &lt; </w:t>
            </w:r>
            <w:r w:rsidRPr="00085581">
              <w:rPr>
                <w:sz w:val="20"/>
                <w:szCs w:val="20"/>
              </w:rPr>
              <w:t>20</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Ширина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500 и &lt; 1000</w:t>
            </w:r>
          </w:p>
        </w:tc>
        <w:tc>
          <w:tcPr>
            <w:tcW w:w="992" w:type="dxa"/>
          </w:tcPr>
          <w:p w:rsidR="00BD28C4" w:rsidRPr="00085581" w:rsidRDefault="00BD28C4" w:rsidP="00D261DD">
            <w:pPr>
              <w:spacing w:after="0" w:line="240" w:lineRule="auto"/>
              <w:jc w:val="center"/>
              <w:rPr>
                <w:sz w:val="20"/>
                <w:szCs w:val="20"/>
              </w:rPr>
            </w:pPr>
            <w:r w:rsidRPr="00085581">
              <w:rPr>
                <w:sz w:val="20"/>
                <w:szCs w:val="20"/>
              </w:rPr>
              <w:t>Миллиметр</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Полезная глубина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&lt;</w:t>
            </w:r>
            <w:r w:rsidRPr="00085581">
              <w:rPr>
                <w:sz w:val="20"/>
                <w:szCs w:val="20"/>
              </w:rPr>
              <w:t xml:space="preserve"> 600</w:t>
            </w:r>
          </w:p>
        </w:tc>
        <w:tc>
          <w:tcPr>
            <w:tcW w:w="992" w:type="dxa"/>
          </w:tcPr>
          <w:p w:rsidR="00BD28C4" w:rsidRPr="00085581" w:rsidRDefault="00BD28C4" w:rsidP="00D261DD">
            <w:pPr>
              <w:spacing w:after="0" w:line="240" w:lineRule="auto"/>
              <w:jc w:val="center"/>
              <w:rPr>
                <w:sz w:val="20"/>
                <w:szCs w:val="20"/>
              </w:rPr>
            </w:pPr>
            <w:r w:rsidRPr="00085581">
              <w:rPr>
                <w:sz w:val="20"/>
                <w:szCs w:val="20"/>
              </w:rPr>
              <w:t>Миллиметр</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Максимальная распределительная нагрузка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&lt;</w:t>
            </w:r>
            <w:r w:rsidRPr="00085581">
              <w:rPr>
                <w:sz w:val="20"/>
                <w:szCs w:val="20"/>
              </w:rPr>
              <w:t xml:space="preserve"> 100</w:t>
            </w:r>
          </w:p>
        </w:tc>
        <w:tc>
          <w:tcPr>
            <w:tcW w:w="992" w:type="dxa"/>
          </w:tcPr>
          <w:p w:rsidR="00BD28C4" w:rsidRPr="00085581" w:rsidRDefault="00BD28C4" w:rsidP="00D261DD">
            <w:pPr>
              <w:spacing w:after="0" w:line="240" w:lineRule="auto"/>
              <w:jc w:val="center"/>
              <w:rPr>
                <w:sz w:val="20"/>
                <w:szCs w:val="20"/>
              </w:rPr>
            </w:pPr>
            <w:r w:rsidRPr="00085581">
              <w:rPr>
                <w:sz w:val="20"/>
                <w:szCs w:val="20"/>
              </w:rPr>
              <w:t>Килограмм</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Первая характеристическая цифра обозначения степени защиты</w:t>
            </w:r>
          </w:p>
        </w:tc>
        <w:tc>
          <w:tcPr>
            <w:tcW w:w="1559" w:type="dxa"/>
          </w:tcPr>
          <w:p w:rsidR="00BD28C4" w:rsidRPr="00085581" w:rsidRDefault="00BD28C4" w:rsidP="00D261DD">
            <w:pPr>
              <w:spacing w:after="0" w:line="240" w:lineRule="auto"/>
              <w:jc w:val="center"/>
              <w:rPr>
                <w:sz w:val="20"/>
                <w:szCs w:val="20"/>
              </w:rPr>
            </w:pPr>
            <w:r w:rsidRPr="00085581">
              <w:rPr>
                <w:sz w:val="20"/>
                <w:szCs w:val="20"/>
              </w:rPr>
              <w:t>≥ 2</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Вторая</w:t>
            </w:r>
          </w:p>
          <w:p w:rsidR="00BD28C4" w:rsidRPr="00085581" w:rsidRDefault="00BD28C4" w:rsidP="00D261DD">
            <w:pPr>
              <w:tabs>
                <w:tab w:val="left" w:pos="1127"/>
              </w:tabs>
              <w:spacing w:after="0" w:line="240" w:lineRule="auto"/>
              <w:rPr>
                <w:sz w:val="20"/>
                <w:szCs w:val="20"/>
              </w:rPr>
            </w:pPr>
            <w:r w:rsidRPr="00085581">
              <w:rPr>
                <w:sz w:val="20"/>
                <w:szCs w:val="20"/>
              </w:rPr>
              <w:t>характеристическая цифра обозначения степени защиты</w:t>
            </w:r>
          </w:p>
        </w:tc>
        <w:tc>
          <w:tcPr>
            <w:tcW w:w="1559" w:type="dxa"/>
          </w:tcPr>
          <w:p w:rsidR="00BD28C4" w:rsidRPr="00085581" w:rsidRDefault="00BD28C4" w:rsidP="00D261DD">
            <w:pPr>
              <w:spacing w:after="0" w:line="240" w:lineRule="auto"/>
              <w:jc w:val="center"/>
              <w:rPr>
                <w:sz w:val="20"/>
                <w:szCs w:val="20"/>
              </w:rPr>
            </w:pPr>
            <w:r w:rsidRPr="00085581">
              <w:rPr>
                <w:sz w:val="20"/>
                <w:szCs w:val="20"/>
              </w:rPr>
              <w:t>≥ 0</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передней двери(ей)</w:t>
            </w:r>
          </w:p>
        </w:tc>
        <w:tc>
          <w:tcPr>
            <w:tcW w:w="1559" w:type="dxa"/>
          </w:tcPr>
          <w:p w:rsidR="00BD28C4" w:rsidRPr="00085581" w:rsidRDefault="00BD28C4" w:rsidP="00D261DD">
            <w:pPr>
              <w:spacing w:after="0" w:line="240" w:lineRule="auto"/>
              <w:jc w:val="center"/>
              <w:rPr>
                <w:sz w:val="20"/>
                <w:szCs w:val="20"/>
              </w:rPr>
            </w:pPr>
            <w:r w:rsidRPr="00085581">
              <w:rPr>
                <w:sz w:val="20"/>
                <w:szCs w:val="20"/>
              </w:rPr>
              <w:t>Сплошная</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eastAsia="zh-CN" w:bidi="hi-IN"/>
              </w:rPr>
              <w:t>2</w:t>
            </w:r>
            <w:r w:rsidRPr="00085581">
              <w:rPr>
                <w:rFonts w:eastAsia="Calibri"/>
                <w:sz w:val="20"/>
                <w:szCs w:val="20"/>
                <w:lang w:val="en-US" w:eastAsia="zh-CN" w:bidi="hi-IN"/>
              </w:rPr>
              <w:t>.</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 xml:space="preserve">26.30.30.000-00000010Шкаф телекоммуникационный </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sz w:val="20"/>
                <w:szCs w:val="20"/>
                <w:lang w:eastAsia="zh-CN" w:bidi="hi-IN"/>
              </w:rPr>
            </w:pPr>
            <w:r w:rsidRPr="00085581">
              <w:rPr>
                <w:sz w:val="20"/>
                <w:szCs w:val="20"/>
              </w:rPr>
              <w:t xml:space="preserve">Шкаф </w:t>
            </w:r>
            <w:r w:rsidRPr="00085581">
              <w:rPr>
                <w:sz w:val="20"/>
                <w:szCs w:val="20"/>
              </w:rPr>
              <w:lastRenderedPageBreak/>
              <w:t>телекоммуникационный</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lastRenderedPageBreak/>
              <w:t>Тип 3</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размещения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Напольный</w:t>
            </w:r>
          </w:p>
        </w:tc>
        <w:tc>
          <w:tcPr>
            <w:tcW w:w="992" w:type="dxa"/>
          </w:tcPr>
          <w:p w:rsidR="00BD28C4" w:rsidRPr="00085581" w:rsidRDefault="00BD28C4" w:rsidP="00D261DD">
            <w:pPr>
              <w:spacing w:after="0" w:line="240" w:lineRule="auto"/>
              <w:jc w:val="center"/>
              <w:rPr>
                <w:sz w:val="20"/>
                <w:szCs w:val="20"/>
              </w:rPr>
            </w:pP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rPr>
              <w:t>7</w:t>
            </w: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конструкции</w:t>
            </w:r>
          </w:p>
        </w:tc>
        <w:tc>
          <w:tcPr>
            <w:tcW w:w="1559" w:type="dxa"/>
          </w:tcPr>
          <w:p w:rsidR="00BD28C4" w:rsidRPr="00085581" w:rsidRDefault="00BD28C4" w:rsidP="00D261DD">
            <w:pPr>
              <w:spacing w:after="0" w:line="240" w:lineRule="auto"/>
              <w:jc w:val="center"/>
              <w:rPr>
                <w:sz w:val="20"/>
                <w:szCs w:val="20"/>
              </w:rPr>
            </w:pPr>
            <w:r w:rsidRPr="00085581">
              <w:rPr>
                <w:sz w:val="20"/>
                <w:szCs w:val="20"/>
              </w:rPr>
              <w:t>Разборный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Высота, </w:t>
            </w:r>
            <w:r w:rsidRPr="00085581">
              <w:rPr>
                <w:sz w:val="20"/>
                <w:szCs w:val="20"/>
                <w:lang w:val="en-US"/>
              </w:rPr>
              <w:t>U</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20 и &lt; 30</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Ширина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500 и &lt; 1000</w:t>
            </w:r>
          </w:p>
        </w:tc>
        <w:tc>
          <w:tcPr>
            <w:tcW w:w="992" w:type="dxa"/>
          </w:tcPr>
          <w:p w:rsidR="00BD28C4" w:rsidRPr="00085581" w:rsidRDefault="00BD28C4" w:rsidP="00D261DD">
            <w:pPr>
              <w:spacing w:after="0" w:line="240" w:lineRule="auto"/>
              <w:jc w:val="center"/>
              <w:rPr>
                <w:sz w:val="20"/>
                <w:szCs w:val="20"/>
              </w:rPr>
            </w:pPr>
            <w:r w:rsidRPr="00085581">
              <w:rPr>
                <w:sz w:val="20"/>
                <w:szCs w:val="20"/>
              </w:rPr>
              <w:t>Миллиметр</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Полезная глубина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w:t>
            </w:r>
            <w:r w:rsidRPr="00085581">
              <w:rPr>
                <w:sz w:val="20"/>
                <w:szCs w:val="20"/>
              </w:rPr>
              <w:t xml:space="preserve">  800</w:t>
            </w:r>
          </w:p>
        </w:tc>
        <w:tc>
          <w:tcPr>
            <w:tcW w:w="992" w:type="dxa"/>
          </w:tcPr>
          <w:p w:rsidR="00BD28C4" w:rsidRPr="00085581" w:rsidRDefault="00BD28C4" w:rsidP="00D261DD">
            <w:pPr>
              <w:spacing w:after="0" w:line="240" w:lineRule="auto"/>
              <w:jc w:val="center"/>
              <w:rPr>
                <w:sz w:val="20"/>
                <w:szCs w:val="20"/>
              </w:rPr>
            </w:pPr>
            <w:r w:rsidRPr="00085581">
              <w:rPr>
                <w:sz w:val="20"/>
                <w:szCs w:val="20"/>
              </w:rPr>
              <w:t>Миллиметр</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Максимальная распределительная нагрузка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w:t>
            </w:r>
            <w:r w:rsidRPr="00085581">
              <w:rPr>
                <w:sz w:val="20"/>
                <w:szCs w:val="20"/>
              </w:rPr>
              <w:t xml:space="preserve"> 100 и </w:t>
            </w:r>
            <w:r w:rsidRPr="00085581">
              <w:rPr>
                <w:sz w:val="20"/>
                <w:szCs w:val="20"/>
                <w:lang w:val="en-US"/>
              </w:rPr>
              <w:t>&lt;</w:t>
            </w:r>
            <w:r w:rsidRPr="00085581">
              <w:rPr>
                <w:sz w:val="20"/>
                <w:szCs w:val="20"/>
              </w:rPr>
              <w:t xml:space="preserve"> 500</w:t>
            </w:r>
          </w:p>
        </w:tc>
        <w:tc>
          <w:tcPr>
            <w:tcW w:w="992" w:type="dxa"/>
          </w:tcPr>
          <w:p w:rsidR="00BD28C4" w:rsidRPr="00085581" w:rsidRDefault="00BD28C4" w:rsidP="00D261DD">
            <w:pPr>
              <w:spacing w:after="0" w:line="240" w:lineRule="auto"/>
              <w:jc w:val="center"/>
              <w:rPr>
                <w:sz w:val="20"/>
                <w:szCs w:val="20"/>
              </w:rPr>
            </w:pPr>
            <w:r w:rsidRPr="00085581">
              <w:rPr>
                <w:sz w:val="20"/>
                <w:szCs w:val="20"/>
              </w:rPr>
              <w:t>Килограмм</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Первая характеристическая цифра обозначения степени защиты</w:t>
            </w:r>
          </w:p>
        </w:tc>
        <w:tc>
          <w:tcPr>
            <w:tcW w:w="1559" w:type="dxa"/>
          </w:tcPr>
          <w:p w:rsidR="00BD28C4" w:rsidRPr="00085581" w:rsidRDefault="00BD28C4" w:rsidP="00D261DD">
            <w:pPr>
              <w:spacing w:after="0" w:line="240" w:lineRule="auto"/>
              <w:jc w:val="center"/>
              <w:rPr>
                <w:sz w:val="20"/>
                <w:szCs w:val="20"/>
              </w:rPr>
            </w:pPr>
            <w:r w:rsidRPr="00085581">
              <w:rPr>
                <w:sz w:val="20"/>
                <w:szCs w:val="20"/>
              </w:rPr>
              <w:t>≥ 2</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Вторая</w:t>
            </w:r>
          </w:p>
          <w:p w:rsidR="00BD28C4" w:rsidRPr="00085581" w:rsidRDefault="00BD28C4" w:rsidP="00D261DD">
            <w:pPr>
              <w:tabs>
                <w:tab w:val="left" w:pos="1127"/>
              </w:tabs>
              <w:spacing w:after="0" w:line="240" w:lineRule="auto"/>
              <w:rPr>
                <w:sz w:val="20"/>
                <w:szCs w:val="20"/>
              </w:rPr>
            </w:pPr>
            <w:r w:rsidRPr="00085581">
              <w:rPr>
                <w:sz w:val="20"/>
                <w:szCs w:val="20"/>
              </w:rPr>
              <w:t>характеристическая цифра обозначения степени защиты</w:t>
            </w:r>
          </w:p>
        </w:tc>
        <w:tc>
          <w:tcPr>
            <w:tcW w:w="1559" w:type="dxa"/>
          </w:tcPr>
          <w:p w:rsidR="00BD28C4" w:rsidRPr="00085581" w:rsidRDefault="00BD28C4" w:rsidP="00D261DD">
            <w:pPr>
              <w:spacing w:after="0" w:line="240" w:lineRule="auto"/>
              <w:jc w:val="center"/>
              <w:rPr>
                <w:sz w:val="20"/>
                <w:szCs w:val="20"/>
              </w:rPr>
            </w:pPr>
            <w:r w:rsidRPr="00085581">
              <w:rPr>
                <w:sz w:val="20"/>
                <w:szCs w:val="20"/>
              </w:rPr>
              <w:t>≥ 0</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передней двери(ей)</w:t>
            </w:r>
          </w:p>
        </w:tc>
        <w:tc>
          <w:tcPr>
            <w:tcW w:w="1559" w:type="dxa"/>
          </w:tcPr>
          <w:p w:rsidR="00BD28C4" w:rsidRPr="00085581" w:rsidRDefault="00BD28C4" w:rsidP="00D261DD">
            <w:pPr>
              <w:spacing w:after="0" w:line="240" w:lineRule="auto"/>
              <w:jc w:val="center"/>
              <w:rPr>
                <w:sz w:val="20"/>
                <w:szCs w:val="20"/>
              </w:rPr>
            </w:pPr>
            <w:r w:rsidRPr="00085581">
              <w:rPr>
                <w:sz w:val="20"/>
                <w:szCs w:val="20"/>
              </w:rPr>
              <w:t xml:space="preserve">Перфорированная </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eastAsia="zh-CN" w:bidi="hi-IN"/>
              </w:rPr>
              <w:t>3</w:t>
            </w:r>
            <w:r w:rsidRPr="00085581">
              <w:rPr>
                <w:rFonts w:eastAsia="Calibri"/>
                <w:sz w:val="20"/>
                <w:szCs w:val="20"/>
                <w:lang w:val="en-US" w:eastAsia="zh-CN" w:bidi="hi-IN"/>
              </w:rPr>
              <w:t>.</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26.30.30.190 Части и комплектующие коммуникационного оборудования прочие</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sz w:val="20"/>
                <w:szCs w:val="20"/>
                <w:lang w:eastAsia="zh-CN" w:bidi="hi-IN"/>
              </w:rPr>
            </w:pPr>
            <w:r w:rsidRPr="00085581">
              <w:rPr>
                <w:sz w:val="20"/>
                <w:szCs w:val="20"/>
                <w:lang w:val="en-US" w:eastAsia="zh-CN" w:bidi="hi-IN"/>
              </w:rPr>
              <w:t>*</w:t>
            </w:r>
            <w:r w:rsidRPr="00085581">
              <w:rPr>
                <w:sz w:val="20"/>
                <w:szCs w:val="20"/>
                <w:lang w:eastAsia="zh-CN" w:bidi="hi-IN"/>
              </w:rPr>
              <w:t>Коммутационная панель</w:t>
            </w:r>
          </w:p>
        </w:tc>
        <w:tc>
          <w:tcPr>
            <w:tcW w:w="708" w:type="dxa"/>
            <w:vMerge w:val="restart"/>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портов </w:t>
            </w:r>
          </w:p>
        </w:tc>
        <w:tc>
          <w:tcPr>
            <w:tcW w:w="1559" w:type="dxa"/>
          </w:tcPr>
          <w:p w:rsidR="00BD28C4" w:rsidRPr="00085581" w:rsidRDefault="00BD28C4" w:rsidP="00D261DD">
            <w:pPr>
              <w:spacing w:after="0" w:line="240" w:lineRule="auto"/>
              <w:jc w:val="center"/>
              <w:rPr>
                <w:sz w:val="20"/>
                <w:szCs w:val="20"/>
              </w:rPr>
            </w:pPr>
            <w:r w:rsidRPr="00085581">
              <w:rPr>
                <w:sz w:val="20"/>
                <w:szCs w:val="20"/>
              </w:rPr>
              <w:t>≥ 24</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lang w:val="en-US"/>
              </w:rPr>
            </w:pPr>
            <w:r w:rsidRPr="00085581">
              <w:rPr>
                <w:sz w:val="20"/>
                <w:szCs w:val="20"/>
              </w:rPr>
              <w:t>11</w:t>
            </w:r>
            <w:r w:rsidRPr="00085581">
              <w:rPr>
                <w:sz w:val="20"/>
                <w:szCs w:val="20"/>
                <w:lang w:val="en-US"/>
              </w:rPr>
              <w:t>8</w:t>
            </w:r>
          </w:p>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jc w:val="center"/>
              <w:rPr>
                <w:rFonts w:eastAsia="Calibri"/>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порта</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RJ-45</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Тип </w:t>
            </w:r>
          </w:p>
        </w:tc>
        <w:tc>
          <w:tcPr>
            <w:tcW w:w="1559" w:type="dxa"/>
          </w:tcPr>
          <w:p w:rsidR="00BD28C4" w:rsidRPr="00085581" w:rsidRDefault="00BD28C4" w:rsidP="00D261DD">
            <w:pPr>
              <w:spacing w:after="0" w:line="240" w:lineRule="auto"/>
              <w:jc w:val="center"/>
              <w:rPr>
                <w:sz w:val="20"/>
                <w:szCs w:val="20"/>
              </w:rPr>
            </w:pPr>
            <w:r w:rsidRPr="00085581">
              <w:rPr>
                <w:sz w:val="20"/>
                <w:szCs w:val="20"/>
              </w:rPr>
              <w:t>Патч-панель</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Категория</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 xml:space="preserve">Cat. </w:t>
            </w:r>
            <w:r w:rsidRPr="00085581">
              <w:rPr>
                <w:sz w:val="20"/>
                <w:szCs w:val="20"/>
              </w:rPr>
              <w:t>5e</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Исполнение</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rPr>
              <w:t>Телекоммуникационный шкаф 19</w:t>
            </w:r>
            <w:r w:rsidRPr="00085581">
              <w:rPr>
                <w:sz w:val="20"/>
                <w:szCs w:val="20"/>
                <w:lang w:val="en-US"/>
              </w:rPr>
              <w:t>"</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 xml:space="preserve">Высота, </w:t>
            </w:r>
            <w:r w:rsidRPr="00085581">
              <w:rPr>
                <w:sz w:val="20"/>
                <w:szCs w:val="20"/>
                <w:lang w:val="en-US"/>
              </w:rPr>
              <w:t>U</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rPr>
              <w:t>≤</w:t>
            </w:r>
            <w:r w:rsidRPr="00085581">
              <w:rPr>
                <w:sz w:val="20"/>
                <w:szCs w:val="20"/>
                <w:lang w:val="en-US"/>
              </w:rPr>
              <w:t xml:space="preserve"> 1</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Наличие кабельного органайзера</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eastAsia="zh-CN" w:bidi="hi-IN"/>
              </w:rPr>
              <w:t>4</w:t>
            </w:r>
            <w:r w:rsidRPr="00085581">
              <w:rPr>
                <w:rFonts w:eastAsia="Calibri"/>
                <w:sz w:val="20"/>
                <w:szCs w:val="20"/>
                <w:lang w:val="en-US" w:eastAsia="zh-CN" w:bidi="hi-IN"/>
              </w:rPr>
              <w:t>.</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26.30.11.110- 00000041 Коммутатор</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sz w:val="20"/>
                <w:szCs w:val="20"/>
                <w:lang w:eastAsia="zh-CN" w:bidi="hi-IN"/>
              </w:rPr>
            </w:pPr>
            <w:r w:rsidRPr="00085581">
              <w:rPr>
                <w:sz w:val="20"/>
                <w:szCs w:val="20"/>
              </w:rPr>
              <w:t xml:space="preserve">Коммутатор </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t>Тип 1</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коммутатора</w:t>
            </w:r>
          </w:p>
        </w:tc>
        <w:tc>
          <w:tcPr>
            <w:tcW w:w="1559" w:type="dxa"/>
          </w:tcPr>
          <w:p w:rsidR="00BD28C4" w:rsidRPr="00085581" w:rsidRDefault="00BD28C4" w:rsidP="00D261DD">
            <w:pPr>
              <w:spacing w:after="0" w:line="240" w:lineRule="auto"/>
              <w:jc w:val="center"/>
              <w:rPr>
                <w:sz w:val="20"/>
                <w:szCs w:val="20"/>
              </w:rPr>
            </w:pPr>
            <w:r w:rsidRPr="00085581">
              <w:rPr>
                <w:sz w:val="20"/>
                <w:szCs w:val="20"/>
              </w:rPr>
              <w:t>Управляемый</w:t>
            </w:r>
          </w:p>
        </w:tc>
        <w:tc>
          <w:tcPr>
            <w:tcW w:w="992" w:type="dxa"/>
          </w:tcPr>
          <w:p w:rsidR="00BD28C4" w:rsidRPr="00085581" w:rsidRDefault="00BD28C4" w:rsidP="00D261DD">
            <w:pPr>
              <w:spacing w:after="0" w:line="240" w:lineRule="auto"/>
              <w:jc w:val="center"/>
              <w:rPr>
                <w:sz w:val="20"/>
                <w:szCs w:val="20"/>
              </w:rPr>
            </w:pP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rPr>
              <w:t>47</w:t>
            </w:r>
          </w:p>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передачи данных</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Ethernet</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Блок питания </w:t>
            </w:r>
          </w:p>
        </w:tc>
        <w:tc>
          <w:tcPr>
            <w:tcW w:w="1559" w:type="dxa"/>
          </w:tcPr>
          <w:p w:rsidR="00BD28C4" w:rsidRPr="00085581" w:rsidRDefault="00BD28C4" w:rsidP="00D261DD">
            <w:pPr>
              <w:spacing w:after="0" w:line="240" w:lineRule="auto"/>
              <w:jc w:val="center"/>
              <w:rPr>
                <w:sz w:val="20"/>
                <w:szCs w:val="20"/>
              </w:rPr>
            </w:pPr>
            <w:r w:rsidRPr="00085581">
              <w:rPr>
                <w:sz w:val="20"/>
                <w:szCs w:val="20"/>
              </w:rPr>
              <w:t>Встроенный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блоков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1</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блоков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Фиксированные</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электропитания</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AC</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 xml:space="preserve">Поддержка технологии </w:t>
            </w:r>
            <w:r w:rsidRPr="00085581">
              <w:rPr>
                <w:sz w:val="20"/>
                <w:szCs w:val="20"/>
                <w:lang w:val="en-US"/>
              </w:rPr>
              <w:t>PoE</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Уровень применения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Доступ</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Высота коммутатора для размещения в шкаф телекоммуникаций, Юнит</w:t>
            </w:r>
          </w:p>
        </w:tc>
        <w:tc>
          <w:tcPr>
            <w:tcW w:w="1559" w:type="dxa"/>
          </w:tcPr>
          <w:p w:rsidR="00BD28C4" w:rsidRPr="00085581" w:rsidRDefault="00BD28C4" w:rsidP="00D261DD">
            <w:pPr>
              <w:spacing w:after="0" w:line="240" w:lineRule="auto"/>
              <w:jc w:val="center"/>
              <w:rPr>
                <w:sz w:val="20"/>
                <w:szCs w:val="20"/>
              </w:rPr>
            </w:pPr>
            <w:r w:rsidRPr="00085581">
              <w:rPr>
                <w:sz w:val="20"/>
                <w:szCs w:val="20"/>
              </w:rPr>
              <w:t>1</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размещения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Телекоммуникационная стойка или шкаф 19"</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 xml:space="preserve">Количество портов </w:t>
            </w:r>
            <w:r w:rsidRPr="00085581">
              <w:rPr>
                <w:sz w:val="20"/>
                <w:szCs w:val="20"/>
                <w:lang w:val="en-US"/>
              </w:rPr>
              <w:t>PoE+</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rPr>
              <w:t>≥</w:t>
            </w:r>
            <w:r w:rsidRPr="00085581">
              <w:rPr>
                <w:sz w:val="20"/>
                <w:szCs w:val="20"/>
                <w:lang w:val="en-US"/>
              </w:rPr>
              <w:t xml:space="preserve"> 8</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портов </w:t>
            </w:r>
            <w:r w:rsidRPr="00085581">
              <w:rPr>
                <w:sz w:val="20"/>
                <w:szCs w:val="20"/>
                <w:lang w:val="en-US"/>
              </w:rPr>
              <w:t>Ethernet</w:t>
            </w:r>
            <w:r w:rsidRPr="00085581">
              <w:rPr>
                <w:sz w:val="20"/>
                <w:szCs w:val="20"/>
              </w:rPr>
              <w:t xml:space="preserve"> 10/100/1000 </w:t>
            </w:r>
            <w:r w:rsidRPr="00085581">
              <w:rPr>
                <w:sz w:val="20"/>
                <w:szCs w:val="20"/>
                <w:lang w:val="en-US"/>
              </w:rPr>
              <w:t>Base</w:t>
            </w:r>
            <w:r w:rsidRPr="00085581">
              <w:rPr>
                <w:sz w:val="20"/>
                <w:szCs w:val="20"/>
              </w:rPr>
              <w:t>-</w:t>
            </w:r>
            <w:r w:rsidRPr="00085581">
              <w:rPr>
                <w:sz w:val="20"/>
                <w:szCs w:val="20"/>
                <w:lang w:val="en-US"/>
              </w:rPr>
              <w:t>T</w:t>
            </w:r>
            <w:r w:rsidRPr="00085581">
              <w:rPr>
                <w:sz w:val="20"/>
                <w:szCs w:val="20"/>
              </w:rPr>
              <w:t xml:space="preserve"> (8</w:t>
            </w:r>
            <w:r w:rsidRPr="00085581">
              <w:rPr>
                <w:sz w:val="20"/>
                <w:szCs w:val="20"/>
                <w:lang w:val="en-US"/>
              </w:rPr>
              <w:t>P</w:t>
            </w:r>
            <w:r w:rsidRPr="00085581">
              <w:rPr>
                <w:sz w:val="20"/>
                <w:szCs w:val="20"/>
              </w:rPr>
              <w:t>8</w:t>
            </w:r>
            <w:r w:rsidRPr="00085581">
              <w:rPr>
                <w:sz w:val="20"/>
                <w:szCs w:val="20"/>
                <w:lang w:val="en-US"/>
              </w:rPr>
              <w:t>C</w:t>
            </w:r>
            <w:r w:rsidRPr="00085581">
              <w:rPr>
                <w:sz w:val="20"/>
                <w:szCs w:val="20"/>
              </w:rPr>
              <w:t>)3</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&lt;</w:t>
            </w:r>
            <w:r w:rsidRPr="00085581">
              <w:rPr>
                <w:sz w:val="20"/>
                <w:szCs w:val="20"/>
              </w:rPr>
              <w:t xml:space="preserve"> </w:t>
            </w:r>
            <w:r w:rsidRPr="00085581">
              <w:rPr>
                <w:sz w:val="20"/>
                <w:szCs w:val="20"/>
                <w:lang w:val="en-US"/>
              </w:rPr>
              <w:t>5</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Количество портов 1</w:t>
            </w:r>
            <w:r w:rsidRPr="00085581">
              <w:rPr>
                <w:sz w:val="20"/>
                <w:szCs w:val="20"/>
                <w:lang w:val="en-US"/>
              </w:rPr>
              <w:t>G SFP</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rPr>
              <w:t>≥</w:t>
            </w:r>
            <w:r w:rsidRPr="00085581">
              <w:rPr>
                <w:sz w:val="20"/>
                <w:szCs w:val="20"/>
                <w:lang w:val="en-US"/>
              </w:rPr>
              <w:t xml:space="preserve"> 1</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Интерфейс сетевых модулей </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SFP, RJ45</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646D8A"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Внешний интерфейс управления</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RJ-45, DB9, USB Type-A</w:t>
            </w:r>
          </w:p>
        </w:tc>
        <w:tc>
          <w:tcPr>
            <w:tcW w:w="992" w:type="dxa"/>
          </w:tcPr>
          <w:p w:rsidR="00BD28C4" w:rsidRPr="00085581" w:rsidRDefault="00BD28C4" w:rsidP="00D261DD">
            <w:pPr>
              <w:spacing w:after="0" w:line="240" w:lineRule="auto"/>
              <w:jc w:val="center"/>
              <w:rPr>
                <w:sz w:val="20"/>
                <w:szCs w:val="20"/>
                <w:lang w:val="en-US"/>
              </w:rPr>
            </w:pPr>
          </w:p>
        </w:tc>
        <w:tc>
          <w:tcPr>
            <w:tcW w:w="710" w:type="dxa"/>
            <w:vMerge/>
          </w:tcPr>
          <w:p w:rsidR="00BD28C4" w:rsidRPr="00085581" w:rsidRDefault="00BD28C4" w:rsidP="00D261DD">
            <w:pPr>
              <w:spacing w:after="0" w:line="240" w:lineRule="auto"/>
              <w:rPr>
                <w:sz w:val="20"/>
                <w:szCs w:val="20"/>
                <w:lang w:val="en-US"/>
              </w:rPr>
            </w:pPr>
          </w:p>
        </w:tc>
        <w:tc>
          <w:tcPr>
            <w:tcW w:w="709" w:type="dxa"/>
            <w:vMerge/>
          </w:tcPr>
          <w:p w:rsidR="00BD28C4" w:rsidRPr="00085581" w:rsidRDefault="00BD28C4" w:rsidP="00D261DD">
            <w:pPr>
              <w:spacing w:after="0" w:line="240" w:lineRule="auto"/>
              <w:rPr>
                <w:sz w:val="20"/>
                <w:szCs w:val="20"/>
                <w:lang w:val="en-US"/>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lang w:val="en-US"/>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lang w:val="en-US"/>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Внутренняя пропускная способность </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w:t>
            </w:r>
            <w:r w:rsidRPr="00085581">
              <w:rPr>
                <w:sz w:val="20"/>
                <w:szCs w:val="20"/>
              </w:rPr>
              <w:t xml:space="preserve"> 10</w:t>
            </w:r>
          </w:p>
        </w:tc>
        <w:tc>
          <w:tcPr>
            <w:tcW w:w="992" w:type="dxa"/>
          </w:tcPr>
          <w:p w:rsidR="00BD28C4" w:rsidRPr="00085581" w:rsidRDefault="00BD28C4" w:rsidP="00D261DD">
            <w:pPr>
              <w:spacing w:after="0" w:line="240" w:lineRule="auto"/>
              <w:jc w:val="center"/>
              <w:rPr>
                <w:sz w:val="20"/>
                <w:szCs w:val="20"/>
              </w:rPr>
            </w:pPr>
            <w:r w:rsidRPr="00085581">
              <w:rPr>
                <w:sz w:val="20"/>
                <w:szCs w:val="20"/>
              </w:rPr>
              <w:t>Гигабит в секунду</w:t>
            </w:r>
          </w:p>
        </w:tc>
        <w:tc>
          <w:tcPr>
            <w:tcW w:w="710" w:type="dxa"/>
            <w:vMerge/>
          </w:tcPr>
          <w:p w:rsidR="00BD28C4" w:rsidRPr="00085581" w:rsidRDefault="00BD28C4" w:rsidP="00D261DD">
            <w:pPr>
              <w:spacing w:after="0" w:line="240" w:lineRule="auto"/>
              <w:rPr>
                <w:sz w:val="20"/>
                <w:szCs w:val="20"/>
                <w:lang w:val="en-US"/>
              </w:rPr>
            </w:pPr>
          </w:p>
        </w:tc>
        <w:tc>
          <w:tcPr>
            <w:tcW w:w="709" w:type="dxa"/>
            <w:vMerge/>
          </w:tcPr>
          <w:p w:rsidR="00BD28C4" w:rsidRPr="00085581" w:rsidRDefault="00BD28C4" w:rsidP="00D261DD">
            <w:pPr>
              <w:spacing w:after="0" w:line="240" w:lineRule="auto"/>
              <w:rPr>
                <w:sz w:val="20"/>
                <w:szCs w:val="20"/>
                <w:lang w:val="en-US"/>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Производительность (Full Duplex, на пакетах длиной 64 байта RFC 2544), </w:t>
            </w:r>
            <w:r w:rsidRPr="00085581">
              <w:rPr>
                <w:sz w:val="20"/>
                <w:szCs w:val="20"/>
                <w:lang w:val="en-US"/>
              </w:rPr>
              <w:t>Mpps</w:t>
            </w:r>
          </w:p>
        </w:tc>
        <w:tc>
          <w:tcPr>
            <w:tcW w:w="1559" w:type="dxa"/>
          </w:tcPr>
          <w:p w:rsidR="00BD28C4" w:rsidRPr="00085581" w:rsidRDefault="00BD28C4" w:rsidP="00D261DD">
            <w:pPr>
              <w:spacing w:after="0" w:line="240" w:lineRule="auto"/>
              <w:jc w:val="center"/>
              <w:rPr>
                <w:sz w:val="20"/>
                <w:szCs w:val="20"/>
              </w:rPr>
            </w:pPr>
            <w:r w:rsidRPr="00085581">
              <w:rPr>
                <w:sz w:val="20"/>
                <w:szCs w:val="20"/>
              </w:rPr>
              <w:t>≥ 8</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поддерживаемых </w:t>
            </w:r>
            <w:r w:rsidRPr="00085581">
              <w:rPr>
                <w:sz w:val="20"/>
                <w:szCs w:val="20"/>
                <w:lang w:val="en-US"/>
              </w:rPr>
              <w:t>MAC-</w:t>
            </w:r>
            <w:r w:rsidRPr="00085581">
              <w:rPr>
                <w:sz w:val="20"/>
                <w:szCs w:val="20"/>
              </w:rPr>
              <w:t>адресов</w:t>
            </w:r>
          </w:p>
        </w:tc>
        <w:tc>
          <w:tcPr>
            <w:tcW w:w="1559" w:type="dxa"/>
          </w:tcPr>
          <w:p w:rsidR="00BD28C4" w:rsidRPr="00085581" w:rsidRDefault="00BD28C4" w:rsidP="00D261DD">
            <w:pPr>
              <w:spacing w:after="0" w:line="240" w:lineRule="auto"/>
              <w:jc w:val="center"/>
              <w:rPr>
                <w:sz w:val="20"/>
                <w:szCs w:val="20"/>
              </w:rPr>
            </w:pPr>
            <w:r w:rsidRPr="00085581">
              <w:rPr>
                <w:sz w:val="20"/>
                <w:szCs w:val="20"/>
              </w:rPr>
              <w:t>≥ 1000</w:t>
            </w:r>
          </w:p>
        </w:tc>
        <w:tc>
          <w:tcPr>
            <w:tcW w:w="992" w:type="dxa"/>
          </w:tcPr>
          <w:p w:rsidR="00BD28C4" w:rsidRPr="00085581" w:rsidRDefault="00BD28C4" w:rsidP="00D261DD">
            <w:pPr>
              <w:spacing w:after="0" w:line="240" w:lineRule="auto"/>
              <w:jc w:val="center"/>
              <w:rPr>
                <w:sz w:val="20"/>
                <w:szCs w:val="20"/>
                <w:lang w:val="en-US"/>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lang w:val="en-US"/>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lang w:val="en-US"/>
              </w:rPr>
              <w:t>QOS</w:t>
            </w:r>
            <w:r w:rsidRPr="00085581">
              <w:rPr>
                <w:sz w:val="20"/>
                <w:szCs w:val="20"/>
              </w:rPr>
              <w:t xml:space="preserve"> классификация трафика на основании </w:t>
            </w:r>
            <w:r w:rsidRPr="00085581">
              <w:rPr>
                <w:sz w:val="20"/>
                <w:szCs w:val="20"/>
                <w:lang w:val="en-US"/>
              </w:rPr>
              <w:t>ACL</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очередей (выходных на порт)</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xml:space="preserve">&gt; 4 </w:t>
            </w:r>
            <w:r w:rsidRPr="00085581">
              <w:rPr>
                <w:sz w:val="20"/>
                <w:szCs w:val="20"/>
              </w:rPr>
              <w:t>и ≤ 8</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 xml:space="preserve">Количество записей таблицы </w:t>
            </w:r>
            <w:r w:rsidRPr="00085581">
              <w:rPr>
                <w:sz w:val="20"/>
                <w:szCs w:val="20"/>
                <w:lang w:val="en-US"/>
              </w:rPr>
              <w:t>Vlan</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xml:space="preserve">&gt; 4 </w:t>
            </w:r>
            <w:r w:rsidRPr="00085581">
              <w:rPr>
                <w:sz w:val="20"/>
                <w:szCs w:val="20"/>
              </w:rPr>
              <w:t>и ≤ 8</w:t>
            </w:r>
          </w:p>
        </w:tc>
        <w:tc>
          <w:tcPr>
            <w:tcW w:w="992" w:type="dxa"/>
          </w:tcPr>
          <w:p w:rsidR="00BD28C4" w:rsidRPr="00085581" w:rsidRDefault="00BD28C4" w:rsidP="00D261DD">
            <w:pPr>
              <w:spacing w:after="0" w:line="240" w:lineRule="auto"/>
              <w:jc w:val="center"/>
              <w:rPr>
                <w:sz w:val="20"/>
                <w:szCs w:val="20"/>
              </w:rPr>
            </w:pPr>
            <w:r w:rsidRPr="00085581">
              <w:rPr>
                <w:sz w:val="20"/>
                <w:szCs w:val="20"/>
              </w:rPr>
              <w:t>Тысяча штук</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eastAsia="zh-CN" w:bidi="hi-IN"/>
              </w:rPr>
              <w:t>5</w:t>
            </w:r>
            <w:r w:rsidRPr="00085581">
              <w:rPr>
                <w:rFonts w:eastAsia="Calibri"/>
                <w:sz w:val="20"/>
                <w:szCs w:val="20"/>
                <w:lang w:val="en-US" w:eastAsia="zh-CN" w:bidi="hi-IN"/>
              </w:rPr>
              <w:t>.</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26.30.11.110- 00000041 Коммутатор</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sz w:val="20"/>
                <w:szCs w:val="20"/>
              </w:rPr>
              <w:t xml:space="preserve">Коммутатор </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t>Тип 2</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коммутатора</w:t>
            </w:r>
          </w:p>
        </w:tc>
        <w:tc>
          <w:tcPr>
            <w:tcW w:w="1559" w:type="dxa"/>
          </w:tcPr>
          <w:p w:rsidR="00BD28C4" w:rsidRPr="00085581" w:rsidRDefault="00BD28C4" w:rsidP="00D261DD">
            <w:pPr>
              <w:spacing w:after="0" w:line="240" w:lineRule="auto"/>
              <w:jc w:val="center"/>
              <w:rPr>
                <w:sz w:val="20"/>
                <w:szCs w:val="20"/>
              </w:rPr>
            </w:pPr>
            <w:r w:rsidRPr="00085581">
              <w:rPr>
                <w:sz w:val="20"/>
                <w:szCs w:val="20"/>
              </w:rPr>
              <w:t>Управляемый</w:t>
            </w:r>
          </w:p>
        </w:tc>
        <w:tc>
          <w:tcPr>
            <w:tcW w:w="992" w:type="dxa"/>
          </w:tcPr>
          <w:p w:rsidR="00BD28C4" w:rsidRPr="00085581" w:rsidRDefault="00BD28C4" w:rsidP="00D261DD">
            <w:pPr>
              <w:spacing w:after="0" w:line="240" w:lineRule="auto"/>
              <w:jc w:val="center"/>
              <w:rPr>
                <w:sz w:val="20"/>
                <w:szCs w:val="20"/>
              </w:rPr>
            </w:pP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lang w:val="en-US"/>
              </w:rPr>
            </w:pPr>
            <w:r w:rsidRPr="00085581">
              <w:rPr>
                <w:sz w:val="20"/>
                <w:szCs w:val="20"/>
                <w:lang w:val="en-US"/>
              </w:rPr>
              <w:t>160</w:t>
            </w:r>
          </w:p>
          <w:p w:rsidR="00BD28C4" w:rsidRPr="00085581" w:rsidRDefault="00BD28C4" w:rsidP="00D261DD">
            <w:pPr>
              <w:spacing w:after="0" w:line="240" w:lineRule="auto"/>
              <w:jc w:val="center"/>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передачи данных</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Ethernet</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Блок питания </w:t>
            </w:r>
          </w:p>
        </w:tc>
        <w:tc>
          <w:tcPr>
            <w:tcW w:w="1559" w:type="dxa"/>
          </w:tcPr>
          <w:p w:rsidR="00BD28C4" w:rsidRPr="00085581" w:rsidRDefault="00BD28C4" w:rsidP="00D261DD">
            <w:pPr>
              <w:spacing w:after="0" w:line="240" w:lineRule="auto"/>
              <w:jc w:val="center"/>
              <w:rPr>
                <w:sz w:val="20"/>
                <w:szCs w:val="20"/>
              </w:rPr>
            </w:pPr>
            <w:r w:rsidRPr="00085581">
              <w:rPr>
                <w:sz w:val="20"/>
                <w:szCs w:val="20"/>
              </w:rPr>
              <w:t>Встроенный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блоков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1</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блоков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Фиксированные</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электропитания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AC</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Поддержка технологии </w:t>
            </w:r>
            <w:r w:rsidRPr="00085581">
              <w:rPr>
                <w:sz w:val="20"/>
                <w:szCs w:val="20"/>
                <w:lang w:val="en-US"/>
              </w:rPr>
              <w:t>PoE</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Уровень применения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Доступ</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Высота коммутатора для размещения в шкаф телекоммуникаций, Юнит</w:t>
            </w:r>
          </w:p>
        </w:tc>
        <w:tc>
          <w:tcPr>
            <w:tcW w:w="1559" w:type="dxa"/>
          </w:tcPr>
          <w:p w:rsidR="00BD28C4" w:rsidRPr="00085581" w:rsidRDefault="00BD28C4" w:rsidP="00D261DD">
            <w:pPr>
              <w:spacing w:after="0" w:line="240" w:lineRule="auto"/>
              <w:jc w:val="center"/>
              <w:rPr>
                <w:sz w:val="20"/>
                <w:szCs w:val="20"/>
              </w:rPr>
            </w:pPr>
            <w:r w:rsidRPr="00085581">
              <w:rPr>
                <w:sz w:val="20"/>
                <w:szCs w:val="20"/>
              </w:rPr>
              <w:t>1</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размещения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Телекоммуникационная стойка или шкаф 19"</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портов </w:t>
            </w:r>
            <w:r w:rsidRPr="00085581">
              <w:rPr>
                <w:sz w:val="20"/>
                <w:szCs w:val="20"/>
                <w:lang w:val="en-US"/>
              </w:rPr>
              <w:t>PoE+</w:t>
            </w:r>
          </w:p>
        </w:tc>
        <w:tc>
          <w:tcPr>
            <w:tcW w:w="1559" w:type="dxa"/>
          </w:tcPr>
          <w:p w:rsidR="00BD28C4" w:rsidRPr="00085581" w:rsidRDefault="00BD28C4" w:rsidP="00D261DD">
            <w:pPr>
              <w:spacing w:after="0" w:line="240" w:lineRule="auto"/>
              <w:jc w:val="center"/>
              <w:rPr>
                <w:sz w:val="20"/>
                <w:szCs w:val="20"/>
              </w:rPr>
            </w:pPr>
            <w:r w:rsidRPr="00085581">
              <w:rPr>
                <w:sz w:val="20"/>
                <w:szCs w:val="20"/>
              </w:rPr>
              <w:t>≥</w:t>
            </w:r>
            <w:r w:rsidRPr="00085581">
              <w:rPr>
                <w:sz w:val="20"/>
                <w:szCs w:val="20"/>
                <w:lang w:val="en-US"/>
              </w:rPr>
              <w:t xml:space="preserve"> 24</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портов 1</w:t>
            </w:r>
            <w:r w:rsidRPr="00085581">
              <w:rPr>
                <w:sz w:val="20"/>
                <w:szCs w:val="20"/>
                <w:lang w:val="en-US"/>
              </w:rPr>
              <w:t>0G SFP+</w:t>
            </w:r>
          </w:p>
        </w:tc>
        <w:tc>
          <w:tcPr>
            <w:tcW w:w="1559" w:type="dxa"/>
          </w:tcPr>
          <w:p w:rsidR="00BD28C4" w:rsidRPr="00085581" w:rsidRDefault="00BD28C4" w:rsidP="00D261DD">
            <w:pPr>
              <w:spacing w:after="0" w:line="240" w:lineRule="auto"/>
              <w:jc w:val="center"/>
              <w:rPr>
                <w:sz w:val="20"/>
                <w:szCs w:val="20"/>
              </w:rPr>
            </w:pPr>
            <w:r w:rsidRPr="00085581">
              <w:rPr>
                <w:sz w:val="20"/>
                <w:szCs w:val="20"/>
              </w:rPr>
              <w:t>≥</w:t>
            </w:r>
            <w:r w:rsidRPr="00085581">
              <w:rPr>
                <w:sz w:val="20"/>
                <w:szCs w:val="20"/>
                <w:lang w:val="en-US"/>
              </w:rPr>
              <w:t xml:space="preserve"> 4</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Интерфейс сетевых модулей </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SFP+,SFP, RJ45</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646D8A"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Внешний интерфейс управления</w:t>
            </w:r>
          </w:p>
        </w:tc>
        <w:tc>
          <w:tcPr>
            <w:tcW w:w="1559" w:type="dxa"/>
          </w:tcPr>
          <w:p w:rsidR="00BD28C4" w:rsidRPr="00085581" w:rsidRDefault="00BD28C4" w:rsidP="00D261DD">
            <w:pPr>
              <w:spacing w:after="0" w:line="240" w:lineRule="auto"/>
              <w:jc w:val="center"/>
              <w:rPr>
                <w:sz w:val="20"/>
                <w:szCs w:val="20"/>
                <w:lang w:val="en-US"/>
              </w:rPr>
            </w:pPr>
            <w:r w:rsidRPr="00085581">
              <w:rPr>
                <w:sz w:val="20"/>
                <w:szCs w:val="20"/>
                <w:lang w:val="en-US"/>
              </w:rPr>
              <w:t>RJ-45, DB9, USB Type-A</w:t>
            </w:r>
          </w:p>
        </w:tc>
        <w:tc>
          <w:tcPr>
            <w:tcW w:w="992" w:type="dxa"/>
          </w:tcPr>
          <w:p w:rsidR="00BD28C4" w:rsidRPr="00085581" w:rsidRDefault="00BD28C4" w:rsidP="00D261DD">
            <w:pPr>
              <w:spacing w:after="0" w:line="240" w:lineRule="auto"/>
              <w:jc w:val="center"/>
              <w:rPr>
                <w:sz w:val="20"/>
                <w:szCs w:val="20"/>
                <w:lang w:val="en-US"/>
              </w:rPr>
            </w:pPr>
          </w:p>
        </w:tc>
        <w:tc>
          <w:tcPr>
            <w:tcW w:w="710" w:type="dxa"/>
            <w:vMerge/>
          </w:tcPr>
          <w:p w:rsidR="00BD28C4" w:rsidRPr="00085581" w:rsidRDefault="00BD28C4" w:rsidP="00D261DD">
            <w:pPr>
              <w:spacing w:after="0" w:line="240" w:lineRule="auto"/>
              <w:rPr>
                <w:sz w:val="20"/>
                <w:szCs w:val="20"/>
                <w:lang w:val="en-US"/>
              </w:rPr>
            </w:pPr>
          </w:p>
        </w:tc>
        <w:tc>
          <w:tcPr>
            <w:tcW w:w="709" w:type="dxa"/>
            <w:vMerge/>
          </w:tcPr>
          <w:p w:rsidR="00BD28C4" w:rsidRPr="00085581" w:rsidRDefault="00BD28C4" w:rsidP="00D261DD">
            <w:pPr>
              <w:spacing w:after="0" w:line="240" w:lineRule="auto"/>
              <w:rPr>
                <w:sz w:val="20"/>
                <w:szCs w:val="20"/>
                <w:lang w:val="en-US"/>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lang w:val="en-US"/>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val="en-US"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lang w:val="en-US"/>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Внутренняя пропускная способность </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w:t>
            </w:r>
            <w:r w:rsidRPr="00085581">
              <w:rPr>
                <w:sz w:val="20"/>
                <w:szCs w:val="20"/>
              </w:rPr>
              <w:t xml:space="preserve"> 50</w:t>
            </w:r>
          </w:p>
        </w:tc>
        <w:tc>
          <w:tcPr>
            <w:tcW w:w="992" w:type="dxa"/>
          </w:tcPr>
          <w:p w:rsidR="00BD28C4" w:rsidRPr="00085581" w:rsidRDefault="00BD28C4" w:rsidP="00D261DD">
            <w:pPr>
              <w:spacing w:after="0" w:line="240" w:lineRule="auto"/>
              <w:jc w:val="center"/>
              <w:rPr>
                <w:sz w:val="20"/>
                <w:szCs w:val="20"/>
              </w:rPr>
            </w:pPr>
            <w:r w:rsidRPr="00085581">
              <w:rPr>
                <w:sz w:val="20"/>
                <w:szCs w:val="20"/>
              </w:rPr>
              <w:t>Гигабит в секунду</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Производительность (Full Duplex, на пакетах длиной 64 байта RFC 2544), </w:t>
            </w:r>
            <w:r w:rsidRPr="00085581">
              <w:rPr>
                <w:sz w:val="20"/>
                <w:szCs w:val="20"/>
                <w:lang w:val="en-US"/>
              </w:rPr>
              <w:t>Mpps</w:t>
            </w:r>
          </w:p>
        </w:tc>
        <w:tc>
          <w:tcPr>
            <w:tcW w:w="1559" w:type="dxa"/>
          </w:tcPr>
          <w:p w:rsidR="00BD28C4" w:rsidRPr="00085581" w:rsidRDefault="00BD28C4" w:rsidP="00D261DD">
            <w:pPr>
              <w:spacing w:after="0" w:line="240" w:lineRule="auto"/>
              <w:jc w:val="center"/>
              <w:rPr>
                <w:sz w:val="20"/>
                <w:szCs w:val="20"/>
              </w:rPr>
            </w:pPr>
            <w:r w:rsidRPr="00085581">
              <w:rPr>
                <w:sz w:val="20"/>
                <w:szCs w:val="20"/>
              </w:rPr>
              <w:t>≥ 32</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поддерживаемых </w:t>
            </w:r>
            <w:r w:rsidRPr="00085581">
              <w:rPr>
                <w:sz w:val="20"/>
                <w:szCs w:val="20"/>
                <w:lang w:val="en-US"/>
              </w:rPr>
              <w:t>MAC-</w:t>
            </w:r>
            <w:r w:rsidRPr="00085581">
              <w:rPr>
                <w:sz w:val="20"/>
                <w:szCs w:val="20"/>
              </w:rPr>
              <w:t>адресов</w:t>
            </w:r>
          </w:p>
        </w:tc>
        <w:tc>
          <w:tcPr>
            <w:tcW w:w="1559" w:type="dxa"/>
          </w:tcPr>
          <w:p w:rsidR="00BD28C4" w:rsidRPr="00085581" w:rsidRDefault="00BD28C4" w:rsidP="00D261DD">
            <w:pPr>
              <w:spacing w:after="0" w:line="240" w:lineRule="auto"/>
              <w:jc w:val="center"/>
              <w:rPr>
                <w:sz w:val="20"/>
                <w:szCs w:val="20"/>
              </w:rPr>
            </w:pPr>
            <w:r w:rsidRPr="00085581">
              <w:rPr>
                <w:sz w:val="20"/>
                <w:szCs w:val="20"/>
              </w:rPr>
              <w:t>≥ 1000</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lang w:val="en-US"/>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lang w:val="en-US"/>
              </w:rPr>
              <w:t>QOS</w:t>
            </w:r>
            <w:r w:rsidRPr="00085581">
              <w:rPr>
                <w:sz w:val="20"/>
                <w:szCs w:val="20"/>
              </w:rPr>
              <w:t xml:space="preserve"> классификация трафика на основании </w:t>
            </w:r>
            <w:r w:rsidRPr="00085581">
              <w:rPr>
                <w:sz w:val="20"/>
                <w:szCs w:val="20"/>
                <w:lang w:val="en-US"/>
              </w:rPr>
              <w:t>ACL</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очередей (выходных на порт)</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xml:space="preserve">&gt; 4 </w:t>
            </w:r>
            <w:r w:rsidRPr="00085581">
              <w:rPr>
                <w:sz w:val="20"/>
                <w:szCs w:val="20"/>
              </w:rPr>
              <w:t>и ≤ 8</w:t>
            </w:r>
          </w:p>
        </w:tc>
        <w:tc>
          <w:tcPr>
            <w:tcW w:w="992" w:type="dxa"/>
          </w:tcPr>
          <w:p w:rsidR="00BD28C4" w:rsidRPr="00085581" w:rsidRDefault="00BD28C4" w:rsidP="00D261DD">
            <w:pPr>
              <w:spacing w:after="0" w:line="240" w:lineRule="auto"/>
              <w:jc w:val="center"/>
              <w:rPr>
                <w:sz w:val="20"/>
                <w:szCs w:val="20"/>
              </w:rPr>
            </w:pPr>
            <w:r w:rsidRPr="00085581">
              <w:rPr>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Количество записей таблицы </w:t>
            </w:r>
            <w:r w:rsidRPr="00085581">
              <w:rPr>
                <w:sz w:val="20"/>
                <w:szCs w:val="20"/>
                <w:lang w:val="en-US"/>
              </w:rPr>
              <w:t>Vlan</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 xml:space="preserve">&gt; 4 </w:t>
            </w:r>
            <w:r w:rsidRPr="00085581">
              <w:rPr>
                <w:sz w:val="20"/>
                <w:szCs w:val="20"/>
              </w:rPr>
              <w:t>и ≤ 8</w:t>
            </w:r>
          </w:p>
        </w:tc>
        <w:tc>
          <w:tcPr>
            <w:tcW w:w="992" w:type="dxa"/>
          </w:tcPr>
          <w:p w:rsidR="00BD28C4" w:rsidRPr="00085581" w:rsidRDefault="00BD28C4" w:rsidP="00D261DD">
            <w:pPr>
              <w:spacing w:after="0" w:line="240" w:lineRule="auto"/>
              <w:jc w:val="center"/>
              <w:rPr>
                <w:sz w:val="20"/>
                <w:szCs w:val="20"/>
              </w:rPr>
            </w:pPr>
            <w:r w:rsidRPr="00085581">
              <w:rPr>
                <w:sz w:val="20"/>
                <w:szCs w:val="20"/>
              </w:rPr>
              <w:t>Тысяча штук</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eastAsia="zh-CN" w:bidi="hi-IN"/>
              </w:rPr>
              <w:t>6</w:t>
            </w:r>
            <w:r w:rsidRPr="00085581">
              <w:rPr>
                <w:rFonts w:eastAsia="Calibri"/>
                <w:sz w:val="20"/>
                <w:szCs w:val="20"/>
                <w:lang w:val="en-US" w:eastAsia="zh-CN" w:bidi="hi-IN"/>
              </w:rPr>
              <w:t>.</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26.30.11.120-00000002 Маршрутизатор</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sz w:val="20"/>
                <w:szCs w:val="20"/>
                <w:lang w:val="en-US"/>
              </w:rPr>
              <w:t>*</w:t>
            </w:r>
            <w:r w:rsidRPr="00085581">
              <w:rPr>
                <w:sz w:val="20"/>
                <w:szCs w:val="20"/>
              </w:rPr>
              <w:t>Маршрутизатор</w:t>
            </w:r>
          </w:p>
        </w:tc>
        <w:tc>
          <w:tcPr>
            <w:tcW w:w="708" w:type="dxa"/>
            <w:vMerge w:val="restart"/>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блоков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≥1</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Штука</w:t>
            </w: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rPr>
              <w:t>100</w:t>
            </w:r>
          </w:p>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блоков питания (по типу движения электрического тока)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Для переменного тока (AC)</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портов SFP 1 Gbit/s (стандарт SFF INF-8074i)</w:t>
            </w:r>
          </w:p>
        </w:tc>
        <w:tc>
          <w:tcPr>
            <w:tcW w:w="1559" w:type="dxa"/>
          </w:tcPr>
          <w:p w:rsidR="00BD28C4" w:rsidRPr="00085581" w:rsidRDefault="00BD28C4" w:rsidP="00D261DD">
            <w:pPr>
              <w:spacing w:after="0" w:line="240" w:lineRule="auto"/>
              <w:jc w:val="center"/>
              <w:rPr>
                <w:sz w:val="20"/>
                <w:szCs w:val="20"/>
              </w:rPr>
            </w:pPr>
            <w:r w:rsidRPr="00085581">
              <w:rPr>
                <w:sz w:val="20"/>
                <w:szCs w:val="20"/>
              </w:rPr>
              <w:t>≥2</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Количество портов 1000BASE-T (GigabitEthernet; стандарт IEEE 802.3ab)</w:t>
            </w:r>
          </w:p>
        </w:tc>
        <w:tc>
          <w:tcPr>
            <w:tcW w:w="1559" w:type="dxa"/>
          </w:tcPr>
          <w:p w:rsidR="00BD28C4" w:rsidRPr="00085581" w:rsidRDefault="00BD28C4" w:rsidP="00D261DD">
            <w:pPr>
              <w:spacing w:after="0" w:line="240" w:lineRule="auto"/>
              <w:jc w:val="center"/>
              <w:rPr>
                <w:sz w:val="20"/>
                <w:szCs w:val="20"/>
              </w:rPr>
            </w:pPr>
            <w:r w:rsidRPr="00085581">
              <w:rPr>
                <w:sz w:val="20"/>
                <w:szCs w:val="20"/>
              </w:rPr>
              <w:t>≥4</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Штука</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интерфейса консольного порта  </w:t>
            </w:r>
          </w:p>
        </w:tc>
        <w:tc>
          <w:tcPr>
            <w:tcW w:w="1559" w:type="dxa"/>
          </w:tcPr>
          <w:p w:rsidR="00BD28C4" w:rsidRPr="00085581" w:rsidRDefault="00BD28C4" w:rsidP="00D261DD">
            <w:pPr>
              <w:spacing w:after="0" w:line="240" w:lineRule="auto"/>
              <w:jc w:val="center"/>
              <w:rPr>
                <w:sz w:val="20"/>
                <w:szCs w:val="20"/>
              </w:rPr>
            </w:pPr>
            <w:r w:rsidRPr="00085581">
              <w:rPr>
                <w:sz w:val="20"/>
                <w:szCs w:val="20"/>
                <w:lang w:val="en-US"/>
              </w:rPr>
              <w:t>RJ-45</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создания IPSec VPN туннелей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Наличие портов </w:t>
            </w:r>
            <w:r w:rsidRPr="00085581">
              <w:rPr>
                <w:sz w:val="20"/>
                <w:szCs w:val="20"/>
                <w:lang w:val="en-US"/>
              </w:rPr>
              <w:t>USB</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Наличие механизмов фильтрации трафика по сигнатурам приложений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динамической маршрутизации BGP (Border Gateway Protocol)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динамической маршрутизации OSPFv3 (Open Shortest Path First version 3)</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Поддержка</w:t>
            </w:r>
            <w:r w:rsidRPr="00085581">
              <w:rPr>
                <w:sz w:val="20"/>
                <w:szCs w:val="20"/>
                <w:lang w:val="en-US"/>
              </w:rPr>
              <w:t xml:space="preserve"> </w:t>
            </w:r>
            <w:r w:rsidRPr="00085581">
              <w:rPr>
                <w:sz w:val="20"/>
                <w:szCs w:val="20"/>
              </w:rPr>
              <w:t>механизма</w:t>
            </w:r>
            <w:r w:rsidRPr="00085581">
              <w:rPr>
                <w:sz w:val="20"/>
                <w:szCs w:val="20"/>
                <w:lang w:val="en-US"/>
              </w:rPr>
              <w:t xml:space="preserve"> NAT (Network Address Translation)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статической маршрутизации IPv4</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Возможность работы в качестве DHCP relay агента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резервирования VRRP (Virtual Router Redundancy Protocol)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стандарта IEEE 802.1Q (VLAN)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Возможность выгрузки файлов с устройства по 7шифрованному протоколу передачи файлов (например, SSH File Transfer Protocol (SFTP), FTP over SSL (FTPS))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агрегирования каналов LACP (Link Aggregation Control Protocol)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RADIUS для AAA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Возможность работы в качестве NTP-сервера (NTP server) </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Возможность работы в качестве DHCP-сервера</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Поддержка протокола динамической маршрутизации </w:t>
            </w:r>
            <w:r w:rsidRPr="00085581">
              <w:rPr>
                <w:sz w:val="20"/>
                <w:szCs w:val="20"/>
                <w:lang w:val="en-US"/>
              </w:rPr>
              <w:t>RIPv</w:t>
            </w:r>
            <w:r w:rsidRPr="00085581">
              <w:rPr>
                <w:sz w:val="20"/>
                <w:szCs w:val="20"/>
              </w:rPr>
              <w:t>2 (</w:t>
            </w:r>
            <w:r w:rsidRPr="00085581">
              <w:rPr>
                <w:sz w:val="20"/>
                <w:szCs w:val="20"/>
                <w:lang w:val="en-US"/>
              </w:rPr>
              <w:t>Routing</w:t>
            </w:r>
            <w:r w:rsidRPr="00085581">
              <w:rPr>
                <w:sz w:val="20"/>
                <w:szCs w:val="20"/>
              </w:rPr>
              <w:t xml:space="preserve"> </w:t>
            </w:r>
            <w:r w:rsidRPr="00085581">
              <w:rPr>
                <w:sz w:val="20"/>
                <w:szCs w:val="20"/>
                <w:lang w:val="en-US"/>
              </w:rPr>
              <w:t>Information</w:t>
            </w:r>
            <w:r w:rsidRPr="00085581">
              <w:rPr>
                <w:sz w:val="20"/>
                <w:szCs w:val="20"/>
              </w:rPr>
              <w:t xml:space="preserve"> </w:t>
            </w:r>
            <w:r w:rsidRPr="00085581">
              <w:rPr>
                <w:sz w:val="20"/>
                <w:szCs w:val="20"/>
                <w:lang w:val="en-US"/>
              </w:rPr>
              <w:t>Protocol</w:t>
            </w:r>
            <w:r w:rsidRPr="00085581">
              <w:rPr>
                <w:sz w:val="20"/>
                <w:szCs w:val="20"/>
              </w:rPr>
              <w:t xml:space="preserve"> </w:t>
            </w:r>
            <w:r w:rsidRPr="00085581">
              <w:rPr>
                <w:sz w:val="20"/>
                <w:szCs w:val="20"/>
                <w:lang w:val="en-US"/>
              </w:rPr>
              <w:t>version</w:t>
            </w:r>
            <w:r w:rsidRPr="00085581">
              <w:rPr>
                <w:sz w:val="20"/>
                <w:szCs w:val="20"/>
              </w:rPr>
              <w:t xml:space="preserve"> 2)</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Поддержка протокола динамического распространения MPLS меток Label Distribution Protocol (LDP)</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Возможность управления устройством по протоколу SSHv1</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lang w:val="en-US"/>
              </w:rPr>
            </w:pPr>
            <w:r w:rsidRPr="00085581">
              <w:rPr>
                <w:sz w:val="20"/>
                <w:szCs w:val="20"/>
              </w:rPr>
              <w:t>Поддержка</w:t>
            </w:r>
            <w:r w:rsidRPr="00085581">
              <w:rPr>
                <w:sz w:val="20"/>
                <w:szCs w:val="20"/>
                <w:lang w:val="en-US"/>
              </w:rPr>
              <w:t xml:space="preserve"> </w:t>
            </w:r>
            <w:r w:rsidRPr="00085581">
              <w:rPr>
                <w:sz w:val="20"/>
                <w:szCs w:val="20"/>
              </w:rPr>
              <w:t>протокола</w:t>
            </w:r>
            <w:r w:rsidRPr="00085581">
              <w:rPr>
                <w:sz w:val="20"/>
                <w:szCs w:val="20"/>
                <w:lang w:val="en-US"/>
              </w:rPr>
              <w:t xml:space="preserve"> PPPoE (Point-to-Point Protocol over Ethernet)</w:t>
            </w:r>
          </w:p>
        </w:tc>
        <w:tc>
          <w:tcPr>
            <w:tcW w:w="1559" w:type="dxa"/>
          </w:tcPr>
          <w:p w:rsidR="00BD28C4" w:rsidRPr="00085581" w:rsidRDefault="00BD28C4" w:rsidP="00D261DD">
            <w:pPr>
              <w:spacing w:after="0" w:line="240" w:lineRule="auto"/>
              <w:jc w:val="center"/>
              <w:rPr>
                <w:sz w:val="20"/>
                <w:szCs w:val="20"/>
              </w:rPr>
            </w:pPr>
            <w:r w:rsidRPr="00085581">
              <w:rPr>
                <w:sz w:val="20"/>
                <w:szCs w:val="20"/>
              </w:rPr>
              <w:t>Да</w:t>
            </w:r>
          </w:p>
        </w:tc>
        <w:tc>
          <w:tcPr>
            <w:tcW w:w="992" w:type="dxa"/>
          </w:tcPr>
          <w:p w:rsidR="00BD28C4" w:rsidRPr="00085581" w:rsidRDefault="00BD28C4" w:rsidP="00D261DD">
            <w:pPr>
              <w:spacing w:after="0" w:line="240" w:lineRule="auto"/>
              <w:jc w:val="center"/>
              <w:rPr>
                <w:sz w:val="20"/>
                <w:szCs w:val="20"/>
              </w:rPr>
            </w:pPr>
            <w:r w:rsidRPr="00085581">
              <w:rPr>
                <w:rFonts w:eastAsia="Calibri"/>
                <w:sz w:val="20"/>
                <w:szCs w:val="20"/>
              </w:rPr>
              <w:t>-</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val="en-US" w:eastAsia="zh-CN" w:bidi="hi-IN"/>
              </w:rPr>
              <w:lastRenderedPageBreak/>
              <w:t>7.</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26.20.40.110-00000001 Источник бесперебойного питания</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sz w:val="20"/>
                <w:szCs w:val="20"/>
              </w:rPr>
              <w:t xml:space="preserve">Источник бесперебойного питания </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t>Тип 2</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Полная мощность</w:t>
            </w:r>
          </w:p>
        </w:tc>
        <w:tc>
          <w:tcPr>
            <w:tcW w:w="1559" w:type="dxa"/>
          </w:tcPr>
          <w:p w:rsidR="00BD28C4" w:rsidRPr="00085581" w:rsidRDefault="00BD28C4" w:rsidP="00D261DD">
            <w:pPr>
              <w:spacing w:after="0" w:line="240" w:lineRule="auto"/>
              <w:jc w:val="center"/>
              <w:rPr>
                <w:sz w:val="20"/>
                <w:szCs w:val="20"/>
              </w:rPr>
            </w:pPr>
            <w:r w:rsidRPr="00085581">
              <w:rPr>
                <w:sz w:val="20"/>
                <w:szCs w:val="20"/>
              </w:rPr>
              <w:t>≥1000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Вольт-ампер</w:t>
            </w: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lang w:val="en-US"/>
              </w:rPr>
              <w:t>101</w:t>
            </w: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Активная мощность </w:t>
            </w:r>
          </w:p>
        </w:tc>
        <w:tc>
          <w:tcPr>
            <w:tcW w:w="1559" w:type="dxa"/>
          </w:tcPr>
          <w:p w:rsidR="00BD28C4" w:rsidRPr="00085581" w:rsidRDefault="00BD28C4" w:rsidP="00D261DD">
            <w:pPr>
              <w:spacing w:after="0" w:line="240" w:lineRule="auto"/>
              <w:jc w:val="center"/>
              <w:rPr>
                <w:sz w:val="20"/>
                <w:szCs w:val="20"/>
              </w:rPr>
            </w:pPr>
            <w:r w:rsidRPr="00085581">
              <w:rPr>
                <w:sz w:val="20"/>
                <w:szCs w:val="20"/>
              </w:rPr>
              <w:t>≥ 700</w:t>
            </w:r>
          </w:p>
        </w:tc>
        <w:tc>
          <w:tcPr>
            <w:tcW w:w="992" w:type="dxa"/>
          </w:tcPr>
          <w:p w:rsidR="00BD28C4" w:rsidRPr="00085581" w:rsidRDefault="00BD28C4" w:rsidP="00D261DD">
            <w:pPr>
              <w:spacing w:after="0" w:line="240" w:lineRule="auto"/>
              <w:jc w:val="center"/>
              <w:rPr>
                <w:sz w:val="20"/>
                <w:szCs w:val="20"/>
                <w:lang w:val="en-US"/>
              </w:rPr>
            </w:pPr>
            <w:r w:rsidRPr="00085581">
              <w:rPr>
                <w:sz w:val="20"/>
                <w:szCs w:val="20"/>
              </w:rPr>
              <w:t>Ватт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используемых батарей</w:t>
            </w:r>
          </w:p>
        </w:tc>
        <w:tc>
          <w:tcPr>
            <w:tcW w:w="1559" w:type="dxa"/>
          </w:tcPr>
          <w:p w:rsidR="00BD28C4" w:rsidRPr="00085581" w:rsidRDefault="00BD28C4" w:rsidP="00D261DD">
            <w:pPr>
              <w:spacing w:after="0" w:line="240" w:lineRule="auto"/>
              <w:jc w:val="center"/>
              <w:rPr>
                <w:sz w:val="20"/>
                <w:szCs w:val="20"/>
              </w:rPr>
            </w:pPr>
            <w:r w:rsidRPr="00085581">
              <w:rPr>
                <w:sz w:val="20"/>
                <w:szCs w:val="20"/>
              </w:rPr>
              <w:t>Свинцово-кислотные герметичные необслуживаемые</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Форм-фактор источника бесперебойного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Стоечный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Физические размеры высоты источника бесперебойного питания при установке в телекоммуникационную стойку, </w:t>
            </w:r>
            <w:r w:rsidRPr="00085581">
              <w:rPr>
                <w:sz w:val="20"/>
                <w:szCs w:val="20"/>
                <w:lang w:val="en-US"/>
              </w:rPr>
              <w:t>U</w:t>
            </w:r>
          </w:p>
        </w:tc>
        <w:tc>
          <w:tcPr>
            <w:tcW w:w="1559" w:type="dxa"/>
          </w:tcPr>
          <w:p w:rsidR="00BD28C4" w:rsidRPr="00085581" w:rsidRDefault="00BD28C4" w:rsidP="00D261DD">
            <w:pPr>
              <w:spacing w:after="0" w:line="240" w:lineRule="auto"/>
              <w:jc w:val="center"/>
              <w:rPr>
                <w:sz w:val="20"/>
                <w:szCs w:val="20"/>
              </w:rPr>
            </w:pPr>
            <w:r w:rsidRPr="00085581">
              <w:rPr>
                <w:sz w:val="20"/>
                <w:szCs w:val="20"/>
              </w:rPr>
              <w:t>≤ 2</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Номинальное выходное напряжение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xml:space="preserve">≥220 и </w:t>
            </w:r>
            <w:r w:rsidRPr="00085581">
              <w:rPr>
                <w:sz w:val="20"/>
                <w:szCs w:val="20"/>
                <w:lang w:val="en-US"/>
              </w:rPr>
              <w:t>&lt; 240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Коэффициент нелинейных искажений напряжения на выходе (THDv) при линейной нагрузке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3</w:t>
            </w:r>
          </w:p>
        </w:tc>
        <w:tc>
          <w:tcPr>
            <w:tcW w:w="992" w:type="dxa"/>
          </w:tcPr>
          <w:p w:rsidR="00BD28C4" w:rsidRPr="00085581" w:rsidRDefault="00BD28C4" w:rsidP="00D261DD">
            <w:pPr>
              <w:spacing w:after="0" w:line="240" w:lineRule="auto"/>
              <w:jc w:val="center"/>
              <w:rPr>
                <w:sz w:val="20"/>
                <w:szCs w:val="20"/>
              </w:rPr>
            </w:pPr>
            <w:r w:rsidRPr="00085581">
              <w:rPr>
                <w:sz w:val="20"/>
                <w:szCs w:val="20"/>
              </w:rPr>
              <w:t>Процент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w:t>
            </w:r>
          </w:p>
        </w:tc>
        <w:tc>
          <w:tcPr>
            <w:tcW w:w="1559" w:type="dxa"/>
          </w:tcPr>
          <w:p w:rsidR="00BD28C4" w:rsidRPr="00085581" w:rsidRDefault="00BD28C4" w:rsidP="00D261DD">
            <w:pPr>
              <w:spacing w:after="0" w:line="240" w:lineRule="auto"/>
              <w:jc w:val="center"/>
              <w:rPr>
                <w:sz w:val="20"/>
                <w:szCs w:val="20"/>
              </w:rPr>
            </w:pPr>
            <w:r w:rsidRPr="00085581">
              <w:rPr>
                <w:sz w:val="20"/>
                <w:szCs w:val="20"/>
              </w:rPr>
              <w:t>С двойным преобразованием (</w:t>
            </w:r>
            <w:r w:rsidRPr="00085581">
              <w:rPr>
                <w:sz w:val="20"/>
                <w:szCs w:val="20"/>
                <w:lang w:val="en-US"/>
              </w:rPr>
              <w:t>on</w:t>
            </w:r>
            <w:r w:rsidRPr="00085581">
              <w:rPr>
                <w:sz w:val="20"/>
                <w:szCs w:val="20"/>
              </w:rPr>
              <w:t>-</w:t>
            </w:r>
            <w:r w:rsidRPr="00085581">
              <w:rPr>
                <w:sz w:val="20"/>
                <w:szCs w:val="20"/>
                <w:lang w:val="en-US"/>
              </w:rPr>
              <w:t>line</w:t>
            </w:r>
            <w:r w:rsidRPr="00085581">
              <w:rPr>
                <w:sz w:val="20"/>
                <w:szCs w:val="20"/>
              </w:rPr>
              <w:t>)</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spacing w:after="0" w:line="240" w:lineRule="auto"/>
              <w:jc w:val="center"/>
              <w:rPr>
                <w:sz w:val="20"/>
                <w:szCs w:val="20"/>
              </w:rPr>
            </w:pPr>
          </w:p>
        </w:tc>
        <w:tc>
          <w:tcPr>
            <w:tcW w:w="2552" w:type="dxa"/>
          </w:tcPr>
          <w:p w:rsidR="00BD28C4" w:rsidRPr="00085581" w:rsidRDefault="00BD28C4" w:rsidP="00D261DD">
            <w:pPr>
              <w:spacing w:after="0" w:line="240" w:lineRule="auto"/>
              <w:rPr>
                <w:sz w:val="20"/>
                <w:szCs w:val="20"/>
              </w:rPr>
            </w:pPr>
            <w:r w:rsidRPr="00085581">
              <w:rPr>
                <w:sz w:val="20"/>
                <w:szCs w:val="20"/>
              </w:rPr>
              <w:t>Номинальное входное напряжение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xml:space="preserve">≥220 и </w:t>
            </w:r>
            <w:r w:rsidRPr="00085581">
              <w:rPr>
                <w:sz w:val="20"/>
                <w:szCs w:val="20"/>
                <w:lang w:val="en-US"/>
              </w:rPr>
              <w:t>&lt; 240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Номинальная входная частота </w:t>
            </w:r>
          </w:p>
        </w:tc>
        <w:tc>
          <w:tcPr>
            <w:tcW w:w="1559" w:type="dxa"/>
          </w:tcPr>
          <w:p w:rsidR="00BD28C4" w:rsidRPr="00085581" w:rsidRDefault="00BD28C4" w:rsidP="00D261DD">
            <w:pPr>
              <w:spacing w:after="0" w:line="240" w:lineRule="auto"/>
              <w:jc w:val="center"/>
              <w:rPr>
                <w:sz w:val="20"/>
                <w:szCs w:val="20"/>
              </w:rPr>
            </w:pPr>
            <w:r w:rsidRPr="00085581">
              <w:rPr>
                <w:sz w:val="20"/>
                <w:szCs w:val="20"/>
              </w:rPr>
              <w:t>50</w:t>
            </w:r>
          </w:p>
        </w:tc>
        <w:tc>
          <w:tcPr>
            <w:tcW w:w="992" w:type="dxa"/>
          </w:tcPr>
          <w:p w:rsidR="00BD28C4" w:rsidRPr="00085581" w:rsidRDefault="00BD28C4" w:rsidP="00D261DD">
            <w:pPr>
              <w:spacing w:after="0" w:line="240" w:lineRule="auto"/>
              <w:jc w:val="center"/>
              <w:rPr>
                <w:sz w:val="20"/>
                <w:szCs w:val="20"/>
              </w:rPr>
            </w:pPr>
            <w:r w:rsidRPr="00085581">
              <w:rPr>
                <w:sz w:val="20"/>
                <w:szCs w:val="20"/>
              </w:rPr>
              <w:t>Герц</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rFonts w:eastAsia="Calibri"/>
                <w:sz w:val="20"/>
                <w:szCs w:val="20"/>
                <w:lang w:val="en-US" w:eastAsia="zh-CN" w:bidi="hi-IN"/>
              </w:rPr>
              <w:t>8.</w:t>
            </w:r>
          </w:p>
        </w:tc>
        <w:tc>
          <w:tcPr>
            <w:tcW w:w="989" w:type="dxa"/>
            <w:vMerge w:val="restart"/>
          </w:tcPr>
          <w:p w:rsidR="00BD28C4" w:rsidRPr="00085581" w:rsidRDefault="00BD28C4" w:rsidP="00D261DD">
            <w:pPr>
              <w:spacing w:after="0" w:line="240" w:lineRule="auto"/>
              <w:contextualSpacing/>
              <w:jc w:val="center"/>
              <w:rPr>
                <w:rFonts w:eastAsia="Calibri"/>
                <w:bCs/>
                <w:sz w:val="20"/>
                <w:szCs w:val="20"/>
              </w:rPr>
            </w:pPr>
            <w:r w:rsidRPr="00085581">
              <w:rPr>
                <w:rFonts w:eastAsia="Calibri"/>
                <w:bCs/>
                <w:sz w:val="20"/>
                <w:szCs w:val="20"/>
              </w:rPr>
              <w:t>26.20.40.110-00000001 Источник бесперебойного питания</w:t>
            </w:r>
          </w:p>
        </w:tc>
        <w:tc>
          <w:tcPr>
            <w:tcW w:w="1134" w:type="dxa"/>
            <w:vMerge w:val="restart"/>
          </w:tcPr>
          <w:p w:rsidR="00BD28C4" w:rsidRPr="00085581" w:rsidRDefault="00BD28C4" w:rsidP="00D261DD">
            <w:pPr>
              <w:widowControl w:val="0"/>
              <w:tabs>
                <w:tab w:val="left" w:pos="240"/>
                <w:tab w:val="left" w:pos="708"/>
              </w:tabs>
              <w:spacing w:after="0" w:line="240" w:lineRule="auto"/>
              <w:jc w:val="center"/>
              <w:rPr>
                <w:b/>
                <w:sz w:val="20"/>
                <w:szCs w:val="20"/>
                <w:lang w:eastAsia="zh-CN" w:bidi="hi-IN"/>
              </w:rPr>
            </w:pPr>
            <w:r w:rsidRPr="00085581">
              <w:rPr>
                <w:sz w:val="20"/>
                <w:szCs w:val="20"/>
              </w:rPr>
              <w:t xml:space="preserve">Источник бесперебойного питания </w:t>
            </w:r>
          </w:p>
        </w:tc>
        <w:tc>
          <w:tcPr>
            <w:tcW w:w="708" w:type="dxa"/>
            <w:vMerge w:val="restart"/>
          </w:tcPr>
          <w:p w:rsidR="00BD28C4" w:rsidRPr="00085581" w:rsidRDefault="00BD28C4" w:rsidP="00D261DD">
            <w:pPr>
              <w:tabs>
                <w:tab w:val="left" w:pos="1127"/>
              </w:tabs>
              <w:spacing w:after="0" w:line="240" w:lineRule="auto"/>
              <w:jc w:val="center"/>
              <w:rPr>
                <w:sz w:val="20"/>
                <w:szCs w:val="20"/>
              </w:rPr>
            </w:pPr>
            <w:r w:rsidRPr="00085581">
              <w:rPr>
                <w:sz w:val="20"/>
                <w:szCs w:val="20"/>
              </w:rPr>
              <w:t>Тип 3</w:t>
            </w: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Полная мощность</w:t>
            </w:r>
          </w:p>
        </w:tc>
        <w:tc>
          <w:tcPr>
            <w:tcW w:w="1559" w:type="dxa"/>
          </w:tcPr>
          <w:p w:rsidR="00BD28C4" w:rsidRPr="00085581" w:rsidRDefault="00BD28C4" w:rsidP="00D261DD">
            <w:pPr>
              <w:spacing w:after="0" w:line="240" w:lineRule="auto"/>
              <w:jc w:val="center"/>
              <w:rPr>
                <w:sz w:val="20"/>
                <w:szCs w:val="20"/>
              </w:rPr>
            </w:pPr>
            <w:r w:rsidRPr="00085581">
              <w:rPr>
                <w:sz w:val="20"/>
                <w:szCs w:val="20"/>
              </w:rPr>
              <w:t>≥1500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Вольт-ампер</w:t>
            </w:r>
          </w:p>
        </w:tc>
        <w:tc>
          <w:tcPr>
            <w:tcW w:w="710" w:type="dxa"/>
            <w:vMerge w:val="restart"/>
          </w:tcPr>
          <w:p w:rsidR="00BD28C4" w:rsidRPr="00085581" w:rsidRDefault="00BD28C4" w:rsidP="00D261DD">
            <w:pPr>
              <w:spacing w:after="0" w:line="240" w:lineRule="auto"/>
              <w:rPr>
                <w:sz w:val="20"/>
                <w:szCs w:val="20"/>
              </w:rPr>
            </w:pPr>
            <w:r w:rsidRPr="00085581">
              <w:rPr>
                <w:sz w:val="20"/>
                <w:szCs w:val="20"/>
              </w:rPr>
              <w:t>шт.</w:t>
            </w:r>
          </w:p>
        </w:tc>
        <w:tc>
          <w:tcPr>
            <w:tcW w:w="709" w:type="dxa"/>
            <w:vMerge w:val="restart"/>
          </w:tcPr>
          <w:p w:rsidR="00BD28C4" w:rsidRPr="00085581" w:rsidRDefault="00BD28C4" w:rsidP="00D261DD">
            <w:pPr>
              <w:spacing w:after="0" w:line="240" w:lineRule="auto"/>
              <w:jc w:val="center"/>
              <w:rPr>
                <w:sz w:val="20"/>
                <w:szCs w:val="20"/>
              </w:rPr>
            </w:pPr>
            <w:r w:rsidRPr="00085581">
              <w:rPr>
                <w:sz w:val="20"/>
                <w:szCs w:val="20"/>
              </w:rPr>
              <w:t>6</w:t>
            </w: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Активная мощность </w:t>
            </w:r>
          </w:p>
        </w:tc>
        <w:tc>
          <w:tcPr>
            <w:tcW w:w="1559" w:type="dxa"/>
          </w:tcPr>
          <w:p w:rsidR="00BD28C4" w:rsidRPr="00085581" w:rsidRDefault="00BD28C4" w:rsidP="00D261DD">
            <w:pPr>
              <w:spacing w:after="0" w:line="240" w:lineRule="auto"/>
              <w:jc w:val="center"/>
              <w:rPr>
                <w:sz w:val="20"/>
                <w:szCs w:val="20"/>
              </w:rPr>
            </w:pPr>
            <w:r w:rsidRPr="00085581">
              <w:rPr>
                <w:sz w:val="20"/>
                <w:szCs w:val="20"/>
              </w:rPr>
              <w:t>≥ 1200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Ватт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 используемых батарей</w:t>
            </w:r>
          </w:p>
        </w:tc>
        <w:tc>
          <w:tcPr>
            <w:tcW w:w="1559" w:type="dxa"/>
          </w:tcPr>
          <w:p w:rsidR="00BD28C4" w:rsidRPr="00085581" w:rsidRDefault="00BD28C4" w:rsidP="00D261DD">
            <w:pPr>
              <w:spacing w:after="0" w:line="240" w:lineRule="auto"/>
              <w:jc w:val="center"/>
              <w:rPr>
                <w:sz w:val="20"/>
                <w:szCs w:val="20"/>
              </w:rPr>
            </w:pPr>
            <w:r w:rsidRPr="00085581">
              <w:rPr>
                <w:sz w:val="20"/>
                <w:szCs w:val="20"/>
              </w:rPr>
              <w:t>Свинцово-кислотные герметичные необслуживаемые</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Форм-фактор источника бесперебойного питания</w:t>
            </w:r>
          </w:p>
        </w:tc>
        <w:tc>
          <w:tcPr>
            <w:tcW w:w="1559" w:type="dxa"/>
          </w:tcPr>
          <w:p w:rsidR="00BD28C4" w:rsidRPr="00085581" w:rsidRDefault="00BD28C4" w:rsidP="00D261DD">
            <w:pPr>
              <w:spacing w:after="0" w:line="240" w:lineRule="auto"/>
              <w:jc w:val="center"/>
              <w:rPr>
                <w:sz w:val="20"/>
                <w:szCs w:val="20"/>
              </w:rPr>
            </w:pPr>
            <w:r w:rsidRPr="00085581">
              <w:rPr>
                <w:sz w:val="20"/>
                <w:szCs w:val="20"/>
              </w:rPr>
              <w:t>Стоечный</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Физические размеры высоты источника бесперебойного питания при установке в телекоммуникационную стойку, </w:t>
            </w:r>
            <w:r w:rsidRPr="00085581">
              <w:rPr>
                <w:sz w:val="20"/>
                <w:szCs w:val="20"/>
                <w:lang w:val="en-US"/>
              </w:rPr>
              <w:t>U</w:t>
            </w:r>
          </w:p>
        </w:tc>
        <w:tc>
          <w:tcPr>
            <w:tcW w:w="1559" w:type="dxa"/>
          </w:tcPr>
          <w:p w:rsidR="00BD28C4" w:rsidRPr="00085581" w:rsidRDefault="00BD28C4" w:rsidP="00D261DD">
            <w:pPr>
              <w:spacing w:after="0" w:line="240" w:lineRule="auto"/>
              <w:jc w:val="center"/>
              <w:rPr>
                <w:sz w:val="20"/>
                <w:szCs w:val="20"/>
              </w:rPr>
            </w:pPr>
            <w:r w:rsidRPr="00085581">
              <w:rPr>
                <w:sz w:val="20"/>
                <w:szCs w:val="20"/>
              </w:rPr>
              <w:t>≤ 2</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Номинальное выходное напряжение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xml:space="preserve">≥220 и </w:t>
            </w:r>
            <w:r w:rsidRPr="00085581">
              <w:rPr>
                <w:sz w:val="20"/>
                <w:szCs w:val="20"/>
                <w:lang w:val="en-US"/>
              </w:rPr>
              <w:t>&lt; 240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Коэффициент нелинейных искажений напряжения на выходе (THDv) при линейной нагрузке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3</w:t>
            </w:r>
          </w:p>
        </w:tc>
        <w:tc>
          <w:tcPr>
            <w:tcW w:w="992" w:type="dxa"/>
          </w:tcPr>
          <w:p w:rsidR="00BD28C4" w:rsidRPr="00085581" w:rsidRDefault="00BD28C4" w:rsidP="00D261DD">
            <w:pPr>
              <w:spacing w:after="0" w:line="240" w:lineRule="auto"/>
              <w:jc w:val="center"/>
              <w:rPr>
                <w:sz w:val="20"/>
                <w:szCs w:val="20"/>
              </w:rPr>
            </w:pPr>
            <w:r w:rsidRPr="00085581">
              <w:rPr>
                <w:sz w:val="20"/>
                <w:szCs w:val="20"/>
              </w:rPr>
              <w:t>Процент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Тип</w:t>
            </w:r>
          </w:p>
        </w:tc>
        <w:tc>
          <w:tcPr>
            <w:tcW w:w="1559" w:type="dxa"/>
          </w:tcPr>
          <w:p w:rsidR="00BD28C4" w:rsidRPr="00085581" w:rsidRDefault="00BD28C4" w:rsidP="00D261DD">
            <w:pPr>
              <w:spacing w:after="0" w:line="240" w:lineRule="auto"/>
              <w:jc w:val="center"/>
              <w:rPr>
                <w:sz w:val="20"/>
                <w:szCs w:val="20"/>
              </w:rPr>
            </w:pPr>
            <w:r w:rsidRPr="00085581">
              <w:rPr>
                <w:sz w:val="20"/>
                <w:szCs w:val="20"/>
              </w:rPr>
              <w:t>С двойным преобразованием (</w:t>
            </w:r>
            <w:r w:rsidRPr="00085581">
              <w:rPr>
                <w:sz w:val="20"/>
                <w:szCs w:val="20"/>
                <w:lang w:val="en-US"/>
              </w:rPr>
              <w:t>on</w:t>
            </w:r>
            <w:r w:rsidRPr="00085581">
              <w:rPr>
                <w:sz w:val="20"/>
                <w:szCs w:val="20"/>
              </w:rPr>
              <w:t>-</w:t>
            </w:r>
            <w:r w:rsidRPr="00085581">
              <w:rPr>
                <w:sz w:val="20"/>
                <w:szCs w:val="20"/>
                <w:lang w:val="en-US"/>
              </w:rPr>
              <w:t>line</w:t>
            </w:r>
            <w:r w:rsidRPr="00085581">
              <w:rPr>
                <w:sz w:val="20"/>
                <w:szCs w:val="20"/>
              </w:rPr>
              <w:t>)</w:t>
            </w:r>
          </w:p>
        </w:tc>
        <w:tc>
          <w:tcPr>
            <w:tcW w:w="992" w:type="dxa"/>
          </w:tcPr>
          <w:p w:rsidR="00BD28C4" w:rsidRPr="00085581" w:rsidRDefault="00BD28C4" w:rsidP="00D261DD">
            <w:pPr>
              <w:spacing w:after="0" w:line="240" w:lineRule="auto"/>
              <w:jc w:val="center"/>
              <w:rPr>
                <w:sz w:val="20"/>
                <w:szCs w:val="20"/>
              </w:rPr>
            </w:pP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Номинальное входное напряжение</w:t>
            </w:r>
          </w:p>
        </w:tc>
        <w:tc>
          <w:tcPr>
            <w:tcW w:w="1559" w:type="dxa"/>
          </w:tcPr>
          <w:p w:rsidR="00BD28C4" w:rsidRPr="00085581" w:rsidRDefault="00BD28C4" w:rsidP="00D261DD">
            <w:pPr>
              <w:spacing w:after="0" w:line="240" w:lineRule="auto"/>
              <w:jc w:val="center"/>
              <w:rPr>
                <w:sz w:val="20"/>
                <w:szCs w:val="20"/>
              </w:rPr>
            </w:pPr>
            <w:r w:rsidRPr="00085581">
              <w:rPr>
                <w:sz w:val="20"/>
                <w:szCs w:val="20"/>
              </w:rPr>
              <w:t xml:space="preserve">≥220 и </w:t>
            </w:r>
            <w:r w:rsidRPr="00085581">
              <w:rPr>
                <w:sz w:val="20"/>
                <w:szCs w:val="20"/>
                <w:lang w:val="en-US"/>
              </w:rPr>
              <w:t>&lt; 240</w:t>
            </w:r>
          </w:p>
        </w:tc>
        <w:tc>
          <w:tcPr>
            <w:tcW w:w="992" w:type="dxa"/>
          </w:tcPr>
          <w:p w:rsidR="00BD28C4" w:rsidRPr="00085581" w:rsidRDefault="00BD28C4" w:rsidP="00D261DD">
            <w:pPr>
              <w:spacing w:after="0" w:line="240" w:lineRule="auto"/>
              <w:jc w:val="center"/>
              <w:rPr>
                <w:sz w:val="20"/>
                <w:szCs w:val="20"/>
              </w:rPr>
            </w:pPr>
            <w:r w:rsidRPr="00085581">
              <w:rPr>
                <w:sz w:val="20"/>
                <w:szCs w:val="20"/>
              </w:rPr>
              <w:t>Вольт</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r w:rsidR="00BD28C4" w:rsidRPr="00085581" w:rsidTr="00BD28C4">
        <w:tc>
          <w:tcPr>
            <w:tcW w:w="707"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989" w:type="dxa"/>
            <w:vMerge/>
          </w:tcPr>
          <w:p w:rsidR="00BD28C4" w:rsidRPr="00085581" w:rsidRDefault="00BD28C4" w:rsidP="00D261DD">
            <w:pPr>
              <w:spacing w:after="0" w:line="240" w:lineRule="auto"/>
              <w:contextualSpacing/>
              <w:jc w:val="center"/>
              <w:rPr>
                <w:rFonts w:eastAsia="Calibri"/>
                <w:bCs/>
                <w:sz w:val="20"/>
                <w:szCs w:val="20"/>
              </w:rPr>
            </w:pPr>
          </w:p>
        </w:tc>
        <w:tc>
          <w:tcPr>
            <w:tcW w:w="1134" w:type="dxa"/>
            <w:vMerge/>
          </w:tcPr>
          <w:p w:rsidR="00BD28C4" w:rsidRPr="00085581" w:rsidRDefault="00BD28C4" w:rsidP="00D261DD">
            <w:pPr>
              <w:widowControl w:val="0"/>
              <w:tabs>
                <w:tab w:val="left" w:pos="240"/>
                <w:tab w:val="left" w:pos="708"/>
              </w:tabs>
              <w:spacing w:after="0" w:line="240" w:lineRule="auto"/>
              <w:rPr>
                <w:b/>
                <w:sz w:val="20"/>
                <w:szCs w:val="20"/>
                <w:lang w:eastAsia="zh-CN" w:bidi="hi-IN"/>
              </w:rPr>
            </w:pPr>
          </w:p>
        </w:tc>
        <w:tc>
          <w:tcPr>
            <w:tcW w:w="708" w:type="dxa"/>
            <w:vMerge/>
          </w:tcPr>
          <w:p w:rsidR="00BD28C4" w:rsidRPr="00085581" w:rsidRDefault="00BD28C4" w:rsidP="00D261DD">
            <w:pPr>
              <w:tabs>
                <w:tab w:val="left" w:pos="1127"/>
              </w:tabs>
              <w:spacing w:after="0" w:line="240" w:lineRule="auto"/>
              <w:jc w:val="center"/>
              <w:rPr>
                <w:sz w:val="20"/>
                <w:szCs w:val="20"/>
              </w:rPr>
            </w:pPr>
          </w:p>
        </w:tc>
        <w:tc>
          <w:tcPr>
            <w:tcW w:w="2552" w:type="dxa"/>
          </w:tcPr>
          <w:p w:rsidR="00BD28C4" w:rsidRPr="00085581" w:rsidRDefault="00BD28C4" w:rsidP="00D261DD">
            <w:pPr>
              <w:tabs>
                <w:tab w:val="left" w:pos="1127"/>
              </w:tabs>
              <w:spacing w:after="0" w:line="240" w:lineRule="auto"/>
              <w:rPr>
                <w:sz w:val="20"/>
                <w:szCs w:val="20"/>
              </w:rPr>
            </w:pPr>
            <w:r w:rsidRPr="00085581">
              <w:rPr>
                <w:sz w:val="20"/>
                <w:szCs w:val="20"/>
              </w:rPr>
              <w:t xml:space="preserve">Номинальная входная частота </w:t>
            </w:r>
          </w:p>
        </w:tc>
        <w:tc>
          <w:tcPr>
            <w:tcW w:w="1559" w:type="dxa"/>
          </w:tcPr>
          <w:p w:rsidR="00BD28C4" w:rsidRPr="00085581" w:rsidRDefault="00BD28C4" w:rsidP="00D261DD">
            <w:pPr>
              <w:spacing w:after="0" w:line="240" w:lineRule="auto"/>
              <w:jc w:val="center"/>
              <w:rPr>
                <w:sz w:val="20"/>
                <w:szCs w:val="20"/>
              </w:rPr>
            </w:pPr>
            <w:r w:rsidRPr="00085581">
              <w:rPr>
                <w:sz w:val="20"/>
                <w:szCs w:val="20"/>
              </w:rPr>
              <w:t>50</w:t>
            </w:r>
          </w:p>
        </w:tc>
        <w:tc>
          <w:tcPr>
            <w:tcW w:w="992" w:type="dxa"/>
          </w:tcPr>
          <w:p w:rsidR="00BD28C4" w:rsidRPr="00085581" w:rsidRDefault="00BD28C4" w:rsidP="00D261DD">
            <w:pPr>
              <w:spacing w:after="0" w:line="240" w:lineRule="auto"/>
              <w:jc w:val="center"/>
              <w:rPr>
                <w:sz w:val="20"/>
                <w:szCs w:val="20"/>
              </w:rPr>
            </w:pPr>
            <w:r w:rsidRPr="00085581">
              <w:rPr>
                <w:sz w:val="20"/>
                <w:szCs w:val="20"/>
              </w:rPr>
              <w:t>Герц</w:t>
            </w:r>
          </w:p>
        </w:tc>
        <w:tc>
          <w:tcPr>
            <w:tcW w:w="710" w:type="dxa"/>
            <w:vMerge/>
          </w:tcPr>
          <w:p w:rsidR="00BD28C4" w:rsidRPr="00085581" w:rsidRDefault="00BD28C4" w:rsidP="00D261DD">
            <w:pPr>
              <w:spacing w:after="0" w:line="240" w:lineRule="auto"/>
              <w:rPr>
                <w:sz w:val="20"/>
                <w:szCs w:val="20"/>
              </w:rPr>
            </w:pPr>
          </w:p>
        </w:tc>
        <w:tc>
          <w:tcPr>
            <w:tcW w:w="709" w:type="dxa"/>
            <w:vMerge/>
          </w:tcPr>
          <w:p w:rsidR="00BD28C4" w:rsidRPr="00085581" w:rsidRDefault="00BD28C4" w:rsidP="00D261DD">
            <w:pPr>
              <w:spacing w:after="0" w:line="240" w:lineRule="auto"/>
              <w:rPr>
                <w:sz w:val="20"/>
                <w:szCs w:val="20"/>
              </w:rPr>
            </w:pPr>
          </w:p>
        </w:tc>
      </w:tr>
    </w:tbl>
    <w:p w:rsidR="00BD28C4" w:rsidRPr="00085581" w:rsidRDefault="00BD28C4" w:rsidP="00BD28C4">
      <w:pPr>
        <w:widowControl w:val="0"/>
        <w:spacing w:after="0" w:line="240" w:lineRule="auto"/>
        <w:ind w:firstLine="567"/>
        <w:rPr>
          <w:sz w:val="24"/>
          <w:szCs w:val="24"/>
          <w:lang w:eastAsia="ru-RU"/>
        </w:rPr>
      </w:pPr>
      <w:r w:rsidRPr="00085581">
        <w:rPr>
          <w:sz w:val="24"/>
          <w:szCs w:val="24"/>
          <w:lang w:eastAsia="ru-RU"/>
        </w:rPr>
        <w:t>*</w:t>
      </w:r>
      <w:r w:rsidRPr="00085581">
        <w:rPr>
          <w:i/>
          <w:sz w:val="24"/>
          <w:szCs w:val="24"/>
          <w:lang w:eastAsia="ru-RU"/>
        </w:rPr>
        <w:t>Товар с характеристиками, соответствующими потребности Заказчика, в реестре российской промышленной продукции отсутствует.</w:t>
      </w:r>
    </w:p>
    <w:p w:rsidR="00BD28C4" w:rsidRPr="00085581" w:rsidRDefault="00BD28C4" w:rsidP="00BD28C4">
      <w:pPr>
        <w:widowControl w:val="0"/>
        <w:spacing w:after="0" w:line="240" w:lineRule="auto"/>
        <w:ind w:firstLine="567"/>
        <w:rPr>
          <w:sz w:val="24"/>
          <w:szCs w:val="24"/>
          <w:lang w:eastAsia="ru-RU"/>
        </w:rPr>
      </w:pPr>
      <w:r w:rsidRPr="00085581">
        <w:rPr>
          <w:sz w:val="24"/>
          <w:szCs w:val="24"/>
          <w:lang w:eastAsia="ru-RU"/>
        </w:rPr>
        <w:t xml:space="preserve">Количество и тип оборудования для каждой ОО определяются Паспортом объекта и Перечнем оборудования и работ. Перечни оборудования и работ по каждой ОО представлены в Приложении №7 к ООЗ. При необходимости в ВТШ предусматривается наличие </w:t>
      </w:r>
      <w:r w:rsidRPr="00085581">
        <w:rPr>
          <w:sz w:val="24"/>
          <w:szCs w:val="24"/>
          <w:lang w:eastAsia="ru-RU"/>
        </w:rPr>
        <w:lastRenderedPageBreak/>
        <w:t>коммутационных панелей, которое определяется Паспортом объекта, а также Перечнем оборудования и работ.</w:t>
      </w:r>
    </w:p>
    <w:p w:rsidR="00BD28C4" w:rsidRPr="00085581" w:rsidRDefault="00BD28C4" w:rsidP="00BD28C4">
      <w:pPr>
        <w:widowControl w:val="0"/>
        <w:spacing w:after="0" w:line="240" w:lineRule="auto"/>
        <w:ind w:firstLine="567"/>
        <w:rPr>
          <w:sz w:val="24"/>
          <w:szCs w:val="24"/>
          <w:lang w:eastAsia="ru-RU"/>
        </w:rPr>
      </w:pP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Элементы системы беспроводного широкополосного доступа:</w:t>
      </w:r>
    </w:p>
    <w:p w:rsidR="00BD28C4" w:rsidRPr="00085581" w:rsidRDefault="00BD28C4" w:rsidP="00BD28C4">
      <w:pPr>
        <w:pStyle w:val="afffffa"/>
        <w:ind w:left="360"/>
        <w:jc w:val="right"/>
        <w:rPr>
          <w:rFonts w:eastAsia="Calibri"/>
        </w:rPr>
      </w:pPr>
    </w:p>
    <w:p w:rsidR="00BD28C4" w:rsidRPr="00085581" w:rsidRDefault="00BD28C4" w:rsidP="00BD28C4">
      <w:pPr>
        <w:pStyle w:val="afffffa"/>
        <w:ind w:left="360"/>
        <w:jc w:val="right"/>
        <w:rPr>
          <w:rFonts w:eastAsia="Calibri"/>
        </w:rPr>
      </w:pPr>
      <w:r w:rsidRPr="00085581">
        <w:rPr>
          <w:rFonts w:eastAsia="Calibri"/>
        </w:rPr>
        <w:t>Таблица №3 «Элементы системы беспроводного широкополосного доступа»</w:t>
      </w:r>
    </w:p>
    <w:tbl>
      <w:tblPr>
        <w:tblStyle w:val="affff9"/>
        <w:tblW w:w="10630" w:type="dxa"/>
        <w:tblLayout w:type="fixed"/>
        <w:tblLook w:val="04A0" w:firstRow="1" w:lastRow="0" w:firstColumn="1" w:lastColumn="0" w:noHBand="0" w:noVBand="1"/>
      </w:tblPr>
      <w:tblGrid>
        <w:gridCol w:w="707"/>
        <w:gridCol w:w="1415"/>
        <w:gridCol w:w="850"/>
        <w:gridCol w:w="1134"/>
        <w:gridCol w:w="2268"/>
        <w:gridCol w:w="1843"/>
        <w:gridCol w:w="995"/>
        <w:gridCol w:w="709"/>
        <w:gridCol w:w="709"/>
      </w:tblGrid>
      <w:tr w:rsidR="00BD28C4" w:rsidRPr="00D261DD" w:rsidTr="00BD28C4">
        <w:trPr>
          <w:trHeight w:val="821"/>
        </w:trPr>
        <w:tc>
          <w:tcPr>
            <w:tcW w:w="707" w:type="dxa"/>
            <w:vMerge w:val="restart"/>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 п/п</w:t>
            </w:r>
          </w:p>
        </w:tc>
        <w:tc>
          <w:tcPr>
            <w:tcW w:w="1415" w:type="dxa"/>
            <w:vMerge w:val="restart"/>
          </w:tcPr>
          <w:p w:rsidR="00BD28C4" w:rsidRPr="00D261DD" w:rsidRDefault="00BD28C4" w:rsidP="00D261DD">
            <w:pPr>
              <w:spacing w:after="0" w:line="240" w:lineRule="auto"/>
              <w:contextualSpacing/>
              <w:jc w:val="center"/>
              <w:rPr>
                <w:rFonts w:eastAsia="Calibri"/>
                <w:b/>
                <w:bCs/>
                <w:sz w:val="20"/>
                <w:szCs w:val="20"/>
              </w:rPr>
            </w:pPr>
            <w:r w:rsidRPr="00D261DD">
              <w:rPr>
                <w:b/>
                <w:bCs/>
                <w:sz w:val="20"/>
                <w:szCs w:val="20"/>
              </w:rPr>
              <w:t>ОКПД 2/КТРУ</w:t>
            </w:r>
          </w:p>
        </w:tc>
        <w:tc>
          <w:tcPr>
            <w:tcW w:w="850" w:type="dxa"/>
            <w:vMerge w:val="restart"/>
          </w:tcPr>
          <w:p w:rsidR="00BD28C4" w:rsidRPr="00D261DD" w:rsidRDefault="00BD28C4" w:rsidP="00D261DD">
            <w:pPr>
              <w:spacing w:after="0" w:line="240" w:lineRule="auto"/>
              <w:contextualSpacing/>
              <w:jc w:val="center"/>
              <w:rPr>
                <w:rFonts w:eastAsia="Calibri"/>
                <w:b/>
                <w:bCs/>
                <w:sz w:val="20"/>
                <w:szCs w:val="20"/>
              </w:rPr>
            </w:pPr>
            <w:r w:rsidRPr="00D261DD">
              <w:rPr>
                <w:rFonts w:eastAsia="Calibri"/>
                <w:b/>
                <w:bCs/>
                <w:sz w:val="20"/>
                <w:szCs w:val="20"/>
              </w:rPr>
              <w:t>Наименование</w:t>
            </w:r>
          </w:p>
        </w:tc>
        <w:tc>
          <w:tcPr>
            <w:tcW w:w="1134" w:type="dxa"/>
            <w:vMerge w:val="restart"/>
          </w:tcPr>
          <w:p w:rsidR="00BD28C4" w:rsidRPr="00D261DD" w:rsidRDefault="00BD28C4" w:rsidP="00D261DD">
            <w:pPr>
              <w:spacing w:after="0" w:line="240" w:lineRule="auto"/>
              <w:contextualSpacing/>
              <w:jc w:val="center"/>
              <w:rPr>
                <w:b/>
                <w:bCs/>
                <w:sz w:val="20"/>
                <w:szCs w:val="20"/>
              </w:rPr>
            </w:pPr>
            <w:r w:rsidRPr="00D261DD">
              <w:rPr>
                <w:b/>
                <w:bCs/>
                <w:sz w:val="20"/>
                <w:szCs w:val="20"/>
              </w:rPr>
              <w:t>Наименование товарного знака</w:t>
            </w:r>
          </w:p>
        </w:tc>
        <w:tc>
          <w:tcPr>
            <w:tcW w:w="5106" w:type="dxa"/>
            <w:gridSpan w:val="3"/>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09" w:type="dxa"/>
            <w:vMerge w:val="restart"/>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Единица измерения</w:t>
            </w:r>
          </w:p>
        </w:tc>
        <w:tc>
          <w:tcPr>
            <w:tcW w:w="709" w:type="dxa"/>
            <w:vMerge w:val="restart"/>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Количество</w:t>
            </w:r>
          </w:p>
        </w:tc>
      </w:tr>
      <w:tr w:rsidR="00BD28C4" w:rsidRPr="00D261DD" w:rsidTr="00BD28C4">
        <w:trPr>
          <w:trHeight w:val="821"/>
        </w:trPr>
        <w:tc>
          <w:tcPr>
            <w:tcW w:w="707" w:type="dxa"/>
            <w:vMerge/>
          </w:tcPr>
          <w:p w:rsidR="00BD28C4" w:rsidRPr="00D261DD" w:rsidRDefault="00BD28C4" w:rsidP="00D261DD">
            <w:pPr>
              <w:spacing w:after="0" w:line="240" w:lineRule="auto"/>
              <w:contextualSpacing/>
              <w:jc w:val="center"/>
              <w:rPr>
                <w:b/>
                <w:bCs/>
                <w:sz w:val="20"/>
                <w:szCs w:val="20"/>
              </w:rPr>
            </w:pPr>
          </w:p>
        </w:tc>
        <w:tc>
          <w:tcPr>
            <w:tcW w:w="1415" w:type="dxa"/>
            <w:vMerge/>
          </w:tcPr>
          <w:p w:rsidR="00BD28C4" w:rsidRPr="00D261DD" w:rsidRDefault="00BD28C4" w:rsidP="00D261DD">
            <w:pPr>
              <w:spacing w:after="0" w:line="240" w:lineRule="auto"/>
              <w:contextualSpacing/>
              <w:jc w:val="center"/>
              <w:rPr>
                <w:b/>
                <w:bCs/>
                <w:sz w:val="20"/>
                <w:szCs w:val="20"/>
              </w:rPr>
            </w:pPr>
          </w:p>
        </w:tc>
        <w:tc>
          <w:tcPr>
            <w:tcW w:w="850" w:type="dxa"/>
            <w:vMerge/>
          </w:tcPr>
          <w:p w:rsidR="00BD28C4" w:rsidRPr="00D261DD" w:rsidRDefault="00BD28C4" w:rsidP="00D261DD">
            <w:pPr>
              <w:spacing w:after="0" w:line="240" w:lineRule="auto"/>
              <w:contextualSpacing/>
              <w:jc w:val="center"/>
              <w:rPr>
                <w:b/>
                <w:bCs/>
                <w:sz w:val="20"/>
                <w:szCs w:val="20"/>
              </w:rPr>
            </w:pPr>
          </w:p>
        </w:tc>
        <w:tc>
          <w:tcPr>
            <w:tcW w:w="1134" w:type="dxa"/>
            <w:vMerge/>
          </w:tcPr>
          <w:p w:rsidR="00BD28C4" w:rsidRPr="00D261DD" w:rsidRDefault="00BD28C4" w:rsidP="00D261DD">
            <w:pPr>
              <w:spacing w:after="0" w:line="240" w:lineRule="auto"/>
              <w:contextualSpacing/>
              <w:jc w:val="center"/>
              <w:rPr>
                <w:b/>
                <w:bCs/>
                <w:sz w:val="20"/>
                <w:szCs w:val="20"/>
              </w:rPr>
            </w:pPr>
          </w:p>
        </w:tc>
        <w:tc>
          <w:tcPr>
            <w:tcW w:w="2268" w:type="dxa"/>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Наименование характеристики</w:t>
            </w:r>
          </w:p>
        </w:tc>
        <w:tc>
          <w:tcPr>
            <w:tcW w:w="1843" w:type="dxa"/>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Значение характеристики (показатели для определения соответствия поставляемого оборудования)</w:t>
            </w:r>
          </w:p>
        </w:tc>
        <w:tc>
          <w:tcPr>
            <w:tcW w:w="995" w:type="dxa"/>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t>Единица измерения характеристики</w:t>
            </w:r>
          </w:p>
        </w:tc>
        <w:tc>
          <w:tcPr>
            <w:tcW w:w="709" w:type="dxa"/>
            <w:vMerge/>
          </w:tcPr>
          <w:p w:rsidR="00BD28C4" w:rsidRPr="00D261DD" w:rsidRDefault="00BD28C4" w:rsidP="00D261DD">
            <w:pPr>
              <w:spacing w:after="0" w:line="240" w:lineRule="auto"/>
              <w:contextualSpacing/>
              <w:jc w:val="center"/>
              <w:rPr>
                <w:b/>
                <w:bCs/>
                <w:sz w:val="20"/>
                <w:szCs w:val="20"/>
              </w:rPr>
            </w:pPr>
          </w:p>
        </w:tc>
        <w:tc>
          <w:tcPr>
            <w:tcW w:w="709" w:type="dxa"/>
            <w:vMerge/>
          </w:tcPr>
          <w:p w:rsidR="00BD28C4" w:rsidRPr="00D261DD" w:rsidRDefault="00BD28C4" w:rsidP="00D261DD">
            <w:pPr>
              <w:spacing w:after="0" w:line="240" w:lineRule="auto"/>
              <w:contextualSpacing/>
              <w:jc w:val="center"/>
              <w:rPr>
                <w:b/>
                <w:bCs/>
                <w:sz w:val="20"/>
                <w:szCs w:val="20"/>
              </w:rPr>
            </w:pPr>
          </w:p>
        </w:tc>
      </w:tr>
      <w:tr w:rsidR="00BD28C4" w:rsidRPr="00D261DD" w:rsidTr="00BD28C4">
        <w:tc>
          <w:tcPr>
            <w:tcW w:w="707" w:type="dxa"/>
            <w:vMerge w:val="restart"/>
          </w:tcPr>
          <w:p w:rsidR="00BD28C4" w:rsidRPr="00D261DD" w:rsidRDefault="00BD28C4" w:rsidP="00D261DD">
            <w:pPr>
              <w:widowControl w:val="0"/>
              <w:tabs>
                <w:tab w:val="left" w:pos="240"/>
                <w:tab w:val="left" w:pos="708"/>
              </w:tabs>
              <w:spacing w:after="0" w:line="240" w:lineRule="auto"/>
              <w:jc w:val="center"/>
              <w:rPr>
                <w:rFonts w:cs="FreeSans"/>
                <w:sz w:val="20"/>
                <w:szCs w:val="20"/>
                <w:lang w:eastAsia="zh-CN" w:bidi="hi-IN"/>
              </w:rPr>
            </w:pPr>
            <w:r w:rsidRPr="00D261DD">
              <w:rPr>
                <w:rFonts w:cs="FreeSans"/>
                <w:sz w:val="20"/>
                <w:szCs w:val="20"/>
                <w:lang w:eastAsia="zh-CN" w:bidi="hi-IN"/>
              </w:rPr>
              <w:t>1.</w:t>
            </w:r>
          </w:p>
        </w:tc>
        <w:tc>
          <w:tcPr>
            <w:tcW w:w="1415" w:type="dxa"/>
            <w:vMerge w:val="restart"/>
          </w:tcPr>
          <w:p w:rsidR="00BD28C4" w:rsidRPr="00D261DD" w:rsidRDefault="00BD28C4" w:rsidP="00D261DD">
            <w:pPr>
              <w:widowControl w:val="0"/>
              <w:tabs>
                <w:tab w:val="left" w:pos="240"/>
                <w:tab w:val="left" w:pos="708"/>
              </w:tabs>
              <w:spacing w:after="0" w:line="240" w:lineRule="auto"/>
              <w:jc w:val="center"/>
              <w:rPr>
                <w:sz w:val="20"/>
                <w:szCs w:val="20"/>
              </w:rPr>
            </w:pPr>
            <w:r w:rsidRPr="00D261DD">
              <w:rPr>
                <w:sz w:val="20"/>
                <w:szCs w:val="20"/>
              </w:rPr>
              <w:t>26.30.11.120- 00000015 – Точка доступа</w:t>
            </w:r>
          </w:p>
        </w:tc>
        <w:tc>
          <w:tcPr>
            <w:tcW w:w="850" w:type="dxa"/>
            <w:vMerge w:val="restart"/>
          </w:tcPr>
          <w:p w:rsidR="00BD28C4" w:rsidRPr="00D261DD" w:rsidRDefault="00BD28C4" w:rsidP="00D261DD">
            <w:pPr>
              <w:widowControl w:val="0"/>
              <w:tabs>
                <w:tab w:val="left" w:pos="240"/>
                <w:tab w:val="left" w:pos="708"/>
              </w:tabs>
              <w:spacing w:after="0" w:line="240" w:lineRule="auto"/>
              <w:rPr>
                <w:sz w:val="20"/>
                <w:szCs w:val="20"/>
              </w:rPr>
            </w:pPr>
            <w:r w:rsidRPr="00D261DD">
              <w:rPr>
                <w:sz w:val="20"/>
                <w:szCs w:val="20"/>
              </w:rPr>
              <w:t>Точка доступа</w:t>
            </w:r>
          </w:p>
        </w:tc>
        <w:tc>
          <w:tcPr>
            <w:tcW w:w="1134" w:type="dxa"/>
            <w:vMerge w:val="restart"/>
          </w:tcPr>
          <w:p w:rsidR="00BD28C4" w:rsidRPr="00D261DD" w:rsidRDefault="00BD28C4" w:rsidP="00D261DD">
            <w:pPr>
              <w:widowControl w:val="0"/>
              <w:tabs>
                <w:tab w:val="left" w:pos="240"/>
                <w:tab w:val="left" w:pos="708"/>
              </w:tabs>
              <w:spacing w:after="0" w:line="240" w:lineRule="auto"/>
              <w:jc w:val="center"/>
              <w:rPr>
                <w:rFonts w:cs="FreeSans"/>
                <w:sz w:val="20"/>
                <w:szCs w:val="20"/>
                <w:lang w:val="en-US" w:eastAsia="zh-CN" w:bidi="hi-IN"/>
              </w:rPr>
            </w:pPr>
            <w:r w:rsidRPr="00D261DD">
              <w:rPr>
                <w:sz w:val="20"/>
                <w:szCs w:val="20"/>
                <w:lang w:val="en-US"/>
              </w:rPr>
              <w:t>ELTEX</w:t>
            </w:r>
            <w:r w:rsidRPr="00D261DD">
              <w:rPr>
                <w:sz w:val="20"/>
                <w:szCs w:val="20"/>
              </w:rPr>
              <w:t>*</w:t>
            </w:r>
            <w:r w:rsidRPr="00D261DD">
              <w:rPr>
                <w:sz w:val="20"/>
                <w:szCs w:val="20"/>
                <w:lang w:val="en-US"/>
              </w:rPr>
              <w:t>*</w:t>
            </w:r>
          </w:p>
        </w:tc>
        <w:tc>
          <w:tcPr>
            <w:tcW w:w="2268" w:type="dxa"/>
          </w:tcPr>
          <w:p w:rsidR="00BD28C4" w:rsidRPr="00D261DD" w:rsidRDefault="00BD28C4" w:rsidP="00D261DD">
            <w:pPr>
              <w:tabs>
                <w:tab w:val="left" w:pos="1127"/>
              </w:tabs>
              <w:spacing w:after="0" w:line="240" w:lineRule="auto"/>
              <w:rPr>
                <w:sz w:val="20"/>
                <w:szCs w:val="20"/>
                <w:lang w:val="en-US"/>
              </w:rPr>
            </w:pPr>
            <w:r w:rsidRPr="00D261DD">
              <w:rPr>
                <w:sz w:val="20"/>
                <w:szCs w:val="20"/>
              </w:rPr>
              <w:t xml:space="preserve">Поддержка </w:t>
            </w:r>
            <w:r w:rsidRPr="00D261DD">
              <w:rPr>
                <w:sz w:val="20"/>
                <w:szCs w:val="20"/>
                <w:lang w:val="en-US"/>
              </w:rPr>
              <w:t>MIMO</w:t>
            </w:r>
          </w:p>
        </w:tc>
        <w:tc>
          <w:tcPr>
            <w:tcW w:w="1843" w:type="dxa"/>
          </w:tcPr>
          <w:p w:rsidR="00BD28C4" w:rsidRPr="00D261DD" w:rsidRDefault="00BD28C4" w:rsidP="00D261DD">
            <w:pPr>
              <w:spacing w:after="0" w:line="240" w:lineRule="auto"/>
              <w:jc w:val="center"/>
              <w:rPr>
                <w:sz w:val="20"/>
                <w:szCs w:val="20"/>
              </w:rPr>
            </w:pPr>
            <w:r w:rsidRPr="00D261DD">
              <w:rPr>
                <w:sz w:val="20"/>
                <w:szCs w:val="20"/>
              </w:rPr>
              <w:t>Да</w:t>
            </w:r>
          </w:p>
        </w:tc>
        <w:tc>
          <w:tcPr>
            <w:tcW w:w="995" w:type="dxa"/>
          </w:tcPr>
          <w:p w:rsidR="00BD28C4" w:rsidRPr="00D261DD" w:rsidRDefault="00BD28C4" w:rsidP="00D261DD">
            <w:pPr>
              <w:spacing w:after="0" w:line="240" w:lineRule="auto"/>
              <w:jc w:val="center"/>
              <w:rPr>
                <w:sz w:val="20"/>
                <w:szCs w:val="20"/>
              </w:rPr>
            </w:pPr>
          </w:p>
        </w:tc>
        <w:tc>
          <w:tcPr>
            <w:tcW w:w="709" w:type="dxa"/>
            <w:vMerge w:val="restart"/>
          </w:tcPr>
          <w:p w:rsidR="00BD28C4" w:rsidRPr="00D261DD" w:rsidRDefault="00BD28C4" w:rsidP="00D261DD">
            <w:pPr>
              <w:spacing w:after="0" w:line="240" w:lineRule="auto"/>
              <w:rPr>
                <w:sz w:val="20"/>
                <w:szCs w:val="20"/>
              </w:rPr>
            </w:pPr>
            <w:r w:rsidRPr="00D261DD">
              <w:rPr>
                <w:sz w:val="20"/>
                <w:szCs w:val="20"/>
              </w:rPr>
              <w:t>шт.</w:t>
            </w:r>
          </w:p>
        </w:tc>
        <w:tc>
          <w:tcPr>
            <w:tcW w:w="709" w:type="dxa"/>
            <w:vMerge w:val="restart"/>
          </w:tcPr>
          <w:p w:rsidR="00BD28C4" w:rsidRPr="00D261DD" w:rsidRDefault="00BD28C4" w:rsidP="00D261DD">
            <w:pPr>
              <w:spacing w:after="0" w:line="240" w:lineRule="auto"/>
              <w:jc w:val="center"/>
              <w:rPr>
                <w:sz w:val="20"/>
                <w:szCs w:val="20"/>
                <w:lang w:val="en-US"/>
              </w:rPr>
            </w:pPr>
            <w:r w:rsidRPr="00D261DD">
              <w:rPr>
                <w:sz w:val="20"/>
                <w:szCs w:val="20"/>
              </w:rPr>
              <w:t>1029</w:t>
            </w: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Частотный диапазон</w:t>
            </w:r>
          </w:p>
        </w:tc>
        <w:tc>
          <w:tcPr>
            <w:tcW w:w="1843" w:type="dxa"/>
          </w:tcPr>
          <w:p w:rsidR="00BD28C4" w:rsidRPr="00D261DD" w:rsidRDefault="00BD28C4" w:rsidP="00D261DD">
            <w:pPr>
              <w:spacing w:after="0" w:line="240" w:lineRule="auto"/>
              <w:jc w:val="center"/>
              <w:rPr>
                <w:sz w:val="20"/>
                <w:szCs w:val="20"/>
              </w:rPr>
            </w:pPr>
            <w:r w:rsidRPr="00D261DD">
              <w:rPr>
                <w:sz w:val="20"/>
                <w:szCs w:val="20"/>
              </w:rPr>
              <w:t>2.4, 5</w:t>
            </w:r>
          </w:p>
        </w:tc>
        <w:tc>
          <w:tcPr>
            <w:tcW w:w="995" w:type="dxa"/>
          </w:tcPr>
          <w:p w:rsidR="00BD28C4" w:rsidRPr="00D261DD" w:rsidRDefault="00BD28C4" w:rsidP="00D261DD">
            <w:pPr>
              <w:spacing w:after="0" w:line="240" w:lineRule="auto"/>
              <w:jc w:val="center"/>
              <w:rPr>
                <w:sz w:val="20"/>
                <w:szCs w:val="20"/>
              </w:rPr>
            </w:pPr>
            <w:r w:rsidRPr="00D261DD">
              <w:rPr>
                <w:sz w:val="20"/>
                <w:szCs w:val="20"/>
              </w:rPr>
              <w:t>Герц</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Тип антенн</w:t>
            </w:r>
          </w:p>
        </w:tc>
        <w:tc>
          <w:tcPr>
            <w:tcW w:w="1843" w:type="dxa"/>
          </w:tcPr>
          <w:p w:rsidR="00BD28C4" w:rsidRPr="00D261DD" w:rsidRDefault="00BD28C4" w:rsidP="00D261DD">
            <w:pPr>
              <w:spacing w:after="0" w:line="240" w:lineRule="auto"/>
              <w:jc w:val="center"/>
              <w:rPr>
                <w:sz w:val="20"/>
                <w:szCs w:val="20"/>
              </w:rPr>
            </w:pPr>
            <w:r w:rsidRPr="00D261DD">
              <w:rPr>
                <w:sz w:val="20"/>
                <w:szCs w:val="20"/>
              </w:rPr>
              <w:t>Встроенные</w:t>
            </w:r>
          </w:p>
        </w:tc>
        <w:tc>
          <w:tcPr>
            <w:tcW w:w="995"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lang w:val="en-US"/>
              </w:rPr>
            </w:pPr>
            <w:r w:rsidRPr="00D261DD">
              <w:rPr>
                <w:sz w:val="20"/>
                <w:szCs w:val="20"/>
              </w:rPr>
              <w:t xml:space="preserve">Стандарт </w:t>
            </w:r>
            <w:r w:rsidRPr="00D261DD">
              <w:rPr>
                <w:sz w:val="20"/>
                <w:szCs w:val="20"/>
                <w:lang w:val="en-US"/>
              </w:rPr>
              <w:t>Wi-Fi</w:t>
            </w:r>
          </w:p>
        </w:tc>
        <w:tc>
          <w:tcPr>
            <w:tcW w:w="1843" w:type="dxa"/>
          </w:tcPr>
          <w:p w:rsidR="00BD28C4" w:rsidRPr="00D261DD" w:rsidRDefault="00BD28C4" w:rsidP="00D261DD">
            <w:pPr>
              <w:spacing w:after="0" w:line="240" w:lineRule="auto"/>
              <w:rPr>
                <w:sz w:val="20"/>
                <w:szCs w:val="20"/>
                <w:lang w:val="en-US"/>
              </w:rPr>
            </w:pPr>
            <w:r w:rsidRPr="00D261DD">
              <w:rPr>
                <w:sz w:val="20"/>
                <w:szCs w:val="20"/>
              </w:rPr>
              <w:t>802.11</w:t>
            </w:r>
            <w:r w:rsidRPr="00D261DD">
              <w:rPr>
                <w:sz w:val="20"/>
                <w:szCs w:val="20"/>
                <w:lang w:val="en-US"/>
              </w:rPr>
              <w:t xml:space="preserve">a, </w:t>
            </w:r>
            <w:r w:rsidRPr="00D261DD">
              <w:rPr>
                <w:sz w:val="20"/>
                <w:szCs w:val="20"/>
              </w:rPr>
              <w:t>802.11</w:t>
            </w:r>
            <w:r w:rsidRPr="00D261DD">
              <w:rPr>
                <w:sz w:val="20"/>
                <w:szCs w:val="20"/>
                <w:lang w:val="en-US"/>
              </w:rPr>
              <w:t xml:space="preserve">b, </w:t>
            </w:r>
            <w:r w:rsidRPr="00D261DD">
              <w:rPr>
                <w:sz w:val="20"/>
                <w:szCs w:val="20"/>
              </w:rPr>
              <w:t>802.11</w:t>
            </w:r>
            <w:r w:rsidRPr="00D261DD">
              <w:rPr>
                <w:sz w:val="20"/>
                <w:szCs w:val="20"/>
                <w:lang w:val="en-US"/>
              </w:rPr>
              <w:t xml:space="preserve">ac, </w:t>
            </w:r>
            <w:r w:rsidRPr="00D261DD">
              <w:rPr>
                <w:sz w:val="20"/>
                <w:szCs w:val="20"/>
              </w:rPr>
              <w:t>802.11</w:t>
            </w:r>
            <w:r w:rsidRPr="00D261DD">
              <w:rPr>
                <w:sz w:val="20"/>
                <w:szCs w:val="20"/>
                <w:lang w:val="en-US"/>
              </w:rPr>
              <w:t xml:space="preserve">g, </w:t>
            </w:r>
            <w:r w:rsidRPr="00D261DD">
              <w:rPr>
                <w:sz w:val="20"/>
                <w:szCs w:val="20"/>
              </w:rPr>
              <w:t>802.11</w:t>
            </w:r>
            <w:r w:rsidRPr="00D261DD">
              <w:rPr>
                <w:sz w:val="20"/>
                <w:szCs w:val="20"/>
                <w:lang w:val="en-US"/>
              </w:rPr>
              <w:t xml:space="preserve">n </w:t>
            </w:r>
          </w:p>
        </w:tc>
        <w:tc>
          <w:tcPr>
            <w:tcW w:w="995"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 xml:space="preserve">Количество портов </w:t>
            </w:r>
            <w:r w:rsidRPr="00D261DD">
              <w:rPr>
                <w:sz w:val="20"/>
                <w:szCs w:val="20"/>
                <w:lang w:val="en-US"/>
              </w:rPr>
              <w:t>Ethernet</w:t>
            </w:r>
            <w:r w:rsidRPr="00D261DD">
              <w:rPr>
                <w:sz w:val="20"/>
                <w:szCs w:val="20"/>
              </w:rPr>
              <w:t xml:space="preserve"> 8</w:t>
            </w:r>
            <w:r w:rsidRPr="00D261DD">
              <w:rPr>
                <w:sz w:val="20"/>
                <w:szCs w:val="20"/>
                <w:lang w:val="en-US"/>
              </w:rPr>
              <w:t>P</w:t>
            </w:r>
            <w:r w:rsidRPr="00D261DD">
              <w:rPr>
                <w:sz w:val="20"/>
                <w:szCs w:val="20"/>
              </w:rPr>
              <w:t>8</w:t>
            </w:r>
            <w:r w:rsidRPr="00D261DD">
              <w:rPr>
                <w:sz w:val="20"/>
                <w:szCs w:val="20"/>
                <w:lang w:val="en-US"/>
              </w:rPr>
              <w:t>C</w:t>
            </w:r>
            <w:r w:rsidRPr="00D261DD">
              <w:rPr>
                <w:sz w:val="20"/>
                <w:szCs w:val="20"/>
              </w:rPr>
              <w:t xml:space="preserve"> (</w:t>
            </w:r>
            <w:r w:rsidRPr="00D261DD">
              <w:rPr>
                <w:sz w:val="20"/>
                <w:szCs w:val="20"/>
                <w:lang w:val="en-US"/>
              </w:rPr>
              <w:t>RJ</w:t>
            </w:r>
            <w:r w:rsidRPr="00D261DD">
              <w:rPr>
                <w:sz w:val="20"/>
                <w:szCs w:val="20"/>
              </w:rPr>
              <w:t>-45)</w:t>
            </w:r>
          </w:p>
        </w:tc>
        <w:tc>
          <w:tcPr>
            <w:tcW w:w="1843" w:type="dxa"/>
          </w:tcPr>
          <w:p w:rsidR="00BD28C4" w:rsidRPr="00D261DD" w:rsidRDefault="00BD28C4" w:rsidP="00D261DD">
            <w:pPr>
              <w:spacing w:after="0" w:line="240" w:lineRule="auto"/>
              <w:jc w:val="center"/>
              <w:rPr>
                <w:sz w:val="20"/>
                <w:szCs w:val="20"/>
                <w:lang w:val="en-US"/>
              </w:rPr>
            </w:pPr>
            <w:r w:rsidRPr="00D261DD">
              <w:rPr>
                <w:sz w:val="20"/>
                <w:szCs w:val="20"/>
              </w:rPr>
              <w:t>≥</w:t>
            </w:r>
            <w:r w:rsidRPr="00D261DD">
              <w:rPr>
                <w:sz w:val="20"/>
                <w:szCs w:val="20"/>
                <w:lang w:val="en-US"/>
              </w:rPr>
              <w:t xml:space="preserve"> 1</w:t>
            </w:r>
          </w:p>
        </w:tc>
        <w:tc>
          <w:tcPr>
            <w:tcW w:w="995" w:type="dxa"/>
          </w:tcPr>
          <w:p w:rsidR="00BD28C4" w:rsidRPr="00D261DD" w:rsidRDefault="00BD28C4" w:rsidP="00D261DD">
            <w:pPr>
              <w:spacing w:after="0" w:line="240" w:lineRule="auto"/>
              <w:jc w:val="center"/>
              <w:rPr>
                <w:sz w:val="20"/>
                <w:szCs w:val="20"/>
              </w:rPr>
            </w:pPr>
            <w:r w:rsidRPr="00D261DD">
              <w:rPr>
                <w:sz w:val="20"/>
                <w:szCs w:val="20"/>
              </w:rPr>
              <w:t>Штука</w:t>
            </w:r>
          </w:p>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 xml:space="preserve">Скорость портов </w:t>
            </w:r>
          </w:p>
        </w:tc>
        <w:tc>
          <w:tcPr>
            <w:tcW w:w="1843" w:type="dxa"/>
          </w:tcPr>
          <w:p w:rsidR="00BD28C4" w:rsidRPr="00D261DD" w:rsidRDefault="00BD28C4" w:rsidP="00D261DD">
            <w:pPr>
              <w:spacing w:after="0" w:line="240" w:lineRule="auto"/>
              <w:jc w:val="center"/>
              <w:rPr>
                <w:sz w:val="20"/>
                <w:szCs w:val="20"/>
              </w:rPr>
            </w:pPr>
            <w:r w:rsidRPr="00D261DD">
              <w:rPr>
                <w:sz w:val="20"/>
                <w:szCs w:val="20"/>
              </w:rPr>
              <w:t>1000</w:t>
            </w:r>
          </w:p>
        </w:tc>
        <w:tc>
          <w:tcPr>
            <w:tcW w:w="995" w:type="dxa"/>
          </w:tcPr>
          <w:p w:rsidR="00BD28C4" w:rsidRPr="00D261DD" w:rsidRDefault="00BD28C4" w:rsidP="00D261DD">
            <w:pPr>
              <w:spacing w:after="0" w:line="240" w:lineRule="auto"/>
              <w:jc w:val="center"/>
              <w:rPr>
                <w:sz w:val="20"/>
                <w:szCs w:val="20"/>
              </w:rPr>
            </w:pPr>
            <w:r w:rsidRPr="00D261DD">
              <w:rPr>
                <w:sz w:val="20"/>
                <w:szCs w:val="20"/>
              </w:rPr>
              <w:t>Мегабит в секунду</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 xml:space="preserve">Максимальная скорость беспроводного соединения </w:t>
            </w:r>
          </w:p>
        </w:tc>
        <w:tc>
          <w:tcPr>
            <w:tcW w:w="1843" w:type="dxa"/>
          </w:tcPr>
          <w:p w:rsidR="00BD28C4" w:rsidRPr="00D261DD" w:rsidRDefault="00BD28C4" w:rsidP="00D261DD">
            <w:pPr>
              <w:spacing w:after="0" w:line="240" w:lineRule="auto"/>
              <w:jc w:val="center"/>
              <w:rPr>
                <w:sz w:val="20"/>
                <w:szCs w:val="20"/>
              </w:rPr>
            </w:pPr>
            <w:r w:rsidRPr="00D261DD">
              <w:rPr>
                <w:sz w:val="20"/>
                <w:szCs w:val="20"/>
              </w:rPr>
              <w:t>≥500 и ≤ 1000</w:t>
            </w:r>
          </w:p>
        </w:tc>
        <w:tc>
          <w:tcPr>
            <w:tcW w:w="995" w:type="dxa"/>
          </w:tcPr>
          <w:p w:rsidR="00BD28C4" w:rsidRPr="00D261DD" w:rsidRDefault="00BD28C4" w:rsidP="00D261DD">
            <w:pPr>
              <w:spacing w:after="0" w:line="240" w:lineRule="auto"/>
              <w:jc w:val="center"/>
              <w:rPr>
                <w:sz w:val="20"/>
                <w:szCs w:val="20"/>
              </w:rPr>
            </w:pPr>
            <w:r w:rsidRPr="00D261DD">
              <w:rPr>
                <w:sz w:val="20"/>
                <w:szCs w:val="20"/>
              </w:rPr>
              <w:t xml:space="preserve">Мегабит в секунду </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rPr>
            </w:pPr>
            <w:r w:rsidRPr="00D261DD">
              <w:rPr>
                <w:sz w:val="20"/>
                <w:szCs w:val="20"/>
              </w:rPr>
              <w:t xml:space="preserve">Поддержка режима  мониторинга беспроводной сети </w:t>
            </w:r>
          </w:p>
        </w:tc>
        <w:tc>
          <w:tcPr>
            <w:tcW w:w="1843" w:type="dxa"/>
          </w:tcPr>
          <w:p w:rsidR="00BD28C4" w:rsidRPr="00D261DD" w:rsidRDefault="00BD28C4" w:rsidP="00D261DD">
            <w:pPr>
              <w:spacing w:after="0" w:line="240" w:lineRule="auto"/>
              <w:jc w:val="center"/>
              <w:rPr>
                <w:sz w:val="20"/>
                <w:szCs w:val="20"/>
              </w:rPr>
            </w:pPr>
            <w:r w:rsidRPr="00D261DD">
              <w:rPr>
                <w:sz w:val="20"/>
                <w:szCs w:val="20"/>
              </w:rPr>
              <w:t>Да</w:t>
            </w:r>
          </w:p>
        </w:tc>
        <w:tc>
          <w:tcPr>
            <w:tcW w:w="995"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07"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415"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850"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1134" w:type="dxa"/>
            <w:vMerge/>
          </w:tcPr>
          <w:p w:rsidR="00BD28C4" w:rsidRPr="00D261DD" w:rsidRDefault="00BD28C4" w:rsidP="00D261DD">
            <w:pPr>
              <w:widowControl w:val="0"/>
              <w:tabs>
                <w:tab w:val="left" w:pos="240"/>
                <w:tab w:val="left" w:pos="708"/>
              </w:tabs>
              <w:spacing w:after="0" w:line="240" w:lineRule="auto"/>
              <w:rPr>
                <w:rFonts w:cs="FreeSans"/>
                <w:b/>
                <w:sz w:val="20"/>
                <w:szCs w:val="20"/>
                <w:lang w:eastAsia="zh-CN" w:bidi="hi-IN"/>
              </w:rPr>
            </w:pPr>
          </w:p>
        </w:tc>
        <w:tc>
          <w:tcPr>
            <w:tcW w:w="2268" w:type="dxa"/>
          </w:tcPr>
          <w:p w:rsidR="00BD28C4" w:rsidRPr="00D261DD" w:rsidRDefault="00BD28C4" w:rsidP="00D261DD">
            <w:pPr>
              <w:tabs>
                <w:tab w:val="left" w:pos="1127"/>
              </w:tabs>
              <w:spacing w:after="0" w:line="240" w:lineRule="auto"/>
              <w:rPr>
                <w:sz w:val="20"/>
                <w:szCs w:val="20"/>
                <w:lang w:val="en-US"/>
              </w:rPr>
            </w:pPr>
            <w:r w:rsidRPr="00D261DD">
              <w:rPr>
                <w:sz w:val="20"/>
                <w:szCs w:val="20"/>
              </w:rPr>
              <w:t xml:space="preserve">Схема </w:t>
            </w:r>
            <w:r w:rsidRPr="00D261DD">
              <w:rPr>
                <w:sz w:val="20"/>
                <w:szCs w:val="20"/>
                <w:lang w:val="en-US"/>
              </w:rPr>
              <w:t>MIMO/MU-MIMO</w:t>
            </w:r>
          </w:p>
        </w:tc>
        <w:tc>
          <w:tcPr>
            <w:tcW w:w="1843" w:type="dxa"/>
          </w:tcPr>
          <w:p w:rsidR="00BD28C4" w:rsidRPr="00D261DD" w:rsidRDefault="00BD28C4" w:rsidP="00D261DD">
            <w:pPr>
              <w:spacing w:after="0" w:line="240" w:lineRule="auto"/>
              <w:jc w:val="center"/>
              <w:rPr>
                <w:sz w:val="20"/>
                <w:szCs w:val="20"/>
              </w:rPr>
            </w:pPr>
            <w:r w:rsidRPr="00D261DD">
              <w:rPr>
                <w:sz w:val="20"/>
                <w:szCs w:val="20"/>
              </w:rPr>
              <w:t>2х2</w:t>
            </w:r>
          </w:p>
        </w:tc>
        <w:tc>
          <w:tcPr>
            <w:tcW w:w="995"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bl>
    <w:p w:rsidR="00BD28C4" w:rsidRPr="00085581" w:rsidRDefault="00BD28C4" w:rsidP="00BD28C4">
      <w:pPr>
        <w:widowControl w:val="0"/>
        <w:spacing w:after="0" w:line="240" w:lineRule="auto"/>
        <w:ind w:firstLine="567"/>
        <w:rPr>
          <w:i/>
          <w:sz w:val="24"/>
          <w:szCs w:val="24"/>
        </w:rPr>
      </w:pPr>
      <w:r w:rsidRPr="00085581">
        <w:rPr>
          <w:i/>
          <w:sz w:val="24"/>
          <w:szCs w:val="24"/>
        </w:rPr>
        <w:t xml:space="preserve">**В соответствии с пп. б п. 1. ч. 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обеспечения взаимодействия таких товаров с товарами, используемыми Заказчиком. </w:t>
      </w:r>
    </w:p>
    <w:p w:rsidR="00BD28C4" w:rsidRPr="00085581" w:rsidRDefault="00BD28C4" w:rsidP="00BD28C4">
      <w:pPr>
        <w:widowControl w:val="0"/>
        <w:spacing w:after="0" w:line="240" w:lineRule="auto"/>
        <w:ind w:firstLine="567"/>
        <w:rPr>
          <w:i/>
          <w:sz w:val="24"/>
          <w:szCs w:val="24"/>
        </w:rPr>
      </w:pPr>
      <w:r w:rsidRPr="00085581">
        <w:rPr>
          <w:i/>
          <w:sz w:val="24"/>
          <w:szCs w:val="24"/>
        </w:rPr>
        <w:t xml:space="preserve">Точки доступа товарного знака </w:t>
      </w:r>
      <w:r w:rsidRPr="00085581">
        <w:rPr>
          <w:i/>
          <w:sz w:val="24"/>
          <w:szCs w:val="24"/>
          <w:lang w:val="en-US"/>
        </w:rPr>
        <w:t>ELTEX</w:t>
      </w:r>
      <w:r w:rsidRPr="00085581">
        <w:rPr>
          <w:i/>
          <w:sz w:val="24"/>
          <w:szCs w:val="24"/>
        </w:rPr>
        <w:t xml:space="preserve"> необходимы для реализации единого архитектурного решения беспроводной сети Wi-Fi в муниципальных образовательных организациях Новосибирской области и должны быть полностью совместимы с Контроллером </w:t>
      </w:r>
      <w:r w:rsidRPr="00085581">
        <w:rPr>
          <w:i/>
          <w:sz w:val="24"/>
          <w:szCs w:val="24"/>
          <w:lang w:val="en-US"/>
        </w:rPr>
        <w:t>Wi</w:t>
      </w:r>
      <w:r w:rsidRPr="00085581">
        <w:rPr>
          <w:i/>
          <w:sz w:val="24"/>
          <w:szCs w:val="24"/>
        </w:rPr>
        <w:t>-</w:t>
      </w:r>
      <w:r w:rsidRPr="00085581">
        <w:rPr>
          <w:i/>
          <w:sz w:val="24"/>
          <w:szCs w:val="24"/>
          <w:lang w:val="en-US"/>
        </w:rPr>
        <w:t>Fi</w:t>
      </w:r>
      <w:r w:rsidRPr="00085581">
        <w:rPr>
          <w:i/>
          <w:sz w:val="24"/>
          <w:szCs w:val="24"/>
        </w:rPr>
        <w:t>, имеющимся у Заказчика (на основании информационного письма производителя).</w:t>
      </w:r>
    </w:p>
    <w:p w:rsidR="00BD28C4" w:rsidRPr="00085581" w:rsidRDefault="00BD28C4" w:rsidP="00BD28C4">
      <w:pPr>
        <w:widowControl w:val="0"/>
        <w:spacing w:after="0" w:line="240" w:lineRule="auto"/>
        <w:ind w:firstLine="567"/>
        <w:rPr>
          <w:sz w:val="24"/>
          <w:szCs w:val="24"/>
        </w:rPr>
      </w:pPr>
    </w:p>
    <w:p w:rsidR="00BD28C4" w:rsidRPr="00085581" w:rsidRDefault="00BD28C4" w:rsidP="00BD28C4">
      <w:pPr>
        <w:widowControl w:val="0"/>
        <w:spacing w:after="0" w:line="240" w:lineRule="auto"/>
        <w:ind w:firstLine="567"/>
        <w:rPr>
          <w:sz w:val="24"/>
          <w:szCs w:val="24"/>
          <w:lang w:eastAsia="ru-RU"/>
        </w:rPr>
      </w:pPr>
      <w:r w:rsidRPr="00085581">
        <w:rPr>
          <w:sz w:val="24"/>
          <w:szCs w:val="24"/>
        </w:rPr>
        <w:t xml:space="preserve">Количество и тип оборудования для каждого здания ОО определяются </w:t>
      </w:r>
      <w:r w:rsidRPr="00085581">
        <w:rPr>
          <w:sz w:val="24"/>
          <w:szCs w:val="24"/>
          <w:lang w:eastAsia="ru-RU"/>
        </w:rPr>
        <w:t>Паспортом объекта и Перечнем оборудования и работ. Перечни оборудования и работ по каждой ОО представлены в Приложении №7 к ООЗ.</w:t>
      </w:r>
    </w:p>
    <w:p w:rsidR="00BD28C4" w:rsidRPr="00085581" w:rsidRDefault="00BD28C4" w:rsidP="00BD28C4">
      <w:pPr>
        <w:widowControl w:val="0"/>
        <w:spacing w:after="0" w:line="240" w:lineRule="auto"/>
        <w:rPr>
          <w:sz w:val="24"/>
          <w:szCs w:val="24"/>
        </w:rPr>
      </w:pP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Элементы системы контроля за входными группами:</w:t>
      </w:r>
    </w:p>
    <w:p w:rsidR="00BD28C4" w:rsidRPr="00085581" w:rsidRDefault="00BD28C4" w:rsidP="00BD28C4">
      <w:pPr>
        <w:pStyle w:val="afffffa"/>
        <w:ind w:left="360" w:right="-711"/>
        <w:jc w:val="right"/>
        <w:rPr>
          <w:rFonts w:eastAsia="Calibri"/>
        </w:rPr>
      </w:pPr>
    </w:p>
    <w:p w:rsidR="00BD28C4" w:rsidRPr="00085581" w:rsidRDefault="00BD28C4" w:rsidP="00BD28C4">
      <w:pPr>
        <w:pStyle w:val="afffffa"/>
        <w:ind w:left="360" w:right="-711"/>
        <w:jc w:val="right"/>
        <w:rPr>
          <w:rFonts w:eastAsia="Calibri"/>
        </w:rPr>
      </w:pPr>
      <w:r w:rsidRPr="00085581">
        <w:rPr>
          <w:rFonts w:eastAsia="Calibri"/>
        </w:rPr>
        <w:t>Таблица №4 «Элементы системы контроля за входными группами»</w:t>
      </w:r>
    </w:p>
    <w:tbl>
      <w:tblPr>
        <w:tblStyle w:val="affff9"/>
        <w:tblW w:w="10490" w:type="dxa"/>
        <w:tblInd w:w="-5" w:type="dxa"/>
        <w:tblLayout w:type="fixed"/>
        <w:tblLook w:val="04A0" w:firstRow="1" w:lastRow="0" w:firstColumn="1" w:lastColumn="0" w:noHBand="0" w:noVBand="1"/>
      </w:tblPr>
      <w:tblGrid>
        <w:gridCol w:w="712"/>
        <w:gridCol w:w="848"/>
        <w:gridCol w:w="708"/>
        <w:gridCol w:w="709"/>
        <w:gridCol w:w="1985"/>
        <w:gridCol w:w="3118"/>
        <w:gridCol w:w="992"/>
        <w:gridCol w:w="709"/>
        <w:gridCol w:w="709"/>
      </w:tblGrid>
      <w:tr w:rsidR="00BD28C4" w:rsidRPr="00D261DD" w:rsidTr="00BD28C4">
        <w:trPr>
          <w:trHeight w:val="805"/>
        </w:trPr>
        <w:tc>
          <w:tcPr>
            <w:tcW w:w="712" w:type="dxa"/>
            <w:vMerge w:val="restart"/>
          </w:tcPr>
          <w:p w:rsidR="00BD28C4" w:rsidRPr="00D261DD" w:rsidRDefault="00BD28C4" w:rsidP="00D261DD">
            <w:pPr>
              <w:spacing w:after="0" w:line="240" w:lineRule="auto"/>
              <w:contextualSpacing/>
              <w:jc w:val="center"/>
              <w:rPr>
                <w:b/>
                <w:bCs/>
                <w:sz w:val="20"/>
                <w:szCs w:val="20"/>
              </w:rPr>
            </w:pPr>
            <w:r w:rsidRPr="00D261DD">
              <w:rPr>
                <w:b/>
                <w:bCs/>
                <w:sz w:val="20"/>
                <w:szCs w:val="20"/>
              </w:rPr>
              <w:t>№ п/п</w:t>
            </w:r>
          </w:p>
        </w:tc>
        <w:tc>
          <w:tcPr>
            <w:tcW w:w="848" w:type="dxa"/>
            <w:vMerge w:val="restart"/>
          </w:tcPr>
          <w:p w:rsidR="00BD28C4" w:rsidRPr="00D261DD" w:rsidRDefault="00BD28C4" w:rsidP="00D261DD">
            <w:pPr>
              <w:spacing w:after="0" w:line="240" w:lineRule="auto"/>
              <w:contextualSpacing/>
              <w:jc w:val="center"/>
              <w:rPr>
                <w:sz w:val="20"/>
                <w:szCs w:val="20"/>
              </w:rPr>
            </w:pPr>
            <w:r w:rsidRPr="00D261DD">
              <w:rPr>
                <w:b/>
                <w:bCs/>
                <w:sz w:val="20"/>
                <w:szCs w:val="20"/>
              </w:rPr>
              <w:t>ОКПД 2/КТРУ</w:t>
            </w:r>
          </w:p>
        </w:tc>
        <w:tc>
          <w:tcPr>
            <w:tcW w:w="708" w:type="dxa"/>
            <w:vMerge w:val="restart"/>
          </w:tcPr>
          <w:p w:rsidR="00BD28C4" w:rsidRPr="00D261DD" w:rsidRDefault="00BD28C4" w:rsidP="00D261DD">
            <w:pPr>
              <w:spacing w:after="0" w:line="240" w:lineRule="auto"/>
              <w:contextualSpacing/>
              <w:jc w:val="center"/>
              <w:rPr>
                <w:b/>
                <w:bCs/>
                <w:sz w:val="20"/>
                <w:szCs w:val="20"/>
              </w:rPr>
            </w:pPr>
            <w:r w:rsidRPr="00D261DD">
              <w:rPr>
                <w:b/>
                <w:bCs/>
                <w:sz w:val="20"/>
                <w:szCs w:val="20"/>
              </w:rPr>
              <w:t>Наимено</w:t>
            </w:r>
            <w:r w:rsidRPr="00D261DD">
              <w:rPr>
                <w:b/>
                <w:bCs/>
                <w:sz w:val="20"/>
                <w:szCs w:val="20"/>
              </w:rPr>
              <w:lastRenderedPageBreak/>
              <w:t>вание</w:t>
            </w:r>
          </w:p>
        </w:tc>
        <w:tc>
          <w:tcPr>
            <w:tcW w:w="709" w:type="dxa"/>
            <w:vMerge w:val="restart"/>
          </w:tcPr>
          <w:p w:rsidR="00BD28C4" w:rsidRPr="00D261DD" w:rsidRDefault="00BD28C4" w:rsidP="00D261DD">
            <w:pPr>
              <w:spacing w:after="0" w:line="240" w:lineRule="auto"/>
              <w:contextualSpacing/>
              <w:jc w:val="center"/>
              <w:rPr>
                <w:b/>
                <w:bCs/>
                <w:sz w:val="20"/>
                <w:szCs w:val="20"/>
              </w:rPr>
            </w:pPr>
            <w:r w:rsidRPr="00D261DD">
              <w:rPr>
                <w:rFonts w:eastAsia="Calibri"/>
                <w:b/>
                <w:bCs/>
                <w:sz w:val="20"/>
                <w:szCs w:val="20"/>
              </w:rPr>
              <w:lastRenderedPageBreak/>
              <w:t>Тип</w:t>
            </w:r>
          </w:p>
        </w:tc>
        <w:tc>
          <w:tcPr>
            <w:tcW w:w="6095" w:type="dxa"/>
            <w:gridSpan w:val="3"/>
          </w:tcPr>
          <w:p w:rsidR="00BD28C4" w:rsidRPr="00D261DD" w:rsidRDefault="00BD28C4" w:rsidP="00D261DD">
            <w:pPr>
              <w:spacing w:after="0" w:line="240" w:lineRule="auto"/>
              <w:contextualSpacing/>
              <w:jc w:val="center"/>
              <w:rPr>
                <w:b/>
                <w:bCs/>
                <w:sz w:val="20"/>
                <w:szCs w:val="20"/>
              </w:rPr>
            </w:pPr>
            <w:r w:rsidRPr="00D261DD">
              <w:rPr>
                <w:b/>
                <w:bCs/>
                <w:sz w:val="20"/>
                <w:szCs w:val="20"/>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09" w:type="dxa"/>
            <w:vMerge w:val="restart"/>
          </w:tcPr>
          <w:p w:rsidR="00BD28C4" w:rsidRPr="00D261DD" w:rsidRDefault="00BD28C4" w:rsidP="00D261DD">
            <w:pPr>
              <w:spacing w:after="0" w:line="240" w:lineRule="auto"/>
              <w:contextualSpacing/>
              <w:jc w:val="center"/>
              <w:rPr>
                <w:b/>
                <w:bCs/>
                <w:sz w:val="20"/>
                <w:szCs w:val="20"/>
              </w:rPr>
            </w:pPr>
            <w:r w:rsidRPr="00D261DD">
              <w:rPr>
                <w:b/>
                <w:bCs/>
                <w:sz w:val="20"/>
                <w:szCs w:val="20"/>
              </w:rPr>
              <w:t>Единица изме</w:t>
            </w:r>
            <w:r w:rsidRPr="00D261DD">
              <w:rPr>
                <w:b/>
                <w:bCs/>
                <w:sz w:val="20"/>
                <w:szCs w:val="20"/>
              </w:rPr>
              <w:lastRenderedPageBreak/>
              <w:t>рения</w:t>
            </w:r>
          </w:p>
        </w:tc>
        <w:tc>
          <w:tcPr>
            <w:tcW w:w="709" w:type="dxa"/>
            <w:vMerge w:val="restart"/>
          </w:tcPr>
          <w:p w:rsidR="00BD28C4" w:rsidRPr="00D261DD" w:rsidRDefault="00BD28C4" w:rsidP="00D261DD">
            <w:pPr>
              <w:spacing w:after="0" w:line="240" w:lineRule="auto"/>
              <w:contextualSpacing/>
              <w:jc w:val="center"/>
              <w:rPr>
                <w:b/>
                <w:bCs/>
                <w:sz w:val="20"/>
                <w:szCs w:val="20"/>
              </w:rPr>
            </w:pPr>
            <w:r w:rsidRPr="00D261DD">
              <w:rPr>
                <w:b/>
                <w:bCs/>
                <w:sz w:val="20"/>
                <w:szCs w:val="20"/>
              </w:rPr>
              <w:lastRenderedPageBreak/>
              <w:t>Количество</w:t>
            </w:r>
          </w:p>
        </w:tc>
      </w:tr>
      <w:tr w:rsidR="00BD28C4" w:rsidRPr="00D261DD" w:rsidTr="00BD28C4">
        <w:trPr>
          <w:trHeight w:val="805"/>
        </w:trPr>
        <w:tc>
          <w:tcPr>
            <w:tcW w:w="712" w:type="dxa"/>
            <w:vMerge/>
          </w:tcPr>
          <w:p w:rsidR="00BD28C4" w:rsidRPr="00D261DD" w:rsidRDefault="00BD28C4" w:rsidP="00D261DD">
            <w:pPr>
              <w:spacing w:after="0" w:line="240" w:lineRule="auto"/>
              <w:contextualSpacing/>
              <w:jc w:val="center"/>
              <w:rPr>
                <w:b/>
                <w:bCs/>
                <w:sz w:val="20"/>
                <w:szCs w:val="20"/>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spacing w:after="0" w:line="240" w:lineRule="auto"/>
              <w:contextualSpacing/>
              <w:jc w:val="center"/>
              <w:rPr>
                <w:b/>
                <w:bCs/>
                <w:sz w:val="20"/>
                <w:szCs w:val="20"/>
              </w:rPr>
            </w:pPr>
          </w:p>
        </w:tc>
        <w:tc>
          <w:tcPr>
            <w:tcW w:w="709" w:type="dxa"/>
            <w:vMerge/>
          </w:tcPr>
          <w:p w:rsidR="00BD28C4" w:rsidRPr="00D261DD" w:rsidRDefault="00BD28C4" w:rsidP="00D261DD">
            <w:pPr>
              <w:spacing w:after="0" w:line="240" w:lineRule="auto"/>
              <w:contextualSpacing/>
              <w:jc w:val="center"/>
              <w:rPr>
                <w:b/>
                <w:bCs/>
                <w:sz w:val="20"/>
                <w:szCs w:val="20"/>
              </w:rPr>
            </w:pPr>
          </w:p>
        </w:tc>
        <w:tc>
          <w:tcPr>
            <w:tcW w:w="1985" w:type="dxa"/>
          </w:tcPr>
          <w:p w:rsidR="00BD28C4" w:rsidRPr="00D261DD" w:rsidRDefault="00BD28C4" w:rsidP="00D261DD">
            <w:pPr>
              <w:spacing w:after="0" w:line="240" w:lineRule="auto"/>
              <w:contextualSpacing/>
              <w:jc w:val="center"/>
              <w:rPr>
                <w:b/>
                <w:bCs/>
                <w:sz w:val="20"/>
                <w:szCs w:val="20"/>
              </w:rPr>
            </w:pPr>
            <w:r w:rsidRPr="00D261DD">
              <w:rPr>
                <w:b/>
                <w:bCs/>
                <w:sz w:val="20"/>
                <w:szCs w:val="20"/>
              </w:rPr>
              <w:t>Наименование характеристики</w:t>
            </w:r>
          </w:p>
        </w:tc>
        <w:tc>
          <w:tcPr>
            <w:tcW w:w="3118" w:type="dxa"/>
          </w:tcPr>
          <w:p w:rsidR="00BD28C4" w:rsidRPr="00D261DD" w:rsidRDefault="00BD28C4" w:rsidP="00D261DD">
            <w:pPr>
              <w:spacing w:after="0" w:line="240" w:lineRule="auto"/>
              <w:contextualSpacing/>
              <w:jc w:val="center"/>
              <w:rPr>
                <w:b/>
                <w:bCs/>
                <w:sz w:val="20"/>
                <w:szCs w:val="20"/>
              </w:rPr>
            </w:pPr>
            <w:r w:rsidRPr="00D261DD">
              <w:rPr>
                <w:b/>
                <w:bCs/>
                <w:sz w:val="20"/>
                <w:szCs w:val="20"/>
              </w:rPr>
              <w:t>Значение характеристики (показатели для определения соответствия поставляемого оборудования)</w:t>
            </w:r>
          </w:p>
        </w:tc>
        <w:tc>
          <w:tcPr>
            <w:tcW w:w="992" w:type="dxa"/>
          </w:tcPr>
          <w:p w:rsidR="00BD28C4" w:rsidRPr="00D261DD" w:rsidRDefault="00BD28C4" w:rsidP="00D261DD">
            <w:pPr>
              <w:spacing w:after="0" w:line="240" w:lineRule="auto"/>
              <w:contextualSpacing/>
              <w:jc w:val="center"/>
              <w:rPr>
                <w:b/>
                <w:bCs/>
                <w:sz w:val="20"/>
                <w:szCs w:val="20"/>
              </w:rPr>
            </w:pPr>
            <w:r w:rsidRPr="00D261DD">
              <w:rPr>
                <w:b/>
                <w:bCs/>
                <w:sz w:val="20"/>
                <w:szCs w:val="20"/>
              </w:rPr>
              <w:t>Единица измерения характеристики</w:t>
            </w:r>
          </w:p>
        </w:tc>
        <w:tc>
          <w:tcPr>
            <w:tcW w:w="709" w:type="dxa"/>
            <w:vMerge/>
          </w:tcPr>
          <w:p w:rsidR="00BD28C4" w:rsidRPr="00D261DD" w:rsidRDefault="00BD28C4" w:rsidP="00D261DD">
            <w:pPr>
              <w:spacing w:after="0" w:line="240" w:lineRule="auto"/>
              <w:contextualSpacing/>
              <w:jc w:val="center"/>
              <w:rPr>
                <w:b/>
                <w:bCs/>
                <w:sz w:val="20"/>
                <w:szCs w:val="20"/>
              </w:rPr>
            </w:pPr>
          </w:p>
        </w:tc>
        <w:tc>
          <w:tcPr>
            <w:tcW w:w="709" w:type="dxa"/>
            <w:vMerge/>
          </w:tcPr>
          <w:p w:rsidR="00BD28C4" w:rsidRPr="00D261DD" w:rsidRDefault="00BD28C4" w:rsidP="00D261DD">
            <w:pPr>
              <w:spacing w:after="0" w:line="240" w:lineRule="auto"/>
              <w:contextualSpacing/>
              <w:jc w:val="center"/>
              <w:rPr>
                <w:b/>
                <w:bCs/>
                <w:sz w:val="20"/>
                <w:szCs w:val="20"/>
              </w:rPr>
            </w:pPr>
          </w:p>
        </w:tc>
      </w:tr>
      <w:tr w:rsidR="00BD28C4" w:rsidRPr="00D261DD" w:rsidTr="00BD28C4">
        <w:trPr>
          <w:trHeight w:val="258"/>
        </w:trPr>
        <w:tc>
          <w:tcPr>
            <w:tcW w:w="712" w:type="dxa"/>
            <w:vMerge w:val="restart"/>
          </w:tcPr>
          <w:p w:rsidR="00BD28C4" w:rsidRPr="00D261DD" w:rsidRDefault="00BD28C4" w:rsidP="00D261DD">
            <w:pPr>
              <w:widowControl w:val="0"/>
              <w:tabs>
                <w:tab w:val="left" w:pos="240"/>
                <w:tab w:val="left" w:pos="708"/>
              </w:tabs>
              <w:spacing w:after="0" w:line="240" w:lineRule="auto"/>
              <w:rPr>
                <w:b/>
                <w:sz w:val="20"/>
                <w:szCs w:val="20"/>
              </w:rPr>
            </w:pPr>
            <w:r w:rsidRPr="00D261DD">
              <w:rPr>
                <w:sz w:val="20"/>
                <w:szCs w:val="20"/>
                <w:lang w:eastAsia="zh-CN" w:bidi="hi-IN"/>
              </w:rPr>
              <w:lastRenderedPageBreak/>
              <w:t>1</w:t>
            </w:r>
            <w:r w:rsidRPr="00D261DD">
              <w:rPr>
                <w:sz w:val="20"/>
                <w:szCs w:val="20"/>
                <w:lang w:val="en-US" w:eastAsia="zh-CN" w:bidi="hi-IN"/>
              </w:rPr>
              <w:t>.</w:t>
            </w:r>
          </w:p>
        </w:tc>
        <w:tc>
          <w:tcPr>
            <w:tcW w:w="848" w:type="dxa"/>
            <w:vMerge w:val="restart"/>
          </w:tcPr>
          <w:p w:rsidR="00BD28C4" w:rsidRPr="00D261DD" w:rsidRDefault="00BD28C4" w:rsidP="00D261DD">
            <w:pPr>
              <w:widowControl w:val="0"/>
              <w:tabs>
                <w:tab w:val="left" w:pos="240"/>
                <w:tab w:val="left" w:pos="708"/>
              </w:tabs>
              <w:spacing w:after="0" w:line="240" w:lineRule="auto"/>
              <w:rPr>
                <w:sz w:val="20"/>
                <w:szCs w:val="20"/>
              </w:rPr>
            </w:pPr>
            <w:r w:rsidRPr="00D261DD">
              <w:rPr>
                <w:sz w:val="20"/>
                <w:szCs w:val="20"/>
              </w:rPr>
              <w:t>26.70.13.000-00000008  Камера видеонаблюдения</w:t>
            </w:r>
          </w:p>
        </w:tc>
        <w:tc>
          <w:tcPr>
            <w:tcW w:w="708" w:type="dxa"/>
            <w:vMerge w:val="restart"/>
          </w:tcPr>
          <w:p w:rsidR="00BD28C4" w:rsidRPr="00D261DD" w:rsidRDefault="00BD28C4" w:rsidP="00D261DD">
            <w:pPr>
              <w:widowControl w:val="0"/>
              <w:tabs>
                <w:tab w:val="left" w:pos="240"/>
                <w:tab w:val="left" w:pos="708"/>
              </w:tabs>
              <w:spacing w:after="0" w:line="240" w:lineRule="auto"/>
              <w:jc w:val="center"/>
              <w:rPr>
                <w:sz w:val="20"/>
                <w:szCs w:val="20"/>
              </w:rPr>
            </w:pPr>
            <w:r w:rsidRPr="00D261DD">
              <w:rPr>
                <w:sz w:val="20"/>
                <w:szCs w:val="20"/>
              </w:rPr>
              <w:t>Камера видеонаблюдения</w:t>
            </w:r>
          </w:p>
        </w:tc>
        <w:tc>
          <w:tcPr>
            <w:tcW w:w="709" w:type="dxa"/>
            <w:vMerge w:val="restart"/>
          </w:tcPr>
          <w:p w:rsidR="00BD28C4" w:rsidRPr="00D261DD" w:rsidRDefault="00BD28C4" w:rsidP="00D261DD">
            <w:pPr>
              <w:tabs>
                <w:tab w:val="left" w:pos="1127"/>
              </w:tabs>
              <w:spacing w:after="0" w:line="240" w:lineRule="auto"/>
              <w:jc w:val="center"/>
              <w:rPr>
                <w:sz w:val="20"/>
                <w:szCs w:val="20"/>
              </w:rPr>
            </w:pPr>
            <w:r w:rsidRPr="00D261DD">
              <w:rPr>
                <w:sz w:val="20"/>
                <w:szCs w:val="20"/>
              </w:rPr>
              <w:t>тип 1</w:t>
            </w:r>
          </w:p>
        </w:tc>
        <w:tc>
          <w:tcPr>
            <w:tcW w:w="1985" w:type="dxa"/>
          </w:tcPr>
          <w:p w:rsidR="00BD28C4" w:rsidRPr="00D261DD" w:rsidRDefault="00BD28C4" w:rsidP="00D261DD">
            <w:pPr>
              <w:tabs>
                <w:tab w:val="left" w:pos="1127"/>
              </w:tabs>
              <w:spacing w:after="0" w:line="240" w:lineRule="auto"/>
              <w:rPr>
                <w:sz w:val="20"/>
                <w:szCs w:val="20"/>
              </w:rPr>
            </w:pPr>
            <w:r w:rsidRPr="00D261DD">
              <w:rPr>
                <w:sz w:val="20"/>
                <w:szCs w:val="20"/>
              </w:rPr>
              <w:t>Тип камеры</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Цифровая</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val="restart"/>
          </w:tcPr>
          <w:p w:rsidR="00BD28C4" w:rsidRPr="00D261DD" w:rsidRDefault="00BD28C4" w:rsidP="00D261DD">
            <w:pPr>
              <w:spacing w:after="0" w:line="240" w:lineRule="auto"/>
              <w:rPr>
                <w:sz w:val="20"/>
                <w:szCs w:val="20"/>
              </w:rPr>
            </w:pPr>
            <w:r w:rsidRPr="00D261DD">
              <w:rPr>
                <w:sz w:val="20"/>
                <w:szCs w:val="20"/>
              </w:rPr>
              <w:t>шт.</w:t>
            </w:r>
          </w:p>
        </w:tc>
        <w:tc>
          <w:tcPr>
            <w:tcW w:w="709" w:type="dxa"/>
            <w:vMerge w:val="restart"/>
          </w:tcPr>
          <w:p w:rsidR="00BD28C4" w:rsidRPr="00D261DD" w:rsidRDefault="00BD28C4" w:rsidP="00D261DD">
            <w:pPr>
              <w:spacing w:after="0" w:line="240" w:lineRule="auto"/>
              <w:jc w:val="center"/>
              <w:rPr>
                <w:sz w:val="20"/>
                <w:szCs w:val="20"/>
                <w:lang w:val="en-US"/>
              </w:rPr>
            </w:pPr>
            <w:r w:rsidRPr="00D261DD">
              <w:rPr>
                <w:sz w:val="20"/>
                <w:szCs w:val="20"/>
              </w:rPr>
              <w:t>192</w:t>
            </w: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Разрешение основного видеопотока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1920x1080;</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стабилизатора изображения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Электронный;</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Число мегапикселей матрицы</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&lt; 4;</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объектива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Фиксированный (монофокальный);</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Разъемы</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Порт RJ-45;</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карт памяти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microSD;</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53"/>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Функции и возможности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Настройка частоты смены кадров видеопотоков;</w:t>
            </w:r>
          </w:p>
          <w:p w:rsidR="00BD28C4" w:rsidRPr="00D261DD" w:rsidRDefault="00BD28C4" w:rsidP="00D261DD">
            <w:pPr>
              <w:spacing w:after="0" w:line="240" w:lineRule="auto"/>
              <w:jc w:val="center"/>
              <w:rPr>
                <w:sz w:val="20"/>
                <w:szCs w:val="20"/>
              </w:rPr>
            </w:pPr>
            <w:r w:rsidRPr="00D261DD">
              <w:rPr>
                <w:sz w:val="20"/>
                <w:szCs w:val="20"/>
                <w:shd w:val="clear" w:color="auto" w:fill="FFFFFF"/>
              </w:rPr>
              <w:t>Настройка кодека;</w:t>
            </w:r>
          </w:p>
          <w:p w:rsidR="00BD28C4" w:rsidRPr="00D261DD" w:rsidRDefault="00BD28C4" w:rsidP="00D261DD">
            <w:pPr>
              <w:spacing w:after="0" w:line="240" w:lineRule="auto"/>
              <w:jc w:val="center"/>
              <w:rPr>
                <w:sz w:val="20"/>
                <w:szCs w:val="20"/>
              </w:rPr>
            </w:pPr>
            <w:r w:rsidRPr="00D261DD">
              <w:rPr>
                <w:sz w:val="20"/>
                <w:szCs w:val="20"/>
                <w:shd w:val="clear" w:color="auto" w:fill="FFFFFF"/>
              </w:rPr>
              <w:t>Слот для карты памяти;</w:t>
            </w:r>
          </w:p>
          <w:p w:rsidR="00BD28C4" w:rsidRPr="00D261DD" w:rsidRDefault="00BD28C4" w:rsidP="00D261DD">
            <w:pPr>
              <w:spacing w:after="0" w:line="240" w:lineRule="auto"/>
              <w:jc w:val="center"/>
              <w:rPr>
                <w:sz w:val="20"/>
                <w:szCs w:val="20"/>
              </w:rPr>
            </w:pPr>
            <w:r w:rsidRPr="00D261DD">
              <w:rPr>
                <w:sz w:val="20"/>
                <w:szCs w:val="20"/>
                <w:shd w:val="clear" w:color="auto" w:fill="FFFFFF"/>
              </w:rPr>
              <w:t>Антитуман;</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BLC;</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HLC;</w:t>
            </w:r>
          </w:p>
          <w:p w:rsidR="00BD28C4" w:rsidRPr="00D261DD" w:rsidRDefault="00BD28C4" w:rsidP="00D261DD">
            <w:pPr>
              <w:spacing w:after="0" w:line="240" w:lineRule="auto"/>
              <w:jc w:val="center"/>
              <w:rPr>
                <w:sz w:val="20"/>
                <w:szCs w:val="20"/>
              </w:rPr>
            </w:pPr>
            <w:r w:rsidRPr="00D261DD">
              <w:rPr>
                <w:sz w:val="20"/>
                <w:szCs w:val="20"/>
                <w:shd w:val="clear" w:color="auto" w:fill="FFFFFF"/>
              </w:rPr>
              <w:t>Влаго-, ударостойкая;</w:t>
            </w:r>
          </w:p>
          <w:p w:rsidR="00BD28C4" w:rsidRPr="00D261DD" w:rsidRDefault="00BD28C4" w:rsidP="00D261DD">
            <w:pPr>
              <w:spacing w:after="0" w:line="240" w:lineRule="auto"/>
              <w:jc w:val="center"/>
              <w:rPr>
                <w:sz w:val="20"/>
                <w:szCs w:val="20"/>
              </w:rPr>
            </w:pPr>
            <w:r w:rsidRPr="00D261DD">
              <w:rPr>
                <w:sz w:val="20"/>
                <w:szCs w:val="20"/>
                <w:shd w:val="clear" w:color="auto" w:fill="FFFFFF"/>
              </w:rPr>
              <w:t>ИК-подсветка;</w:t>
            </w:r>
          </w:p>
          <w:p w:rsidR="00BD28C4" w:rsidRPr="00D261DD" w:rsidRDefault="00BD28C4" w:rsidP="00D261DD">
            <w:pPr>
              <w:spacing w:after="0" w:line="240" w:lineRule="auto"/>
              <w:jc w:val="center"/>
              <w:rPr>
                <w:sz w:val="20"/>
                <w:szCs w:val="20"/>
              </w:rPr>
            </w:pPr>
            <w:r w:rsidRPr="00D261DD">
              <w:rPr>
                <w:sz w:val="20"/>
                <w:szCs w:val="20"/>
                <w:shd w:val="clear" w:color="auto" w:fill="FFFFFF"/>
              </w:rPr>
              <w:t>Встроенный микрофон;</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WDR</w:t>
            </w:r>
          </w:p>
        </w:tc>
        <w:tc>
          <w:tcPr>
            <w:tcW w:w="992" w:type="dxa"/>
            <w:vAlign w:val="center"/>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72"/>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Съемка и возможности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Съемка ночная; Запись на карту памяти;</w:t>
            </w:r>
          </w:p>
        </w:tc>
        <w:tc>
          <w:tcPr>
            <w:tcW w:w="992" w:type="dxa"/>
            <w:vAlign w:val="center"/>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408"/>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Размер матрицы, дюйм</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1/2.9 и ≤ 1/2;</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18"/>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носителя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Карта памяти;</w:t>
            </w:r>
          </w:p>
        </w:tc>
        <w:tc>
          <w:tcPr>
            <w:tcW w:w="992" w:type="dxa"/>
          </w:tcPr>
          <w:p w:rsidR="00BD28C4" w:rsidRPr="00D261DD" w:rsidRDefault="00BD28C4" w:rsidP="00D261DD">
            <w:pPr>
              <w:spacing w:after="0" w:line="240" w:lineRule="auto"/>
              <w:jc w:val="center"/>
              <w:rPr>
                <w:sz w:val="20"/>
                <w:szCs w:val="20"/>
              </w:rPr>
            </w:pPr>
            <w:r w:rsidRPr="00D261DD">
              <w:rPr>
                <w:sz w:val="20"/>
                <w:szCs w:val="20"/>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Частота кадров (кадр/сек)</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30;</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крепления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Настенные;</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Исполнение</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Уличная;</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spacing w:after="0" w:line="240" w:lineRule="auto"/>
              <w:rPr>
                <w:sz w:val="20"/>
                <w:szCs w:val="20"/>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Минимальная рабочая температура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-40;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27"/>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Максимальная рабочая температура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40;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Ночная съемка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Да;</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Максимальный угол обзора по вертикали, градус</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54;</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142"/>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Максимальный угол обзора по горизонтали, градус</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79;</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147"/>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PoE</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Да;</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976"/>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видеокодеков</w:t>
            </w:r>
          </w:p>
        </w:tc>
        <w:tc>
          <w:tcPr>
            <w:tcW w:w="3118" w:type="dxa"/>
            <w:vAlign w:val="center"/>
          </w:tcPr>
          <w:p w:rsidR="00BD28C4" w:rsidRPr="00D261DD" w:rsidRDefault="00BD28C4" w:rsidP="00D261DD">
            <w:pPr>
              <w:spacing w:after="0" w:line="240" w:lineRule="auto"/>
              <w:jc w:val="center"/>
              <w:rPr>
                <w:sz w:val="20"/>
                <w:szCs w:val="20"/>
                <w:lang w:val="en-US"/>
              </w:rPr>
            </w:pPr>
            <w:r w:rsidRPr="00D261DD">
              <w:rPr>
                <w:sz w:val="20"/>
                <w:szCs w:val="20"/>
                <w:shd w:val="clear" w:color="auto" w:fill="FFFFFF"/>
                <w:lang w:val="en-US"/>
              </w:rPr>
              <w:t>H.264 Main Profile;H.264 Baseline Profile;H.264 High Profile;H.265;</w:t>
            </w:r>
          </w:p>
        </w:tc>
        <w:tc>
          <w:tcPr>
            <w:tcW w:w="992" w:type="dxa"/>
          </w:tcPr>
          <w:p w:rsidR="00BD28C4" w:rsidRPr="00D261DD" w:rsidRDefault="00BD28C4" w:rsidP="00D261DD">
            <w:pPr>
              <w:spacing w:after="0" w:line="240" w:lineRule="auto"/>
              <w:jc w:val="center"/>
              <w:rPr>
                <w:sz w:val="20"/>
                <w:szCs w:val="20"/>
                <w:lang w:val="en-US"/>
              </w:rPr>
            </w:pPr>
          </w:p>
          <w:p w:rsidR="00BD28C4" w:rsidRPr="00D261DD" w:rsidRDefault="00BD28C4" w:rsidP="00D261DD">
            <w:pPr>
              <w:spacing w:after="0" w:line="240" w:lineRule="auto"/>
              <w:jc w:val="center"/>
              <w:rPr>
                <w:sz w:val="20"/>
                <w:szCs w:val="20"/>
                <w:lang w:val="en-US"/>
              </w:rPr>
            </w:pPr>
          </w:p>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85"/>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Дальность подсветки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Метр</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Светочувствительность</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0 и &lt; 1;</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Люкс</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передачи сигнала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Проводной;</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сетевого протокола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IPv4;TCP/IP;DNS;DHCP;NTP;RTSP;ONVIF;HTTP;</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0"/>
        </w:trPr>
        <w:tc>
          <w:tcPr>
            <w:tcW w:w="712" w:type="dxa"/>
            <w:vMerge w:val="restart"/>
          </w:tcPr>
          <w:p w:rsidR="00BD28C4" w:rsidRPr="00D261DD" w:rsidRDefault="00BD28C4" w:rsidP="00D261DD">
            <w:pPr>
              <w:widowControl w:val="0"/>
              <w:tabs>
                <w:tab w:val="left" w:pos="240"/>
                <w:tab w:val="left" w:pos="708"/>
              </w:tabs>
              <w:spacing w:after="0" w:line="240" w:lineRule="auto"/>
              <w:rPr>
                <w:b/>
                <w:sz w:val="20"/>
                <w:szCs w:val="20"/>
              </w:rPr>
            </w:pPr>
            <w:r w:rsidRPr="00D261DD">
              <w:rPr>
                <w:sz w:val="20"/>
                <w:szCs w:val="20"/>
                <w:lang w:eastAsia="zh-CN" w:bidi="hi-IN"/>
              </w:rPr>
              <w:t>2.</w:t>
            </w:r>
          </w:p>
        </w:tc>
        <w:tc>
          <w:tcPr>
            <w:tcW w:w="848" w:type="dxa"/>
            <w:vMerge w:val="restart"/>
          </w:tcPr>
          <w:p w:rsidR="00BD28C4" w:rsidRPr="00D261DD" w:rsidRDefault="00BD28C4" w:rsidP="00D261DD">
            <w:pPr>
              <w:widowControl w:val="0"/>
              <w:tabs>
                <w:tab w:val="left" w:pos="240"/>
                <w:tab w:val="left" w:pos="708"/>
              </w:tabs>
              <w:spacing w:after="0" w:line="240" w:lineRule="auto"/>
              <w:rPr>
                <w:sz w:val="20"/>
                <w:szCs w:val="20"/>
              </w:rPr>
            </w:pPr>
            <w:r w:rsidRPr="00D261DD">
              <w:rPr>
                <w:sz w:val="20"/>
                <w:szCs w:val="20"/>
              </w:rPr>
              <w:t>26.70.13.000-00000008  Камера видеонаблюдения</w:t>
            </w:r>
          </w:p>
        </w:tc>
        <w:tc>
          <w:tcPr>
            <w:tcW w:w="708" w:type="dxa"/>
            <w:vMerge w:val="restart"/>
          </w:tcPr>
          <w:p w:rsidR="00BD28C4" w:rsidRPr="00D261DD" w:rsidRDefault="00BD28C4" w:rsidP="00D261DD">
            <w:pPr>
              <w:widowControl w:val="0"/>
              <w:tabs>
                <w:tab w:val="left" w:pos="240"/>
                <w:tab w:val="left" w:pos="708"/>
              </w:tabs>
              <w:spacing w:after="0" w:line="240" w:lineRule="auto"/>
              <w:rPr>
                <w:b/>
                <w:sz w:val="20"/>
                <w:szCs w:val="20"/>
              </w:rPr>
            </w:pPr>
            <w:r w:rsidRPr="00D261DD">
              <w:rPr>
                <w:sz w:val="20"/>
                <w:szCs w:val="20"/>
              </w:rPr>
              <w:t>Камера видеонаблюдения</w:t>
            </w:r>
          </w:p>
        </w:tc>
        <w:tc>
          <w:tcPr>
            <w:tcW w:w="709" w:type="dxa"/>
            <w:vMerge w:val="restart"/>
          </w:tcPr>
          <w:p w:rsidR="00BD28C4" w:rsidRPr="00D261DD" w:rsidRDefault="00BD28C4" w:rsidP="00D261DD">
            <w:pPr>
              <w:tabs>
                <w:tab w:val="left" w:pos="1127"/>
              </w:tabs>
              <w:spacing w:after="0" w:line="240" w:lineRule="auto"/>
              <w:rPr>
                <w:sz w:val="20"/>
                <w:szCs w:val="20"/>
              </w:rPr>
            </w:pPr>
            <w:r w:rsidRPr="00D261DD">
              <w:rPr>
                <w:sz w:val="20"/>
                <w:szCs w:val="20"/>
              </w:rPr>
              <w:t>тип 2</w:t>
            </w:r>
          </w:p>
        </w:tc>
        <w:tc>
          <w:tcPr>
            <w:tcW w:w="1985" w:type="dxa"/>
          </w:tcPr>
          <w:p w:rsidR="00BD28C4" w:rsidRPr="00D261DD" w:rsidRDefault="00BD28C4" w:rsidP="00D261DD">
            <w:pPr>
              <w:tabs>
                <w:tab w:val="left" w:pos="1127"/>
              </w:tabs>
              <w:spacing w:after="0" w:line="240" w:lineRule="auto"/>
              <w:rPr>
                <w:sz w:val="20"/>
                <w:szCs w:val="20"/>
              </w:rPr>
            </w:pPr>
            <w:r w:rsidRPr="00D261DD">
              <w:rPr>
                <w:sz w:val="20"/>
                <w:szCs w:val="20"/>
              </w:rPr>
              <w:t>Тип камеры</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Цифровая</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val="restart"/>
          </w:tcPr>
          <w:p w:rsidR="00BD28C4" w:rsidRPr="00D261DD" w:rsidRDefault="00BD28C4" w:rsidP="00D261DD">
            <w:pPr>
              <w:spacing w:after="0" w:line="240" w:lineRule="auto"/>
              <w:rPr>
                <w:sz w:val="20"/>
                <w:szCs w:val="20"/>
              </w:rPr>
            </w:pPr>
            <w:r w:rsidRPr="00D261DD">
              <w:rPr>
                <w:sz w:val="20"/>
                <w:szCs w:val="20"/>
              </w:rPr>
              <w:t>шт.</w:t>
            </w:r>
          </w:p>
        </w:tc>
        <w:tc>
          <w:tcPr>
            <w:tcW w:w="709" w:type="dxa"/>
            <w:vMerge w:val="restart"/>
          </w:tcPr>
          <w:p w:rsidR="00BD28C4" w:rsidRPr="00D261DD" w:rsidRDefault="00BD28C4" w:rsidP="00D261DD">
            <w:pPr>
              <w:spacing w:after="0" w:line="240" w:lineRule="auto"/>
              <w:jc w:val="center"/>
              <w:rPr>
                <w:sz w:val="20"/>
                <w:szCs w:val="20"/>
              </w:rPr>
            </w:pPr>
            <w:r w:rsidRPr="00D261DD">
              <w:rPr>
                <w:sz w:val="20"/>
                <w:szCs w:val="20"/>
              </w:rPr>
              <w:t>192</w:t>
            </w: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Разрешение основного видеопотока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1920x1080;</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стабилизатора изображения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Электронный;</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Число мегапикселей матрицы</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&lt; 4;</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объектива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Фиксированный (монофокальный);</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Разъемы</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Порт RJ-45;</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карт памяти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microSD;</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Функции и возможности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Настройка частоты смены кадров видеопотоков;</w:t>
            </w:r>
          </w:p>
          <w:p w:rsidR="00BD28C4" w:rsidRPr="00D261DD" w:rsidRDefault="00BD28C4" w:rsidP="00D261DD">
            <w:pPr>
              <w:spacing w:after="0" w:line="240" w:lineRule="auto"/>
              <w:jc w:val="center"/>
              <w:rPr>
                <w:sz w:val="20"/>
                <w:szCs w:val="20"/>
              </w:rPr>
            </w:pPr>
            <w:r w:rsidRPr="00D261DD">
              <w:rPr>
                <w:sz w:val="20"/>
                <w:szCs w:val="20"/>
                <w:shd w:val="clear" w:color="auto" w:fill="FFFFFF"/>
              </w:rPr>
              <w:t>Настройка кодека;</w:t>
            </w:r>
          </w:p>
          <w:p w:rsidR="00BD28C4" w:rsidRPr="00D261DD" w:rsidRDefault="00BD28C4" w:rsidP="00D261DD">
            <w:pPr>
              <w:spacing w:after="0" w:line="240" w:lineRule="auto"/>
              <w:jc w:val="center"/>
              <w:rPr>
                <w:sz w:val="20"/>
                <w:szCs w:val="20"/>
              </w:rPr>
            </w:pPr>
            <w:r w:rsidRPr="00D261DD">
              <w:rPr>
                <w:sz w:val="20"/>
                <w:szCs w:val="20"/>
                <w:shd w:val="clear" w:color="auto" w:fill="FFFFFF"/>
              </w:rPr>
              <w:t>Слот для карты памяти;</w:t>
            </w:r>
          </w:p>
          <w:p w:rsidR="00BD28C4" w:rsidRPr="00D261DD" w:rsidRDefault="00BD28C4" w:rsidP="00D261DD">
            <w:pPr>
              <w:spacing w:after="0" w:line="240" w:lineRule="auto"/>
              <w:jc w:val="center"/>
              <w:rPr>
                <w:sz w:val="20"/>
                <w:szCs w:val="20"/>
              </w:rPr>
            </w:pPr>
            <w:r w:rsidRPr="00D261DD">
              <w:rPr>
                <w:sz w:val="20"/>
                <w:szCs w:val="20"/>
                <w:shd w:val="clear" w:color="auto" w:fill="FFFFFF"/>
              </w:rPr>
              <w:t>Антитуман;</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BLC;</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HLC;</w:t>
            </w:r>
          </w:p>
          <w:p w:rsidR="00BD28C4" w:rsidRPr="00D261DD" w:rsidRDefault="00BD28C4" w:rsidP="00D261DD">
            <w:pPr>
              <w:spacing w:after="0" w:line="240" w:lineRule="auto"/>
              <w:jc w:val="center"/>
              <w:rPr>
                <w:sz w:val="20"/>
                <w:szCs w:val="20"/>
              </w:rPr>
            </w:pPr>
            <w:r w:rsidRPr="00D261DD">
              <w:rPr>
                <w:sz w:val="20"/>
                <w:szCs w:val="20"/>
                <w:shd w:val="clear" w:color="auto" w:fill="FFFFFF"/>
              </w:rPr>
              <w:t>Влаго-ударостойкая;</w:t>
            </w:r>
          </w:p>
          <w:p w:rsidR="00BD28C4" w:rsidRPr="00D261DD" w:rsidRDefault="00BD28C4" w:rsidP="00D261DD">
            <w:pPr>
              <w:spacing w:after="0" w:line="240" w:lineRule="auto"/>
              <w:jc w:val="center"/>
              <w:rPr>
                <w:sz w:val="20"/>
                <w:szCs w:val="20"/>
              </w:rPr>
            </w:pPr>
            <w:r w:rsidRPr="00D261DD">
              <w:rPr>
                <w:sz w:val="20"/>
                <w:szCs w:val="20"/>
                <w:shd w:val="clear" w:color="auto" w:fill="FFFFFF"/>
              </w:rPr>
              <w:t>ИК-подсветка;</w:t>
            </w:r>
          </w:p>
          <w:p w:rsidR="00BD28C4" w:rsidRPr="00D261DD" w:rsidRDefault="00BD28C4" w:rsidP="00D261DD">
            <w:pPr>
              <w:spacing w:after="0" w:line="240" w:lineRule="auto"/>
              <w:jc w:val="center"/>
              <w:rPr>
                <w:sz w:val="20"/>
                <w:szCs w:val="20"/>
              </w:rPr>
            </w:pPr>
            <w:r w:rsidRPr="00D261DD">
              <w:rPr>
                <w:sz w:val="20"/>
                <w:szCs w:val="20"/>
                <w:shd w:val="clear" w:color="auto" w:fill="FFFFFF"/>
              </w:rPr>
              <w:t>Встроенный микрофон;</w:t>
            </w:r>
          </w:p>
          <w:p w:rsidR="00BD28C4" w:rsidRPr="00D261DD" w:rsidRDefault="00BD28C4" w:rsidP="00D261DD">
            <w:pPr>
              <w:spacing w:after="0" w:line="240" w:lineRule="auto"/>
              <w:jc w:val="center"/>
              <w:rPr>
                <w:sz w:val="20"/>
                <w:szCs w:val="20"/>
              </w:rPr>
            </w:pPr>
            <w:r w:rsidRPr="00D261DD">
              <w:rPr>
                <w:sz w:val="20"/>
                <w:szCs w:val="20"/>
                <w:shd w:val="clear" w:color="auto" w:fill="FFFFFF"/>
              </w:rPr>
              <w:t>Режим WDR;</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Съемка и возможности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Съемка ночная; Запись на карту памяти;</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Размер матрицы, дюйм</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1/2.9 и ≤ 1/2;</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носителя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Карта памяти;</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412"/>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Частота кадров (кадр/сек)</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30;</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134"/>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крепления</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Настенные;</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6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Исполнение</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Внутренняя;</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Минимальная рабочая температура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Максимальная рабочая температура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40;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10"/>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Ночная съемка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Да;</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spacing w:after="0" w:line="240" w:lineRule="auto"/>
              <w:rPr>
                <w:sz w:val="20"/>
                <w:szCs w:val="20"/>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Максимальный угол обзора по вертикали, градус</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54;</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Максимальный угол обзора по горизонтали, градус</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79;</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PoE</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Да;</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видеокодеков</w:t>
            </w:r>
          </w:p>
        </w:tc>
        <w:tc>
          <w:tcPr>
            <w:tcW w:w="3118" w:type="dxa"/>
            <w:vAlign w:val="center"/>
          </w:tcPr>
          <w:p w:rsidR="00BD28C4" w:rsidRPr="00D261DD" w:rsidRDefault="00BD28C4" w:rsidP="00D261DD">
            <w:pPr>
              <w:spacing w:after="0" w:line="240" w:lineRule="auto"/>
              <w:jc w:val="center"/>
              <w:rPr>
                <w:sz w:val="20"/>
                <w:szCs w:val="20"/>
                <w:lang w:val="en-US"/>
              </w:rPr>
            </w:pPr>
            <w:r w:rsidRPr="00D261DD">
              <w:rPr>
                <w:sz w:val="20"/>
                <w:szCs w:val="20"/>
                <w:shd w:val="clear" w:color="auto" w:fill="FFFFFF"/>
                <w:lang w:val="en-US"/>
              </w:rPr>
              <w:t>H.264 Main Profile;H.264 Baseline Profile;H.264 High Profile;H.265;</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32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Дальность подсветки</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10;</w:t>
            </w:r>
          </w:p>
        </w:tc>
        <w:tc>
          <w:tcPr>
            <w:tcW w:w="992"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Метр</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30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Светочувствительность</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 0 и &lt; 1;</w:t>
            </w:r>
          </w:p>
        </w:tc>
        <w:tc>
          <w:tcPr>
            <w:tcW w:w="992" w:type="dxa"/>
          </w:tcPr>
          <w:p w:rsidR="00BD28C4" w:rsidRPr="00D261DD" w:rsidRDefault="00BD28C4" w:rsidP="00D261DD">
            <w:pPr>
              <w:spacing w:after="0" w:line="240" w:lineRule="auto"/>
              <w:rPr>
                <w:sz w:val="20"/>
                <w:szCs w:val="20"/>
              </w:rPr>
            </w:pPr>
            <w:r w:rsidRPr="00D261DD">
              <w:rPr>
                <w:sz w:val="20"/>
                <w:szCs w:val="20"/>
                <w:shd w:val="clear" w:color="auto" w:fill="FFFFFF"/>
              </w:rPr>
              <w:t xml:space="preserve">       Люкс</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Тип передачи сигнала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Проводной;</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371"/>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vAlign w:val="center"/>
          </w:tcPr>
          <w:p w:rsidR="00BD28C4" w:rsidRPr="00D261DD" w:rsidRDefault="00BD28C4" w:rsidP="00D261DD">
            <w:pPr>
              <w:spacing w:after="0" w:line="240" w:lineRule="auto"/>
              <w:rPr>
                <w:sz w:val="20"/>
                <w:szCs w:val="20"/>
              </w:rPr>
            </w:pPr>
            <w:r w:rsidRPr="00D261DD">
              <w:rPr>
                <w:sz w:val="20"/>
                <w:szCs w:val="20"/>
              </w:rPr>
              <w:t>Поддержка сетевого протокола</w:t>
            </w:r>
          </w:p>
        </w:tc>
        <w:tc>
          <w:tcPr>
            <w:tcW w:w="3118" w:type="dxa"/>
            <w:vAlign w:val="center"/>
          </w:tcPr>
          <w:p w:rsidR="00BD28C4" w:rsidRPr="00D261DD" w:rsidRDefault="00BD28C4" w:rsidP="00D261DD">
            <w:pPr>
              <w:spacing w:after="0" w:line="240" w:lineRule="auto"/>
              <w:jc w:val="center"/>
              <w:rPr>
                <w:sz w:val="20"/>
                <w:szCs w:val="20"/>
              </w:rPr>
            </w:pPr>
            <w:r w:rsidRPr="00D261DD">
              <w:rPr>
                <w:sz w:val="20"/>
                <w:szCs w:val="20"/>
                <w:shd w:val="clear" w:color="auto" w:fill="FFFFFF"/>
              </w:rPr>
              <w:t>IPv4;TCP/IP;DNS;DHCP;NTP;RTSP;ONVIF;HTTP;</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val="restart"/>
          </w:tcPr>
          <w:p w:rsidR="00BD28C4" w:rsidRPr="00D261DD" w:rsidRDefault="00BD28C4" w:rsidP="00D261DD">
            <w:pPr>
              <w:widowControl w:val="0"/>
              <w:tabs>
                <w:tab w:val="left" w:pos="240"/>
                <w:tab w:val="left" w:pos="708"/>
              </w:tabs>
              <w:spacing w:after="0" w:line="240" w:lineRule="auto"/>
              <w:rPr>
                <w:b/>
                <w:sz w:val="20"/>
                <w:szCs w:val="20"/>
              </w:rPr>
            </w:pPr>
            <w:r w:rsidRPr="00D261DD">
              <w:rPr>
                <w:sz w:val="20"/>
                <w:szCs w:val="20"/>
                <w:lang w:eastAsia="zh-CN" w:bidi="hi-IN"/>
              </w:rPr>
              <w:lastRenderedPageBreak/>
              <w:t>3.</w:t>
            </w:r>
          </w:p>
        </w:tc>
        <w:tc>
          <w:tcPr>
            <w:tcW w:w="848" w:type="dxa"/>
            <w:vMerge w:val="restart"/>
          </w:tcPr>
          <w:p w:rsidR="00BD28C4" w:rsidRPr="00D261DD" w:rsidRDefault="00BD28C4" w:rsidP="00D261DD">
            <w:pPr>
              <w:widowControl w:val="0"/>
              <w:tabs>
                <w:tab w:val="left" w:pos="240"/>
                <w:tab w:val="left" w:pos="708"/>
              </w:tabs>
              <w:spacing w:after="0" w:line="240" w:lineRule="auto"/>
              <w:rPr>
                <w:sz w:val="20"/>
                <w:szCs w:val="20"/>
              </w:rPr>
            </w:pPr>
            <w:r w:rsidRPr="00D261DD">
              <w:rPr>
                <w:sz w:val="20"/>
                <w:szCs w:val="20"/>
              </w:rPr>
              <w:t>26.40.33.114 - Видеорегистраторы</w:t>
            </w:r>
          </w:p>
        </w:tc>
        <w:tc>
          <w:tcPr>
            <w:tcW w:w="708" w:type="dxa"/>
            <w:vMerge w:val="restart"/>
          </w:tcPr>
          <w:p w:rsidR="00BD28C4" w:rsidRPr="00D261DD" w:rsidRDefault="00BD28C4" w:rsidP="00D261DD">
            <w:pPr>
              <w:widowControl w:val="0"/>
              <w:tabs>
                <w:tab w:val="left" w:pos="240"/>
                <w:tab w:val="left" w:pos="708"/>
              </w:tabs>
              <w:spacing w:after="0" w:line="240" w:lineRule="auto"/>
              <w:rPr>
                <w:b/>
                <w:sz w:val="20"/>
                <w:szCs w:val="20"/>
              </w:rPr>
            </w:pPr>
            <w:r w:rsidRPr="00D261DD">
              <w:rPr>
                <w:sz w:val="20"/>
                <w:szCs w:val="20"/>
              </w:rPr>
              <w:t>Видеорегистратор</w:t>
            </w:r>
          </w:p>
        </w:tc>
        <w:tc>
          <w:tcPr>
            <w:tcW w:w="709" w:type="dxa"/>
            <w:vMerge w:val="restart"/>
          </w:tcPr>
          <w:p w:rsidR="00BD28C4" w:rsidRPr="00D261DD" w:rsidRDefault="00BD28C4" w:rsidP="00D261DD">
            <w:pPr>
              <w:tabs>
                <w:tab w:val="left" w:pos="1127"/>
              </w:tabs>
              <w:spacing w:after="0" w:line="240" w:lineRule="auto"/>
              <w:rPr>
                <w:sz w:val="20"/>
                <w:szCs w:val="20"/>
              </w:rPr>
            </w:pPr>
          </w:p>
        </w:tc>
        <w:tc>
          <w:tcPr>
            <w:tcW w:w="1985" w:type="dxa"/>
          </w:tcPr>
          <w:p w:rsidR="00BD28C4" w:rsidRPr="00D261DD" w:rsidRDefault="00BD28C4" w:rsidP="00D261DD">
            <w:pPr>
              <w:tabs>
                <w:tab w:val="left" w:pos="1127"/>
              </w:tabs>
              <w:spacing w:after="0" w:line="240" w:lineRule="auto"/>
              <w:rPr>
                <w:sz w:val="20"/>
                <w:szCs w:val="20"/>
              </w:rPr>
            </w:pPr>
            <w:r w:rsidRPr="00D261DD">
              <w:rPr>
                <w:sz w:val="20"/>
                <w:szCs w:val="20"/>
              </w:rPr>
              <w:t>Тип видеорегистратора</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lang w:val="en-US"/>
              </w:rPr>
              <w:t>IP</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val="restart"/>
          </w:tcPr>
          <w:p w:rsidR="00BD28C4" w:rsidRPr="00D261DD" w:rsidRDefault="00BD28C4" w:rsidP="00D261DD">
            <w:pPr>
              <w:spacing w:after="0" w:line="240" w:lineRule="auto"/>
              <w:rPr>
                <w:sz w:val="20"/>
                <w:szCs w:val="20"/>
              </w:rPr>
            </w:pPr>
            <w:r w:rsidRPr="00D261DD">
              <w:rPr>
                <w:sz w:val="20"/>
                <w:szCs w:val="20"/>
              </w:rPr>
              <w:t>шт.</w:t>
            </w:r>
          </w:p>
        </w:tc>
        <w:tc>
          <w:tcPr>
            <w:tcW w:w="709" w:type="dxa"/>
            <w:vMerge w:val="restart"/>
          </w:tcPr>
          <w:p w:rsidR="00BD28C4" w:rsidRPr="00D261DD" w:rsidRDefault="00BD28C4" w:rsidP="00D261DD">
            <w:pPr>
              <w:spacing w:after="0" w:line="240" w:lineRule="auto"/>
              <w:jc w:val="center"/>
              <w:rPr>
                <w:sz w:val="20"/>
                <w:szCs w:val="20"/>
                <w:lang w:val="en-US"/>
              </w:rPr>
            </w:pPr>
            <w:r w:rsidRPr="00D261DD">
              <w:rPr>
                <w:sz w:val="20"/>
                <w:szCs w:val="20"/>
              </w:rPr>
              <w:t>100</w:t>
            </w: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Количество каналов</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 xml:space="preserve">≥4 </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Одновременное воспроизведение</w:t>
            </w:r>
          </w:p>
        </w:tc>
        <w:tc>
          <w:tcPr>
            <w:tcW w:w="3118" w:type="dxa"/>
          </w:tcPr>
          <w:p w:rsidR="00BD28C4" w:rsidRPr="00D261DD" w:rsidRDefault="00BD28C4" w:rsidP="00D261DD">
            <w:pPr>
              <w:spacing w:after="0" w:line="240" w:lineRule="auto"/>
              <w:jc w:val="center"/>
              <w:rPr>
                <w:sz w:val="20"/>
                <w:szCs w:val="20"/>
              </w:rPr>
            </w:pPr>
            <w:r w:rsidRPr="00D261DD">
              <w:rPr>
                <w:sz w:val="20"/>
                <w:szCs w:val="20"/>
              </w:rPr>
              <w:t>≥4</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Кодек сжатия видео</w:t>
            </w:r>
          </w:p>
        </w:tc>
        <w:tc>
          <w:tcPr>
            <w:tcW w:w="3118" w:type="dxa"/>
          </w:tcPr>
          <w:p w:rsidR="00BD28C4" w:rsidRPr="00D261DD" w:rsidRDefault="00BD28C4" w:rsidP="00D261DD">
            <w:pPr>
              <w:spacing w:after="0" w:line="240" w:lineRule="auto"/>
              <w:jc w:val="center"/>
              <w:rPr>
                <w:sz w:val="20"/>
                <w:szCs w:val="20"/>
              </w:rPr>
            </w:pPr>
            <w:r w:rsidRPr="00D261DD">
              <w:rPr>
                <w:sz w:val="20"/>
                <w:szCs w:val="20"/>
              </w:rPr>
              <w:t>H.265(HEVC);H.264</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 xml:space="preserve">Интерфейсы </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Порт RJ-45;</w:t>
            </w:r>
            <w:r w:rsidRPr="00D261DD">
              <w:rPr>
                <w:sz w:val="20"/>
                <w:szCs w:val="20"/>
                <w:shd w:val="clear" w:color="auto" w:fill="FFFFFF"/>
                <w:lang w:val="en-US"/>
              </w:rPr>
              <w:t>USB</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lang w:val="en-US"/>
              </w:rPr>
            </w:pPr>
            <w:r w:rsidRPr="00D261DD">
              <w:rPr>
                <w:sz w:val="20"/>
                <w:szCs w:val="20"/>
              </w:rPr>
              <w:t xml:space="preserve">Скорость порта </w:t>
            </w:r>
            <w:r w:rsidRPr="00D261DD">
              <w:rPr>
                <w:sz w:val="20"/>
                <w:szCs w:val="20"/>
                <w:lang w:val="en-US"/>
              </w:rPr>
              <w:t>Rj-45</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 100</w:t>
            </w:r>
          </w:p>
        </w:tc>
        <w:tc>
          <w:tcPr>
            <w:tcW w:w="992" w:type="dxa"/>
          </w:tcPr>
          <w:p w:rsidR="00BD28C4" w:rsidRPr="00D261DD" w:rsidRDefault="00BD28C4" w:rsidP="00D261DD">
            <w:pPr>
              <w:spacing w:after="0" w:line="240" w:lineRule="auto"/>
              <w:jc w:val="center"/>
              <w:rPr>
                <w:sz w:val="20"/>
                <w:szCs w:val="20"/>
                <w:lang w:val="en-US"/>
              </w:rPr>
            </w:pPr>
            <w:r w:rsidRPr="00D261DD">
              <w:rPr>
                <w:sz w:val="20"/>
                <w:szCs w:val="20"/>
                <w:shd w:val="clear" w:color="auto" w:fill="FFFFFF"/>
              </w:rPr>
              <w:t>Мбит/с</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 xml:space="preserve">Стандарт </w:t>
            </w:r>
            <w:r w:rsidRPr="00D261DD">
              <w:rPr>
                <w:sz w:val="20"/>
                <w:szCs w:val="20"/>
                <w:lang w:val="en-US"/>
              </w:rPr>
              <w:t>USB</w:t>
            </w:r>
            <w:r w:rsidRPr="00D261DD">
              <w:rPr>
                <w:sz w:val="20"/>
                <w:szCs w:val="20"/>
              </w:rPr>
              <w:t xml:space="preserve"> порта</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 2.0</w:t>
            </w:r>
          </w:p>
        </w:tc>
        <w:tc>
          <w:tcPr>
            <w:tcW w:w="992" w:type="dxa"/>
          </w:tcPr>
          <w:p w:rsidR="00BD28C4" w:rsidRPr="00D261DD" w:rsidRDefault="00BD28C4" w:rsidP="00D261DD">
            <w:pPr>
              <w:spacing w:after="0" w:line="240" w:lineRule="auto"/>
              <w:jc w:val="center"/>
              <w:rPr>
                <w:sz w:val="20"/>
                <w:szCs w:val="20"/>
                <w:shd w:val="clear" w:color="auto" w:fill="FFFFFF"/>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 xml:space="preserve">Количество </w:t>
            </w:r>
            <w:r w:rsidRPr="00D261DD">
              <w:rPr>
                <w:sz w:val="20"/>
                <w:szCs w:val="20"/>
                <w:lang w:val="en-US"/>
              </w:rPr>
              <w:t xml:space="preserve">USB </w:t>
            </w:r>
            <w:r w:rsidRPr="00D261DD">
              <w:rPr>
                <w:sz w:val="20"/>
                <w:szCs w:val="20"/>
              </w:rPr>
              <w:t>портов</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 2</w:t>
            </w:r>
          </w:p>
        </w:tc>
        <w:tc>
          <w:tcPr>
            <w:tcW w:w="992"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шт.</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Количество подключаемых жестких дисков</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 1</w:t>
            </w:r>
          </w:p>
        </w:tc>
        <w:tc>
          <w:tcPr>
            <w:tcW w:w="992"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шт.</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Количество установленных жестких дисков</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 1</w:t>
            </w:r>
          </w:p>
        </w:tc>
        <w:tc>
          <w:tcPr>
            <w:tcW w:w="992"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rPr>
              <w:t>шт.</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Тип установленного жесткого диска</w:t>
            </w:r>
          </w:p>
        </w:tc>
        <w:tc>
          <w:tcPr>
            <w:tcW w:w="3118" w:type="dxa"/>
          </w:tcPr>
          <w:p w:rsidR="00BD28C4" w:rsidRPr="00D261DD" w:rsidRDefault="00BD28C4" w:rsidP="00D261DD">
            <w:pPr>
              <w:spacing w:after="0" w:line="240" w:lineRule="auto"/>
              <w:jc w:val="center"/>
              <w:rPr>
                <w:sz w:val="20"/>
                <w:szCs w:val="20"/>
                <w:shd w:val="clear" w:color="auto" w:fill="FFFFFF"/>
              </w:rPr>
            </w:pPr>
            <w:r w:rsidRPr="00D261DD">
              <w:rPr>
                <w:sz w:val="20"/>
                <w:szCs w:val="20"/>
                <w:shd w:val="clear" w:color="auto" w:fill="FFFFFF"/>
                <w:lang w:val="en-US"/>
              </w:rPr>
              <w:t>HDD</w:t>
            </w:r>
          </w:p>
        </w:tc>
        <w:tc>
          <w:tcPr>
            <w:tcW w:w="992" w:type="dxa"/>
          </w:tcPr>
          <w:p w:rsidR="00BD28C4" w:rsidRPr="00D261DD" w:rsidRDefault="00BD28C4" w:rsidP="00D261DD">
            <w:pPr>
              <w:spacing w:after="0" w:line="240" w:lineRule="auto"/>
              <w:jc w:val="center"/>
              <w:rPr>
                <w:sz w:val="20"/>
                <w:szCs w:val="20"/>
                <w:shd w:val="clear" w:color="auto" w:fill="FFFFFF"/>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Стандарт подключения жесткого диска</w:t>
            </w:r>
          </w:p>
        </w:tc>
        <w:tc>
          <w:tcPr>
            <w:tcW w:w="3118" w:type="dxa"/>
          </w:tcPr>
          <w:p w:rsidR="00BD28C4" w:rsidRPr="00D261DD" w:rsidRDefault="00BD28C4" w:rsidP="00D261DD">
            <w:pPr>
              <w:spacing w:after="0" w:line="240" w:lineRule="auto"/>
              <w:jc w:val="center"/>
              <w:rPr>
                <w:sz w:val="20"/>
                <w:szCs w:val="20"/>
                <w:shd w:val="clear" w:color="auto" w:fill="FFFFFF"/>
                <w:lang w:val="en-US"/>
              </w:rPr>
            </w:pPr>
            <w:r w:rsidRPr="00D261DD">
              <w:rPr>
                <w:sz w:val="20"/>
                <w:szCs w:val="20"/>
              </w:rPr>
              <w:t>SATA III</w:t>
            </w:r>
          </w:p>
        </w:tc>
        <w:tc>
          <w:tcPr>
            <w:tcW w:w="992" w:type="dxa"/>
          </w:tcPr>
          <w:p w:rsidR="00BD28C4" w:rsidRPr="00D261DD" w:rsidRDefault="00BD28C4" w:rsidP="00D261DD">
            <w:pPr>
              <w:spacing w:after="0" w:line="240" w:lineRule="auto"/>
              <w:jc w:val="center"/>
              <w:rPr>
                <w:sz w:val="20"/>
                <w:szCs w:val="20"/>
                <w:shd w:val="clear" w:color="auto" w:fill="FFFFFF"/>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Объем установленного жесткого диска</w:t>
            </w:r>
          </w:p>
        </w:tc>
        <w:tc>
          <w:tcPr>
            <w:tcW w:w="3118" w:type="dxa"/>
          </w:tcPr>
          <w:p w:rsidR="00BD28C4" w:rsidRPr="00D261DD" w:rsidRDefault="00BD28C4" w:rsidP="00D261DD">
            <w:pPr>
              <w:spacing w:after="0" w:line="240" w:lineRule="auto"/>
              <w:jc w:val="center"/>
              <w:rPr>
                <w:sz w:val="20"/>
                <w:szCs w:val="20"/>
              </w:rPr>
            </w:pPr>
            <w:r w:rsidRPr="00D261DD">
              <w:rPr>
                <w:sz w:val="20"/>
                <w:szCs w:val="20"/>
              </w:rPr>
              <w:t>≥ 1 000</w:t>
            </w:r>
          </w:p>
        </w:tc>
        <w:tc>
          <w:tcPr>
            <w:tcW w:w="992" w:type="dxa"/>
          </w:tcPr>
          <w:p w:rsidR="00BD28C4" w:rsidRPr="00D261DD" w:rsidRDefault="00BD28C4" w:rsidP="00D261DD">
            <w:pPr>
              <w:spacing w:after="0" w:line="240" w:lineRule="auto"/>
              <w:jc w:val="center"/>
              <w:rPr>
                <w:sz w:val="20"/>
                <w:szCs w:val="20"/>
                <w:shd w:val="clear" w:color="auto" w:fill="FFFFFF"/>
              </w:rPr>
            </w:pPr>
            <w:r w:rsidRPr="00D261DD">
              <w:rPr>
                <w:sz w:val="20"/>
                <w:szCs w:val="20"/>
              </w:rPr>
              <w:t>ГБ</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Функции и возможности</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Название камеры, время, потеря видеосигнала, закрытие объектива, обнаружение движения, запись; Запись, запуск обхода, вывод информации на монитор;</w:t>
            </w:r>
          </w:p>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Обнаружение движения (до 396 (22 x 18) зон), потеря видеосигнала, оставление стационарного объекта в кадре;</w:t>
            </w:r>
          </w:p>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воспроизведение и резервное копирование; Воспроизведение, пауза, остановка, перемотка, ускоренное/замедленное воспроизведение, выбор следующего/предыдущего файла, на весь монитор, повтор, выбор резервного копирования, цифровое увеличение; хранение</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Режим поиска</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По времени и дате, тревоге, по обнаружению движения</w:t>
            </w:r>
          </w:p>
        </w:tc>
        <w:tc>
          <w:tcPr>
            <w:tcW w:w="992"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Резервное копирование</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через USB; по ЛВС</w:t>
            </w:r>
          </w:p>
        </w:tc>
        <w:tc>
          <w:tcPr>
            <w:tcW w:w="992" w:type="dxa"/>
          </w:tcPr>
          <w:p w:rsidR="00BD28C4" w:rsidRPr="00D261DD" w:rsidRDefault="00BD28C4" w:rsidP="00D261DD">
            <w:pPr>
              <w:spacing w:after="0" w:line="240" w:lineRule="auto"/>
              <w:jc w:val="center"/>
              <w:rPr>
                <w:sz w:val="20"/>
                <w:szCs w:val="20"/>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Видео интерфейс</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HDMI; VGA</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Разрешение HDMI</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3840 x 2160, 1920 x 1080, 1280 x 1024, 1280 x 720</w:t>
            </w:r>
          </w:p>
        </w:tc>
        <w:tc>
          <w:tcPr>
            <w:tcW w:w="992" w:type="dxa"/>
          </w:tcPr>
          <w:p w:rsidR="00BD28C4" w:rsidRPr="00D261DD" w:rsidRDefault="00BD28C4" w:rsidP="00D261DD">
            <w:pPr>
              <w:spacing w:after="0" w:line="240" w:lineRule="auto"/>
              <w:jc w:val="center"/>
              <w:rPr>
                <w:sz w:val="20"/>
                <w:szCs w:val="20"/>
                <w:lang w:val="en-US"/>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55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Разрешение VGA</w:t>
            </w:r>
          </w:p>
        </w:tc>
        <w:tc>
          <w:tcPr>
            <w:tcW w:w="3118" w:type="dxa"/>
          </w:tcPr>
          <w:p w:rsidR="00BD28C4" w:rsidRPr="00D261DD" w:rsidRDefault="00BD28C4" w:rsidP="00D261DD">
            <w:pPr>
              <w:pStyle w:val="ConsPlusNormal"/>
              <w:ind w:firstLine="0"/>
              <w:rPr>
                <w:rFonts w:ascii="Times New Roman" w:hAnsi="Times New Roman" w:cs="Times New Roman"/>
              </w:rPr>
            </w:pPr>
            <w:r w:rsidRPr="00D261DD">
              <w:rPr>
                <w:rFonts w:ascii="Times New Roman" w:hAnsi="Times New Roman" w:cs="Times New Roman"/>
              </w:rPr>
              <w:t>1920 x 1080, 1280 x 1024, 1280 x 720</w:t>
            </w:r>
          </w:p>
        </w:tc>
        <w:tc>
          <w:tcPr>
            <w:tcW w:w="992" w:type="dxa"/>
          </w:tcPr>
          <w:p w:rsidR="00BD28C4" w:rsidRPr="00D261DD" w:rsidRDefault="00BD28C4" w:rsidP="00D261DD">
            <w:pPr>
              <w:spacing w:after="0" w:line="240" w:lineRule="auto"/>
              <w:jc w:val="center"/>
              <w:rPr>
                <w:sz w:val="20"/>
                <w:szCs w:val="20"/>
                <w:lang w:val="en-US"/>
              </w:rPr>
            </w:pP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358"/>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Сетевой протокол</w:t>
            </w:r>
          </w:p>
        </w:tc>
        <w:tc>
          <w:tcPr>
            <w:tcW w:w="3118" w:type="dxa"/>
          </w:tcPr>
          <w:p w:rsidR="00BD28C4" w:rsidRPr="00D261DD" w:rsidRDefault="00BD28C4" w:rsidP="00D261DD">
            <w:pPr>
              <w:spacing w:after="0" w:line="240" w:lineRule="auto"/>
              <w:jc w:val="center"/>
              <w:rPr>
                <w:sz w:val="20"/>
                <w:szCs w:val="20"/>
              </w:rPr>
            </w:pPr>
            <w:r w:rsidRPr="00D261DD">
              <w:rPr>
                <w:sz w:val="20"/>
                <w:szCs w:val="20"/>
              </w:rPr>
              <w:t>HTTP, TCP/IP, IPv4/IPv6, UPnP, RTSP, UDP, NTP, DHCP, DNS, фильтр IP, P2P</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95"/>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Верхний порог битрейта в режиме записи на каждый канал</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 xml:space="preserve">≥  </w:t>
            </w:r>
            <w:r w:rsidRPr="00D261DD">
              <w:rPr>
                <w:sz w:val="20"/>
                <w:szCs w:val="20"/>
              </w:rPr>
              <w:t>6</w:t>
            </w:r>
          </w:p>
        </w:tc>
        <w:tc>
          <w:tcPr>
            <w:tcW w:w="992" w:type="dxa"/>
          </w:tcPr>
          <w:p w:rsidR="00BD28C4" w:rsidRPr="00D261DD" w:rsidRDefault="00BD28C4" w:rsidP="00D261DD">
            <w:pPr>
              <w:spacing w:after="0" w:line="240" w:lineRule="auto"/>
              <w:jc w:val="center"/>
              <w:rPr>
                <w:sz w:val="20"/>
                <w:szCs w:val="20"/>
              </w:rPr>
            </w:pPr>
            <w:r w:rsidRPr="00D261DD">
              <w:rPr>
                <w:sz w:val="20"/>
                <w:szCs w:val="20"/>
              </w:rPr>
              <w:t>Мбит/с</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412"/>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Режим записи</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Вручную, по расписанию, по тревоге</w:t>
            </w:r>
          </w:p>
        </w:tc>
        <w:tc>
          <w:tcPr>
            <w:tcW w:w="992" w:type="dxa"/>
          </w:tcPr>
          <w:p w:rsidR="00BD28C4" w:rsidRPr="00D261DD" w:rsidRDefault="00BD28C4" w:rsidP="00D261DD">
            <w:pPr>
              <w:spacing w:after="0" w:line="240" w:lineRule="auto"/>
              <w:jc w:val="center"/>
              <w:rPr>
                <w:sz w:val="20"/>
                <w:szCs w:val="20"/>
              </w:rPr>
            </w:pPr>
            <w:r w:rsidRPr="00D261DD">
              <w:rPr>
                <w:sz w:val="20"/>
                <w:szCs w:val="20"/>
                <w:lang w:val="en-US"/>
              </w:rPr>
              <w:t>-</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34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Минимальная рабочая температура</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 -10;</w:t>
            </w:r>
          </w:p>
        </w:tc>
        <w:tc>
          <w:tcPr>
            <w:tcW w:w="992" w:type="dxa"/>
          </w:tcPr>
          <w:p w:rsidR="00BD28C4" w:rsidRPr="00D261DD" w:rsidRDefault="00BD28C4" w:rsidP="00D261DD">
            <w:pPr>
              <w:spacing w:after="0" w:line="240" w:lineRule="auto"/>
              <w:jc w:val="center"/>
              <w:rPr>
                <w:sz w:val="20"/>
                <w:szCs w:val="20"/>
              </w:rPr>
            </w:pPr>
            <w:r w:rsidRPr="00D261DD">
              <w:rPr>
                <w:sz w:val="20"/>
                <w:szCs w:val="20"/>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r w:rsidR="00BD28C4" w:rsidRPr="00D261DD" w:rsidTr="00BD28C4">
        <w:trPr>
          <w:trHeight w:val="269"/>
        </w:trPr>
        <w:tc>
          <w:tcPr>
            <w:tcW w:w="712"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848" w:type="dxa"/>
            <w:vMerge/>
          </w:tcPr>
          <w:p w:rsidR="00BD28C4" w:rsidRPr="00D261DD" w:rsidRDefault="00BD28C4" w:rsidP="00D261DD">
            <w:pPr>
              <w:widowControl w:val="0"/>
              <w:tabs>
                <w:tab w:val="left" w:pos="240"/>
                <w:tab w:val="left" w:pos="708"/>
              </w:tabs>
              <w:spacing w:after="0" w:line="240" w:lineRule="auto"/>
              <w:rPr>
                <w:sz w:val="20"/>
                <w:szCs w:val="20"/>
              </w:rPr>
            </w:pPr>
          </w:p>
        </w:tc>
        <w:tc>
          <w:tcPr>
            <w:tcW w:w="708" w:type="dxa"/>
            <w:vMerge/>
          </w:tcPr>
          <w:p w:rsidR="00BD28C4" w:rsidRPr="00D261DD" w:rsidRDefault="00BD28C4" w:rsidP="00D261DD">
            <w:pPr>
              <w:widowControl w:val="0"/>
              <w:tabs>
                <w:tab w:val="left" w:pos="240"/>
                <w:tab w:val="left" w:pos="708"/>
              </w:tabs>
              <w:spacing w:after="0" w:line="240" w:lineRule="auto"/>
              <w:rPr>
                <w:b/>
                <w:sz w:val="20"/>
                <w:szCs w:val="20"/>
                <w:lang w:val="en-US" w:eastAsia="zh-CN" w:bidi="hi-IN"/>
              </w:rPr>
            </w:pPr>
          </w:p>
        </w:tc>
        <w:tc>
          <w:tcPr>
            <w:tcW w:w="709" w:type="dxa"/>
            <w:vMerge/>
          </w:tcPr>
          <w:p w:rsidR="00BD28C4" w:rsidRPr="00D261DD" w:rsidRDefault="00BD28C4" w:rsidP="00D261DD">
            <w:pPr>
              <w:spacing w:after="0" w:line="240" w:lineRule="auto"/>
              <w:rPr>
                <w:sz w:val="20"/>
                <w:szCs w:val="20"/>
              </w:rPr>
            </w:pPr>
          </w:p>
        </w:tc>
        <w:tc>
          <w:tcPr>
            <w:tcW w:w="1985" w:type="dxa"/>
          </w:tcPr>
          <w:p w:rsidR="00BD28C4" w:rsidRPr="00D261DD" w:rsidRDefault="00BD28C4" w:rsidP="00D261DD">
            <w:pPr>
              <w:spacing w:after="0" w:line="240" w:lineRule="auto"/>
              <w:rPr>
                <w:sz w:val="20"/>
                <w:szCs w:val="20"/>
              </w:rPr>
            </w:pPr>
            <w:r w:rsidRPr="00D261DD">
              <w:rPr>
                <w:sz w:val="20"/>
                <w:szCs w:val="20"/>
              </w:rPr>
              <w:t>Максимальная рабочая температура</w:t>
            </w:r>
          </w:p>
        </w:tc>
        <w:tc>
          <w:tcPr>
            <w:tcW w:w="3118" w:type="dxa"/>
          </w:tcPr>
          <w:p w:rsidR="00BD28C4" w:rsidRPr="00D261DD" w:rsidRDefault="00BD28C4" w:rsidP="00D261DD">
            <w:pPr>
              <w:spacing w:after="0" w:line="240" w:lineRule="auto"/>
              <w:jc w:val="center"/>
              <w:rPr>
                <w:sz w:val="20"/>
                <w:szCs w:val="20"/>
              </w:rPr>
            </w:pPr>
            <w:r w:rsidRPr="00D261DD">
              <w:rPr>
                <w:sz w:val="20"/>
                <w:szCs w:val="20"/>
                <w:shd w:val="clear" w:color="auto" w:fill="FFFFFF"/>
              </w:rPr>
              <w:t>≥ 55;</w:t>
            </w:r>
          </w:p>
        </w:tc>
        <w:tc>
          <w:tcPr>
            <w:tcW w:w="992" w:type="dxa"/>
          </w:tcPr>
          <w:p w:rsidR="00BD28C4" w:rsidRPr="00D261DD" w:rsidRDefault="00BD28C4" w:rsidP="00D261DD">
            <w:pPr>
              <w:spacing w:after="0" w:line="240" w:lineRule="auto"/>
              <w:jc w:val="center"/>
              <w:rPr>
                <w:sz w:val="20"/>
                <w:szCs w:val="20"/>
              </w:rPr>
            </w:pPr>
            <w:r w:rsidRPr="00D261DD">
              <w:rPr>
                <w:sz w:val="20"/>
                <w:szCs w:val="20"/>
              </w:rPr>
              <w:t>Градус Цельсия</w:t>
            </w:r>
          </w:p>
        </w:tc>
        <w:tc>
          <w:tcPr>
            <w:tcW w:w="709" w:type="dxa"/>
            <w:vMerge/>
          </w:tcPr>
          <w:p w:rsidR="00BD28C4" w:rsidRPr="00D261DD" w:rsidRDefault="00BD28C4" w:rsidP="00D261DD">
            <w:pPr>
              <w:spacing w:after="0" w:line="240" w:lineRule="auto"/>
              <w:rPr>
                <w:sz w:val="20"/>
                <w:szCs w:val="20"/>
              </w:rPr>
            </w:pPr>
          </w:p>
        </w:tc>
        <w:tc>
          <w:tcPr>
            <w:tcW w:w="709" w:type="dxa"/>
            <w:vMerge/>
          </w:tcPr>
          <w:p w:rsidR="00BD28C4" w:rsidRPr="00D261DD" w:rsidRDefault="00BD28C4" w:rsidP="00D261DD">
            <w:pPr>
              <w:spacing w:after="0" w:line="240" w:lineRule="auto"/>
              <w:rPr>
                <w:sz w:val="20"/>
                <w:szCs w:val="20"/>
              </w:rPr>
            </w:pPr>
          </w:p>
        </w:tc>
      </w:tr>
    </w:tbl>
    <w:p w:rsidR="00BD28C4" w:rsidRPr="00D261DD" w:rsidRDefault="00BD28C4" w:rsidP="00D261DD">
      <w:pPr>
        <w:widowControl w:val="0"/>
        <w:spacing w:after="0" w:line="240" w:lineRule="auto"/>
        <w:ind w:firstLine="567"/>
        <w:rPr>
          <w:sz w:val="24"/>
          <w:szCs w:val="24"/>
          <w:lang w:eastAsia="ru-RU"/>
        </w:rPr>
      </w:pPr>
      <w:r w:rsidRPr="00D261DD">
        <w:rPr>
          <w:sz w:val="24"/>
          <w:szCs w:val="24"/>
          <w:lang w:eastAsia="ru-RU"/>
        </w:rPr>
        <w:t>Количество и тип оборудования для каждой ОО определяются Паспортом объекта и Перечнем оборудования и работ. Перечни оборудования и работ по каждой ОО представлены в Приложении №7 к ООЗ.</w:t>
      </w:r>
    </w:p>
    <w:p w:rsidR="00BD28C4" w:rsidRPr="00085581" w:rsidRDefault="00BD28C4" w:rsidP="006A4158">
      <w:pPr>
        <w:keepNext/>
        <w:numPr>
          <w:ilvl w:val="0"/>
          <w:numId w:val="216"/>
        </w:numPr>
        <w:spacing w:before="240" w:after="120" w:line="240" w:lineRule="auto"/>
        <w:outlineLvl w:val="0"/>
        <w:rPr>
          <w:b/>
          <w:bCs/>
          <w:sz w:val="24"/>
          <w:szCs w:val="24"/>
          <w:lang w:eastAsia="ru-RU"/>
        </w:rPr>
      </w:pPr>
      <w:r w:rsidRPr="00085581">
        <w:rPr>
          <w:b/>
          <w:bCs/>
          <w:sz w:val="24"/>
          <w:szCs w:val="24"/>
          <w:lang w:eastAsia="ru-RU"/>
        </w:rPr>
        <w:t>ТРЕБОВАНИЯ ПО ПОДКЛЮЧЕНИЮ К СЕРВИСУ АВТОРИЗАЦИИ ПОЛЬЗОВАТЕЛЕЙ</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Подключение к Wi-Fi-сети осуществляется в соответствии с требованиями пункта 6.8 настоящих Технических требований:</w:t>
      </w:r>
    </w:p>
    <w:p w:rsidR="00BD28C4" w:rsidRPr="00085581" w:rsidRDefault="00BD28C4" w:rsidP="006A4158">
      <w:pPr>
        <w:numPr>
          <w:ilvl w:val="0"/>
          <w:numId w:val="224"/>
        </w:numPr>
        <w:tabs>
          <w:tab w:val="left" w:pos="851"/>
          <w:tab w:val="left" w:pos="1418"/>
        </w:tabs>
        <w:spacing w:after="0" w:line="240" w:lineRule="auto"/>
        <w:ind w:left="0" w:firstLine="567"/>
        <w:rPr>
          <w:rFonts w:eastAsia="Calibri"/>
          <w:sz w:val="24"/>
          <w:szCs w:val="24"/>
        </w:rPr>
      </w:pPr>
      <w:r w:rsidRPr="00085581">
        <w:rPr>
          <w:rFonts w:eastAsia="Calibri"/>
          <w:sz w:val="24"/>
          <w:szCs w:val="24"/>
        </w:rPr>
        <w:t>для работников ОО;</w:t>
      </w:r>
    </w:p>
    <w:p w:rsidR="00BD28C4" w:rsidRPr="00085581" w:rsidRDefault="00BD28C4" w:rsidP="006A4158">
      <w:pPr>
        <w:numPr>
          <w:ilvl w:val="0"/>
          <w:numId w:val="224"/>
        </w:numPr>
        <w:tabs>
          <w:tab w:val="left" w:pos="851"/>
          <w:tab w:val="left" w:pos="1418"/>
        </w:tabs>
        <w:spacing w:after="0" w:line="240" w:lineRule="auto"/>
        <w:ind w:left="0" w:firstLine="567"/>
        <w:rPr>
          <w:rFonts w:eastAsia="Calibri"/>
          <w:sz w:val="24"/>
          <w:szCs w:val="24"/>
        </w:rPr>
      </w:pPr>
      <w:r w:rsidRPr="00085581">
        <w:rPr>
          <w:rFonts w:eastAsia="Calibri"/>
          <w:sz w:val="24"/>
          <w:szCs w:val="24"/>
        </w:rPr>
        <w:t xml:space="preserve">для учащихся с выданных ОО устройств. </w:t>
      </w:r>
    </w:p>
    <w:p w:rsidR="00BD28C4" w:rsidRPr="00085581" w:rsidRDefault="00BD28C4" w:rsidP="00D261DD">
      <w:pPr>
        <w:tabs>
          <w:tab w:val="left" w:pos="851"/>
          <w:tab w:val="left" w:pos="1418"/>
        </w:tabs>
        <w:spacing w:after="0" w:line="240" w:lineRule="auto"/>
        <w:ind w:firstLine="567"/>
        <w:rPr>
          <w:rFonts w:eastAsia="Calibri"/>
          <w:sz w:val="24"/>
          <w:szCs w:val="24"/>
        </w:rPr>
      </w:pPr>
      <w:r w:rsidRPr="00085581">
        <w:rPr>
          <w:rFonts w:eastAsia="Calibri"/>
          <w:sz w:val="24"/>
          <w:szCs w:val="24"/>
        </w:rPr>
        <w:t>При этом учащимся, подключившимся к Wi-Fi-сети ОО, доступ к информационным системам и ресурсам сети Интернет предоставляется с учетом требований Федерального закона от 29.12.2010 № 436-ФЗ «О защите детей от информации, причиняющей вред их здоровью и развитию».</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sz w:val="24"/>
          <w:szCs w:val="24"/>
        </w:rPr>
        <w:t xml:space="preserve">Подрядчик </w:t>
      </w:r>
      <w:r w:rsidRPr="00085581">
        <w:rPr>
          <w:rFonts w:eastAsia="Calibri"/>
          <w:sz w:val="24"/>
          <w:szCs w:val="24"/>
        </w:rPr>
        <w:t xml:space="preserve">обеспечивает сопряжение и взаимодействие сформированной </w:t>
      </w:r>
      <w:r w:rsidRPr="00085581">
        <w:rPr>
          <w:rFonts w:eastAsia="Calibri"/>
          <w:sz w:val="24"/>
          <w:szCs w:val="24"/>
        </w:rPr>
        <w:br/>
        <w:t>ИТ-инфраструктуры с ЕСПД.</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 xml:space="preserve">Заказчик предоставляет Подрядчику информацию, необходимую </w:t>
      </w:r>
      <w:r w:rsidRPr="00085581">
        <w:rPr>
          <w:rFonts w:eastAsia="Calibri"/>
          <w:sz w:val="24"/>
          <w:szCs w:val="24"/>
        </w:rPr>
        <w:br/>
        <w:t>для подключения сформированной ИТ-инфраструктуры к ЕСПД в целях обеспечения функционирования сервиса авторизации пользователей посредством ЕСИА.</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sz w:val="24"/>
          <w:szCs w:val="24"/>
        </w:rPr>
        <w:t xml:space="preserve">Подрядчик </w:t>
      </w:r>
      <w:r w:rsidRPr="00085581">
        <w:rPr>
          <w:rFonts w:eastAsia="Calibri"/>
          <w:sz w:val="24"/>
          <w:szCs w:val="24"/>
        </w:rPr>
        <w:t xml:space="preserve">обеспечивает доступ Wi-Fi-сетей к сервису авторизации пользователей, позволяющему аутентифицировать пользователей посредством ЕСИА </w:t>
      </w:r>
      <w:r w:rsidRPr="00085581">
        <w:rPr>
          <w:rFonts w:eastAsia="Calibri"/>
          <w:sz w:val="24"/>
          <w:szCs w:val="24"/>
        </w:rPr>
        <w:br/>
        <w:t xml:space="preserve">при осуществлении доступа к информационным системам и ресурсам сети Интернет посредством ЕСПД с учетом требований Федерального закона от 29.12.2010 № 436-ФЗ </w:t>
      </w:r>
      <w:r w:rsidRPr="00085581">
        <w:rPr>
          <w:rFonts w:eastAsia="Calibri"/>
          <w:sz w:val="24"/>
          <w:szCs w:val="24"/>
        </w:rPr>
        <w:br/>
        <w:t>«О защите детей от информации, причиняющей вред их здоровью и развитию».</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sz w:val="24"/>
          <w:szCs w:val="24"/>
        </w:rPr>
        <w:t xml:space="preserve">Подрядчик </w:t>
      </w:r>
      <w:r w:rsidRPr="00085581">
        <w:rPr>
          <w:rFonts w:eastAsia="Calibri"/>
          <w:sz w:val="24"/>
          <w:szCs w:val="24"/>
        </w:rPr>
        <w:t>обеспечивает доступ ТД к сервису авторизации пользователей и выполнить пусконаладочные работы в соответствии с разделом 9 настоящего Технических требований.</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sz w:val="24"/>
          <w:szCs w:val="24"/>
        </w:rPr>
        <w:t>Доступ</w:t>
      </w:r>
      <w:r w:rsidRPr="00085581">
        <w:rPr>
          <w:rFonts w:eastAsia="Calibri"/>
          <w:sz w:val="24"/>
          <w:szCs w:val="24"/>
        </w:rPr>
        <w:t xml:space="preserve"> пользователей ко всем ресурсам сети Интернет с использованием Wi-Fi-сети ОО предоставляетья работникам ОО только после аутентификации посредством ЕСИА. После аутентификации посредством ЕСИА доступ пользователям к сети Интернет предоставляется не менее чем на 12 часов. </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Для корректной работы сервиса авторизации пользователей ОО обеспечивает:</w:t>
      </w:r>
    </w:p>
    <w:p w:rsidR="00BD28C4" w:rsidRPr="00085581" w:rsidRDefault="00BD28C4" w:rsidP="006A4158">
      <w:pPr>
        <w:numPr>
          <w:ilvl w:val="0"/>
          <w:numId w:val="224"/>
        </w:numPr>
        <w:tabs>
          <w:tab w:val="left" w:pos="851"/>
          <w:tab w:val="left" w:pos="1418"/>
        </w:tabs>
        <w:spacing w:after="0" w:line="240" w:lineRule="auto"/>
        <w:ind w:left="0" w:firstLine="567"/>
        <w:rPr>
          <w:rFonts w:eastAsia="Calibri"/>
          <w:sz w:val="24"/>
          <w:szCs w:val="24"/>
        </w:rPr>
      </w:pPr>
      <w:r w:rsidRPr="00085581">
        <w:rPr>
          <w:rFonts w:eastAsia="Calibri"/>
          <w:sz w:val="24"/>
          <w:szCs w:val="24"/>
        </w:rPr>
        <w:t>наличие у пользователей подтвержденной учетной записи в ЕСИА;</w:t>
      </w:r>
    </w:p>
    <w:p w:rsidR="00BD28C4" w:rsidRPr="00085581" w:rsidRDefault="00D5796A" w:rsidP="006A4158">
      <w:pPr>
        <w:numPr>
          <w:ilvl w:val="0"/>
          <w:numId w:val="224"/>
        </w:numPr>
        <w:tabs>
          <w:tab w:val="left" w:pos="851"/>
          <w:tab w:val="left" w:pos="1418"/>
        </w:tabs>
        <w:spacing w:after="0" w:line="240" w:lineRule="auto"/>
        <w:ind w:left="0" w:firstLine="567"/>
        <w:rPr>
          <w:rFonts w:eastAsia="Calibri"/>
          <w:sz w:val="24"/>
          <w:szCs w:val="24"/>
        </w:rPr>
      </w:pPr>
      <w:hyperlink r:id="rId11" w:tooltip="https://www.gosuslugi.ru/help/faq/registraciya-2181/3123" w:history="1">
        <w:r w:rsidR="00BD28C4" w:rsidRPr="00085581">
          <w:rPr>
            <w:rFonts w:eastAsia="Calibri"/>
            <w:sz w:val="24"/>
            <w:szCs w:val="24"/>
          </w:rPr>
          <w:t>привязку учетных записей пользователей в ЕСИА к учетной записи соответствующей ОО</w:t>
        </w:r>
      </w:hyperlink>
      <w:r w:rsidR="00BD28C4" w:rsidRPr="00085581">
        <w:rPr>
          <w:rFonts w:eastAsia="Calibri"/>
          <w:sz w:val="24"/>
          <w:szCs w:val="24"/>
        </w:rPr>
        <w:t>;</w:t>
      </w:r>
    </w:p>
    <w:p w:rsidR="00BD28C4" w:rsidRPr="00085581" w:rsidRDefault="00BD28C4" w:rsidP="006A4158">
      <w:pPr>
        <w:widowControl w:val="0"/>
        <w:numPr>
          <w:ilvl w:val="0"/>
          <w:numId w:val="224"/>
        </w:numPr>
        <w:tabs>
          <w:tab w:val="left" w:pos="851"/>
          <w:tab w:val="left" w:pos="1418"/>
        </w:tabs>
        <w:spacing w:after="0" w:line="240" w:lineRule="auto"/>
        <w:ind w:left="0" w:firstLine="567"/>
        <w:rPr>
          <w:rFonts w:eastAsia="Calibri"/>
          <w:sz w:val="24"/>
          <w:szCs w:val="24"/>
        </w:rPr>
      </w:pPr>
      <w:r w:rsidRPr="00085581">
        <w:rPr>
          <w:rFonts w:eastAsia="Calibri"/>
          <w:sz w:val="24"/>
          <w:szCs w:val="24"/>
        </w:rPr>
        <w:t xml:space="preserve">наличие и работоспособность подключения к ЕСПД или сети Интернет в ОО. </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sz w:val="24"/>
          <w:szCs w:val="24"/>
        </w:rPr>
        <w:t>Подрядчик в течение срока действия гарантийных обязательств обеспечивает работоспособность поставляемого оборудования и производит необходимую настройку данного оборудования в целях функционирования ИТ-инфраструктуры</w:t>
      </w:r>
      <w:r w:rsidRPr="00085581">
        <w:rPr>
          <w:rFonts w:eastAsia="Calibri"/>
          <w:sz w:val="24"/>
          <w:szCs w:val="24"/>
        </w:rPr>
        <w:t>.</w:t>
      </w:r>
    </w:p>
    <w:p w:rsidR="00BD28C4" w:rsidRPr="00085581" w:rsidRDefault="00BD28C4" w:rsidP="006A4158">
      <w:pPr>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lastRenderedPageBreak/>
        <w:t xml:space="preserve">Оказание услуг связи по передаче данных при осуществлении доступа </w:t>
      </w:r>
      <w:r w:rsidRPr="00085581">
        <w:rPr>
          <w:rFonts w:eastAsia="Calibri"/>
          <w:sz w:val="24"/>
          <w:szCs w:val="24"/>
        </w:rPr>
        <w:br/>
        <w:t xml:space="preserve">из Wi-Fi-сети ОО к информационным системам и ресурсам сети Интернет осуществляется </w:t>
      </w:r>
      <w:r w:rsidRPr="00085581">
        <w:rPr>
          <w:rFonts w:eastAsia="Calibri"/>
          <w:sz w:val="24"/>
          <w:szCs w:val="24"/>
        </w:rPr>
        <w:br/>
        <w:t>вне рамок данных Технических требований.</w:t>
      </w:r>
    </w:p>
    <w:p w:rsidR="00BD28C4" w:rsidRPr="00085581" w:rsidRDefault="00BD28C4" w:rsidP="006A4158">
      <w:pPr>
        <w:keepNext/>
        <w:numPr>
          <w:ilvl w:val="0"/>
          <w:numId w:val="216"/>
        </w:numPr>
        <w:spacing w:before="240" w:after="120" w:line="240" w:lineRule="auto"/>
        <w:outlineLvl w:val="0"/>
        <w:rPr>
          <w:b/>
          <w:bCs/>
          <w:sz w:val="24"/>
          <w:szCs w:val="24"/>
          <w:lang w:eastAsia="ru-RU"/>
        </w:rPr>
      </w:pPr>
      <w:r w:rsidRPr="00085581">
        <w:rPr>
          <w:b/>
          <w:bCs/>
          <w:sz w:val="24"/>
          <w:szCs w:val="24"/>
          <w:lang w:eastAsia="ru-RU"/>
        </w:rPr>
        <w:t>ТРЕБОВАНИЯ К ОФОРМЛЕНИЮ РАБОТ ПО ФОРМИРОВАНИЮ ИТ</w:t>
      </w:r>
      <w:r w:rsidRPr="00085581">
        <w:rPr>
          <w:b/>
          <w:bCs/>
          <w:sz w:val="24"/>
          <w:szCs w:val="24"/>
          <w:lang w:eastAsia="ru-RU"/>
        </w:rPr>
        <w:noBreakHyphen/>
        <w:t>ИНФРАСТРУКТУРЫ.</w:t>
      </w:r>
    </w:p>
    <w:p w:rsidR="00BD28C4" w:rsidRPr="00085581" w:rsidRDefault="00BD28C4" w:rsidP="006A4158">
      <w:pPr>
        <w:keepNext/>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 xml:space="preserve">По факту выполнения работ по формированию ИТ-инфраструктуры в соответствии с разделами 6 и 8 Технических требований Подрядчик проводит пуско-наладочные работы </w:t>
      </w:r>
      <w:r w:rsidRPr="00085581">
        <w:rPr>
          <w:rFonts w:eastAsia="Calibri"/>
          <w:sz w:val="24"/>
          <w:szCs w:val="24"/>
        </w:rPr>
        <w:br/>
        <w:t>в ОО. По завершении пуско-наладочных работ в ОО Подрядчик извещает Представителя Заказчика о готовности к проведению приемо-сдаточных испытаний, согласно программе приемо-сдаточных испытаний, представленной в Приложении № 2 к ООЗ. По соглашению Заказчика и Подрядчика в программу приемо-сдаточных испытаний могут быть внесены изменения.</w:t>
      </w:r>
      <w:bookmarkStart w:id="19" w:name="_Toc38037695"/>
      <w:bookmarkEnd w:id="19"/>
    </w:p>
    <w:p w:rsidR="00BD28C4" w:rsidRPr="00085581" w:rsidRDefault="00BD28C4" w:rsidP="006A4158">
      <w:pPr>
        <w:keepNext/>
        <w:numPr>
          <w:ilvl w:val="1"/>
          <w:numId w:val="216"/>
        </w:numPr>
        <w:spacing w:after="0" w:line="240" w:lineRule="auto"/>
        <w:ind w:left="0" w:firstLine="567"/>
        <w:contextualSpacing/>
        <w:outlineLvl w:val="0"/>
        <w:rPr>
          <w:rFonts w:eastAsia="Calibri"/>
          <w:sz w:val="24"/>
          <w:szCs w:val="24"/>
        </w:rPr>
      </w:pPr>
      <w:r w:rsidRPr="00085581">
        <w:rPr>
          <w:rFonts w:eastAsia="Calibri"/>
          <w:sz w:val="24"/>
          <w:szCs w:val="24"/>
        </w:rPr>
        <w:t>По завершении работ по формированию ИТ-инфраструктуры и пусконаладочных работ в здании ОО Подрядчик передает Заказчику:</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Акт формирования ИТ-инфраструктуры в здании ОО по форме согласно Приложению № 5 к ООЗ, подписанный Подрядчиком и Представителем Функционального Заказчика, а также на электронном носителе (в формате PDF, дополнительно текстовые документы в формате MS Word или OpenDocument Text Document, электронные таблицы </w:t>
      </w:r>
      <w:r w:rsidRPr="00085581">
        <w:rPr>
          <w:rFonts w:ascii="Times New Roman" w:eastAsia="Calibri" w:hAnsi="Times New Roman" w:cs="Times New Roman"/>
          <w:sz w:val="24"/>
          <w:szCs w:val="24"/>
        </w:rPr>
        <w:br/>
        <w:t xml:space="preserve">в формате MS Excel или OpenDocument Spreadsheet); </w:t>
      </w:r>
    </w:p>
    <w:p w:rsidR="00BD28C4" w:rsidRPr="00085581" w:rsidRDefault="00BD28C4"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Исполнительную документацию на электронном носителе (в формате PDF, а также дополнительно текстовые документы в формате MS Word или OpenDocument Text Document, электронные таблицы в формате MS Excel или OpenDocument Spreadsheet, схемы в формате MS Visio или DWG) и в бумажном виде. Бумажные версии утвержденной исполнительной документации хранятся в ОО и у Подрядчика.</w:t>
      </w:r>
    </w:p>
    <w:p w:rsidR="00BD28C4" w:rsidRPr="00085581" w:rsidRDefault="00BD28C4" w:rsidP="00BD28C4">
      <w:pPr>
        <w:tabs>
          <w:tab w:val="left" w:pos="1418"/>
        </w:tabs>
        <w:spacing w:after="0" w:line="240" w:lineRule="auto"/>
        <w:ind w:firstLine="567"/>
        <w:rPr>
          <w:sz w:val="24"/>
          <w:szCs w:val="24"/>
        </w:rPr>
      </w:pPr>
      <w:r w:rsidRPr="00085581">
        <w:rPr>
          <w:rFonts w:eastAsia="Calibri"/>
          <w:sz w:val="24"/>
          <w:szCs w:val="24"/>
        </w:rPr>
        <w:t>Форма исполнительной документации указана в Приложении № 1 к ООЗ. Состав исполнительной документации:</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содержание;</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общие данные;</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структурная схема ИТ-инфраструктуры;</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план расположения оборудования и кабельных трасс;</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схема размещения оборудования в ВТШ;</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таблица кабельных соединений СКС;</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схема соединения оборудования ОО с узлом ЦОС;</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принципиальная схема электропитания ВТШ;</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таблица расчетных данных ИБП;</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кабельный журнал СКС;</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спецификация оборудования и материалов;</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протокол приемо-сдаточных испытаний;</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протоколы измерений смонтированной СКС;</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протоколы монтажа кросса и протоколы смонтированных оптических перемычек (в случае установки дополнительных ВТШ и строительства оптических перемычек);</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прилагаемые документы (сертификаты, декларации, и другие прилагающийся </w:t>
      </w:r>
      <w:r w:rsidRPr="00085581">
        <w:rPr>
          <w:rFonts w:ascii="Times New Roman" w:eastAsia="Calibri" w:hAnsi="Times New Roman" w:cs="Times New Roman"/>
          <w:sz w:val="24"/>
          <w:szCs w:val="24"/>
        </w:rPr>
        <w:br/>
        <w:t>к оборудованию и материалом документы);</w:t>
      </w:r>
    </w:p>
    <w:p w:rsidR="00BD28C4" w:rsidRPr="00085581" w:rsidRDefault="00BD28C4"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количество и тип устанавливаемого оборудования и работ.</w:t>
      </w:r>
    </w:p>
    <w:p w:rsidR="00BD28C4" w:rsidRPr="00085581" w:rsidRDefault="00BD28C4" w:rsidP="00BD28C4">
      <w:pPr>
        <w:pStyle w:val="affffa"/>
        <w:spacing w:line="240" w:lineRule="auto"/>
        <w:ind w:left="567"/>
        <w:jc w:val="center"/>
        <w:rPr>
          <w:rFonts w:ascii="Times New Roman" w:eastAsia="Calibri" w:hAnsi="Times New Roman" w:cs="Times New Roman"/>
          <w:sz w:val="24"/>
          <w:szCs w:val="24"/>
        </w:rPr>
      </w:pPr>
    </w:p>
    <w:p w:rsidR="00BD28C4" w:rsidRPr="00085581" w:rsidRDefault="00BD28C4" w:rsidP="006A4158">
      <w:pPr>
        <w:keepNext/>
        <w:numPr>
          <w:ilvl w:val="0"/>
          <w:numId w:val="216"/>
        </w:numPr>
        <w:spacing w:before="240" w:after="120" w:line="240" w:lineRule="auto"/>
        <w:jc w:val="center"/>
        <w:outlineLvl w:val="0"/>
        <w:rPr>
          <w:b/>
          <w:bCs/>
          <w:sz w:val="24"/>
          <w:szCs w:val="24"/>
          <w:lang w:eastAsia="ru-RU"/>
        </w:rPr>
      </w:pPr>
      <w:r w:rsidRPr="00085581">
        <w:rPr>
          <w:b/>
          <w:bCs/>
          <w:sz w:val="24"/>
          <w:szCs w:val="24"/>
          <w:lang w:eastAsia="ru-RU"/>
        </w:rPr>
        <w:t>ТРЕБОВАНИЯ ПО ОБЕСПЕЧЕНИЮ БЕЗОПАСНОСТИ ИНФОРМАЦИИ.</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 xml:space="preserve">При выполнении работ </w:t>
      </w:r>
      <w:r w:rsidRPr="00085581">
        <w:rPr>
          <w:sz w:val="24"/>
          <w:szCs w:val="24"/>
        </w:rPr>
        <w:t xml:space="preserve">Подрядчик </w:t>
      </w:r>
      <w:r w:rsidRPr="00085581">
        <w:rPr>
          <w:rFonts w:eastAsia="Calibri"/>
          <w:sz w:val="24"/>
          <w:szCs w:val="24"/>
        </w:rPr>
        <w:t>соблюдает требования следующих документов, в части касающихся выполнения работ:</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Федеральный закон от 27 июля 2006 г. № 149-ФЗ «Об информации, информационных технологиях и о защите информации»;</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Федеральный закон от 27 июля 2006 г. № 152-ФЗ «О персональных данных»;</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lastRenderedPageBreak/>
        <w:t>Федеральный закон от 27 декабря 2002 г. № 184-ФЗ «О техническом регулировании»;</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Федеральный закон от 04 мая 2011 г. № 99-ФЗ «О лицензировании отдельных видов деятельности»;</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Указ Президента РФ от 17 марта 2008 г. № 351 «О мерах по обеспечению информационной безопасности Российской Федерации при использовании информационно-телекоммуникационных сетей международного информационного обмена»;</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Указ Президента РФ от 06 марта 1997 г. № 188 «Об утверждении перечня сведений конфиденциального характера»;</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Постановление Правительства РФ от 1 ноября 2012 г. № 1119 «Об утверждении требований к защите персональных данных при их обработке в информационных системах персональных данных»;</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Постановление Правительства РФ от 3 февраля 2012 г. № 79 «Об утверждении положения о лицензировании деятельности по технической защите конфиденциальной информации»;</w:t>
      </w:r>
    </w:p>
    <w:p w:rsidR="00BD28C4" w:rsidRPr="00085581" w:rsidRDefault="00BD28C4"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Приказ ФСТЭК № 17 от 11 февраля 2013 г. «Об утверждении требований о защите информации, не составляющей государственную тайну, содержащейся в государственных информационных системах.».</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 выполнении подготовительных работ не учитываются угрозы безопасности информации, связанных с защитой информации, представленной в виде информативных электрических сигналов и физических полей (защита от утечки по техническим каналам) и защита речевой информации.</w:t>
      </w:r>
    </w:p>
    <w:p w:rsidR="00BD28C4" w:rsidRPr="00085581" w:rsidRDefault="00BD28C4" w:rsidP="006A4158">
      <w:pPr>
        <w:keepNext/>
        <w:numPr>
          <w:ilvl w:val="0"/>
          <w:numId w:val="216"/>
        </w:numPr>
        <w:spacing w:before="240" w:after="120" w:line="240" w:lineRule="auto"/>
        <w:jc w:val="center"/>
        <w:outlineLvl w:val="0"/>
        <w:rPr>
          <w:b/>
          <w:bCs/>
          <w:sz w:val="24"/>
          <w:szCs w:val="24"/>
          <w:lang w:eastAsia="ru-RU"/>
        </w:rPr>
      </w:pPr>
      <w:bookmarkStart w:id="20" w:name="_Toc7104982"/>
      <w:bookmarkStart w:id="21" w:name="_Toc8058357"/>
      <w:r w:rsidRPr="00085581">
        <w:rPr>
          <w:b/>
          <w:bCs/>
          <w:sz w:val="24"/>
          <w:szCs w:val="24"/>
          <w:lang w:eastAsia="ru-RU"/>
        </w:rPr>
        <w:t>ТРЕБОВАНИЯ К БЕЗОПАСНОСТИ</w:t>
      </w:r>
      <w:bookmarkEnd w:id="20"/>
      <w:bookmarkEnd w:id="21"/>
    </w:p>
    <w:p w:rsidR="00BD28C4" w:rsidRPr="00085581" w:rsidRDefault="00BD28C4" w:rsidP="00BD28C4">
      <w:pPr>
        <w:spacing w:after="0" w:line="240" w:lineRule="auto"/>
        <w:ind w:firstLine="567"/>
        <w:rPr>
          <w:sz w:val="24"/>
          <w:szCs w:val="24"/>
          <w:lang w:eastAsia="ru-RU"/>
        </w:rPr>
      </w:pPr>
      <w:r w:rsidRPr="00085581">
        <w:rPr>
          <w:sz w:val="24"/>
          <w:szCs w:val="24"/>
          <w:lang w:eastAsia="ru-RU"/>
        </w:rPr>
        <w:t>Все системы отвечают общим требованиям электрической и механической безопасности межгосударственного стандарта ГОСТ 12.2.007.0-75 «Система стандартов безопасности труда. Изделия электротехнические. Общие требования безопасности» (утвержден и введен в действие 01.01.1978 постановлением Государственного комитета стандартов совета Министров СССР от 10 сентября 1975 г. № 2368) и межгосударственного стандарта ГОСТ 25861-83 «Машины вычислительные и системы обработки данных. Требования электрической и механической безопасности и методы испытаний» (утвержден и введен в действие постановлением Государственного комитета СССР по стандартам от 12.07.83 № 3063), ПУЭ.</w:t>
      </w:r>
    </w:p>
    <w:p w:rsidR="00BD28C4" w:rsidRPr="00085581" w:rsidRDefault="00BD28C4" w:rsidP="00BD28C4">
      <w:pPr>
        <w:spacing w:after="0" w:line="240" w:lineRule="auto"/>
        <w:ind w:firstLine="567"/>
        <w:rPr>
          <w:sz w:val="24"/>
          <w:szCs w:val="24"/>
          <w:lang w:eastAsia="ru-RU"/>
        </w:rPr>
      </w:pPr>
      <w:r w:rsidRPr="00085581">
        <w:rPr>
          <w:sz w:val="24"/>
          <w:szCs w:val="24"/>
          <w:lang w:eastAsia="ru-RU"/>
        </w:rPr>
        <w:t>Конструкция и монтаж всех СКС исключают возможность прикосновения обслуживающего персонала к токоведущим частям.</w:t>
      </w:r>
    </w:p>
    <w:p w:rsidR="00BD28C4" w:rsidRPr="00085581" w:rsidRDefault="00BD28C4" w:rsidP="00BD28C4">
      <w:pPr>
        <w:spacing w:after="0" w:line="240" w:lineRule="auto"/>
        <w:ind w:firstLine="567"/>
        <w:rPr>
          <w:sz w:val="24"/>
          <w:szCs w:val="24"/>
          <w:lang w:eastAsia="ru-RU"/>
        </w:rPr>
      </w:pPr>
      <w:r w:rsidRPr="00085581">
        <w:rPr>
          <w:sz w:val="24"/>
          <w:szCs w:val="24"/>
          <w:lang w:eastAsia="ru-RU"/>
        </w:rPr>
        <w:t>Все системы соответствовуют общим требованиям к обеспечению пожарной безопасности при эксплуатации системы согласно межгосударственному стандарту ГОСТ 12.1.004-91 «Система стандартов безопасности труда. Пожарная безопасность. Общие требования» (утвержден и введен в действие постановлением Государственного комитета СССР по управлению качеством продукции и стандартам от 14.06.1991 № 875) и своду правил СП 3.13130.2009 «Системы противопожарной защиты. Система оповещения и управления эвакуацией людей при пожаре. Требования пожарной безопасности» (утвержден и введен в действие приказом МЧС России от 25 марта 2009 г. № 173).</w:t>
      </w:r>
    </w:p>
    <w:p w:rsidR="00BD28C4" w:rsidRPr="00085581" w:rsidRDefault="00BD28C4" w:rsidP="00BD28C4">
      <w:pPr>
        <w:spacing w:after="0" w:line="240" w:lineRule="auto"/>
        <w:ind w:firstLine="567"/>
        <w:rPr>
          <w:sz w:val="24"/>
          <w:szCs w:val="24"/>
          <w:lang w:eastAsia="ru-RU"/>
        </w:rPr>
      </w:pPr>
      <w:r w:rsidRPr="00085581">
        <w:rPr>
          <w:sz w:val="24"/>
          <w:szCs w:val="24"/>
        </w:rPr>
        <w:t xml:space="preserve">Подрядчик </w:t>
      </w:r>
      <w:r w:rsidRPr="00085581">
        <w:rPr>
          <w:sz w:val="24"/>
          <w:szCs w:val="24"/>
          <w:lang w:eastAsia="ru-RU"/>
        </w:rPr>
        <w:t>несет ответственность при производстве работ за несоблюдение правил по охране труда, требований пожарной безопасности</w:t>
      </w:r>
    </w:p>
    <w:p w:rsidR="00BD28C4" w:rsidRPr="00085581" w:rsidRDefault="00BD28C4" w:rsidP="006A4158">
      <w:pPr>
        <w:keepNext/>
        <w:numPr>
          <w:ilvl w:val="0"/>
          <w:numId w:val="216"/>
        </w:numPr>
        <w:spacing w:before="240" w:after="120" w:line="240" w:lineRule="auto"/>
        <w:jc w:val="center"/>
        <w:outlineLvl w:val="0"/>
        <w:rPr>
          <w:b/>
          <w:bCs/>
          <w:sz w:val="24"/>
          <w:szCs w:val="24"/>
          <w:lang w:eastAsia="ru-RU"/>
        </w:rPr>
      </w:pPr>
      <w:r w:rsidRPr="00085581">
        <w:rPr>
          <w:b/>
          <w:bCs/>
          <w:sz w:val="24"/>
          <w:szCs w:val="24"/>
          <w:lang w:eastAsia="ru-RU"/>
        </w:rPr>
        <w:t>ПРИЛОЖЕНИЯ</w:t>
      </w:r>
    </w:p>
    <w:p w:rsidR="00BD28C4" w:rsidRPr="00085581" w:rsidRDefault="00BD28C4" w:rsidP="00BD28C4">
      <w:pPr>
        <w:spacing w:after="0" w:line="240" w:lineRule="auto"/>
        <w:ind w:firstLine="567"/>
        <w:rPr>
          <w:sz w:val="24"/>
          <w:szCs w:val="24"/>
          <w:lang w:eastAsia="ru-RU"/>
        </w:rPr>
      </w:pPr>
      <w:r w:rsidRPr="00085581">
        <w:rPr>
          <w:sz w:val="24"/>
          <w:szCs w:val="24"/>
          <w:lang w:eastAsia="ru-RU"/>
        </w:rPr>
        <w:t>Приложение 1. Форма исполнительной документации объекта (здания ОО).</w:t>
      </w:r>
    </w:p>
    <w:p w:rsidR="00BD28C4" w:rsidRPr="00085581" w:rsidRDefault="00BD28C4" w:rsidP="00BD28C4">
      <w:pPr>
        <w:spacing w:after="0" w:line="240" w:lineRule="auto"/>
        <w:ind w:firstLine="567"/>
        <w:rPr>
          <w:sz w:val="24"/>
          <w:szCs w:val="24"/>
          <w:lang w:eastAsia="ru-RU"/>
        </w:rPr>
      </w:pPr>
      <w:r w:rsidRPr="00085581">
        <w:rPr>
          <w:sz w:val="24"/>
          <w:szCs w:val="24"/>
          <w:lang w:eastAsia="ru-RU"/>
        </w:rPr>
        <w:t>Приложение 2. Программа приемо-сдаточных испытаний.</w:t>
      </w:r>
    </w:p>
    <w:p w:rsidR="00BD28C4" w:rsidRPr="00085581" w:rsidRDefault="00BD28C4" w:rsidP="00BD28C4">
      <w:pPr>
        <w:spacing w:after="0" w:line="240" w:lineRule="auto"/>
        <w:ind w:firstLine="567"/>
        <w:rPr>
          <w:sz w:val="24"/>
          <w:szCs w:val="24"/>
          <w:lang w:eastAsia="ru-RU"/>
        </w:rPr>
      </w:pPr>
      <w:r w:rsidRPr="00085581">
        <w:rPr>
          <w:sz w:val="24"/>
          <w:szCs w:val="24"/>
          <w:lang w:eastAsia="ru-RU"/>
        </w:rPr>
        <w:t>Приложение 3. Форма для получения допуска к местам выполнения работ на объектах ОО.</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Приложение 4. Список зданий образовательных организаций;</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 xml:space="preserve">Приложение 5. </w:t>
      </w:r>
      <w:r w:rsidRPr="00085581">
        <w:rPr>
          <w:sz w:val="24"/>
          <w:szCs w:val="24"/>
          <w:lang w:eastAsia="ru-RU"/>
        </w:rPr>
        <w:t>Форма акта формирования ИТ-инфраструктуры в здании ОО</w:t>
      </w:r>
      <w:r w:rsidRPr="00085581">
        <w:rPr>
          <w:rFonts w:eastAsia="Calibri"/>
          <w:sz w:val="24"/>
          <w:szCs w:val="24"/>
        </w:rPr>
        <w:t>;</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Приложение 6. Форма расчета стоимости выполненных работ;</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Приложение 7. Перечни оборудования и работ при формировании ИТ-инфраструктуры;</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t>Приложение 8. Этапы выполнения работ.</w:t>
      </w:r>
    </w:p>
    <w:p w:rsidR="00BD28C4" w:rsidRPr="00085581" w:rsidRDefault="00BD28C4" w:rsidP="00BD28C4">
      <w:pPr>
        <w:spacing w:after="0" w:line="240" w:lineRule="auto"/>
        <w:ind w:firstLine="567"/>
        <w:rPr>
          <w:rFonts w:eastAsia="Calibri"/>
          <w:sz w:val="24"/>
          <w:szCs w:val="24"/>
        </w:rPr>
      </w:pPr>
      <w:r w:rsidRPr="00085581">
        <w:rPr>
          <w:rFonts w:eastAsia="Calibri"/>
          <w:sz w:val="24"/>
          <w:szCs w:val="24"/>
        </w:rPr>
        <w:br w:type="page" w:clear="all"/>
      </w:r>
    </w:p>
    <w:p w:rsidR="00BD28C4" w:rsidRPr="00085581" w:rsidRDefault="00BD28C4" w:rsidP="00BD28C4">
      <w:pPr>
        <w:jc w:val="right"/>
        <w:rPr>
          <w:sz w:val="24"/>
          <w:szCs w:val="24"/>
          <w:lang w:eastAsia="ru-RU"/>
        </w:rPr>
      </w:pPr>
      <w:r w:rsidRPr="00085581">
        <w:rPr>
          <w:sz w:val="24"/>
          <w:szCs w:val="24"/>
          <w:lang w:eastAsia="ru-RU"/>
        </w:rPr>
        <w:lastRenderedPageBreak/>
        <w:t>Приложение № 1 к Описанию объекта закупки</w:t>
      </w:r>
    </w:p>
    <w:p w:rsidR="00BD28C4" w:rsidRPr="00085581" w:rsidRDefault="00BD28C4" w:rsidP="00BD28C4">
      <w:pPr>
        <w:spacing w:after="0" w:line="240" w:lineRule="auto"/>
        <w:jc w:val="center"/>
        <w:rPr>
          <w:b/>
          <w:sz w:val="24"/>
          <w:szCs w:val="24"/>
          <w:lang w:eastAsia="ru-RU"/>
        </w:rPr>
      </w:pPr>
    </w:p>
    <w:p w:rsidR="00BD28C4" w:rsidRPr="00085581" w:rsidRDefault="00BD28C4" w:rsidP="00BD28C4">
      <w:pPr>
        <w:spacing w:after="0" w:line="240" w:lineRule="auto"/>
        <w:jc w:val="center"/>
        <w:rPr>
          <w:b/>
          <w:sz w:val="24"/>
          <w:szCs w:val="24"/>
          <w:lang w:eastAsia="ru-RU"/>
        </w:rPr>
      </w:pPr>
      <w:r w:rsidRPr="00085581">
        <w:rPr>
          <w:b/>
          <w:sz w:val="24"/>
          <w:szCs w:val="24"/>
          <w:lang w:eastAsia="ru-RU"/>
        </w:rPr>
        <w:t>ФОРМА ИСПОЛНИТЕЛЬНОЙ ДОКУМЕНТАЦИИ ОБЪЕКТА (ЗДАНИЯ ОО)</w:t>
      </w:r>
    </w:p>
    <w:p w:rsidR="00BD28C4" w:rsidRPr="00085581" w:rsidRDefault="00BD28C4" w:rsidP="00BD28C4">
      <w:pPr>
        <w:spacing w:after="0" w:line="240" w:lineRule="auto"/>
        <w:jc w:val="center"/>
        <w:rPr>
          <w:b/>
          <w:sz w:val="24"/>
          <w:szCs w:val="24"/>
          <w:lang w:eastAsia="ru-RU"/>
        </w:rPr>
      </w:pPr>
    </w:p>
    <w:p w:rsidR="00BD28C4" w:rsidRPr="00085581" w:rsidRDefault="00BD28C4" w:rsidP="00BD28C4">
      <w:pPr>
        <w:spacing w:after="0" w:line="240" w:lineRule="auto"/>
        <w:rPr>
          <w:b/>
          <w:sz w:val="24"/>
          <w:szCs w:val="24"/>
          <w:lang w:eastAsia="ru-RU"/>
        </w:rPr>
      </w:pPr>
      <w:r w:rsidRPr="00085581">
        <w:rPr>
          <w:b/>
          <w:sz w:val="24"/>
          <w:szCs w:val="24"/>
          <w:lang w:eastAsia="ru-RU"/>
        </w:rPr>
        <w:t>Утверждено:</w:t>
      </w:r>
    </w:p>
    <w:tbl>
      <w:tblPr>
        <w:tblStyle w:val="affff9"/>
        <w:tblpPr w:leftFromText="181" w:rightFromText="181" w:vertAnchor="text" w:horzAnchor="margin" w:tblpX="1" w:tblpY="58"/>
        <w:tblW w:w="5000" w:type="pct"/>
        <w:tblLook w:val="04A0" w:firstRow="1" w:lastRow="0" w:firstColumn="1" w:lastColumn="0" w:noHBand="0" w:noVBand="1"/>
      </w:tblPr>
      <w:tblGrid>
        <w:gridCol w:w="4955"/>
        <w:gridCol w:w="4956"/>
      </w:tblGrid>
      <w:tr w:rsidR="00BD28C4" w:rsidRPr="00D261DD" w:rsidTr="00BD28C4">
        <w:tc>
          <w:tcPr>
            <w:tcW w:w="4813" w:type="dxa"/>
          </w:tcPr>
          <w:p w:rsidR="00BD28C4" w:rsidRPr="00D261DD" w:rsidRDefault="00BD28C4" w:rsidP="00D261DD">
            <w:pPr>
              <w:spacing w:after="0" w:line="240" w:lineRule="auto"/>
              <w:rPr>
                <w:sz w:val="24"/>
              </w:rPr>
            </w:pPr>
            <w:r w:rsidRPr="00D261DD">
              <w:rPr>
                <w:sz w:val="24"/>
              </w:rPr>
              <w:t>Представитель Заказчика:</w:t>
            </w:r>
          </w:p>
          <w:p w:rsidR="00BD28C4" w:rsidRPr="00D261DD" w:rsidRDefault="00BD28C4" w:rsidP="00D261DD">
            <w:pPr>
              <w:spacing w:after="0" w:line="240" w:lineRule="auto"/>
              <w:rPr>
                <w:sz w:val="24"/>
              </w:rPr>
            </w:pPr>
          </w:p>
          <w:p w:rsidR="00BD28C4" w:rsidRPr="00D261DD" w:rsidRDefault="00BD28C4" w:rsidP="00D261DD">
            <w:pPr>
              <w:spacing w:after="0" w:line="240" w:lineRule="auto"/>
              <w:rPr>
                <w:sz w:val="24"/>
              </w:rPr>
            </w:pPr>
            <w:r w:rsidRPr="00D261DD">
              <w:rPr>
                <w:sz w:val="24"/>
              </w:rPr>
              <w:t>___________________________</w:t>
            </w:r>
          </w:p>
          <w:p w:rsidR="00BD28C4" w:rsidRPr="00D261DD" w:rsidRDefault="00BD28C4" w:rsidP="00D261DD">
            <w:pPr>
              <w:spacing w:after="0" w:line="240" w:lineRule="auto"/>
              <w:rPr>
                <w:sz w:val="24"/>
              </w:rPr>
            </w:pPr>
          </w:p>
          <w:p w:rsidR="00BD28C4" w:rsidRPr="00D261DD" w:rsidRDefault="00BD28C4" w:rsidP="00D261DD">
            <w:pPr>
              <w:spacing w:after="0" w:line="240" w:lineRule="auto"/>
              <w:rPr>
                <w:sz w:val="24"/>
              </w:rPr>
            </w:pPr>
            <w:r w:rsidRPr="00D261DD">
              <w:rPr>
                <w:sz w:val="24"/>
              </w:rPr>
              <w:t>____________(______________)</w:t>
            </w:r>
          </w:p>
          <w:p w:rsidR="00BD28C4" w:rsidRPr="00D261DD" w:rsidRDefault="00BD28C4" w:rsidP="00D261DD">
            <w:pPr>
              <w:spacing w:after="0" w:line="240" w:lineRule="auto"/>
              <w:rPr>
                <w:sz w:val="24"/>
              </w:rPr>
            </w:pPr>
            <w:r w:rsidRPr="00D261DD">
              <w:rPr>
                <w:sz w:val="24"/>
              </w:rPr>
              <w:t>м.п.</w:t>
            </w:r>
          </w:p>
          <w:p w:rsidR="00BD28C4" w:rsidRPr="00D261DD" w:rsidRDefault="00BD28C4" w:rsidP="00D261DD">
            <w:pPr>
              <w:spacing w:after="0" w:line="240" w:lineRule="auto"/>
              <w:rPr>
                <w:sz w:val="24"/>
              </w:rPr>
            </w:pPr>
          </w:p>
        </w:tc>
        <w:tc>
          <w:tcPr>
            <w:tcW w:w="4814" w:type="dxa"/>
          </w:tcPr>
          <w:p w:rsidR="00BD28C4" w:rsidRPr="00D261DD" w:rsidRDefault="00BD28C4" w:rsidP="00D261DD">
            <w:pPr>
              <w:spacing w:after="0" w:line="240" w:lineRule="auto"/>
              <w:rPr>
                <w:sz w:val="24"/>
              </w:rPr>
            </w:pPr>
            <w:r w:rsidRPr="00D261DD">
              <w:rPr>
                <w:sz w:val="24"/>
              </w:rPr>
              <w:t>Подрядчик:</w:t>
            </w:r>
          </w:p>
          <w:p w:rsidR="00BD28C4" w:rsidRPr="00D261DD" w:rsidRDefault="00BD28C4" w:rsidP="00D261DD">
            <w:pPr>
              <w:spacing w:after="0" w:line="240" w:lineRule="auto"/>
              <w:rPr>
                <w:sz w:val="24"/>
              </w:rPr>
            </w:pPr>
          </w:p>
          <w:p w:rsidR="00BD28C4" w:rsidRPr="00D261DD" w:rsidRDefault="00BD28C4" w:rsidP="00D261DD">
            <w:pPr>
              <w:spacing w:after="0" w:line="240" w:lineRule="auto"/>
              <w:rPr>
                <w:sz w:val="24"/>
              </w:rPr>
            </w:pPr>
            <w:r w:rsidRPr="00D261DD">
              <w:rPr>
                <w:sz w:val="24"/>
              </w:rPr>
              <w:t>___________________________</w:t>
            </w:r>
          </w:p>
          <w:p w:rsidR="00BD28C4" w:rsidRPr="00D261DD" w:rsidRDefault="00BD28C4" w:rsidP="00D261DD">
            <w:pPr>
              <w:spacing w:after="0" w:line="240" w:lineRule="auto"/>
              <w:rPr>
                <w:sz w:val="24"/>
              </w:rPr>
            </w:pPr>
          </w:p>
          <w:p w:rsidR="00BD28C4" w:rsidRPr="00D261DD" w:rsidRDefault="00BD28C4" w:rsidP="00D261DD">
            <w:pPr>
              <w:spacing w:after="0" w:line="240" w:lineRule="auto"/>
              <w:rPr>
                <w:sz w:val="24"/>
              </w:rPr>
            </w:pPr>
            <w:r w:rsidRPr="00D261DD">
              <w:rPr>
                <w:sz w:val="24"/>
              </w:rPr>
              <w:t>____________(______________)</w:t>
            </w:r>
          </w:p>
          <w:p w:rsidR="00BD28C4" w:rsidRPr="00D261DD" w:rsidRDefault="00BD28C4" w:rsidP="00D261DD">
            <w:pPr>
              <w:spacing w:after="0" w:line="240" w:lineRule="auto"/>
              <w:rPr>
                <w:sz w:val="24"/>
              </w:rPr>
            </w:pPr>
            <w:r w:rsidRPr="00D261DD">
              <w:rPr>
                <w:sz w:val="24"/>
              </w:rPr>
              <w:t>м.п.</w:t>
            </w:r>
          </w:p>
          <w:p w:rsidR="00BD28C4" w:rsidRPr="00D261DD" w:rsidRDefault="00BD28C4" w:rsidP="00D261DD">
            <w:pPr>
              <w:spacing w:after="0" w:line="240" w:lineRule="auto"/>
              <w:rPr>
                <w:sz w:val="24"/>
              </w:rPr>
            </w:pPr>
          </w:p>
        </w:tc>
      </w:tr>
    </w:tbl>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r w:rsidRPr="00085581">
        <w:rPr>
          <w:b/>
          <w:sz w:val="24"/>
          <w:szCs w:val="24"/>
          <w:lang w:eastAsia="ru-RU"/>
        </w:rPr>
        <w:t xml:space="preserve">ИСПОЛНИТЕЛЬНАЯ ДОКУМЕНТАЦИ ОБЪЕКТА (ЗДАНИЯ ОБРАЗОВАТЕЛЬНОЙ ОРГАНИЗАЦИИ) </w:t>
      </w: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ind w:firstLine="709"/>
        <w:jc w:val="center"/>
        <w:rPr>
          <w:b/>
          <w:sz w:val="24"/>
          <w:szCs w:val="24"/>
          <w:lang w:eastAsia="ru-RU"/>
        </w:rPr>
      </w:pPr>
    </w:p>
    <w:p w:rsidR="00BD28C4" w:rsidRPr="00085581" w:rsidRDefault="00BD28C4" w:rsidP="00BD28C4">
      <w:pPr>
        <w:spacing w:after="0" w:line="240" w:lineRule="auto"/>
        <w:rPr>
          <w:sz w:val="24"/>
          <w:szCs w:val="24"/>
          <w:u w:val="single"/>
          <w:lang w:eastAsia="ru-RU"/>
        </w:rPr>
      </w:pPr>
      <w:r w:rsidRPr="00085581">
        <w:rPr>
          <w:sz w:val="24"/>
          <w:szCs w:val="24"/>
          <w:lang w:eastAsia="ru-RU"/>
        </w:rPr>
        <w:t>г.</w:t>
      </w:r>
      <w:r w:rsidRPr="00085581">
        <w:rPr>
          <w:sz w:val="24"/>
          <w:szCs w:val="24"/>
          <w:u w:val="single"/>
          <w:lang w:eastAsia="ru-RU"/>
        </w:rPr>
        <w:t>_________</w:t>
      </w:r>
      <w:r w:rsidRPr="00085581">
        <w:rPr>
          <w:sz w:val="24"/>
          <w:szCs w:val="24"/>
          <w:u w:val="single"/>
          <w:lang w:eastAsia="ru-RU"/>
        </w:rPr>
        <w:tab/>
      </w:r>
      <w:r w:rsidRPr="00085581">
        <w:rPr>
          <w:sz w:val="24"/>
          <w:szCs w:val="24"/>
          <w:lang w:eastAsia="ru-RU"/>
        </w:rPr>
        <w:tab/>
      </w:r>
      <w:r w:rsidRPr="00085581">
        <w:rPr>
          <w:sz w:val="24"/>
          <w:szCs w:val="24"/>
          <w:lang w:eastAsia="ru-RU"/>
        </w:rPr>
        <w:tab/>
      </w:r>
      <w:r w:rsidRPr="00085581">
        <w:rPr>
          <w:sz w:val="24"/>
          <w:szCs w:val="24"/>
          <w:lang w:eastAsia="ru-RU"/>
        </w:rPr>
        <w:tab/>
      </w:r>
      <w:r w:rsidRPr="00085581">
        <w:rPr>
          <w:sz w:val="24"/>
          <w:szCs w:val="24"/>
          <w:lang w:eastAsia="ru-RU"/>
        </w:rPr>
        <w:tab/>
      </w:r>
      <w:r w:rsidRPr="00085581">
        <w:rPr>
          <w:sz w:val="24"/>
          <w:szCs w:val="24"/>
          <w:lang w:eastAsia="ru-RU"/>
        </w:rPr>
        <w:tab/>
      </w:r>
      <w:r w:rsidRPr="00085581">
        <w:rPr>
          <w:sz w:val="24"/>
          <w:szCs w:val="24"/>
          <w:lang w:eastAsia="ru-RU"/>
        </w:rPr>
        <w:tab/>
      </w:r>
      <w:r w:rsidRPr="00085581">
        <w:rPr>
          <w:sz w:val="24"/>
          <w:szCs w:val="24"/>
          <w:lang w:eastAsia="ru-RU"/>
        </w:rPr>
        <w:tab/>
      </w:r>
      <w:proofErr w:type="gramStart"/>
      <w:r w:rsidRPr="00085581">
        <w:rPr>
          <w:sz w:val="24"/>
          <w:szCs w:val="24"/>
          <w:lang w:eastAsia="ru-RU"/>
        </w:rPr>
        <w:tab/>
      </w:r>
      <w:r w:rsidRPr="00085581">
        <w:rPr>
          <w:sz w:val="24"/>
          <w:szCs w:val="24"/>
          <w:u w:val="single"/>
          <w:lang w:eastAsia="ru-RU"/>
        </w:rPr>
        <w:t xml:space="preserve">«  </w:t>
      </w:r>
      <w:proofErr w:type="gramEnd"/>
      <w:r w:rsidRPr="00085581">
        <w:rPr>
          <w:sz w:val="24"/>
          <w:szCs w:val="24"/>
          <w:u w:val="single"/>
          <w:lang w:eastAsia="ru-RU"/>
        </w:rPr>
        <w:t xml:space="preserve">     »                       20__г   </w:t>
      </w:r>
    </w:p>
    <w:p w:rsidR="00BD28C4" w:rsidRPr="00085581" w:rsidRDefault="00BD28C4" w:rsidP="00BD28C4">
      <w:pPr>
        <w:spacing w:after="0" w:line="240" w:lineRule="auto"/>
        <w:ind w:firstLine="709"/>
        <w:jc w:val="right"/>
        <w:rPr>
          <w:sz w:val="24"/>
          <w:szCs w:val="24"/>
          <w:lang w:eastAsia="ru-RU"/>
        </w:rPr>
      </w:pPr>
    </w:p>
    <w:p w:rsidR="00BD28C4" w:rsidRPr="00085581" w:rsidRDefault="00BD28C4" w:rsidP="006A4158">
      <w:pPr>
        <w:pStyle w:val="affffa"/>
        <w:numPr>
          <w:ilvl w:val="0"/>
          <w:numId w:val="223"/>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lang w:val="en-US"/>
        </w:rPr>
        <w:lastRenderedPageBreak/>
        <w:t>С</w:t>
      </w:r>
      <w:r w:rsidRPr="00085581">
        <w:rPr>
          <w:rFonts w:ascii="Times New Roman" w:eastAsia="Calibri" w:hAnsi="Times New Roman" w:cs="Times New Roman"/>
          <w:b/>
          <w:sz w:val="24"/>
          <w:szCs w:val="24"/>
        </w:rPr>
        <w:t>одержание;</w:t>
      </w:r>
    </w:p>
    <w:p w:rsidR="00BD28C4" w:rsidRPr="00085581" w:rsidRDefault="006A4158" w:rsidP="00BD28C4">
      <w:pPr>
        <w:pStyle w:val="affffa"/>
        <w:spacing w:line="240" w:lineRule="auto"/>
        <w:ind w:left="-284"/>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6884CC79" wp14:editId="49A53A85">
            <wp:extent cx="6298565" cy="9062085"/>
            <wp:effectExtent l="0" t="0" r="0" b="0"/>
            <wp:docPr id="3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8565" cy="9062085"/>
                    </a:xfrm>
                    <a:prstGeom prst="rect">
                      <a:avLst/>
                    </a:prstGeom>
                    <a:noFill/>
                    <a:ln>
                      <a:noFill/>
                    </a:ln>
                  </pic:spPr>
                </pic:pic>
              </a:graphicData>
            </a:graphic>
          </wp:inline>
        </w:drawing>
      </w:r>
    </w:p>
    <w:p w:rsidR="00BD28C4" w:rsidRPr="00085581" w:rsidRDefault="00BD28C4" w:rsidP="00BD28C4">
      <w:pPr>
        <w:pStyle w:val="affffa"/>
        <w:spacing w:line="240" w:lineRule="auto"/>
        <w:ind w:left="0"/>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Общие данные;</w:t>
      </w:r>
    </w:p>
    <w:p w:rsidR="00BD28C4" w:rsidRPr="00085581" w:rsidRDefault="00235D80" w:rsidP="00BD28C4">
      <w:pPr>
        <w:spacing w:after="0" w:line="240" w:lineRule="auto"/>
        <w:ind w:left="-284"/>
        <w:rPr>
          <w:rFonts w:eastAsia="Calibri"/>
          <w:b/>
          <w:sz w:val="24"/>
          <w:szCs w:val="24"/>
        </w:rPr>
      </w:pPr>
      <w:r w:rsidRPr="002E5D4D">
        <w:rPr>
          <w:rFonts w:eastAsia="Calibri"/>
          <w:b/>
          <w:noProof/>
          <w:sz w:val="24"/>
          <w:szCs w:val="24"/>
          <w:lang w:eastAsia="ru-RU"/>
        </w:rPr>
        <w:drawing>
          <wp:inline distT="0" distB="0" distL="0" distR="0" wp14:anchorId="62C2E4DE" wp14:editId="69D30FB5">
            <wp:extent cx="6299835" cy="8684885"/>
            <wp:effectExtent l="0" t="0" r="571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9835" cy="8684885"/>
                    </a:xfrm>
                    <a:prstGeom prst="rect">
                      <a:avLst/>
                    </a:prstGeom>
                  </pic:spPr>
                </pic:pic>
              </a:graphicData>
            </a:graphic>
          </wp:inline>
        </w:drawing>
      </w:r>
    </w:p>
    <w:p w:rsidR="00BD28C4" w:rsidRPr="00085581" w:rsidRDefault="00BD28C4" w:rsidP="00BD28C4">
      <w:pPr>
        <w:pStyle w:val="affffa"/>
        <w:ind w:left="0"/>
        <w:rPr>
          <w:rFonts w:ascii="Times New Roman" w:eastAsia="Calibri" w:hAnsi="Times New Roman" w:cs="Times New Roman"/>
          <w:b/>
          <w:sz w:val="24"/>
          <w:szCs w:val="24"/>
        </w:rPr>
      </w:pPr>
    </w:p>
    <w:p w:rsidR="00BD28C4" w:rsidRPr="00085581" w:rsidRDefault="006A4158" w:rsidP="00BD28C4">
      <w:pPr>
        <w:pStyle w:val="affffa"/>
        <w:spacing w:line="240" w:lineRule="auto"/>
        <w:ind w:left="-284"/>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lastRenderedPageBreak/>
        <w:drawing>
          <wp:inline distT="0" distB="0" distL="0" distR="0" wp14:anchorId="610E84A5" wp14:editId="05038B62">
            <wp:extent cx="6291580" cy="9062085"/>
            <wp:effectExtent l="0" t="0" r="0" b="0"/>
            <wp:docPr id="3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1580" cy="9062085"/>
                    </a:xfrm>
                    <a:prstGeom prst="rect">
                      <a:avLst/>
                    </a:prstGeom>
                    <a:noFill/>
                    <a:ln>
                      <a:noFill/>
                    </a:ln>
                  </pic:spPr>
                </pic:pic>
              </a:graphicData>
            </a:graphic>
          </wp:inline>
        </w:drawing>
      </w:r>
    </w:p>
    <w:p w:rsidR="00BD28C4" w:rsidRPr="00085581" w:rsidRDefault="00BD28C4" w:rsidP="00BD28C4">
      <w:pPr>
        <w:pStyle w:val="affffa"/>
        <w:spacing w:line="240" w:lineRule="auto"/>
        <w:ind w:left="0"/>
        <w:jc w:val="center"/>
        <w:rPr>
          <w:rFonts w:ascii="Times New Roman" w:eastAsia="Calibri" w:hAnsi="Times New Roman" w:cs="Times New Roman"/>
          <w:b/>
          <w:sz w:val="24"/>
          <w:szCs w:val="24"/>
        </w:rPr>
      </w:pPr>
    </w:p>
    <w:p w:rsidR="00BD28C4" w:rsidRPr="00085581" w:rsidRDefault="006A4158" w:rsidP="00BD28C4">
      <w:pPr>
        <w:pStyle w:val="affffa"/>
        <w:spacing w:line="240" w:lineRule="auto"/>
        <w:ind w:left="-284"/>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lastRenderedPageBreak/>
        <w:drawing>
          <wp:inline distT="0" distB="0" distL="0" distR="0" wp14:anchorId="7406CF1E" wp14:editId="4444ABA8">
            <wp:extent cx="6298565" cy="9000490"/>
            <wp:effectExtent l="0" t="0" r="0" b="0"/>
            <wp:docPr id="3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8565" cy="9000490"/>
                    </a:xfrm>
                    <a:prstGeom prst="rect">
                      <a:avLst/>
                    </a:prstGeom>
                    <a:noFill/>
                    <a:ln>
                      <a:noFill/>
                    </a:ln>
                  </pic:spPr>
                </pic:pic>
              </a:graphicData>
            </a:graphic>
          </wp:inline>
        </w:drawing>
      </w: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Структурная схема ИТ-инфраструктуры;</w:t>
      </w:r>
    </w:p>
    <w:p w:rsidR="00BD28C4" w:rsidRPr="00085581" w:rsidRDefault="006A4158" w:rsidP="00BD28C4">
      <w:pPr>
        <w:spacing w:after="0" w:line="240" w:lineRule="auto"/>
        <w:rPr>
          <w:rFonts w:eastAsia="Calibri"/>
          <w:b/>
          <w:sz w:val="24"/>
          <w:szCs w:val="24"/>
        </w:rPr>
      </w:pPr>
      <w:r w:rsidRPr="00BD28C4">
        <w:rPr>
          <w:rFonts w:eastAsia="Calibri"/>
          <w:b/>
          <w:noProof/>
          <w:sz w:val="24"/>
          <w:szCs w:val="24"/>
          <w:lang w:eastAsia="ru-RU"/>
        </w:rPr>
        <w:drawing>
          <wp:inline distT="0" distB="0" distL="0" distR="0" wp14:anchorId="197A2C51" wp14:editId="7F02E28F">
            <wp:extent cx="6298565" cy="4401185"/>
            <wp:effectExtent l="0" t="0" r="0" b="0"/>
            <wp:docPr id="37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8565" cy="4401185"/>
                    </a:xfrm>
                    <a:prstGeom prst="rect">
                      <a:avLst/>
                    </a:prstGeom>
                    <a:noFill/>
                    <a:ln>
                      <a:noFill/>
                    </a:ln>
                  </pic:spPr>
                </pic:pic>
              </a:graphicData>
            </a:graphic>
          </wp:inline>
        </w:drawing>
      </w: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t>План расположения оборудования и кабельных трасс;</w:t>
      </w:r>
    </w:p>
    <w:p w:rsidR="00BD28C4" w:rsidRPr="00085581" w:rsidRDefault="006A4158" w:rsidP="00BD28C4">
      <w:pPr>
        <w:spacing w:after="0" w:line="240" w:lineRule="auto"/>
        <w:rPr>
          <w:rFonts w:eastAsia="Calibri"/>
          <w:b/>
          <w:sz w:val="24"/>
          <w:szCs w:val="24"/>
        </w:rPr>
      </w:pPr>
      <w:r w:rsidRPr="00BD28C4">
        <w:rPr>
          <w:rFonts w:eastAsia="Calibri"/>
          <w:b/>
          <w:noProof/>
          <w:sz w:val="24"/>
          <w:szCs w:val="24"/>
          <w:lang w:eastAsia="ru-RU"/>
        </w:rPr>
        <w:drawing>
          <wp:inline distT="0" distB="0" distL="0" distR="0" wp14:anchorId="2CBA7E90" wp14:editId="09962279">
            <wp:extent cx="6298565" cy="4455795"/>
            <wp:effectExtent l="0" t="0" r="0" b="0"/>
            <wp:docPr id="3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8565" cy="4455795"/>
                    </a:xfrm>
                    <a:prstGeom prst="rect">
                      <a:avLst/>
                    </a:prstGeom>
                    <a:noFill/>
                    <a:ln>
                      <a:noFill/>
                    </a:ln>
                  </pic:spPr>
                </pic:pic>
              </a:graphicData>
            </a:graphic>
          </wp:inline>
        </w:drawing>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Схема размещения оборудования в ВТШ;</w:t>
      </w:r>
    </w:p>
    <w:p w:rsidR="00BD28C4" w:rsidRPr="00085581" w:rsidRDefault="006A4158" w:rsidP="00BD28C4">
      <w:pPr>
        <w:pStyle w:val="affffa"/>
        <w:spacing w:line="240" w:lineRule="auto"/>
        <w:ind w:left="0"/>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5FB52C5C" wp14:editId="4473AC4C">
            <wp:extent cx="6298565" cy="4387850"/>
            <wp:effectExtent l="0" t="0" r="0" b="0"/>
            <wp:docPr id="3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8565" cy="4387850"/>
                    </a:xfrm>
                    <a:prstGeom prst="rect">
                      <a:avLst/>
                    </a:prstGeom>
                    <a:noFill/>
                    <a:ln>
                      <a:noFill/>
                    </a:ln>
                  </pic:spPr>
                </pic:pic>
              </a:graphicData>
            </a:graphic>
          </wp:inline>
        </w:drawing>
      </w:r>
    </w:p>
    <w:p w:rsidR="00BD28C4" w:rsidRPr="00085581" w:rsidRDefault="00BD28C4" w:rsidP="00BD28C4">
      <w:pPr>
        <w:rPr>
          <w:rFonts w:eastAsia="Calibri"/>
          <w:b/>
          <w:sz w:val="24"/>
          <w:szCs w:val="24"/>
        </w:rPr>
      </w:pPr>
      <w:r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Таблица кабельных соединений СКС;</w:t>
      </w:r>
    </w:p>
    <w:p w:rsidR="00BD28C4" w:rsidRPr="00085581" w:rsidRDefault="006A4158" w:rsidP="00D261DD">
      <w:pPr>
        <w:pStyle w:val="affffa"/>
        <w:spacing w:line="240" w:lineRule="auto"/>
        <w:ind w:left="0"/>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24A5C883" wp14:editId="070A0875">
            <wp:extent cx="6298565" cy="8959850"/>
            <wp:effectExtent l="0" t="0" r="0" b="0"/>
            <wp:docPr id="36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8565" cy="8959850"/>
                    </a:xfrm>
                    <a:prstGeom prst="rect">
                      <a:avLst/>
                    </a:prstGeom>
                    <a:noFill/>
                    <a:ln>
                      <a:noFill/>
                    </a:ln>
                  </pic:spPr>
                </pic:pic>
              </a:graphicData>
            </a:graphic>
          </wp:inline>
        </w:drawing>
      </w:r>
    </w:p>
    <w:p w:rsidR="00BD28C4" w:rsidRPr="00085581" w:rsidRDefault="00BD28C4" w:rsidP="00BD28C4">
      <w:pPr>
        <w:rPr>
          <w:rFonts w:eastAsia="Calibri"/>
          <w:b/>
          <w:sz w:val="24"/>
          <w:szCs w:val="24"/>
        </w:rPr>
      </w:pPr>
      <w:r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Схема соединения оборудования ОО с узлом ЦОС;</w:t>
      </w:r>
    </w:p>
    <w:p w:rsidR="00BD28C4" w:rsidRPr="00085581" w:rsidRDefault="006A4158" w:rsidP="00BD28C4">
      <w:pPr>
        <w:pStyle w:val="affffa"/>
        <w:spacing w:line="240" w:lineRule="auto"/>
        <w:ind w:left="0"/>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26F33331" wp14:editId="5AFFAB9A">
            <wp:extent cx="6305550" cy="9076055"/>
            <wp:effectExtent l="0" t="0" r="0" b="0"/>
            <wp:docPr id="3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550" cy="9076055"/>
                    </a:xfrm>
                    <a:prstGeom prst="rect">
                      <a:avLst/>
                    </a:prstGeom>
                    <a:noFill/>
                    <a:ln>
                      <a:noFill/>
                    </a:ln>
                  </pic:spPr>
                </pic:pic>
              </a:graphicData>
            </a:graphic>
          </wp:inline>
        </w:drawing>
      </w:r>
    </w:p>
    <w:p w:rsidR="00BD28C4" w:rsidRPr="00085581" w:rsidRDefault="00BD28C4" w:rsidP="00D261DD">
      <w:pPr>
        <w:rPr>
          <w:rFonts w:eastAsia="Calibri"/>
          <w:b/>
          <w:sz w:val="24"/>
          <w:szCs w:val="24"/>
        </w:rPr>
      </w:pPr>
      <w:r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Принципиальная схема электропитания ВТШ;</w:t>
      </w:r>
    </w:p>
    <w:p w:rsidR="00BD28C4" w:rsidRPr="00085581" w:rsidRDefault="006A4158" w:rsidP="00D261DD">
      <w:pPr>
        <w:spacing w:after="0" w:line="240" w:lineRule="auto"/>
        <w:rPr>
          <w:rFonts w:eastAsia="Calibri"/>
          <w:b/>
          <w:sz w:val="24"/>
          <w:szCs w:val="24"/>
        </w:rPr>
      </w:pPr>
      <w:r w:rsidRPr="00BD28C4">
        <w:rPr>
          <w:rFonts w:eastAsia="Calibri"/>
          <w:b/>
          <w:noProof/>
          <w:sz w:val="24"/>
          <w:szCs w:val="24"/>
          <w:lang w:eastAsia="ru-RU"/>
        </w:rPr>
        <w:drawing>
          <wp:inline distT="0" distB="0" distL="0" distR="0" wp14:anchorId="1D6713C1" wp14:editId="166DA0AB">
            <wp:extent cx="6305550" cy="9062085"/>
            <wp:effectExtent l="0" t="0" r="0" b="0"/>
            <wp:docPr id="3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5550" cy="9062085"/>
                    </a:xfrm>
                    <a:prstGeom prst="rect">
                      <a:avLst/>
                    </a:prstGeom>
                    <a:noFill/>
                    <a:ln>
                      <a:noFill/>
                    </a:ln>
                  </pic:spPr>
                </pic:pic>
              </a:graphicData>
            </a:graphic>
          </wp:inline>
        </w:drawing>
      </w:r>
      <w:r w:rsidR="00BD28C4"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Кабельный журнал СКС;</w:t>
      </w:r>
    </w:p>
    <w:p w:rsidR="00BD28C4" w:rsidRPr="00085581" w:rsidRDefault="006A4158" w:rsidP="00BD28C4">
      <w:pPr>
        <w:spacing w:after="0" w:line="240" w:lineRule="auto"/>
        <w:rPr>
          <w:rFonts w:eastAsia="Calibri"/>
          <w:b/>
          <w:sz w:val="24"/>
          <w:szCs w:val="24"/>
        </w:rPr>
      </w:pPr>
      <w:r w:rsidRPr="00BD28C4">
        <w:rPr>
          <w:rFonts w:eastAsia="Calibri"/>
          <w:b/>
          <w:noProof/>
          <w:sz w:val="24"/>
          <w:szCs w:val="24"/>
          <w:lang w:eastAsia="ru-RU"/>
        </w:rPr>
        <w:drawing>
          <wp:inline distT="0" distB="0" distL="0" distR="0" wp14:anchorId="06B97387" wp14:editId="1391A663">
            <wp:extent cx="6298565" cy="4428490"/>
            <wp:effectExtent l="0" t="0" r="0" b="0"/>
            <wp:docPr id="36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8565" cy="4428490"/>
                    </a:xfrm>
                    <a:prstGeom prst="rect">
                      <a:avLst/>
                    </a:prstGeom>
                    <a:noFill/>
                    <a:ln>
                      <a:noFill/>
                    </a:ln>
                  </pic:spPr>
                </pic:pic>
              </a:graphicData>
            </a:graphic>
          </wp:inline>
        </w:drawing>
      </w:r>
    </w:p>
    <w:p w:rsidR="00BD28C4" w:rsidRPr="00085581" w:rsidRDefault="00BD28C4" w:rsidP="00BD28C4">
      <w:pPr>
        <w:pStyle w:val="affffa"/>
        <w:spacing w:line="240" w:lineRule="auto"/>
        <w:ind w:left="0"/>
        <w:jc w:val="both"/>
        <w:rPr>
          <w:rFonts w:ascii="Times New Roman" w:eastAsia="Calibri" w:hAnsi="Times New Roman" w:cs="Times New Roman"/>
          <w:b/>
          <w:sz w:val="24"/>
          <w:szCs w:val="24"/>
        </w:rPr>
      </w:pPr>
    </w:p>
    <w:p w:rsidR="00BD28C4" w:rsidRPr="00085581" w:rsidRDefault="00BD28C4" w:rsidP="00BD28C4">
      <w:pPr>
        <w:rPr>
          <w:rFonts w:eastAsia="Calibri"/>
          <w:b/>
          <w:sz w:val="24"/>
          <w:szCs w:val="24"/>
        </w:rPr>
      </w:pPr>
      <w:r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Спецификация оборудования и материалов.</w:t>
      </w:r>
    </w:p>
    <w:p w:rsidR="00BD28C4" w:rsidRPr="00085581" w:rsidRDefault="006A4158" w:rsidP="00BD28C4">
      <w:pPr>
        <w:pStyle w:val="affffa"/>
        <w:ind w:left="0"/>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55A8DB1C" wp14:editId="49EAB563">
            <wp:extent cx="6298565" cy="4469765"/>
            <wp:effectExtent l="0" t="0" r="0" b="0"/>
            <wp:docPr id="36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8565" cy="4469765"/>
                    </a:xfrm>
                    <a:prstGeom prst="rect">
                      <a:avLst/>
                    </a:prstGeom>
                    <a:noFill/>
                    <a:ln>
                      <a:noFill/>
                    </a:ln>
                  </pic:spPr>
                </pic:pic>
              </a:graphicData>
            </a:graphic>
          </wp:inline>
        </w:drawing>
      </w:r>
    </w:p>
    <w:p w:rsidR="00BD28C4" w:rsidRPr="00085581" w:rsidRDefault="00BD28C4" w:rsidP="00BD28C4">
      <w:pPr>
        <w:rPr>
          <w:rFonts w:eastAsia="Calibri"/>
          <w:b/>
          <w:sz w:val="24"/>
          <w:szCs w:val="24"/>
        </w:rPr>
      </w:pPr>
      <w:r w:rsidRPr="00085581">
        <w:rPr>
          <w:rFonts w:eastAsia="Calibri"/>
          <w:b/>
          <w:sz w:val="24"/>
          <w:szCs w:val="24"/>
        </w:rPr>
        <w:br w:type="page" w:clear="all"/>
      </w: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Протокол приемо-сдаточных испытаний;</w:t>
      </w:r>
    </w:p>
    <w:p w:rsidR="00BD28C4" w:rsidRPr="00085581" w:rsidRDefault="006A4158" w:rsidP="00BD28C4">
      <w:pPr>
        <w:pStyle w:val="affffa"/>
        <w:spacing w:line="240" w:lineRule="auto"/>
        <w:ind w:left="0"/>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4C3D663D" wp14:editId="6A8812BE">
            <wp:extent cx="5315585" cy="8188960"/>
            <wp:effectExtent l="0" t="0" r="0" b="0"/>
            <wp:docPr id="36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5585" cy="8188960"/>
                    </a:xfrm>
                    <a:prstGeom prst="rect">
                      <a:avLst/>
                    </a:prstGeom>
                    <a:noFill/>
                    <a:ln>
                      <a:noFill/>
                    </a:ln>
                  </pic:spPr>
                </pic:pic>
              </a:graphicData>
            </a:graphic>
          </wp:inline>
        </w:drawing>
      </w: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lastRenderedPageBreak/>
        <w:t>Протоколы измерений смонтированной СКС;</w:t>
      </w:r>
    </w:p>
    <w:p w:rsidR="00BD28C4" w:rsidRPr="00085581" w:rsidRDefault="006A4158" w:rsidP="00BD28C4">
      <w:pPr>
        <w:pStyle w:val="affffa"/>
        <w:spacing w:line="240" w:lineRule="auto"/>
        <w:ind w:left="0"/>
        <w:jc w:val="both"/>
        <w:rPr>
          <w:rFonts w:ascii="Times New Roman" w:eastAsia="Calibri" w:hAnsi="Times New Roman" w:cs="Times New Roman"/>
          <w:b/>
          <w:sz w:val="24"/>
          <w:szCs w:val="24"/>
        </w:rPr>
      </w:pPr>
      <w:r w:rsidRPr="00BD28C4">
        <w:rPr>
          <w:rFonts w:ascii="Times New Roman" w:eastAsia="Calibri" w:hAnsi="Times New Roman" w:cs="Times New Roman"/>
          <w:b/>
          <w:noProof/>
          <w:sz w:val="24"/>
          <w:szCs w:val="24"/>
        </w:rPr>
        <w:drawing>
          <wp:inline distT="0" distB="0" distL="0" distR="0" wp14:anchorId="0143E209" wp14:editId="24433309">
            <wp:extent cx="5391150" cy="7362825"/>
            <wp:effectExtent l="0" t="0" r="0" b="0"/>
            <wp:docPr id="36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7362825"/>
                    </a:xfrm>
                    <a:prstGeom prst="rect">
                      <a:avLst/>
                    </a:prstGeom>
                    <a:noFill/>
                    <a:ln>
                      <a:noFill/>
                    </a:ln>
                  </pic:spPr>
                </pic:pic>
              </a:graphicData>
            </a:graphic>
          </wp:inline>
        </w:drawing>
      </w:r>
    </w:p>
    <w:p w:rsidR="00BD28C4" w:rsidRPr="00085581" w:rsidRDefault="00BD28C4" w:rsidP="00BD28C4">
      <w:pPr>
        <w:pStyle w:val="affffa"/>
        <w:spacing w:line="240" w:lineRule="auto"/>
        <w:ind w:left="0"/>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t>Протоколы монтажа кросса и протоколы смонтированных оптических перемычек (в случае установки дополнительных ВТШ и строительства оптических перемычек).</w:t>
      </w:r>
    </w:p>
    <w:p w:rsidR="00BD28C4" w:rsidRPr="00085581" w:rsidRDefault="00BD28C4" w:rsidP="00BD28C4">
      <w:pPr>
        <w:pStyle w:val="affffa"/>
        <w:spacing w:line="240" w:lineRule="auto"/>
        <w:jc w:val="both"/>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eastAsia="Calibri" w:hAnsi="Times New Roman" w:cs="Times New Roman"/>
          <w:b/>
          <w:sz w:val="24"/>
          <w:szCs w:val="24"/>
        </w:rPr>
      </w:pPr>
      <w:r w:rsidRPr="00085581">
        <w:rPr>
          <w:rFonts w:ascii="Times New Roman" w:eastAsia="Calibri" w:hAnsi="Times New Roman" w:cs="Times New Roman"/>
          <w:b/>
          <w:sz w:val="24"/>
          <w:szCs w:val="24"/>
        </w:rPr>
        <w:t>Прилагаемые документы (сертификаты, декларации, и другие прилагающиеся к оборудованию и материалом документы);</w:t>
      </w:r>
    </w:p>
    <w:p w:rsidR="00BD28C4" w:rsidRPr="00085581" w:rsidRDefault="00BD28C4" w:rsidP="00BD28C4">
      <w:pPr>
        <w:pStyle w:val="affffa"/>
        <w:rPr>
          <w:rFonts w:ascii="Times New Roman" w:eastAsia="Calibri" w:hAnsi="Times New Roman" w:cs="Times New Roman"/>
          <w:b/>
          <w:sz w:val="24"/>
          <w:szCs w:val="24"/>
        </w:rPr>
      </w:pPr>
    </w:p>
    <w:p w:rsidR="00BD28C4" w:rsidRPr="00085581" w:rsidRDefault="00BD28C4" w:rsidP="00BD28C4">
      <w:pPr>
        <w:pStyle w:val="affffa"/>
        <w:rPr>
          <w:rFonts w:ascii="Times New Roman" w:eastAsia="Calibri" w:hAnsi="Times New Roman" w:cs="Times New Roman"/>
          <w:b/>
          <w:sz w:val="24"/>
          <w:szCs w:val="24"/>
        </w:rPr>
      </w:pPr>
    </w:p>
    <w:p w:rsidR="00BD28C4" w:rsidRPr="00085581" w:rsidRDefault="00BD28C4" w:rsidP="00BD28C4">
      <w:pPr>
        <w:pStyle w:val="affffa"/>
        <w:rPr>
          <w:rFonts w:ascii="Times New Roman" w:eastAsia="Calibri" w:hAnsi="Times New Roman" w:cs="Times New Roman"/>
          <w:b/>
          <w:sz w:val="24"/>
          <w:szCs w:val="24"/>
        </w:rPr>
      </w:pPr>
    </w:p>
    <w:p w:rsidR="00BD28C4" w:rsidRPr="00085581" w:rsidRDefault="00BD28C4" w:rsidP="006A4158">
      <w:pPr>
        <w:pStyle w:val="affffa"/>
        <w:numPr>
          <w:ilvl w:val="0"/>
          <w:numId w:val="222"/>
        </w:numPr>
        <w:spacing w:line="240" w:lineRule="auto"/>
        <w:jc w:val="both"/>
        <w:rPr>
          <w:rFonts w:ascii="Times New Roman" w:hAnsi="Times New Roman" w:cs="Times New Roman"/>
          <w:b/>
          <w:sz w:val="24"/>
          <w:szCs w:val="24"/>
        </w:rPr>
      </w:pPr>
      <w:r w:rsidRPr="00085581">
        <w:rPr>
          <w:rFonts w:ascii="Times New Roman" w:hAnsi="Times New Roman" w:cs="Times New Roman"/>
          <w:b/>
          <w:sz w:val="24"/>
          <w:szCs w:val="24"/>
        </w:rPr>
        <w:t>Количество и тип устанавливаемого оборудования и работ</w:t>
      </w:r>
    </w:p>
    <w:p w:rsidR="00BD28C4" w:rsidRPr="00085581" w:rsidRDefault="00BD28C4" w:rsidP="00BD28C4">
      <w:pPr>
        <w:pStyle w:val="affffa"/>
        <w:spacing w:line="240" w:lineRule="auto"/>
        <w:ind w:left="1069"/>
        <w:jc w:val="both"/>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2"/>
        <w:gridCol w:w="6253"/>
        <w:gridCol w:w="1292"/>
        <w:gridCol w:w="1336"/>
      </w:tblGrid>
      <w:tr w:rsidR="00BD28C4" w:rsidRPr="00D261DD" w:rsidTr="00BD28C4">
        <w:trPr>
          <w:trHeight w:val="300"/>
        </w:trPr>
        <w:tc>
          <w:tcPr>
            <w:tcW w:w="862" w:type="dxa"/>
            <w:shd w:val="clear" w:color="auto" w:fill="auto"/>
            <w:noWrap/>
          </w:tcPr>
          <w:p w:rsidR="00BD28C4" w:rsidRPr="00D261DD" w:rsidRDefault="00BD28C4" w:rsidP="00D261DD">
            <w:pPr>
              <w:spacing w:after="0" w:line="240" w:lineRule="auto"/>
              <w:rPr>
                <w:sz w:val="22"/>
                <w:szCs w:val="24"/>
              </w:rPr>
            </w:pPr>
            <w:r w:rsidRPr="00D261DD">
              <w:rPr>
                <w:b/>
                <w:bCs/>
                <w:sz w:val="22"/>
                <w:szCs w:val="24"/>
              </w:rPr>
              <w:t>№</w:t>
            </w:r>
          </w:p>
        </w:tc>
        <w:tc>
          <w:tcPr>
            <w:tcW w:w="6253" w:type="dxa"/>
            <w:shd w:val="clear" w:color="auto" w:fill="auto"/>
            <w:noWrap/>
          </w:tcPr>
          <w:p w:rsidR="00BD28C4" w:rsidRPr="00D261DD" w:rsidRDefault="00BD28C4" w:rsidP="00D261DD">
            <w:pPr>
              <w:spacing w:after="0" w:line="240" w:lineRule="auto"/>
              <w:rPr>
                <w:sz w:val="22"/>
                <w:szCs w:val="24"/>
              </w:rPr>
            </w:pPr>
            <w:r w:rsidRPr="00D261DD">
              <w:rPr>
                <w:b/>
                <w:bCs/>
                <w:sz w:val="22"/>
                <w:szCs w:val="24"/>
              </w:rPr>
              <w:t>Наименование работ (товаров, используемых при выполнении работ)</w:t>
            </w:r>
          </w:p>
        </w:tc>
        <w:tc>
          <w:tcPr>
            <w:tcW w:w="1292" w:type="dxa"/>
            <w:shd w:val="clear" w:color="auto" w:fill="auto"/>
            <w:noWrap/>
          </w:tcPr>
          <w:p w:rsidR="00BD28C4" w:rsidRPr="00D261DD" w:rsidRDefault="00BD28C4" w:rsidP="00D261DD">
            <w:pPr>
              <w:spacing w:after="0" w:line="240" w:lineRule="auto"/>
              <w:rPr>
                <w:sz w:val="22"/>
                <w:szCs w:val="24"/>
              </w:rPr>
            </w:pPr>
            <w:r w:rsidRPr="00D261DD">
              <w:rPr>
                <w:b/>
                <w:bCs/>
                <w:sz w:val="22"/>
                <w:szCs w:val="24"/>
              </w:rPr>
              <w:t xml:space="preserve">Ед.изм. </w:t>
            </w:r>
          </w:p>
        </w:tc>
        <w:tc>
          <w:tcPr>
            <w:tcW w:w="1336" w:type="dxa"/>
            <w:shd w:val="clear" w:color="auto" w:fill="auto"/>
          </w:tcPr>
          <w:p w:rsidR="00BD28C4" w:rsidRPr="00D261DD" w:rsidRDefault="00BD28C4" w:rsidP="00D261DD">
            <w:pPr>
              <w:spacing w:after="0" w:line="240" w:lineRule="auto"/>
              <w:jc w:val="center"/>
              <w:rPr>
                <w:sz w:val="22"/>
                <w:szCs w:val="24"/>
              </w:rPr>
            </w:pPr>
            <w:r w:rsidRPr="00D261DD">
              <w:rPr>
                <w:b/>
                <w:bCs/>
                <w:sz w:val="22"/>
                <w:szCs w:val="24"/>
              </w:rPr>
              <w:t>Кол-во</w:t>
            </w: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b/>
                <w:bCs/>
                <w:sz w:val="22"/>
                <w:szCs w:val="24"/>
              </w:rPr>
              <w:t>1</w:t>
            </w:r>
          </w:p>
        </w:tc>
        <w:tc>
          <w:tcPr>
            <w:tcW w:w="6253" w:type="dxa"/>
            <w:shd w:val="clear" w:color="auto" w:fill="auto"/>
          </w:tcPr>
          <w:p w:rsidR="00BD28C4" w:rsidRPr="00D261DD" w:rsidRDefault="00BD28C4" w:rsidP="00D261DD">
            <w:pPr>
              <w:spacing w:after="0" w:line="240" w:lineRule="auto"/>
              <w:rPr>
                <w:sz w:val="22"/>
                <w:szCs w:val="24"/>
              </w:rPr>
            </w:pPr>
            <w:r w:rsidRPr="00D261DD">
              <w:rPr>
                <w:b/>
                <w:bCs/>
                <w:sz w:val="22"/>
                <w:szCs w:val="24"/>
              </w:rPr>
              <w:t>Оборудование к установке</w:t>
            </w:r>
          </w:p>
        </w:tc>
        <w:tc>
          <w:tcPr>
            <w:tcW w:w="1292" w:type="dxa"/>
            <w:shd w:val="clear" w:color="auto" w:fill="auto"/>
          </w:tcPr>
          <w:p w:rsidR="00BD28C4" w:rsidRPr="00D261DD" w:rsidRDefault="00BD28C4" w:rsidP="00D261DD">
            <w:pPr>
              <w:spacing w:after="0" w:line="240" w:lineRule="auto"/>
              <w:rPr>
                <w:sz w:val="22"/>
                <w:szCs w:val="24"/>
              </w:rPr>
            </w:pP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67"/>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1.1.</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Шкаф телекоммуникационный, Тип 2</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57"/>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1.2.</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Шкаф телекоммуникационный, Тип 3</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61"/>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1.3.</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Коммутационная панель</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51"/>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1.4.</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Коммутатор, Тип 1</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1.5.</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Коммутатор, Тип 2</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1"/>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1.6.</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Маршрутизатор</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65"/>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1.7.</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Источник бесперебойного питания, тип 2</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71"/>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1.8.</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Источник бесперебойного питания, тип 3</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7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1.9.</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Точка доступа</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1.10.</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Камера видеонаблюдения, тип 1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1.11.</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Камера видеонаблюдения, тип 2</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1.12.</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Видеорегистратор</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b/>
                <w:bCs/>
                <w:sz w:val="22"/>
                <w:szCs w:val="24"/>
              </w:rPr>
              <w:t>2</w:t>
            </w:r>
          </w:p>
        </w:tc>
        <w:tc>
          <w:tcPr>
            <w:tcW w:w="6253" w:type="dxa"/>
            <w:shd w:val="clear" w:color="auto" w:fill="auto"/>
          </w:tcPr>
          <w:p w:rsidR="00BD28C4" w:rsidRPr="00D261DD" w:rsidRDefault="00BD28C4" w:rsidP="00D261DD">
            <w:pPr>
              <w:spacing w:after="0" w:line="240" w:lineRule="auto"/>
              <w:rPr>
                <w:sz w:val="22"/>
                <w:szCs w:val="24"/>
              </w:rPr>
            </w:pPr>
            <w:r w:rsidRPr="00D261DD">
              <w:rPr>
                <w:b/>
                <w:bCs/>
                <w:sz w:val="22"/>
                <w:szCs w:val="24"/>
              </w:rPr>
              <w:t>Работы по формированию ИТ-инфраструктуры</w:t>
            </w:r>
          </w:p>
        </w:tc>
        <w:tc>
          <w:tcPr>
            <w:tcW w:w="1292" w:type="dxa"/>
            <w:shd w:val="clear" w:color="auto" w:fill="auto"/>
          </w:tcPr>
          <w:p w:rsidR="00BD28C4" w:rsidRPr="00D261DD" w:rsidRDefault="00BD28C4" w:rsidP="00D261DD">
            <w:pPr>
              <w:spacing w:after="0" w:line="240" w:lineRule="auto"/>
              <w:rPr>
                <w:sz w:val="22"/>
                <w:szCs w:val="24"/>
              </w:rPr>
            </w:pP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631"/>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2.1.</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Монтаж Оборудования Источник бесперебойного питания (всех типов)</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48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2.2.</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Монтаж Оборудования Камера видеонаблюдения (всех типов)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2.3.</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Монтаж Оборудования Видеорегистратор</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2.4.</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Монтаж Оборудования Коммутатор (всех типов)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2.5.</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Монтаж Оборудования Маршрутизатор</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2.6.</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Монтаж Оборудования Точка доступа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55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2.7.</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Монтаж Оборудования Шкаф телекоммуникационный (всех типов)</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6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2.8.</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Монтаж Коммутационной панели в телекоммуникационный шкаф (стойку)</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усл.ед.</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b/>
                <w:bCs/>
                <w:sz w:val="22"/>
                <w:szCs w:val="24"/>
              </w:rPr>
              <w:t>3</w:t>
            </w:r>
          </w:p>
        </w:tc>
        <w:tc>
          <w:tcPr>
            <w:tcW w:w="6253" w:type="dxa"/>
            <w:shd w:val="clear" w:color="auto" w:fill="auto"/>
          </w:tcPr>
          <w:p w:rsidR="00BD28C4" w:rsidRPr="00D261DD" w:rsidRDefault="00BD28C4" w:rsidP="00D261DD">
            <w:pPr>
              <w:spacing w:after="0" w:line="240" w:lineRule="auto"/>
              <w:rPr>
                <w:sz w:val="22"/>
                <w:szCs w:val="24"/>
              </w:rPr>
            </w:pPr>
            <w:r w:rsidRPr="00D261DD">
              <w:rPr>
                <w:b/>
                <w:bCs/>
                <w:sz w:val="22"/>
                <w:szCs w:val="24"/>
              </w:rPr>
              <w:t>Прочие (сопутствующие) работы</w:t>
            </w:r>
          </w:p>
        </w:tc>
        <w:tc>
          <w:tcPr>
            <w:tcW w:w="1292" w:type="dxa"/>
            <w:shd w:val="clear" w:color="auto" w:fill="auto"/>
          </w:tcPr>
          <w:p w:rsidR="00BD28C4" w:rsidRPr="00D261DD" w:rsidRDefault="00BD28C4" w:rsidP="00D261DD">
            <w:pPr>
              <w:spacing w:after="0" w:line="240" w:lineRule="auto"/>
              <w:rPr>
                <w:sz w:val="22"/>
                <w:szCs w:val="24"/>
              </w:rPr>
            </w:pP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3.1.</w:t>
            </w:r>
          </w:p>
        </w:tc>
        <w:tc>
          <w:tcPr>
            <w:tcW w:w="6253" w:type="dxa"/>
            <w:shd w:val="clear" w:color="auto" w:fill="auto"/>
          </w:tcPr>
          <w:p w:rsidR="00BD28C4" w:rsidRPr="00D261DD" w:rsidRDefault="00BD28C4" w:rsidP="00D261DD">
            <w:pPr>
              <w:spacing w:after="0" w:line="240" w:lineRule="auto"/>
              <w:rPr>
                <w:bCs/>
                <w:sz w:val="22"/>
                <w:szCs w:val="24"/>
              </w:rPr>
            </w:pPr>
            <w:r w:rsidRPr="00D261DD">
              <w:rPr>
                <w:bCs/>
                <w:sz w:val="22"/>
                <w:szCs w:val="24"/>
              </w:rPr>
              <w:t>Демонтаж/монтаж плит фальшпола</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м2</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3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3.2.</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Демонтаж/монтаж фальшпотолка (Реечного типа/Амстронг)</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м2</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600"/>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3.3.</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Строительство вертикального слаботочного кабельного стояка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1 м</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6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3.4.</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Алмазное сверление/бурение перекрытий диаметром до 50 мм</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перекрытие</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25"/>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3.5.</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Прокладка, монтаж, трассировка силового кабеля</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м</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3.6</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 xml:space="preserve">Установка автоматического выключателя нагрузки </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1 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3.7</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Прокладка и монтаж ВОК по существующим опорам  между зданиями</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км</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3.8</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Устройство кабельного вывода на стену из кабельной трассы</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шт</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BD28C4">
        <w:trPr>
          <w:trHeight w:val="269"/>
        </w:trPr>
        <w:tc>
          <w:tcPr>
            <w:tcW w:w="862" w:type="dxa"/>
            <w:shd w:val="clear" w:color="auto" w:fill="auto"/>
          </w:tcPr>
          <w:p w:rsidR="00BD28C4" w:rsidRPr="00D261DD" w:rsidRDefault="00BD28C4" w:rsidP="00D261DD">
            <w:pPr>
              <w:spacing w:after="0" w:line="240" w:lineRule="auto"/>
              <w:rPr>
                <w:sz w:val="22"/>
                <w:szCs w:val="24"/>
              </w:rPr>
            </w:pPr>
            <w:r w:rsidRPr="00D261DD">
              <w:rPr>
                <w:sz w:val="22"/>
                <w:szCs w:val="24"/>
              </w:rPr>
              <w:t>3.9</w:t>
            </w:r>
          </w:p>
        </w:tc>
        <w:tc>
          <w:tcPr>
            <w:tcW w:w="6253" w:type="dxa"/>
            <w:shd w:val="clear" w:color="auto" w:fill="auto"/>
          </w:tcPr>
          <w:p w:rsidR="00BD28C4" w:rsidRPr="00D261DD" w:rsidRDefault="00BD28C4" w:rsidP="00D261DD">
            <w:pPr>
              <w:spacing w:after="0" w:line="240" w:lineRule="auto"/>
              <w:rPr>
                <w:sz w:val="22"/>
                <w:szCs w:val="24"/>
              </w:rPr>
            </w:pPr>
            <w:r w:rsidRPr="00D261DD">
              <w:rPr>
                <w:sz w:val="22"/>
                <w:szCs w:val="24"/>
              </w:rPr>
              <w:t>Демонтаж/монтаж фасадной керамической плитки,</w:t>
            </w:r>
          </w:p>
        </w:tc>
        <w:tc>
          <w:tcPr>
            <w:tcW w:w="1292" w:type="dxa"/>
            <w:shd w:val="clear" w:color="auto" w:fill="auto"/>
          </w:tcPr>
          <w:p w:rsidR="00BD28C4" w:rsidRPr="00D261DD" w:rsidRDefault="00BD28C4" w:rsidP="00D261DD">
            <w:pPr>
              <w:spacing w:after="0" w:line="240" w:lineRule="auto"/>
              <w:rPr>
                <w:sz w:val="22"/>
                <w:szCs w:val="24"/>
              </w:rPr>
            </w:pPr>
            <w:r w:rsidRPr="00D261DD">
              <w:rPr>
                <w:sz w:val="22"/>
                <w:szCs w:val="24"/>
              </w:rPr>
              <w:t>м2</w:t>
            </w:r>
          </w:p>
        </w:tc>
        <w:tc>
          <w:tcPr>
            <w:tcW w:w="1336" w:type="dxa"/>
            <w:shd w:val="clear" w:color="auto" w:fill="auto"/>
          </w:tcPr>
          <w:p w:rsidR="00BD28C4" w:rsidRPr="00D261DD" w:rsidRDefault="00BD28C4" w:rsidP="00D261DD">
            <w:pPr>
              <w:spacing w:after="0" w:line="240" w:lineRule="auto"/>
              <w:rPr>
                <w:sz w:val="22"/>
                <w:szCs w:val="24"/>
              </w:rPr>
            </w:pPr>
          </w:p>
        </w:tc>
      </w:tr>
      <w:tr w:rsidR="00BD28C4" w:rsidRPr="00D261DD" w:rsidTr="00D261DD">
        <w:trPr>
          <w:trHeight w:val="271"/>
        </w:trPr>
        <w:tc>
          <w:tcPr>
            <w:tcW w:w="862" w:type="dxa"/>
            <w:shd w:val="clear" w:color="auto" w:fill="auto"/>
          </w:tcPr>
          <w:p w:rsidR="00BD28C4" w:rsidRPr="00D261DD" w:rsidRDefault="00BD28C4" w:rsidP="00D261DD">
            <w:pPr>
              <w:spacing w:after="0" w:line="240" w:lineRule="auto"/>
              <w:rPr>
                <w:b/>
                <w:sz w:val="22"/>
                <w:szCs w:val="24"/>
              </w:rPr>
            </w:pPr>
            <w:r w:rsidRPr="00D261DD">
              <w:rPr>
                <w:b/>
                <w:sz w:val="22"/>
                <w:szCs w:val="24"/>
              </w:rPr>
              <w:t>4</w:t>
            </w:r>
          </w:p>
        </w:tc>
        <w:tc>
          <w:tcPr>
            <w:tcW w:w="6253" w:type="dxa"/>
            <w:shd w:val="clear" w:color="auto" w:fill="auto"/>
          </w:tcPr>
          <w:p w:rsidR="00BD28C4" w:rsidRPr="00D261DD" w:rsidRDefault="00BD28C4" w:rsidP="00D261DD">
            <w:pPr>
              <w:spacing w:after="0" w:line="240" w:lineRule="auto"/>
              <w:rPr>
                <w:b/>
                <w:sz w:val="22"/>
                <w:szCs w:val="24"/>
              </w:rPr>
            </w:pPr>
            <w:r w:rsidRPr="00D261DD">
              <w:rPr>
                <w:b/>
                <w:sz w:val="22"/>
                <w:szCs w:val="24"/>
                <w:lang w:eastAsia="ru-RU"/>
              </w:rPr>
              <w:t>Подключение и настройка точек доступа</w:t>
            </w:r>
          </w:p>
        </w:tc>
        <w:tc>
          <w:tcPr>
            <w:tcW w:w="1292" w:type="dxa"/>
            <w:shd w:val="clear" w:color="auto" w:fill="auto"/>
          </w:tcPr>
          <w:p w:rsidR="00BD28C4" w:rsidRPr="00D261DD" w:rsidRDefault="00BD28C4" w:rsidP="00D261DD">
            <w:pPr>
              <w:spacing w:after="0" w:line="240" w:lineRule="auto"/>
              <w:rPr>
                <w:b/>
                <w:sz w:val="22"/>
                <w:szCs w:val="24"/>
              </w:rPr>
            </w:pPr>
            <w:r w:rsidRPr="00D261DD">
              <w:rPr>
                <w:b/>
                <w:sz w:val="22"/>
                <w:szCs w:val="24"/>
              </w:rPr>
              <w:t>1 шт.</w:t>
            </w:r>
          </w:p>
        </w:tc>
        <w:tc>
          <w:tcPr>
            <w:tcW w:w="1336" w:type="dxa"/>
            <w:shd w:val="clear" w:color="auto" w:fill="auto"/>
          </w:tcPr>
          <w:p w:rsidR="00BD28C4" w:rsidRPr="00D261DD" w:rsidRDefault="00BD28C4" w:rsidP="00D261DD">
            <w:pPr>
              <w:spacing w:after="0" w:line="240" w:lineRule="auto"/>
              <w:rPr>
                <w:b/>
                <w:sz w:val="22"/>
                <w:szCs w:val="24"/>
              </w:rPr>
            </w:pPr>
          </w:p>
        </w:tc>
      </w:tr>
    </w:tbl>
    <w:tbl>
      <w:tblPr>
        <w:tblStyle w:val="affff9"/>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BD28C4" w:rsidRPr="00D261DD" w:rsidTr="00D261DD">
        <w:trPr>
          <w:trHeight w:val="1176"/>
          <w:jc w:val="right"/>
        </w:trPr>
        <w:tc>
          <w:tcPr>
            <w:tcW w:w="4785" w:type="dxa"/>
          </w:tcPr>
          <w:p w:rsidR="00BD28C4" w:rsidRPr="00D261DD" w:rsidRDefault="00BD28C4" w:rsidP="00D261DD">
            <w:pPr>
              <w:spacing w:after="0" w:line="240" w:lineRule="auto"/>
              <w:rPr>
                <w:sz w:val="24"/>
              </w:rPr>
            </w:pPr>
            <w:r w:rsidRPr="00D261DD">
              <w:rPr>
                <w:sz w:val="24"/>
              </w:rPr>
              <w:t>Заказчик:</w:t>
            </w:r>
          </w:p>
          <w:p w:rsidR="00BD28C4" w:rsidRPr="00D261DD" w:rsidRDefault="00BD28C4" w:rsidP="00D261DD">
            <w:pPr>
              <w:spacing w:after="0" w:line="240" w:lineRule="auto"/>
              <w:rPr>
                <w:sz w:val="24"/>
              </w:rPr>
            </w:pPr>
            <w:r w:rsidRPr="00D261DD">
              <w:rPr>
                <w:sz w:val="24"/>
              </w:rPr>
              <w:t>______________/ Цукарь С.С.</w:t>
            </w:r>
          </w:p>
          <w:p w:rsidR="00BD28C4" w:rsidRPr="00D261DD" w:rsidRDefault="00BD28C4" w:rsidP="00D261DD">
            <w:pPr>
              <w:widowControl w:val="0"/>
              <w:spacing w:after="0" w:line="240" w:lineRule="auto"/>
              <w:rPr>
                <w:sz w:val="24"/>
              </w:rPr>
            </w:pPr>
            <w:r w:rsidRPr="00D261DD">
              <w:rPr>
                <w:sz w:val="24"/>
              </w:rPr>
              <w:t>«___» ___________ 20___г.</w:t>
            </w:r>
          </w:p>
          <w:p w:rsidR="00BD28C4" w:rsidRPr="00D261DD" w:rsidRDefault="00BD28C4" w:rsidP="00D261DD">
            <w:pPr>
              <w:spacing w:after="0" w:line="240" w:lineRule="auto"/>
              <w:rPr>
                <w:sz w:val="24"/>
              </w:rPr>
            </w:pPr>
            <w:r w:rsidRPr="00D261DD">
              <w:rPr>
                <w:sz w:val="24"/>
              </w:rPr>
              <w:t xml:space="preserve">МП </w:t>
            </w:r>
          </w:p>
        </w:tc>
        <w:tc>
          <w:tcPr>
            <w:tcW w:w="4785" w:type="dxa"/>
          </w:tcPr>
          <w:p w:rsidR="00D261DD" w:rsidRDefault="00BD28C4" w:rsidP="00D261DD">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sz w:val="24"/>
              </w:rPr>
            </w:pPr>
            <w:r w:rsidRPr="00D261DD">
              <w:rPr>
                <w:sz w:val="24"/>
              </w:rPr>
              <w:t xml:space="preserve">Подрядчик </w:t>
            </w:r>
          </w:p>
          <w:p w:rsidR="00BD28C4" w:rsidRPr="00D261DD" w:rsidRDefault="00BD28C4" w:rsidP="00D261DD">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rPr>
                <w:sz w:val="24"/>
              </w:rPr>
            </w:pPr>
            <w:r w:rsidRPr="00D261DD">
              <w:rPr>
                <w:sz w:val="24"/>
              </w:rPr>
              <w:t>___________/_______________</w:t>
            </w:r>
          </w:p>
          <w:p w:rsidR="00BD28C4" w:rsidRPr="00D261DD" w:rsidRDefault="00BD28C4" w:rsidP="00D261DD">
            <w:pPr>
              <w:widowControl w:val="0"/>
              <w:spacing w:after="0" w:line="240" w:lineRule="auto"/>
              <w:rPr>
                <w:sz w:val="24"/>
              </w:rPr>
            </w:pPr>
            <w:r w:rsidRPr="00D261DD">
              <w:rPr>
                <w:sz w:val="24"/>
              </w:rPr>
              <w:t>«___» ___________ 20___г.</w:t>
            </w:r>
          </w:p>
          <w:p w:rsidR="00BD28C4" w:rsidRPr="00D261DD" w:rsidRDefault="00BD28C4" w:rsidP="00D261DD">
            <w:pPr>
              <w:spacing w:after="0" w:line="240" w:lineRule="auto"/>
              <w:rPr>
                <w:sz w:val="24"/>
              </w:rPr>
            </w:pPr>
            <w:r w:rsidRPr="00D261DD">
              <w:rPr>
                <w:sz w:val="24"/>
              </w:rPr>
              <w:t>МП</w:t>
            </w:r>
          </w:p>
        </w:tc>
      </w:tr>
    </w:tbl>
    <w:p w:rsidR="00BD28C4" w:rsidRPr="00085581" w:rsidRDefault="00BD28C4" w:rsidP="00BF1115">
      <w:pPr>
        <w:jc w:val="right"/>
        <w:rPr>
          <w:sz w:val="24"/>
          <w:szCs w:val="24"/>
          <w:lang w:eastAsia="ru-RU"/>
        </w:rPr>
      </w:pPr>
      <w:r w:rsidRPr="00085581">
        <w:rPr>
          <w:sz w:val="24"/>
          <w:szCs w:val="24"/>
          <w:lang w:eastAsia="ru-RU"/>
        </w:rPr>
        <w:br w:type="page" w:clear="all"/>
      </w:r>
      <w:r w:rsidRPr="00085581">
        <w:rPr>
          <w:sz w:val="24"/>
          <w:szCs w:val="24"/>
          <w:lang w:eastAsia="ru-RU"/>
        </w:rPr>
        <w:lastRenderedPageBreak/>
        <w:t>Приложение № 2 к Описанию объекта закупки</w:t>
      </w: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jc w:val="center"/>
        <w:rPr>
          <w:b/>
          <w:sz w:val="24"/>
          <w:szCs w:val="24"/>
          <w:lang w:eastAsia="ru-RU"/>
        </w:rPr>
      </w:pPr>
      <w:r w:rsidRPr="00085581">
        <w:rPr>
          <w:b/>
          <w:sz w:val="24"/>
          <w:szCs w:val="24"/>
          <w:lang w:eastAsia="ru-RU"/>
        </w:rPr>
        <w:t xml:space="preserve">ФОРМА </w:t>
      </w: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jc w:val="center"/>
        <w:rPr>
          <w:b/>
          <w:sz w:val="24"/>
          <w:szCs w:val="24"/>
        </w:rPr>
      </w:pPr>
      <w:r w:rsidRPr="00085581">
        <w:rPr>
          <w:b/>
          <w:sz w:val="24"/>
          <w:szCs w:val="24"/>
        </w:rPr>
        <w:t>Программа приемо-сдаточных испытаний</w:t>
      </w:r>
    </w:p>
    <w:p w:rsidR="00BD28C4" w:rsidRPr="00085581" w:rsidRDefault="00BD28C4" w:rsidP="00BD28C4">
      <w:pPr>
        <w:spacing w:before="120" w:after="0" w:line="240" w:lineRule="auto"/>
        <w:contextualSpacing/>
        <w:jc w:val="center"/>
        <w:rPr>
          <w:b/>
          <w:sz w:val="24"/>
          <w:szCs w:val="24"/>
        </w:rPr>
      </w:pPr>
      <w:r w:rsidRPr="00085581">
        <w:rPr>
          <w:b/>
          <w:sz w:val="24"/>
          <w:szCs w:val="24"/>
        </w:rPr>
        <w:t>ИТ-инфраструктуры в государственных и муниципальных образовательных организациях для обеспечения в помещениях безопасного доступа к государственным,</w:t>
      </w:r>
    </w:p>
    <w:p w:rsidR="00BD28C4" w:rsidRPr="00085581" w:rsidRDefault="00BD28C4" w:rsidP="00BD28C4">
      <w:pPr>
        <w:spacing w:before="120" w:after="0" w:line="240" w:lineRule="auto"/>
        <w:contextualSpacing/>
        <w:jc w:val="center"/>
        <w:rPr>
          <w:sz w:val="24"/>
          <w:szCs w:val="24"/>
        </w:rPr>
      </w:pPr>
      <w:r w:rsidRPr="00085581">
        <w:rPr>
          <w:b/>
          <w:sz w:val="24"/>
          <w:szCs w:val="24"/>
        </w:rPr>
        <w:t>муниципальным и иным информационным системам, а также к информационно-телекоммуникационной сети «Интернет»</w:t>
      </w: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ind w:firstLine="709"/>
        <w:rPr>
          <w:sz w:val="24"/>
          <w:szCs w:val="24"/>
          <w:lang w:eastAsia="ru-RU"/>
        </w:rPr>
      </w:pP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jc w:val="center"/>
        <w:rPr>
          <w:b/>
          <w:sz w:val="24"/>
          <w:szCs w:val="24"/>
          <w:lang w:eastAsia="ru-RU"/>
        </w:rPr>
      </w:pPr>
    </w:p>
    <w:p w:rsidR="00BD28C4" w:rsidRPr="00085581" w:rsidRDefault="00BD28C4" w:rsidP="00BD28C4">
      <w:pPr>
        <w:spacing w:after="0" w:line="240" w:lineRule="auto"/>
        <w:jc w:val="center"/>
        <w:rPr>
          <w:b/>
          <w:sz w:val="24"/>
          <w:szCs w:val="24"/>
          <w:lang w:eastAsia="ru-RU"/>
        </w:rPr>
      </w:pPr>
      <w:r w:rsidRPr="00085581">
        <w:rPr>
          <w:b/>
          <w:sz w:val="24"/>
          <w:szCs w:val="24"/>
          <w:lang w:eastAsia="ru-RU"/>
        </w:rPr>
        <w:lastRenderedPageBreak/>
        <w:t>Содержание:</w:t>
      </w:r>
    </w:p>
    <w:p w:rsidR="00BD28C4" w:rsidRPr="00085581" w:rsidRDefault="00BD28C4" w:rsidP="00BD28C4">
      <w:pPr>
        <w:spacing w:after="0" w:line="240" w:lineRule="auto"/>
        <w:jc w:val="center"/>
        <w:rPr>
          <w:sz w:val="24"/>
          <w:szCs w:val="24"/>
          <w:lang w:eastAsia="ru-RU"/>
        </w:rPr>
      </w:pP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Общие положения</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Цель испытаний</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 xml:space="preserve">Описание программы приёмо-сдаточных испытаний </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Проверка комплектности ИД</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Визуальное освидетельствование ИТ-инфраструктуры</w:t>
      </w:r>
      <w:r w:rsidRPr="00085581">
        <w:rPr>
          <w:rFonts w:ascii="Times New Roman" w:hAnsi="Times New Roman" w:cs="Times New Roman"/>
          <w:sz w:val="24"/>
          <w:szCs w:val="24"/>
        </w:rPr>
        <w:tab/>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 xml:space="preserve">СКС </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 xml:space="preserve">Оборудование ЛВС </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rPr>
        <w:t>Телекоммуникационный шкаф</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rPr>
        <w:t>ИБП</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rPr>
        <w:t>Коммутаторы РоЕ</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rPr>
        <w:t xml:space="preserve">Сервисный маршрутизатор </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Точки доступа сети Wi-Fi</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Система видеонаблюдения</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lang w:val="en-US"/>
        </w:rPr>
        <w:t>IP</w:t>
      </w:r>
      <w:r w:rsidRPr="00085581">
        <w:rPr>
          <w:rFonts w:ascii="Times New Roman" w:hAnsi="Times New Roman" w:cs="Times New Roman"/>
          <w:sz w:val="24"/>
          <w:szCs w:val="24"/>
        </w:rPr>
        <w:t>-камеры (внешние и внутренние)</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085581">
        <w:rPr>
          <w:rFonts w:ascii="Times New Roman" w:hAnsi="Times New Roman" w:cs="Times New Roman"/>
          <w:sz w:val="24"/>
          <w:szCs w:val="24"/>
        </w:rPr>
        <w:t xml:space="preserve">Видеорегистратор/сервер видеонаблюдения </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 xml:space="preserve">Проверка сети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 xml:space="preserve">Авторизация пользователей сети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w:t>
      </w:r>
    </w:p>
    <w:p w:rsidR="00BD28C4" w:rsidRPr="00085581" w:rsidRDefault="00BD28C4" w:rsidP="006A4158">
      <w:pPr>
        <w:pStyle w:val="affffa"/>
        <w:numPr>
          <w:ilvl w:val="2"/>
          <w:numId w:val="241"/>
        </w:numPr>
        <w:tabs>
          <w:tab w:val="left" w:pos="1701"/>
        </w:tabs>
        <w:spacing w:after="160" w:line="240" w:lineRule="auto"/>
        <w:ind w:left="0" w:firstLine="993"/>
        <w:rPr>
          <w:rFonts w:ascii="Times New Roman" w:hAnsi="Times New Roman" w:cs="Times New Roman"/>
          <w:bCs/>
          <w:iCs/>
          <w:sz w:val="24"/>
          <w:szCs w:val="24"/>
        </w:rPr>
      </w:pPr>
      <w:r w:rsidRPr="00085581">
        <w:rPr>
          <w:rFonts w:ascii="Times New Roman" w:hAnsi="Times New Roman" w:cs="Times New Roman"/>
          <w:bCs/>
          <w:iCs/>
          <w:sz w:val="24"/>
          <w:szCs w:val="24"/>
        </w:rPr>
        <w:t>Проверка доступности сети Wi-Fi</w:t>
      </w:r>
    </w:p>
    <w:p w:rsidR="00BD28C4" w:rsidRPr="00085581" w:rsidRDefault="00BD28C4" w:rsidP="006A4158">
      <w:pPr>
        <w:pStyle w:val="affffa"/>
        <w:numPr>
          <w:ilvl w:val="2"/>
          <w:numId w:val="241"/>
        </w:numPr>
        <w:tabs>
          <w:tab w:val="left" w:pos="1701"/>
        </w:tabs>
        <w:spacing w:after="160" w:line="240" w:lineRule="auto"/>
        <w:ind w:left="993" w:firstLine="0"/>
        <w:rPr>
          <w:rFonts w:ascii="Times New Roman" w:hAnsi="Times New Roman" w:cs="Times New Roman"/>
          <w:bCs/>
          <w:iCs/>
          <w:sz w:val="24"/>
          <w:szCs w:val="24"/>
        </w:rPr>
      </w:pPr>
      <w:r w:rsidRPr="00085581">
        <w:rPr>
          <w:rFonts w:ascii="Times New Roman" w:hAnsi="Times New Roman" w:cs="Times New Roman"/>
          <w:bCs/>
          <w:iCs/>
          <w:sz w:val="24"/>
          <w:szCs w:val="24"/>
        </w:rPr>
        <w:t>Прохождение процедуры идентификации через портал Госуслуг, выход в «Интернет».</w:t>
      </w:r>
    </w:p>
    <w:p w:rsidR="00BD28C4" w:rsidRPr="00085581" w:rsidRDefault="00BD28C4" w:rsidP="006A4158">
      <w:pPr>
        <w:pStyle w:val="affffa"/>
        <w:numPr>
          <w:ilvl w:val="2"/>
          <w:numId w:val="241"/>
        </w:numPr>
        <w:tabs>
          <w:tab w:val="left" w:pos="1701"/>
        </w:tabs>
        <w:spacing w:after="160" w:line="240" w:lineRule="auto"/>
        <w:ind w:left="993" w:firstLine="0"/>
        <w:rPr>
          <w:rFonts w:ascii="Times New Roman" w:hAnsi="Times New Roman" w:cs="Times New Roman"/>
          <w:bCs/>
          <w:iCs/>
          <w:sz w:val="24"/>
          <w:szCs w:val="24"/>
        </w:rPr>
      </w:pPr>
      <w:r w:rsidRPr="00085581">
        <w:rPr>
          <w:rFonts w:ascii="Times New Roman" w:hAnsi="Times New Roman" w:cs="Times New Roman"/>
          <w:bCs/>
          <w:iCs/>
          <w:sz w:val="24"/>
          <w:szCs w:val="24"/>
        </w:rPr>
        <w:t>Проверка возможности автономной работы персональных устройств педагогических работников по сети Wi-Fi.</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Проверка уверенного приёма.</w:t>
      </w:r>
    </w:p>
    <w:p w:rsidR="00BD28C4" w:rsidRPr="00085581" w:rsidRDefault="00BD28C4" w:rsidP="006A4158">
      <w:pPr>
        <w:pStyle w:val="affffa"/>
        <w:numPr>
          <w:ilvl w:val="0"/>
          <w:numId w:val="241"/>
        </w:numPr>
        <w:spacing w:after="160" w:line="240" w:lineRule="auto"/>
        <w:ind w:left="426" w:hanging="426"/>
        <w:rPr>
          <w:rFonts w:ascii="Times New Roman" w:hAnsi="Times New Roman" w:cs="Times New Roman"/>
          <w:sz w:val="24"/>
          <w:szCs w:val="24"/>
        </w:rPr>
      </w:pPr>
      <w:r w:rsidRPr="00085581">
        <w:rPr>
          <w:rFonts w:ascii="Times New Roman" w:hAnsi="Times New Roman" w:cs="Times New Roman"/>
          <w:sz w:val="24"/>
          <w:szCs w:val="24"/>
        </w:rPr>
        <w:t>Проверка систем видеонаблюдения.</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 xml:space="preserve">Проверка работоспособности IP-камер. </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Проверка работы видеорегистратора.</w:t>
      </w:r>
    </w:p>
    <w:p w:rsidR="00BD28C4" w:rsidRPr="00085581" w:rsidRDefault="00BD28C4"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085581">
        <w:rPr>
          <w:rFonts w:ascii="Times New Roman" w:hAnsi="Times New Roman" w:cs="Times New Roman"/>
          <w:sz w:val="24"/>
          <w:szCs w:val="24"/>
        </w:rPr>
        <w:t>Проверка параметров потока с видеорегистратора</w:t>
      </w:r>
    </w:p>
    <w:p w:rsidR="00BD28C4" w:rsidRPr="00085581" w:rsidRDefault="00BD28C4" w:rsidP="00BD28C4">
      <w:pPr>
        <w:pStyle w:val="affffa"/>
        <w:tabs>
          <w:tab w:val="left" w:pos="993"/>
        </w:tabs>
        <w:spacing w:line="240" w:lineRule="auto"/>
        <w:ind w:left="426"/>
        <w:rPr>
          <w:rFonts w:ascii="Times New Roman" w:hAnsi="Times New Roman" w:cs="Times New Roman"/>
          <w:b/>
          <w:sz w:val="24"/>
          <w:szCs w:val="24"/>
        </w:rPr>
      </w:pPr>
    </w:p>
    <w:p w:rsidR="00BD28C4" w:rsidRPr="00085581" w:rsidRDefault="00BD28C4" w:rsidP="00BD28C4">
      <w:pPr>
        <w:pStyle w:val="affffa"/>
        <w:tabs>
          <w:tab w:val="left" w:pos="993"/>
        </w:tabs>
        <w:spacing w:line="240" w:lineRule="auto"/>
        <w:ind w:left="426"/>
        <w:rPr>
          <w:rFonts w:ascii="Times New Roman" w:hAnsi="Times New Roman" w:cs="Times New Roman"/>
          <w:b/>
          <w:sz w:val="24"/>
          <w:szCs w:val="24"/>
        </w:rPr>
      </w:pPr>
      <w:r w:rsidRPr="00085581">
        <w:rPr>
          <w:rFonts w:ascii="Times New Roman" w:hAnsi="Times New Roman" w:cs="Times New Roman"/>
          <w:b/>
          <w:sz w:val="24"/>
          <w:szCs w:val="24"/>
        </w:rPr>
        <w:br w:type="page" w:clear="all"/>
      </w:r>
    </w:p>
    <w:p w:rsidR="00BD28C4" w:rsidRPr="00085581" w:rsidRDefault="00BD28C4" w:rsidP="006A4158">
      <w:pPr>
        <w:pStyle w:val="affffa"/>
        <w:numPr>
          <w:ilvl w:val="0"/>
          <w:numId w:val="227"/>
        </w:numPr>
        <w:spacing w:after="200" w:line="240" w:lineRule="auto"/>
        <w:ind w:left="0" w:firstLine="0"/>
        <w:rPr>
          <w:rFonts w:ascii="Times New Roman" w:hAnsi="Times New Roman" w:cs="Times New Roman"/>
          <w:b/>
          <w:sz w:val="24"/>
          <w:szCs w:val="24"/>
        </w:rPr>
      </w:pPr>
      <w:r w:rsidRPr="00085581">
        <w:rPr>
          <w:rFonts w:ascii="Times New Roman" w:hAnsi="Times New Roman" w:cs="Times New Roman"/>
          <w:b/>
          <w:sz w:val="24"/>
          <w:szCs w:val="24"/>
        </w:rPr>
        <w:lastRenderedPageBreak/>
        <w:t>Общие положения</w:t>
      </w:r>
    </w:p>
    <w:p w:rsidR="00BD28C4" w:rsidRPr="00085581" w:rsidRDefault="00BD28C4" w:rsidP="00BF1115">
      <w:pPr>
        <w:spacing w:line="240" w:lineRule="auto"/>
        <w:ind w:firstLine="567"/>
        <w:rPr>
          <w:sz w:val="24"/>
          <w:szCs w:val="24"/>
        </w:rPr>
      </w:pPr>
      <w:bookmarkStart w:id="22" w:name="__RefHeading__19_2046801248"/>
      <w:bookmarkStart w:id="23" w:name="_Toc473565484"/>
      <w:bookmarkStart w:id="24" w:name="__RefHeading__17_2046801248"/>
      <w:bookmarkEnd w:id="22"/>
      <w:r w:rsidRPr="00085581">
        <w:rPr>
          <w:sz w:val="24"/>
          <w:szCs w:val="24"/>
        </w:rPr>
        <w:t xml:space="preserve">Данный документ определяет требования к комплексной проверке работоспособности сформированной ИТ-инфраструктуры в ОО удовлетворяющим условиям безопасного доступа </w:t>
      </w:r>
      <w:r w:rsidRPr="00085581">
        <w:rPr>
          <w:sz w:val="24"/>
          <w:szCs w:val="24"/>
        </w:rPr>
        <w:br/>
        <w:t xml:space="preserve">к государственным, муниципальным и иным информационным системам, а также к сети Интернет. </w:t>
      </w:r>
    </w:p>
    <w:p w:rsidR="00BD28C4" w:rsidRPr="00085581" w:rsidRDefault="00BD28C4" w:rsidP="006A4158">
      <w:pPr>
        <w:pStyle w:val="affffa"/>
        <w:numPr>
          <w:ilvl w:val="0"/>
          <w:numId w:val="227"/>
        </w:numPr>
        <w:spacing w:after="200" w:line="240" w:lineRule="auto"/>
        <w:ind w:left="0" w:firstLine="0"/>
        <w:rPr>
          <w:rFonts w:ascii="Times New Roman" w:hAnsi="Times New Roman" w:cs="Times New Roman"/>
          <w:b/>
          <w:sz w:val="24"/>
          <w:szCs w:val="24"/>
        </w:rPr>
      </w:pPr>
      <w:r w:rsidRPr="00085581">
        <w:rPr>
          <w:rFonts w:ascii="Times New Roman" w:hAnsi="Times New Roman" w:cs="Times New Roman"/>
          <w:b/>
          <w:sz w:val="24"/>
          <w:szCs w:val="24"/>
        </w:rPr>
        <w:t>Цель испытаний</w:t>
      </w:r>
    </w:p>
    <w:p w:rsidR="00BD28C4" w:rsidRPr="00085581" w:rsidRDefault="00BD28C4" w:rsidP="00BF1115">
      <w:pPr>
        <w:spacing w:line="240" w:lineRule="auto"/>
        <w:ind w:firstLine="567"/>
        <w:rPr>
          <w:sz w:val="24"/>
          <w:szCs w:val="24"/>
        </w:rPr>
      </w:pPr>
      <w:r w:rsidRPr="00085581">
        <w:rPr>
          <w:sz w:val="24"/>
          <w:szCs w:val="24"/>
        </w:rPr>
        <w:t xml:space="preserve">Целью является проверка количества, качества и соответствия, выполненных работ </w:t>
      </w:r>
      <w:r w:rsidRPr="00085581">
        <w:rPr>
          <w:sz w:val="24"/>
          <w:szCs w:val="24"/>
        </w:rPr>
        <w:br/>
        <w:t>в рамках Контракта в части ИТ-инфраструктуры, проверка результатов работ на соответствие оформленной ИД, выявление и устранение недостатков, оформление результатов приёмо-сдаточных испытаний.</w:t>
      </w:r>
    </w:p>
    <w:p w:rsidR="00BD28C4" w:rsidRPr="00085581" w:rsidRDefault="00BD28C4" w:rsidP="006A4158">
      <w:pPr>
        <w:pStyle w:val="affffa"/>
        <w:numPr>
          <w:ilvl w:val="0"/>
          <w:numId w:val="227"/>
        </w:numPr>
        <w:spacing w:after="200" w:line="240" w:lineRule="auto"/>
        <w:ind w:left="0" w:firstLine="0"/>
        <w:rPr>
          <w:rFonts w:ascii="Times New Roman" w:hAnsi="Times New Roman" w:cs="Times New Roman"/>
          <w:b/>
          <w:sz w:val="24"/>
          <w:szCs w:val="24"/>
        </w:rPr>
      </w:pPr>
      <w:r w:rsidRPr="00085581">
        <w:rPr>
          <w:rFonts w:ascii="Times New Roman" w:hAnsi="Times New Roman" w:cs="Times New Roman"/>
          <w:b/>
          <w:sz w:val="24"/>
          <w:szCs w:val="24"/>
        </w:rPr>
        <w:t>Описание программы приёмо-сдаточных испытаний</w:t>
      </w:r>
    </w:p>
    <w:p w:rsidR="00BD28C4" w:rsidRPr="00085581" w:rsidRDefault="00BD28C4" w:rsidP="00BF1115">
      <w:pPr>
        <w:spacing w:line="240" w:lineRule="auto"/>
        <w:ind w:firstLine="567"/>
        <w:rPr>
          <w:sz w:val="24"/>
          <w:szCs w:val="24"/>
        </w:rPr>
      </w:pPr>
      <w:bookmarkStart w:id="25" w:name="_Ref248217784"/>
      <w:bookmarkStart w:id="26" w:name="_Ref248217780"/>
      <w:bookmarkStart w:id="27" w:name="_Ref248217771"/>
      <w:bookmarkEnd w:id="23"/>
      <w:r w:rsidRPr="00085581">
        <w:rPr>
          <w:sz w:val="24"/>
          <w:szCs w:val="24"/>
        </w:rPr>
        <w:t xml:space="preserve">В рамках программы проверяется состав и комплектность ИД согласно Техническим требованиям и Контракту, визуальный осмотр элементов ИТ-Инфраструктуры. Выполняются комплекс тестов сети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 и видеонаблюдения</w:t>
      </w:r>
    </w:p>
    <w:p w:rsidR="00BD28C4" w:rsidRPr="00085581" w:rsidRDefault="00BD28C4" w:rsidP="00BF1115">
      <w:pPr>
        <w:spacing w:line="240" w:lineRule="auto"/>
        <w:ind w:firstLine="567"/>
        <w:rPr>
          <w:sz w:val="24"/>
          <w:szCs w:val="24"/>
        </w:rPr>
      </w:pPr>
      <w:r w:rsidRPr="00085581">
        <w:rPr>
          <w:sz w:val="24"/>
          <w:szCs w:val="24"/>
        </w:rPr>
        <w:t xml:space="preserve">Для диагностики сетей Wi-Fi рекомендуется использование абонентских устройств </w:t>
      </w:r>
      <w:r w:rsidRPr="00085581">
        <w:rPr>
          <w:sz w:val="24"/>
          <w:szCs w:val="24"/>
        </w:rPr>
        <w:br/>
        <w:t xml:space="preserve">с поддержкой стандарта IEEE802.11n и диапазонов 2.4/5 ГГц. На смартфон необходимо установить программы WiFi (на Android - InSSIDer, WiFiAnalyzer, iOS – Airport, либо аналогичное ПО позволяющее </w:t>
      </w:r>
      <w:r w:rsidRPr="00085581">
        <w:rPr>
          <w:rFonts w:eastAsia="Lucida Sans Unicode"/>
          <w:sz w:val="24"/>
          <w:szCs w:val="24"/>
        </w:rPr>
        <w:t>произвести измерение уровня сигнала</w:t>
      </w:r>
      <w:r w:rsidRPr="00085581">
        <w:rPr>
          <w:sz w:val="24"/>
          <w:szCs w:val="24"/>
        </w:rPr>
        <w:t xml:space="preserve">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-сети). Также </w:t>
      </w:r>
      <w:r w:rsidRPr="00085581">
        <w:rPr>
          <w:sz w:val="24"/>
          <w:szCs w:val="24"/>
        </w:rPr>
        <w:br/>
        <w:t>для проведения диагностики необходим ноутбук с ОС Windows, модулем Wi-Fi и правами администратора. Тесты проводятся с использованием браузеров Mozilla Firefox 113, Opera 90, Apple Safari 15, Google Chrome 120, Яндекс.Браузер 23.3.1.895, Edge 105 и выше.</w:t>
      </w:r>
    </w:p>
    <w:p w:rsidR="00BD28C4" w:rsidRPr="00085581" w:rsidRDefault="00BD28C4" w:rsidP="00BF1115">
      <w:pPr>
        <w:spacing w:line="240" w:lineRule="auto"/>
        <w:ind w:firstLine="709"/>
        <w:rPr>
          <w:sz w:val="24"/>
          <w:szCs w:val="24"/>
        </w:rPr>
      </w:pPr>
      <w:bookmarkStart w:id="28" w:name="_Ref243713561"/>
      <w:bookmarkEnd w:id="25"/>
      <w:r w:rsidRPr="00085581">
        <w:rPr>
          <w:sz w:val="24"/>
          <w:szCs w:val="24"/>
        </w:rPr>
        <w:t>Проводить тестирование сети Wi-Fi (уровень приемного сигнала не менее -70 dBm) на частотах 2.4 и 5 ГГц. необходимо в зоне работы педагогических работников (стол учителя в учебном классе, рабочие места педагогического состава в административных помещениях).</w:t>
      </w:r>
    </w:p>
    <w:p w:rsidR="00BD28C4" w:rsidRPr="00085581" w:rsidRDefault="00BD28C4" w:rsidP="006A4158">
      <w:pPr>
        <w:pStyle w:val="affffa"/>
        <w:numPr>
          <w:ilvl w:val="0"/>
          <w:numId w:val="227"/>
        </w:numPr>
        <w:spacing w:after="200" w:line="240" w:lineRule="auto"/>
        <w:ind w:left="0" w:firstLine="0"/>
        <w:rPr>
          <w:rFonts w:ascii="Times New Roman" w:hAnsi="Times New Roman" w:cs="Times New Roman"/>
          <w:b/>
          <w:sz w:val="24"/>
          <w:szCs w:val="24"/>
        </w:rPr>
      </w:pPr>
      <w:bookmarkStart w:id="29" w:name="__RefHeading__21_2046801248"/>
      <w:bookmarkStart w:id="30" w:name="_Toc473565488"/>
      <w:bookmarkEnd w:id="29"/>
      <w:r w:rsidRPr="00085581">
        <w:rPr>
          <w:rFonts w:ascii="Times New Roman" w:hAnsi="Times New Roman" w:cs="Times New Roman"/>
          <w:b/>
          <w:sz w:val="24"/>
          <w:szCs w:val="24"/>
        </w:rPr>
        <w:t>Проверка комплектности ИД</w:t>
      </w:r>
    </w:p>
    <w:p w:rsidR="00BD28C4" w:rsidRPr="00085581" w:rsidRDefault="00BD28C4" w:rsidP="00BF1115">
      <w:pPr>
        <w:spacing w:line="240" w:lineRule="auto"/>
        <w:ind w:firstLine="567"/>
        <w:rPr>
          <w:sz w:val="24"/>
          <w:szCs w:val="24"/>
        </w:rPr>
      </w:pPr>
      <w:r w:rsidRPr="00085581">
        <w:rPr>
          <w:sz w:val="24"/>
          <w:szCs w:val="24"/>
        </w:rPr>
        <w:t xml:space="preserve">По завершению строительно-монтажных и пусконаладочных работ в здании ОО Подрядчик передает Заказчику исполнительную документацию на электронном носителе </w:t>
      </w:r>
      <w:r w:rsidRPr="00085581">
        <w:rPr>
          <w:sz w:val="24"/>
          <w:szCs w:val="24"/>
        </w:rPr>
        <w:br/>
        <w:t xml:space="preserve">и в бумажном виде. Бумажные версии утвержденной исполнительной документации хранятся в ОО и у Подрядчика. Для выполнения требований необходима визуальная проверка качества и комплектность ИД в составе: </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содержание;</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общие данные;</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структурная схема ИТ-инфраструктуры;</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план расположения оборудования и кабельных трасс;</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схема размещения оборудования в ВТШ;</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таблица кабельных соединений СКС;</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схема соединения оборудования ОО с узлом ЦОС;</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принципиальная схема электропитания ВТШ;</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таблица расчетных данных ИБП;</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кабельный журнал СКС;</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спецификация оборудования и материалов;</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протокол приемо-сдаточных испытаний;</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протоколы измерений смонтированной СКС;</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протоколы монтажа кросса и протоколы смонтированных оптических перемычек </w:t>
      </w:r>
      <w:r w:rsidRPr="00085581">
        <w:rPr>
          <w:rFonts w:ascii="Times New Roman" w:eastAsia="Calibri" w:hAnsi="Times New Roman" w:cs="Times New Roman"/>
          <w:sz w:val="24"/>
          <w:szCs w:val="24"/>
        </w:rPr>
        <w:br/>
        <w:t>(в случае установки дополнительных ВТШ и строительства оптических перемычек);</w:t>
      </w:r>
    </w:p>
    <w:p w:rsidR="00BD28C4" w:rsidRPr="00085581" w:rsidRDefault="00BD28C4"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085581">
        <w:rPr>
          <w:rFonts w:ascii="Times New Roman" w:eastAsia="Calibri" w:hAnsi="Times New Roman" w:cs="Times New Roman"/>
          <w:sz w:val="24"/>
          <w:szCs w:val="24"/>
        </w:rPr>
        <w:t xml:space="preserve">прилагаемые документы (сертификаты, декларации, и другие прилагающийся </w:t>
      </w:r>
      <w:r w:rsidRPr="00085581">
        <w:rPr>
          <w:rFonts w:ascii="Times New Roman" w:eastAsia="Calibri" w:hAnsi="Times New Roman" w:cs="Times New Roman"/>
          <w:sz w:val="24"/>
          <w:szCs w:val="24"/>
        </w:rPr>
        <w:br/>
        <w:t>к оборудованию и материалом документы).</w:t>
      </w:r>
    </w:p>
    <w:p w:rsidR="00BD28C4" w:rsidRPr="00085581" w:rsidRDefault="00BD28C4" w:rsidP="00BF1115">
      <w:pPr>
        <w:pStyle w:val="affffa"/>
        <w:tabs>
          <w:tab w:val="left" w:pos="2415"/>
        </w:tabs>
        <w:spacing w:line="240" w:lineRule="auto"/>
        <w:jc w:val="both"/>
        <w:rPr>
          <w:rFonts w:ascii="Times New Roman" w:hAnsi="Times New Roman" w:cs="Times New Roman"/>
          <w:sz w:val="24"/>
          <w:szCs w:val="24"/>
        </w:rPr>
      </w:pPr>
      <w:r w:rsidRPr="00085581">
        <w:rPr>
          <w:rFonts w:ascii="Times New Roman" w:hAnsi="Times New Roman" w:cs="Times New Roman"/>
          <w:sz w:val="24"/>
          <w:szCs w:val="24"/>
        </w:rPr>
        <w:tab/>
      </w:r>
    </w:p>
    <w:p w:rsidR="00BD28C4" w:rsidRPr="00085581" w:rsidRDefault="00BD28C4" w:rsidP="00BF1115">
      <w:pPr>
        <w:spacing w:line="240" w:lineRule="auto"/>
        <w:ind w:firstLine="567"/>
        <w:rPr>
          <w:sz w:val="24"/>
          <w:szCs w:val="24"/>
        </w:rPr>
      </w:pPr>
      <w:r w:rsidRPr="00085581">
        <w:rPr>
          <w:sz w:val="24"/>
          <w:szCs w:val="24"/>
        </w:rPr>
        <w:lastRenderedPageBreak/>
        <w:t>В данном разделе проверяется состав, комплектность и оформление ИД. Наличие электронного и бумажного варианта. После проверки, результат отмечается в протоколе ПСИ</w:t>
      </w:r>
    </w:p>
    <w:p w:rsidR="00BD28C4" w:rsidRPr="00085581" w:rsidRDefault="00BD28C4" w:rsidP="006A4158">
      <w:pPr>
        <w:pStyle w:val="affffa"/>
        <w:numPr>
          <w:ilvl w:val="0"/>
          <w:numId w:val="227"/>
        </w:numPr>
        <w:spacing w:after="200" w:line="240" w:lineRule="auto"/>
        <w:ind w:left="0" w:firstLine="0"/>
        <w:rPr>
          <w:rFonts w:ascii="Times New Roman" w:hAnsi="Times New Roman" w:cs="Times New Roman"/>
          <w:b/>
          <w:sz w:val="24"/>
          <w:szCs w:val="28"/>
        </w:rPr>
      </w:pPr>
      <w:r w:rsidRPr="00085581">
        <w:rPr>
          <w:rFonts w:ascii="Times New Roman" w:hAnsi="Times New Roman" w:cs="Times New Roman"/>
          <w:b/>
          <w:sz w:val="24"/>
          <w:szCs w:val="28"/>
        </w:rPr>
        <w:t>Визуальное освидетельствование ИТ-инфраструктуры</w:t>
      </w:r>
      <w:r w:rsidRPr="00085581">
        <w:rPr>
          <w:rFonts w:ascii="Times New Roman" w:hAnsi="Times New Roman" w:cs="Times New Roman"/>
          <w:b/>
          <w:sz w:val="24"/>
          <w:szCs w:val="28"/>
        </w:rPr>
        <w:tab/>
      </w:r>
    </w:p>
    <w:p w:rsidR="00BD28C4" w:rsidRPr="00085581" w:rsidRDefault="00BD28C4" w:rsidP="00BF1115">
      <w:pPr>
        <w:spacing w:line="240" w:lineRule="auto"/>
        <w:ind w:firstLine="567"/>
        <w:rPr>
          <w:sz w:val="24"/>
          <w:szCs w:val="24"/>
        </w:rPr>
      </w:pPr>
      <w:r w:rsidRPr="00085581">
        <w:rPr>
          <w:sz w:val="24"/>
          <w:szCs w:val="24"/>
        </w:rPr>
        <w:t xml:space="preserve">В данном разделе ПСИ проверяется все элементы ИТ-инфраструктуры на качество установки/монтажа, наличие сертификатов соответствия материалов/оборудования </w:t>
      </w:r>
      <w:r w:rsidRPr="00085581">
        <w:rPr>
          <w:sz w:val="24"/>
          <w:szCs w:val="24"/>
        </w:rPr>
        <w:br/>
        <w:t>и соответствию ИД, и основным положениям Контракта в части ИТ-инфраструктуры. Результат отмечается в протоколе ПСИ по соответствующим разделам.</w:t>
      </w:r>
    </w:p>
    <w:p w:rsidR="00BD28C4" w:rsidRPr="00085581" w:rsidRDefault="00BD28C4" w:rsidP="006A4158">
      <w:pPr>
        <w:pStyle w:val="affffa"/>
        <w:numPr>
          <w:ilvl w:val="1"/>
          <w:numId w:val="227"/>
        </w:numPr>
        <w:spacing w:after="200" w:line="240" w:lineRule="auto"/>
        <w:jc w:val="both"/>
        <w:rPr>
          <w:rFonts w:ascii="Times New Roman" w:hAnsi="Times New Roman" w:cs="Times New Roman"/>
          <w:b/>
          <w:sz w:val="24"/>
          <w:szCs w:val="24"/>
        </w:rPr>
      </w:pPr>
      <w:r w:rsidRPr="00085581">
        <w:rPr>
          <w:rFonts w:ascii="Times New Roman" w:hAnsi="Times New Roman" w:cs="Times New Roman"/>
          <w:b/>
          <w:sz w:val="24"/>
          <w:szCs w:val="24"/>
        </w:rPr>
        <w:t xml:space="preserve">СКС </w:t>
      </w:r>
    </w:p>
    <w:p w:rsidR="00BD28C4" w:rsidRPr="00085581" w:rsidRDefault="00BD28C4" w:rsidP="00BF1115">
      <w:pPr>
        <w:pStyle w:val="affffa"/>
        <w:spacing w:after="200" w:line="240" w:lineRule="auto"/>
        <w:ind w:left="432"/>
        <w:jc w:val="both"/>
        <w:rPr>
          <w:rFonts w:ascii="Times New Roman" w:hAnsi="Times New Roman" w:cs="Times New Roman"/>
          <w:b/>
          <w:sz w:val="24"/>
          <w:szCs w:val="24"/>
        </w:rPr>
      </w:pP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Кабельные трассы соответствуют ИД.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Кабель СКС имеет сертификат соответствия.</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Кабель UTP применяемый в СКС не ниже категории 5е. (проверить маркировку кабеля </w:t>
      </w:r>
      <w:r w:rsidRPr="00085581">
        <w:rPr>
          <w:rFonts w:ascii="Times New Roman" w:hAnsi="Times New Roman" w:cs="Times New Roman"/>
          <w:sz w:val="24"/>
          <w:szCs w:val="24"/>
        </w:rPr>
        <w:br/>
        <w:t>и сверить с сертификатом соответствия).</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В ИД присутствуют протоколы измерения смонтированной СКС, согласно Контракта</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В ИД присутствуют протоколы монтажа кросса и протоколы смонтированных оптических линий (в случае установки дополнительных ВТШ и строительства оптических перемычек). Маркировка патч-панели соответствует рабочей документации</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Прокладка и крепление проводов и кабелей соответствуют Техническим требования </w:t>
      </w:r>
      <w:r w:rsidRPr="00085581">
        <w:rPr>
          <w:rFonts w:ascii="Times New Roman" w:hAnsi="Times New Roman" w:cs="Times New Roman"/>
          <w:sz w:val="24"/>
          <w:szCs w:val="24"/>
        </w:rPr>
        <w:br/>
        <w:t xml:space="preserve">и Контракту (провода и кабели не пересекаются, не провисают, не имеют скручиваний, крепление выполнено кабельными стяжками не более двух под одну стяжку). </w:t>
      </w:r>
    </w:p>
    <w:p w:rsidR="00BD28C4" w:rsidRPr="00085581" w:rsidRDefault="00BD28C4" w:rsidP="00BF1115">
      <w:pPr>
        <w:pStyle w:val="affffa"/>
        <w:spacing w:line="240" w:lineRule="auto"/>
        <w:ind w:left="1152"/>
        <w:rPr>
          <w:rFonts w:ascii="Times New Roman" w:hAnsi="Times New Roman" w:cs="Times New Roman"/>
        </w:rPr>
      </w:pPr>
    </w:p>
    <w:p w:rsidR="00BD28C4" w:rsidRPr="00085581" w:rsidRDefault="00BD28C4" w:rsidP="006A4158">
      <w:pPr>
        <w:pStyle w:val="affffa"/>
        <w:numPr>
          <w:ilvl w:val="1"/>
          <w:numId w:val="227"/>
        </w:numPr>
        <w:spacing w:after="200" w:line="240" w:lineRule="auto"/>
        <w:jc w:val="both"/>
        <w:rPr>
          <w:rFonts w:ascii="Times New Roman" w:hAnsi="Times New Roman" w:cs="Times New Roman"/>
          <w:b/>
          <w:sz w:val="24"/>
          <w:szCs w:val="24"/>
        </w:rPr>
      </w:pPr>
      <w:r w:rsidRPr="00085581">
        <w:rPr>
          <w:rFonts w:ascii="Times New Roman" w:hAnsi="Times New Roman" w:cs="Times New Roman"/>
          <w:b/>
          <w:sz w:val="24"/>
          <w:szCs w:val="24"/>
        </w:rPr>
        <w:t xml:space="preserve"> Оборудование ЛВС</w:t>
      </w:r>
    </w:p>
    <w:p w:rsidR="00BD28C4" w:rsidRPr="00085581" w:rsidRDefault="00BD28C4" w:rsidP="00BF1115">
      <w:pPr>
        <w:spacing w:line="240" w:lineRule="auto"/>
        <w:rPr>
          <w:b/>
          <w:sz w:val="24"/>
          <w:szCs w:val="24"/>
        </w:rPr>
      </w:pPr>
      <w:r w:rsidRPr="00085581">
        <w:rPr>
          <w:b/>
          <w:sz w:val="24"/>
          <w:szCs w:val="24"/>
        </w:rPr>
        <w:t>5.2.1 Телекоммуникационный шкаф</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Телекоммуникационный внутриобъектовый шкаф и отдельные его элементы не имеют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Комплектация и размещение ВТШ соответствует ИД.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ВТШ подключен к шине заземления в соответствии ИД</w:t>
      </w:r>
      <w:r w:rsidRPr="00085581">
        <w:rPr>
          <w:rFonts w:ascii="Times New Roman" w:hAnsi="Times New Roman" w:cs="Times New Roman"/>
          <w:bCs/>
          <w:sz w:val="24"/>
          <w:szCs w:val="24"/>
        </w:rPr>
        <w:t>.</w:t>
      </w:r>
    </w:p>
    <w:p w:rsidR="00BD28C4" w:rsidRPr="00085581" w:rsidRDefault="00BD28C4" w:rsidP="00BF1115">
      <w:pPr>
        <w:spacing w:line="240" w:lineRule="auto"/>
        <w:rPr>
          <w:b/>
          <w:sz w:val="24"/>
          <w:szCs w:val="24"/>
        </w:rPr>
      </w:pPr>
      <w:r w:rsidRPr="00085581">
        <w:rPr>
          <w:b/>
          <w:sz w:val="24"/>
          <w:szCs w:val="24"/>
        </w:rPr>
        <w:t>5.2.2 ИБП</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ИБП не имеют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Комплектация/марка и размещение ИБП соответствует ИД.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ИБП обеспечивает автономную работу при отсутствии электропитания, согласно требования Контракта. (Отключить внешнее питание шкафа, убедится </w:t>
      </w:r>
      <w:r w:rsidRPr="00085581">
        <w:rPr>
          <w:rFonts w:ascii="Times New Roman" w:hAnsi="Times New Roman" w:cs="Times New Roman"/>
          <w:sz w:val="24"/>
          <w:szCs w:val="24"/>
        </w:rPr>
        <w:br/>
        <w:t xml:space="preserve">в работоспособности сети – проверить наличие сети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 xml:space="preserve"> на смартфоне)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ИБП присутствует. </w:t>
      </w:r>
    </w:p>
    <w:p w:rsidR="00BD28C4" w:rsidRPr="00085581" w:rsidRDefault="00BD28C4" w:rsidP="00BF1115">
      <w:pPr>
        <w:spacing w:line="240" w:lineRule="auto"/>
        <w:rPr>
          <w:b/>
          <w:sz w:val="24"/>
          <w:szCs w:val="24"/>
        </w:rPr>
      </w:pPr>
      <w:r w:rsidRPr="00085581">
        <w:rPr>
          <w:b/>
          <w:sz w:val="24"/>
          <w:szCs w:val="24"/>
        </w:rPr>
        <w:t>5.2.3 Коммутаторы РОЕ</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Коммутатор РоЕ не имеет внешних повреждений (деформации корпуса, сколов краски </w:t>
      </w:r>
      <w:r w:rsidRPr="00085581">
        <w:rPr>
          <w:rFonts w:ascii="Times New Roman" w:hAnsi="Times New Roman" w:cs="Times New Roman"/>
          <w:sz w:val="24"/>
          <w:szCs w:val="24"/>
        </w:rPr>
        <w:br/>
        <w:t>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Комплектация/марка и размещение коммутатора соответствует ИД. </w:t>
      </w:r>
    </w:p>
    <w:p w:rsidR="00BD28C4" w:rsidRPr="00085581" w:rsidRDefault="00BD28C4" w:rsidP="006A4158">
      <w:pPr>
        <w:pStyle w:val="affffa"/>
        <w:numPr>
          <w:ilvl w:val="0"/>
          <w:numId w:val="231"/>
        </w:numPr>
        <w:spacing w:after="200" w:line="240" w:lineRule="auto"/>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Коммутатор РоЕ присутствует. </w:t>
      </w:r>
    </w:p>
    <w:p w:rsidR="00BD28C4" w:rsidRPr="00085581" w:rsidRDefault="00BD28C4" w:rsidP="00BF1115">
      <w:pPr>
        <w:spacing w:line="240" w:lineRule="auto"/>
        <w:rPr>
          <w:b/>
          <w:sz w:val="24"/>
          <w:szCs w:val="24"/>
        </w:rPr>
      </w:pPr>
      <w:r w:rsidRPr="00085581">
        <w:rPr>
          <w:b/>
          <w:sz w:val="24"/>
          <w:szCs w:val="24"/>
        </w:rPr>
        <w:t xml:space="preserve">5.2.4 Маршрутизатор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Сервисный маршрутизатор не имеет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Комплектация/марка и размещение маршрутизатора соответствует ИД. </w:t>
      </w:r>
    </w:p>
    <w:p w:rsidR="00BD28C4" w:rsidRPr="00085581" w:rsidRDefault="00BD28C4" w:rsidP="006A4158">
      <w:pPr>
        <w:pStyle w:val="affffa"/>
        <w:numPr>
          <w:ilvl w:val="0"/>
          <w:numId w:val="231"/>
        </w:numPr>
        <w:spacing w:after="200" w:line="240" w:lineRule="auto"/>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оборудование присутствует. </w:t>
      </w:r>
    </w:p>
    <w:p w:rsidR="00BD28C4" w:rsidRPr="00085581" w:rsidRDefault="00BD28C4" w:rsidP="006A4158">
      <w:pPr>
        <w:pStyle w:val="affffa"/>
        <w:numPr>
          <w:ilvl w:val="1"/>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 xml:space="preserve">Точки доступа сети </w:t>
      </w:r>
      <w:r w:rsidRPr="00085581">
        <w:rPr>
          <w:rFonts w:ascii="Times New Roman" w:hAnsi="Times New Roman" w:cs="Times New Roman"/>
          <w:b/>
          <w:sz w:val="24"/>
          <w:szCs w:val="24"/>
          <w:lang w:val="en-US"/>
        </w:rPr>
        <w:t>Wi</w:t>
      </w:r>
      <w:r w:rsidRPr="00085581">
        <w:rPr>
          <w:rFonts w:ascii="Times New Roman" w:hAnsi="Times New Roman" w:cs="Times New Roman"/>
          <w:b/>
          <w:sz w:val="24"/>
          <w:szCs w:val="24"/>
        </w:rPr>
        <w:t>-</w:t>
      </w:r>
      <w:r w:rsidRPr="00085581">
        <w:rPr>
          <w:rFonts w:ascii="Times New Roman" w:hAnsi="Times New Roman" w:cs="Times New Roman"/>
          <w:b/>
          <w:sz w:val="24"/>
          <w:szCs w:val="24"/>
          <w:lang w:val="en-US"/>
        </w:rPr>
        <w:t>Fi</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Количество ТД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 xml:space="preserve"> соответствует ИД.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ТД не имеют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lastRenderedPageBreak/>
        <w:t xml:space="preserve">Комплектация/марка и размещение ТД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 xml:space="preserve"> советует ИД. </w:t>
      </w:r>
    </w:p>
    <w:p w:rsidR="00BD28C4" w:rsidRPr="00085581" w:rsidRDefault="00BD28C4" w:rsidP="006A4158">
      <w:pPr>
        <w:pStyle w:val="affffa"/>
        <w:numPr>
          <w:ilvl w:val="0"/>
          <w:numId w:val="231"/>
        </w:numPr>
        <w:spacing w:after="200" w:line="240" w:lineRule="auto"/>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ТД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 xml:space="preserve"> присутствует. </w:t>
      </w:r>
    </w:p>
    <w:p w:rsidR="00BD28C4" w:rsidRPr="00085581" w:rsidRDefault="00BD28C4" w:rsidP="00BF1115">
      <w:pPr>
        <w:pStyle w:val="affffa"/>
        <w:spacing w:line="240" w:lineRule="auto"/>
        <w:jc w:val="both"/>
        <w:rPr>
          <w:rFonts w:ascii="Times New Roman" w:hAnsi="Times New Roman" w:cs="Times New Roman"/>
          <w:sz w:val="24"/>
          <w:szCs w:val="24"/>
        </w:rPr>
      </w:pPr>
    </w:p>
    <w:p w:rsidR="00BD28C4" w:rsidRPr="00085581" w:rsidRDefault="00BD28C4" w:rsidP="006A4158">
      <w:pPr>
        <w:pStyle w:val="affffa"/>
        <w:numPr>
          <w:ilvl w:val="1"/>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 xml:space="preserve">Система видеонаблюдения </w:t>
      </w:r>
    </w:p>
    <w:p w:rsidR="00BD28C4" w:rsidRPr="00085581" w:rsidRDefault="00BD28C4" w:rsidP="00BF1115">
      <w:pPr>
        <w:spacing w:line="240" w:lineRule="auto"/>
        <w:rPr>
          <w:b/>
          <w:sz w:val="24"/>
          <w:szCs w:val="24"/>
        </w:rPr>
      </w:pPr>
      <w:r w:rsidRPr="00085581">
        <w:rPr>
          <w:b/>
          <w:sz w:val="24"/>
          <w:szCs w:val="24"/>
        </w:rPr>
        <w:t>5.4.1. Камеры видеонаблюдения (внешние и внутренние)</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Количество </w:t>
      </w:r>
      <w:r w:rsidRPr="00085581">
        <w:rPr>
          <w:rFonts w:ascii="Times New Roman" w:hAnsi="Times New Roman" w:cs="Times New Roman"/>
          <w:sz w:val="24"/>
          <w:szCs w:val="24"/>
          <w:lang w:val="en-US"/>
        </w:rPr>
        <w:t>IP</w:t>
      </w:r>
      <w:r w:rsidRPr="00085581">
        <w:rPr>
          <w:rFonts w:ascii="Times New Roman" w:hAnsi="Times New Roman" w:cs="Times New Roman"/>
          <w:sz w:val="24"/>
          <w:szCs w:val="24"/>
        </w:rPr>
        <w:t xml:space="preserve">-камер соответствует ИД.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IP-камеры не имеют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Комплектация/марка и размещение </w:t>
      </w:r>
      <w:r w:rsidRPr="00085581">
        <w:rPr>
          <w:rFonts w:ascii="Times New Roman" w:hAnsi="Times New Roman" w:cs="Times New Roman"/>
          <w:sz w:val="24"/>
          <w:szCs w:val="24"/>
          <w:lang w:val="en-US"/>
        </w:rPr>
        <w:t>IP</w:t>
      </w:r>
      <w:r w:rsidRPr="00085581">
        <w:rPr>
          <w:rFonts w:ascii="Times New Roman" w:hAnsi="Times New Roman" w:cs="Times New Roman"/>
          <w:sz w:val="24"/>
          <w:szCs w:val="24"/>
        </w:rPr>
        <w:t>-камер соответствует ИД.</w:t>
      </w:r>
    </w:p>
    <w:p w:rsidR="00BD28C4" w:rsidRPr="00085581" w:rsidRDefault="00BD28C4" w:rsidP="006A4158">
      <w:pPr>
        <w:pStyle w:val="affffa"/>
        <w:numPr>
          <w:ilvl w:val="0"/>
          <w:numId w:val="231"/>
        </w:numPr>
        <w:spacing w:after="200" w:line="240" w:lineRule="auto"/>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IP-камеры присутствует. </w:t>
      </w:r>
    </w:p>
    <w:p w:rsidR="00BD28C4" w:rsidRPr="00085581" w:rsidRDefault="00BD28C4" w:rsidP="00BF1115">
      <w:pPr>
        <w:spacing w:line="240" w:lineRule="auto"/>
        <w:rPr>
          <w:sz w:val="24"/>
          <w:szCs w:val="24"/>
        </w:rPr>
      </w:pPr>
      <w:r w:rsidRPr="00085581">
        <w:rPr>
          <w:b/>
          <w:sz w:val="24"/>
          <w:szCs w:val="24"/>
        </w:rPr>
        <w:t>5.4.2.</w:t>
      </w:r>
      <w:r w:rsidRPr="00085581">
        <w:rPr>
          <w:sz w:val="24"/>
          <w:szCs w:val="24"/>
        </w:rPr>
        <w:t xml:space="preserve">  </w:t>
      </w:r>
      <w:r w:rsidRPr="00085581">
        <w:rPr>
          <w:b/>
          <w:sz w:val="24"/>
          <w:szCs w:val="24"/>
        </w:rPr>
        <w:t xml:space="preserve">Видеорегистратор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Количество видеорегистраторов соответствует ИД. </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Видеорегистратор не имеют внешних повреждений (деформации корпуса, сколов краски и т.д.).</w:t>
      </w:r>
    </w:p>
    <w:p w:rsidR="00BD28C4" w:rsidRPr="00085581" w:rsidRDefault="00BD28C4" w:rsidP="006A4158">
      <w:pPr>
        <w:pStyle w:val="affffa"/>
        <w:numPr>
          <w:ilvl w:val="0"/>
          <w:numId w:val="231"/>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Комплектация/марка и размещение видеорегистратора соответствует ИД.</w:t>
      </w:r>
    </w:p>
    <w:p w:rsidR="00BD28C4" w:rsidRPr="00085581" w:rsidRDefault="00BD28C4" w:rsidP="006A4158">
      <w:pPr>
        <w:pStyle w:val="affffa"/>
        <w:numPr>
          <w:ilvl w:val="0"/>
          <w:numId w:val="231"/>
        </w:numPr>
        <w:spacing w:after="200" w:line="240" w:lineRule="auto"/>
        <w:rPr>
          <w:rFonts w:ascii="Times New Roman" w:hAnsi="Times New Roman" w:cs="Times New Roman"/>
          <w:sz w:val="24"/>
          <w:szCs w:val="24"/>
        </w:rPr>
      </w:pPr>
      <w:r w:rsidRPr="00085581">
        <w:rPr>
          <w:rFonts w:ascii="Times New Roman" w:hAnsi="Times New Roman" w:cs="Times New Roman"/>
          <w:sz w:val="24"/>
          <w:szCs w:val="24"/>
        </w:rPr>
        <w:t xml:space="preserve">Сертификат или декларация соответствия на оборудование присутствует. </w:t>
      </w:r>
    </w:p>
    <w:p w:rsidR="00BD28C4" w:rsidRPr="00085581" w:rsidRDefault="00BD28C4" w:rsidP="00BF1115">
      <w:pPr>
        <w:pStyle w:val="affffa"/>
        <w:spacing w:line="240" w:lineRule="auto"/>
        <w:ind w:left="432"/>
        <w:rPr>
          <w:rFonts w:ascii="Times New Roman" w:hAnsi="Times New Roman" w:cs="Times New Roman"/>
          <w:sz w:val="24"/>
          <w:szCs w:val="24"/>
        </w:rPr>
      </w:pPr>
    </w:p>
    <w:p w:rsidR="00BD28C4" w:rsidRPr="00085581" w:rsidRDefault="00BD28C4" w:rsidP="006A4158">
      <w:pPr>
        <w:pStyle w:val="affffa"/>
        <w:numPr>
          <w:ilvl w:val="0"/>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 xml:space="preserve">Проверка сети </w:t>
      </w:r>
      <w:r w:rsidRPr="00085581">
        <w:rPr>
          <w:rFonts w:ascii="Times New Roman" w:hAnsi="Times New Roman" w:cs="Times New Roman"/>
          <w:b/>
          <w:sz w:val="24"/>
          <w:szCs w:val="24"/>
          <w:lang w:val="en-US"/>
        </w:rPr>
        <w:t>Wi</w:t>
      </w:r>
      <w:r w:rsidRPr="00085581">
        <w:rPr>
          <w:rFonts w:ascii="Times New Roman" w:hAnsi="Times New Roman" w:cs="Times New Roman"/>
          <w:b/>
          <w:sz w:val="24"/>
          <w:szCs w:val="24"/>
        </w:rPr>
        <w:t>-</w:t>
      </w:r>
      <w:r w:rsidRPr="00085581">
        <w:rPr>
          <w:rFonts w:ascii="Times New Roman" w:hAnsi="Times New Roman" w:cs="Times New Roman"/>
          <w:b/>
          <w:sz w:val="24"/>
          <w:szCs w:val="24"/>
          <w:lang w:val="en-US"/>
        </w:rPr>
        <w:t>Fi</w:t>
      </w:r>
    </w:p>
    <w:p w:rsidR="00BD28C4" w:rsidRPr="00085581" w:rsidRDefault="00BD28C4" w:rsidP="00BF1115">
      <w:pPr>
        <w:spacing w:after="0" w:line="240" w:lineRule="auto"/>
        <w:ind w:firstLine="709"/>
        <w:rPr>
          <w:sz w:val="24"/>
          <w:szCs w:val="24"/>
        </w:rPr>
      </w:pPr>
      <w:r w:rsidRPr="00085581">
        <w:rPr>
          <w:sz w:val="24"/>
          <w:szCs w:val="24"/>
        </w:rPr>
        <w:t xml:space="preserve">Устанавливаемое Подрядчиком оборудование обеспечивает уверенную зону покрытия беспроводной сетью Wi-Fi во всех оснащаемых помещениях. Доступ пользователей </w:t>
      </w:r>
      <w:r w:rsidRPr="00085581">
        <w:rPr>
          <w:sz w:val="24"/>
          <w:szCs w:val="24"/>
        </w:rPr>
        <w:br/>
        <w:t xml:space="preserve">к сети Интернет предоставляется с учетом требований пункта 6.8 и раздела 8 Технических требований. Система беспроводного широкополосного доступа обеспечивает возможность автономной работы АРМ учителя по сети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 с периферийными устройствами ОО (принтер, МФУ, и т.д.) при пропадании вешнего канала ЕСПД или канала </w:t>
      </w:r>
      <w:r w:rsidRPr="00085581">
        <w:rPr>
          <w:sz w:val="24"/>
          <w:szCs w:val="24"/>
        </w:rPr>
        <w:br/>
        <w:t>для доступа в сеть Интернет.</w:t>
      </w:r>
    </w:p>
    <w:p w:rsidR="00BD28C4" w:rsidRPr="00085581" w:rsidRDefault="00BD28C4" w:rsidP="00BF1115">
      <w:pPr>
        <w:spacing w:line="240" w:lineRule="auto"/>
        <w:rPr>
          <w:b/>
          <w:sz w:val="24"/>
          <w:szCs w:val="24"/>
        </w:rPr>
      </w:pPr>
    </w:p>
    <w:p w:rsidR="00BD28C4" w:rsidRPr="00085581" w:rsidRDefault="00BD28C4" w:rsidP="006A4158">
      <w:pPr>
        <w:pStyle w:val="affffa"/>
        <w:numPr>
          <w:ilvl w:val="1"/>
          <w:numId w:val="227"/>
        </w:numPr>
        <w:spacing w:after="200" w:line="240" w:lineRule="auto"/>
        <w:rPr>
          <w:rFonts w:ascii="Times New Roman" w:hAnsi="Times New Roman" w:cs="Times New Roman"/>
          <w:sz w:val="24"/>
          <w:szCs w:val="24"/>
        </w:rPr>
      </w:pPr>
      <w:r w:rsidRPr="00085581">
        <w:rPr>
          <w:rFonts w:ascii="Times New Roman" w:hAnsi="Times New Roman" w:cs="Times New Roman"/>
          <w:b/>
          <w:sz w:val="24"/>
          <w:szCs w:val="24"/>
        </w:rPr>
        <w:t xml:space="preserve">Авторизация пользователей сети </w:t>
      </w:r>
      <w:r w:rsidRPr="00085581">
        <w:rPr>
          <w:rFonts w:ascii="Times New Roman" w:hAnsi="Times New Roman" w:cs="Times New Roman"/>
          <w:b/>
          <w:sz w:val="24"/>
          <w:szCs w:val="24"/>
          <w:lang w:val="en-US"/>
        </w:rPr>
        <w:t>Wi</w:t>
      </w:r>
      <w:r w:rsidRPr="00085581">
        <w:rPr>
          <w:rFonts w:ascii="Times New Roman" w:hAnsi="Times New Roman" w:cs="Times New Roman"/>
          <w:b/>
          <w:sz w:val="24"/>
          <w:szCs w:val="24"/>
        </w:rPr>
        <w:t>-</w:t>
      </w:r>
      <w:r w:rsidRPr="00085581">
        <w:rPr>
          <w:rFonts w:ascii="Times New Roman" w:hAnsi="Times New Roman" w:cs="Times New Roman"/>
          <w:b/>
          <w:sz w:val="24"/>
          <w:szCs w:val="24"/>
          <w:lang w:val="en-US"/>
        </w:rPr>
        <w:t>Fi</w:t>
      </w:r>
    </w:p>
    <w:p w:rsidR="00BD28C4" w:rsidRPr="00085581" w:rsidRDefault="00BD28C4" w:rsidP="006A4158">
      <w:pPr>
        <w:pStyle w:val="affffa"/>
        <w:numPr>
          <w:ilvl w:val="2"/>
          <w:numId w:val="227"/>
        </w:numPr>
        <w:spacing w:after="200" w:line="240" w:lineRule="auto"/>
        <w:ind w:left="0" w:firstLine="0"/>
        <w:rPr>
          <w:rFonts w:ascii="Times New Roman" w:hAnsi="Times New Roman" w:cs="Times New Roman"/>
          <w:b/>
          <w:bCs/>
          <w:iCs/>
          <w:sz w:val="24"/>
          <w:szCs w:val="24"/>
        </w:rPr>
      </w:pPr>
      <w:r w:rsidRPr="00085581">
        <w:rPr>
          <w:rFonts w:ascii="Times New Roman" w:hAnsi="Times New Roman" w:cs="Times New Roman"/>
          <w:b/>
          <w:bCs/>
          <w:iCs/>
          <w:sz w:val="24"/>
          <w:szCs w:val="24"/>
        </w:rPr>
        <w:t>Проверка доступности сети Wi-Fi</w:t>
      </w:r>
      <w:r w:rsidRPr="00085581">
        <w:rPr>
          <w:rFonts w:ascii="Times New Roman" w:hAnsi="Times New Roman" w:cs="Times New Roman"/>
          <w:b/>
          <w:bCs/>
          <w:iCs/>
          <w:sz w:val="24"/>
          <w:szCs w:val="24"/>
        </w:rPr>
        <w:tab/>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701"/>
        <w:gridCol w:w="8018"/>
      </w:tblGrid>
      <w:tr w:rsidR="00BD28C4" w:rsidRPr="00085581" w:rsidTr="00BD28C4">
        <w:trPr>
          <w:trHeight w:val="379"/>
        </w:trPr>
        <w:tc>
          <w:tcPr>
            <w:tcW w:w="1701"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contextualSpacing/>
            </w:pPr>
            <w:r w:rsidRPr="00085581">
              <w:rPr>
                <w:rFonts w:eastAsia="Lucida Sans Unicode"/>
                <w:b/>
                <w:bCs/>
                <w:sz w:val="24"/>
                <w:szCs w:val="24"/>
              </w:rPr>
              <w:t>Цель</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uppressLineNumbers/>
              <w:spacing w:after="0" w:line="240" w:lineRule="auto"/>
            </w:pPr>
            <w:r w:rsidRPr="00085581">
              <w:rPr>
                <w:sz w:val="24"/>
                <w:szCs w:val="24"/>
              </w:rPr>
              <w:t xml:space="preserve">Проверить доступность </w:t>
            </w:r>
            <w:r w:rsidRPr="00085581">
              <w:rPr>
                <w:sz w:val="24"/>
                <w:szCs w:val="24"/>
                <w:lang w:val="en-US"/>
              </w:rPr>
              <w:t>Wi</w:t>
            </w:r>
            <w:r w:rsidRPr="00085581">
              <w:rPr>
                <w:sz w:val="24"/>
                <w:szCs w:val="24"/>
              </w:rPr>
              <w:t>-</w:t>
            </w:r>
            <w:r w:rsidRPr="00085581">
              <w:rPr>
                <w:sz w:val="24"/>
                <w:szCs w:val="24"/>
                <w:lang w:val="en-US"/>
              </w:rPr>
              <w:t>Fi</w:t>
            </w:r>
            <w:r w:rsidRPr="00085581">
              <w:rPr>
                <w:sz w:val="24"/>
                <w:szCs w:val="24"/>
              </w:rPr>
              <w:t xml:space="preserve"> сети </w:t>
            </w:r>
          </w:p>
        </w:tc>
      </w:tr>
      <w:tr w:rsidR="00BD28C4" w:rsidRPr="00085581" w:rsidTr="00BD28C4">
        <w:trPr>
          <w:trHeight w:val="379"/>
        </w:trPr>
        <w:tc>
          <w:tcPr>
            <w:tcW w:w="1701"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Сценарий проверки</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numPr>
                <w:ilvl w:val="0"/>
                <w:numId w:val="226"/>
              </w:numPr>
              <w:spacing w:after="0" w:line="240" w:lineRule="auto"/>
              <w:contextualSpacing/>
            </w:pPr>
            <w:r w:rsidRPr="00085581">
              <w:rPr>
                <w:rFonts w:eastAsia="Lucida Sans Unicode"/>
                <w:sz w:val="24"/>
                <w:szCs w:val="24"/>
              </w:rPr>
              <w:t xml:space="preserve">Пользователь находится в зоне действия </w:t>
            </w:r>
            <w:r w:rsidRPr="00085581">
              <w:rPr>
                <w:rFonts w:eastAsia="Lucida Sans Unicode"/>
                <w:sz w:val="24"/>
                <w:szCs w:val="24"/>
                <w:lang w:val="en-US"/>
              </w:rPr>
              <w:t>Wi</w:t>
            </w:r>
            <w:r w:rsidRPr="00085581">
              <w:rPr>
                <w:rFonts w:eastAsia="Lucida Sans Unicode"/>
                <w:sz w:val="24"/>
                <w:szCs w:val="24"/>
              </w:rPr>
              <w:t>-</w:t>
            </w:r>
            <w:r w:rsidRPr="00085581">
              <w:rPr>
                <w:rFonts w:eastAsia="Lucida Sans Unicode"/>
                <w:sz w:val="24"/>
                <w:szCs w:val="24"/>
                <w:lang w:val="en-US"/>
              </w:rPr>
              <w:t>Fi</w:t>
            </w:r>
            <w:r w:rsidRPr="00085581">
              <w:rPr>
                <w:rFonts w:eastAsia="Lucida Sans Unicode"/>
                <w:sz w:val="24"/>
                <w:szCs w:val="24"/>
              </w:rPr>
              <w:t xml:space="preserve"> точки доступа</w:t>
            </w:r>
          </w:p>
          <w:p w:rsidR="00BD28C4" w:rsidRPr="00085581" w:rsidRDefault="00BD28C4" w:rsidP="006A4158">
            <w:pPr>
              <w:numPr>
                <w:ilvl w:val="0"/>
                <w:numId w:val="226"/>
              </w:numPr>
              <w:spacing w:after="0" w:line="240" w:lineRule="auto"/>
              <w:contextualSpacing/>
            </w:pPr>
            <w:r w:rsidRPr="00085581">
              <w:rPr>
                <w:rFonts w:eastAsia="Lucida Sans Unicode"/>
                <w:sz w:val="24"/>
                <w:szCs w:val="24"/>
              </w:rPr>
              <w:t xml:space="preserve">Пользователь на своем устройстве в списке сетей видит необходимый </w:t>
            </w:r>
            <w:r w:rsidRPr="00085581">
              <w:rPr>
                <w:rFonts w:eastAsia="Lucida Sans Unicode"/>
                <w:sz w:val="24"/>
                <w:szCs w:val="24"/>
                <w:lang w:val="en-US"/>
              </w:rPr>
              <w:t>SSID</w:t>
            </w:r>
          </w:p>
          <w:p w:rsidR="00BD28C4" w:rsidRPr="00085581" w:rsidRDefault="00BD28C4" w:rsidP="006A4158">
            <w:pPr>
              <w:numPr>
                <w:ilvl w:val="0"/>
                <w:numId w:val="226"/>
              </w:numPr>
              <w:spacing w:after="0" w:line="240" w:lineRule="auto"/>
              <w:contextualSpacing/>
            </w:pPr>
            <w:r w:rsidRPr="00085581">
              <w:rPr>
                <w:rFonts w:eastAsia="Lucida Sans Unicode"/>
                <w:sz w:val="24"/>
                <w:szCs w:val="24"/>
              </w:rPr>
              <w:t>Пользователь выбирает сеть и подключается к ней (ввод ключевой информации).</w:t>
            </w:r>
          </w:p>
          <w:p w:rsidR="00BD28C4" w:rsidRPr="00085581" w:rsidRDefault="00BD28C4" w:rsidP="006A4158">
            <w:pPr>
              <w:numPr>
                <w:ilvl w:val="0"/>
                <w:numId w:val="226"/>
              </w:numPr>
              <w:spacing w:after="0" w:line="240" w:lineRule="auto"/>
              <w:contextualSpacing/>
            </w:pPr>
            <w:r w:rsidRPr="00085581">
              <w:rPr>
                <w:rFonts w:eastAsia="Lucida Sans Unicode"/>
                <w:sz w:val="24"/>
                <w:szCs w:val="24"/>
              </w:rPr>
              <w:t xml:space="preserve">Если на устройствах с ОС </w:t>
            </w:r>
            <w:r w:rsidRPr="00085581">
              <w:rPr>
                <w:rFonts w:eastAsia="Lucida Sans Unicode"/>
                <w:sz w:val="24"/>
                <w:szCs w:val="24"/>
                <w:lang w:val="en-US"/>
              </w:rPr>
              <w:t>Android</w:t>
            </w:r>
            <w:r w:rsidRPr="00085581">
              <w:rPr>
                <w:rFonts w:eastAsia="Lucida Sans Unicode"/>
                <w:sz w:val="24"/>
                <w:szCs w:val="24"/>
              </w:rPr>
              <w:t xml:space="preserve"> не открывается автоматически </w:t>
            </w:r>
            <w:r w:rsidRPr="00085581">
              <w:rPr>
                <w:rFonts w:eastAsia="Lucida Sans Unicode"/>
                <w:sz w:val="24"/>
                <w:szCs w:val="24"/>
                <w:lang w:val="en-US"/>
              </w:rPr>
              <w:t>captive</w:t>
            </w:r>
            <w:r w:rsidRPr="00085581">
              <w:rPr>
                <w:rFonts w:eastAsia="Lucida Sans Unicode"/>
                <w:sz w:val="24"/>
                <w:szCs w:val="24"/>
              </w:rPr>
              <w:t xml:space="preserve"> портал, пользователь открывает интернет браузер на своем устройстве </w:t>
            </w:r>
            <w:r w:rsidRPr="00085581">
              <w:t>и</w:t>
            </w:r>
            <w:r w:rsidRPr="00085581">
              <w:rPr>
                <w:rFonts w:eastAsia="Lucida Sans Unicode"/>
                <w:sz w:val="24"/>
                <w:szCs w:val="24"/>
              </w:rPr>
              <w:t xml:space="preserve"> в адресной строке браузера вводит </w:t>
            </w:r>
            <w:r w:rsidRPr="00085581">
              <w:t>http://redirect.wifi.rt.ru/</w:t>
            </w:r>
            <w:r w:rsidRPr="00085581">
              <w:rPr>
                <w:rFonts w:eastAsia="Lucida Sans Unicode"/>
                <w:sz w:val="24"/>
                <w:szCs w:val="24"/>
              </w:rPr>
              <w:t>.</w:t>
            </w:r>
          </w:p>
          <w:p w:rsidR="00BD28C4" w:rsidRPr="00085581" w:rsidRDefault="00BD28C4" w:rsidP="006A4158">
            <w:pPr>
              <w:numPr>
                <w:ilvl w:val="0"/>
                <w:numId w:val="226"/>
              </w:numPr>
              <w:spacing w:after="0" w:line="240" w:lineRule="auto"/>
              <w:contextualSpacing/>
            </w:pPr>
            <w:r w:rsidRPr="00085581">
              <w:rPr>
                <w:rFonts w:eastAsia="Lucida Sans Unicode"/>
                <w:sz w:val="24"/>
                <w:szCs w:val="24"/>
              </w:rPr>
              <w:t xml:space="preserve"> При попытке открыть сайт по протоколу HTTP открывается страница </w:t>
            </w:r>
            <w:r w:rsidRPr="00085581">
              <w:rPr>
                <w:rFonts w:eastAsia="Lucida Sans Unicode"/>
                <w:sz w:val="24"/>
                <w:szCs w:val="24"/>
                <w:lang w:val="en-US"/>
              </w:rPr>
              <w:t>Captive</w:t>
            </w:r>
            <w:r w:rsidRPr="00085581">
              <w:rPr>
                <w:rFonts w:eastAsia="Lucida Sans Unicode"/>
                <w:sz w:val="24"/>
                <w:szCs w:val="24"/>
              </w:rPr>
              <w:t xml:space="preserve"> портала.</w:t>
            </w:r>
          </w:p>
        </w:tc>
      </w:tr>
      <w:tr w:rsidR="00BD28C4" w:rsidRPr="00085581" w:rsidTr="00BD28C4">
        <w:trPr>
          <w:trHeight w:val="379"/>
        </w:trPr>
        <w:tc>
          <w:tcPr>
            <w:tcW w:w="1701"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Результат при успешном прохождении</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numPr>
                <w:ilvl w:val="0"/>
                <w:numId w:val="228"/>
              </w:numPr>
              <w:tabs>
                <w:tab w:val="left" w:pos="-285"/>
              </w:tabs>
              <w:spacing w:after="0" w:line="240" w:lineRule="auto"/>
              <w:ind w:right="156"/>
            </w:pPr>
            <w:r w:rsidRPr="00085581">
              <w:rPr>
                <w:rFonts w:eastAsia="Lucida Sans Unicode"/>
                <w:sz w:val="24"/>
                <w:szCs w:val="24"/>
              </w:rPr>
              <w:t xml:space="preserve">Пользователь подключился к </w:t>
            </w:r>
            <w:r w:rsidRPr="00085581">
              <w:rPr>
                <w:rFonts w:eastAsia="Lucida Sans Unicode"/>
                <w:sz w:val="24"/>
                <w:szCs w:val="24"/>
                <w:lang w:val="en-US"/>
              </w:rPr>
              <w:t>Wi</w:t>
            </w:r>
            <w:r w:rsidRPr="00085581">
              <w:rPr>
                <w:rFonts w:eastAsia="Lucida Sans Unicode"/>
                <w:sz w:val="24"/>
                <w:szCs w:val="24"/>
              </w:rPr>
              <w:t>-</w:t>
            </w:r>
            <w:r w:rsidRPr="00085581">
              <w:rPr>
                <w:rFonts w:eastAsia="Lucida Sans Unicode"/>
                <w:sz w:val="24"/>
                <w:szCs w:val="24"/>
                <w:lang w:val="en-US"/>
              </w:rPr>
              <w:t>Fi</w:t>
            </w:r>
            <w:r w:rsidRPr="00085581">
              <w:rPr>
                <w:rFonts w:eastAsia="Lucida Sans Unicode"/>
                <w:sz w:val="24"/>
                <w:szCs w:val="24"/>
              </w:rPr>
              <w:t xml:space="preserve"> сети,</w:t>
            </w:r>
          </w:p>
          <w:p w:rsidR="00BD28C4" w:rsidRPr="00085581" w:rsidRDefault="00BD28C4" w:rsidP="006A4158">
            <w:pPr>
              <w:pStyle w:val="affffa"/>
              <w:numPr>
                <w:ilvl w:val="0"/>
                <w:numId w:val="228"/>
              </w:numPr>
              <w:tabs>
                <w:tab w:val="left" w:pos="-285"/>
              </w:tabs>
              <w:spacing w:line="240" w:lineRule="auto"/>
              <w:ind w:right="156"/>
              <w:jc w:val="both"/>
              <w:rPr>
                <w:rFonts w:ascii="Times New Roman" w:hAnsi="Times New Roman" w:cs="Times New Roman"/>
              </w:rPr>
            </w:pPr>
            <w:r w:rsidRPr="00085581">
              <w:rPr>
                <w:rFonts w:ascii="Times New Roman" w:eastAsia="Lucida Sans Unicode" w:hAnsi="Times New Roman" w:cs="Times New Roman"/>
                <w:sz w:val="24"/>
                <w:szCs w:val="24"/>
              </w:rPr>
              <w:t xml:space="preserve">При открытии в браузере сайта по протоколу HTTP открывается страница </w:t>
            </w:r>
            <w:r w:rsidRPr="00085581">
              <w:rPr>
                <w:rFonts w:ascii="Times New Roman" w:eastAsia="Lucida Sans Unicode" w:hAnsi="Times New Roman" w:cs="Times New Roman"/>
                <w:sz w:val="24"/>
                <w:szCs w:val="24"/>
                <w:lang w:val="en-US"/>
              </w:rPr>
              <w:t>Captive</w:t>
            </w:r>
            <w:r w:rsidRPr="00085581">
              <w:rPr>
                <w:rFonts w:ascii="Times New Roman" w:eastAsia="Lucida Sans Unicode" w:hAnsi="Times New Roman" w:cs="Times New Roman"/>
                <w:sz w:val="24"/>
                <w:szCs w:val="24"/>
              </w:rPr>
              <w:t xml:space="preserve"> (портал авторизации) портала.</w:t>
            </w:r>
          </w:p>
          <w:p w:rsidR="00BD28C4" w:rsidRPr="00085581" w:rsidRDefault="00BD28C4" w:rsidP="00BF1115">
            <w:pPr>
              <w:tabs>
                <w:tab w:val="left" w:pos="-285"/>
              </w:tabs>
              <w:spacing w:after="0" w:line="240" w:lineRule="auto"/>
              <w:ind w:left="720" w:right="156"/>
            </w:pPr>
          </w:p>
          <w:p w:rsidR="00BD28C4" w:rsidRPr="00085581" w:rsidRDefault="006A4158" w:rsidP="00BF1115">
            <w:pPr>
              <w:tabs>
                <w:tab w:val="left" w:pos="-285"/>
              </w:tabs>
              <w:spacing w:after="0" w:line="240" w:lineRule="auto"/>
              <w:ind w:right="156"/>
              <w:jc w:val="center"/>
              <w:rPr>
                <w:rFonts w:eastAsia="Lucida Sans Unicode"/>
                <w:sz w:val="24"/>
                <w:szCs w:val="24"/>
              </w:rPr>
            </w:pPr>
            <w:r w:rsidRPr="00BD28C4">
              <w:rPr>
                <w:noProof/>
                <w:szCs w:val="28"/>
                <w:lang w:eastAsia="ru-RU"/>
              </w:rPr>
              <w:lastRenderedPageBreak/>
              <w:drawing>
                <wp:inline distT="0" distB="0" distL="0" distR="0" wp14:anchorId="45A82A8A" wp14:editId="5F74CDB7">
                  <wp:extent cx="1903730" cy="2722880"/>
                  <wp:effectExtent l="0" t="0" r="0" b="0"/>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3730" cy="2722880"/>
                          </a:xfrm>
                          <a:prstGeom prst="rect">
                            <a:avLst/>
                          </a:prstGeom>
                          <a:noFill/>
                          <a:ln>
                            <a:noFill/>
                          </a:ln>
                        </pic:spPr>
                      </pic:pic>
                    </a:graphicData>
                  </a:graphic>
                </wp:inline>
              </w:drawing>
            </w:r>
          </w:p>
        </w:tc>
      </w:tr>
    </w:tbl>
    <w:p w:rsidR="00BD28C4" w:rsidRPr="00085581" w:rsidRDefault="00BD28C4" w:rsidP="006A4158">
      <w:pPr>
        <w:pStyle w:val="affffa"/>
        <w:numPr>
          <w:ilvl w:val="2"/>
          <w:numId w:val="227"/>
        </w:numPr>
        <w:spacing w:after="200" w:line="240" w:lineRule="auto"/>
        <w:ind w:left="0" w:firstLine="0"/>
        <w:rPr>
          <w:rFonts w:ascii="Times New Roman" w:hAnsi="Times New Roman" w:cs="Times New Roman"/>
          <w:b/>
          <w:bCs/>
          <w:i/>
          <w:iCs/>
          <w:sz w:val="28"/>
          <w:szCs w:val="28"/>
        </w:rPr>
      </w:pPr>
      <w:r w:rsidRPr="00085581">
        <w:rPr>
          <w:rFonts w:ascii="Times New Roman" w:hAnsi="Times New Roman" w:cs="Times New Roman"/>
          <w:b/>
          <w:bCs/>
          <w:iCs/>
          <w:sz w:val="24"/>
          <w:szCs w:val="24"/>
        </w:rPr>
        <w:lastRenderedPageBreak/>
        <w:t xml:space="preserve">Прохождение процедуры идентификации через портал Госуслуг, выход </w:t>
      </w:r>
      <w:r w:rsidRPr="00085581">
        <w:rPr>
          <w:rFonts w:ascii="Times New Roman" w:hAnsi="Times New Roman" w:cs="Times New Roman"/>
          <w:b/>
          <w:bCs/>
          <w:iCs/>
          <w:sz w:val="24"/>
          <w:szCs w:val="24"/>
        </w:rPr>
        <w:br/>
        <w:t>в «Интернет».</w:t>
      </w:r>
    </w:p>
    <w:tbl>
      <w:tblPr>
        <w:tblW w:w="9923" w:type="dxa"/>
        <w:tblInd w:w="-5" w:type="dxa"/>
        <w:tblLayout w:type="fixed"/>
        <w:tblLook w:val="0000" w:firstRow="0" w:lastRow="0" w:firstColumn="0" w:lastColumn="0" w:noHBand="0" w:noVBand="0"/>
      </w:tblPr>
      <w:tblGrid>
        <w:gridCol w:w="1809"/>
        <w:gridCol w:w="8114"/>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sz w:val="24"/>
                <w:szCs w:val="24"/>
              </w:rPr>
              <w:t>Цель</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tabs>
                <w:tab w:val="left" w:pos="-285"/>
              </w:tabs>
              <w:spacing w:after="0" w:line="240" w:lineRule="auto"/>
              <w:ind w:right="156"/>
              <w:rPr>
                <w:b/>
              </w:rPr>
            </w:pPr>
            <w:r w:rsidRPr="00085581">
              <w:rPr>
                <w:rFonts w:eastAsia="Lucida Sans Unicode"/>
                <w:b/>
                <w:sz w:val="24"/>
                <w:szCs w:val="24"/>
              </w:rPr>
              <w:t>Проверка процедуры идентификации абонента через портал Госуслуг</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Сценарий проверки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32"/>
              </w:numPr>
              <w:spacing w:line="240" w:lineRule="auto"/>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 xml:space="preserve">Пользователь подключен к </w:t>
            </w:r>
            <w:r w:rsidRPr="00085581">
              <w:rPr>
                <w:rFonts w:ascii="Times New Roman" w:eastAsia="Lucida Sans Unicode" w:hAnsi="Times New Roman" w:cs="Times New Roman"/>
                <w:b/>
                <w:sz w:val="24"/>
                <w:szCs w:val="24"/>
                <w:lang w:val="en-US"/>
              </w:rPr>
              <w:t>SSID</w:t>
            </w:r>
            <w:r w:rsidRPr="00085581">
              <w:rPr>
                <w:rFonts w:ascii="Times New Roman" w:eastAsia="Lucida Sans Unicode" w:hAnsi="Times New Roman" w:cs="Times New Roman"/>
                <w:sz w:val="24"/>
                <w:szCs w:val="24"/>
              </w:rPr>
              <w:t xml:space="preserve"> и находится на странице </w:t>
            </w:r>
            <w:r w:rsidRPr="00085581">
              <w:rPr>
                <w:rFonts w:ascii="Times New Roman" w:eastAsia="Lucida Sans Unicode" w:hAnsi="Times New Roman" w:cs="Times New Roman"/>
                <w:sz w:val="24"/>
                <w:szCs w:val="24"/>
                <w:lang w:val="en-US"/>
              </w:rPr>
              <w:t>Captive</w:t>
            </w:r>
            <w:r w:rsidRPr="00085581">
              <w:rPr>
                <w:rFonts w:ascii="Times New Roman" w:eastAsia="Lucida Sans Unicode" w:hAnsi="Times New Roman" w:cs="Times New Roman"/>
                <w:sz w:val="24"/>
                <w:szCs w:val="24"/>
              </w:rPr>
              <w:t xml:space="preserve"> портала.</w:t>
            </w:r>
          </w:p>
          <w:p w:rsidR="00BD28C4" w:rsidRPr="00085581" w:rsidRDefault="00BD28C4" w:rsidP="00BF1115">
            <w:pPr>
              <w:spacing w:after="0" w:line="240" w:lineRule="auto"/>
              <w:ind w:left="360"/>
              <w:rPr>
                <w:rFonts w:eastAsia="Lucida Sans Unicode"/>
                <w:sz w:val="24"/>
                <w:szCs w:val="24"/>
              </w:rPr>
            </w:pPr>
          </w:p>
          <w:p w:rsidR="00BD28C4" w:rsidRPr="00085581" w:rsidRDefault="006A4158" w:rsidP="00BF1115">
            <w:pPr>
              <w:spacing w:after="0" w:line="240" w:lineRule="auto"/>
              <w:ind w:left="-207"/>
              <w:jc w:val="center"/>
              <w:rPr>
                <w:rFonts w:eastAsia="Lucida Sans Unicode"/>
                <w:sz w:val="24"/>
                <w:szCs w:val="24"/>
              </w:rPr>
            </w:pPr>
            <w:r w:rsidRPr="00BD28C4">
              <w:rPr>
                <w:noProof/>
                <w:szCs w:val="28"/>
                <w:lang w:eastAsia="ru-RU"/>
              </w:rPr>
              <w:drawing>
                <wp:inline distT="0" distB="0" distL="0" distR="0" wp14:anchorId="1F04E0AA" wp14:editId="192BA4EA">
                  <wp:extent cx="1903730" cy="2722880"/>
                  <wp:effectExtent l="0" t="0" r="0" b="0"/>
                  <wp:docPr id="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3730" cy="2722880"/>
                          </a:xfrm>
                          <a:prstGeom prst="rect">
                            <a:avLst/>
                          </a:prstGeom>
                          <a:noFill/>
                          <a:ln>
                            <a:noFill/>
                          </a:ln>
                        </pic:spPr>
                      </pic:pic>
                    </a:graphicData>
                  </a:graphic>
                </wp:inline>
              </w:drawing>
            </w:r>
            <w:r w:rsidR="00BD28C4" w:rsidRPr="00085581">
              <w:rPr>
                <w:rFonts w:eastAsia="Lucida Sans Unicode"/>
                <w:sz w:val="24"/>
                <w:szCs w:val="24"/>
              </w:rPr>
              <w:t xml:space="preserve"> </w:t>
            </w:r>
            <w:r w:rsidRPr="00BD28C4">
              <w:rPr>
                <w:rFonts w:ascii="Calibri" w:eastAsia="Calibri" w:hAnsi="Calibri"/>
                <w:noProof/>
                <w:sz w:val="22"/>
                <w:lang w:eastAsia="ru-RU"/>
              </w:rPr>
              <mc:AlternateContent>
                <mc:Choice Requires="wps">
                  <w:drawing>
                    <wp:anchor distT="0" distB="0" distL="114300" distR="114300" simplePos="0" relativeHeight="251659264" behindDoc="0" locked="0" layoutInCell="1" allowOverlap="1" wp14:anchorId="3A625F9A" wp14:editId="6AFA726E">
                      <wp:simplePos x="0" y="0"/>
                      <wp:positionH relativeFrom="column">
                        <wp:posOffset>0</wp:posOffset>
                      </wp:positionH>
                      <wp:positionV relativeFrom="paragraph">
                        <wp:posOffset>0</wp:posOffset>
                      </wp:positionV>
                      <wp:extent cx="635000" cy="635000"/>
                      <wp:effectExtent l="19050" t="19050" r="12700" b="12700"/>
                      <wp:wrapNone/>
                      <wp:docPr id="56" name="AutoShape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615DC" id="AutoShape 2"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">
                      <v:stroke joinstyle="round"/>
                      <o:lock v:ext="edit" selection="t"/>
                    </v:rect>
                  </w:pict>
                </mc:Fallback>
              </mc:AlternateContent>
            </w:r>
            <w:r w:rsidR="00235D80" w:rsidRPr="00085581">
              <w:object w:dxaOrig="8849" w:dyaOrig="13513">
                <v:shape id="_x0000_i1027" type="#_x0000_t75" style="width:141.75pt;height:3in;mso-wrap-distance-left:0;mso-wrap-distance-top:0;mso-wrap-distance-right:0;mso-wrap-distance-bottom:0" o:ole="">
                  <v:imagedata r:id="rId27" o:title=""/>
                  <v:path textboxrect="0,0,0,0"/>
                </v:shape>
                <o:OLEObject Type="Embed" ProgID="PBrush" ShapeID="_x0000_i1027" DrawAspect="Content" ObjectID="_1816700606" r:id="rId28"/>
              </w:object>
            </w:r>
          </w:p>
          <w:p w:rsidR="00BD28C4" w:rsidRPr="00085581" w:rsidRDefault="00BD28C4" w:rsidP="00BF1115">
            <w:pPr>
              <w:spacing w:after="0" w:line="240" w:lineRule="auto"/>
              <w:ind w:left="-207"/>
              <w:jc w:val="center"/>
              <w:rPr>
                <w:rFonts w:eastAsia="Lucida Sans Unicode"/>
                <w:sz w:val="24"/>
                <w:szCs w:val="24"/>
              </w:rPr>
            </w:pPr>
          </w:p>
          <w:p w:rsidR="00BD28C4" w:rsidRPr="00085581" w:rsidRDefault="00BD28C4" w:rsidP="00BF1115">
            <w:pPr>
              <w:spacing w:after="0" w:line="240" w:lineRule="auto"/>
              <w:contextualSpacing/>
              <w:jc w:val="center"/>
              <w:rPr>
                <w:rFonts w:eastAsia="Lucida Sans Unicode"/>
                <w:b/>
                <w:sz w:val="24"/>
                <w:szCs w:val="24"/>
              </w:rPr>
            </w:pPr>
            <w:r w:rsidRPr="00085581">
              <w:rPr>
                <w:rFonts w:eastAsia="Lucida Sans Unicode"/>
                <w:b/>
                <w:sz w:val="24"/>
                <w:szCs w:val="24"/>
              </w:rPr>
              <w:t>Процесс подключения</w:t>
            </w:r>
          </w:p>
          <w:p w:rsidR="00BD28C4" w:rsidRPr="00085581" w:rsidRDefault="00BD28C4" w:rsidP="006A4158">
            <w:pPr>
              <w:pStyle w:val="affffa"/>
              <w:numPr>
                <w:ilvl w:val="0"/>
                <w:numId w:val="232"/>
              </w:numPr>
              <w:spacing w:line="240" w:lineRule="auto"/>
              <w:jc w:val="both"/>
              <w:rPr>
                <w:rFonts w:ascii="Times New Roman" w:hAnsi="Times New Roman" w:cs="Times New Roman"/>
              </w:rPr>
            </w:pPr>
            <w:r w:rsidRPr="00085581">
              <w:rPr>
                <w:rFonts w:ascii="Times New Roman" w:eastAsia="Lucida Sans Unicode" w:hAnsi="Times New Roman" w:cs="Times New Roman"/>
                <w:sz w:val="24"/>
                <w:szCs w:val="24"/>
              </w:rPr>
              <w:t xml:space="preserve">Пользователь читает условия пользовательского соглашения </w:t>
            </w:r>
            <w:r w:rsidRPr="00085581">
              <w:rPr>
                <w:rFonts w:ascii="Times New Roman" w:eastAsia="Lucida Sans Unicode" w:hAnsi="Times New Roman" w:cs="Times New Roman"/>
                <w:sz w:val="24"/>
                <w:szCs w:val="24"/>
              </w:rPr>
              <w:br/>
              <w:t>и         соглашается с ними. После этого ему доступен выбор типа идентификации</w:t>
            </w:r>
          </w:p>
          <w:p w:rsidR="00BD28C4" w:rsidRPr="00085581" w:rsidRDefault="00BD28C4" w:rsidP="006A4158">
            <w:pPr>
              <w:pStyle w:val="affffa"/>
              <w:numPr>
                <w:ilvl w:val="0"/>
                <w:numId w:val="232"/>
              </w:numPr>
              <w:spacing w:line="240" w:lineRule="auto"/>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Пользователь выбирает тип идентификации «Через портал Госуслуг»</w:t>
            </w:r>
          </w:p>
          <w:p w:rsidR="00BD28C4" w:rsidRPr="00085581" w:rsidRDefault="00BD28C4" w:rsidP="006A4158">
            <w:pPr>
              <w:pStyle w:val="affffa"/>
              <w:numPr>
                <w:ilvl w:val="0"/>
                <w:numId w:val="232"/>
              </w:numPr>
              <w:spacing w:line="240" w:lineRule="auto"/>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 xml:space="preserve">Пользователя перенаправляет на сайт </w:t>
            </w:r>
            <w:hyperlink r:id="rId29" w:tooltip="http://esia.gosuslugi.ru" w:history="1">
              <w:r w:rsidRPr="00085581">
                <w:rPr>
                  <w:rStyle w:val="affff5"/>
                  <w:rFonts w:eastAsia="Lucida Sans Unicode"/>
                  <w:color w:val="auto"/>
                  <w:szCs w:val="24"/>
                </w:rPr>
                <w:t>http://esia.gosuslugi.ru</w:t>
              </w:r>
            </w:hyperlink>
            <w:r w:rsidRPr="00085581">
              <w:rPr>
                <w:rFonts w:ascii="Times New Roman" w:eastAsia="Lucida Sans Unicode" w:hAnsi="Times New Roman" w:cs="Times New Roman"/>
                <w:sz w:val="24"/>
                <w:szCs w:val="24"/>
              </w:rPr>
              <w:t xml:space="preserve">, где ему необходимо ввести свои данные учётной записи. Учётная запись должна быть верифицирована (должна быть подтверждена </w:t>
            </w:r>
            <w:r w:rsidRPr="00085581">
              <w:rPr>
                <w:rFonts w:ascii="Times New Roman" w:eastAsia="Lucida Sans Unicode" w:hAnsi="Times New Roman" w:cs="Times New Roman"/>
                <w:sz w:val="24"/>
                <w:szCs w:val="24"/>
              </w:rPr>
              <w:br/>
              <w:t xml:space="preserve">и привязана в ЕСИА к ОО через ОГРН ОО), в противном случае пользователь получит ошибку. </w:t>
            </w:r>
          </w:p>
          <w:p w:rsidR="00BD28C4" w:rsidRPr="00085581" w:rsidRDefault="006A4158" w:rsidP="00BF1115">
            <w:pPr>
              <w:spacing w:after="0" w:line="240" w:lineRule="auto"/>
              <w:contextualSpacing/>
              <w:jc w:val="center"/>
              <w:rPr>
                <w:rFonts w:eastAsia="Lucida Sans Unicode"/>
                <w:sz w:val="24"/>
                <w:szCs w:val="24"/>
              </w:rPr>
            </w:pPr>
            <w:r w:rsidRPr="00BD28C4">
              <w:rPr>
                <w:noProof/>
                <w:szCs w:val="28"/>
                <w:lang w:eastAsia="ru-RU"/>
              </w:rPr>
              <w:lastRenderedPageBreak/>
              <w:drawing>
                <wp:inline distT="0" distB="0" distL="0" distR="0" wp14:anchorId="2504DDD9" wp14:editId="46BF9949">
                  <wp:extent cx="1494155" cy="2961640"/>
                  <wp:effectExtent l="0" t="0" r="0" b="0"/>
                  <wp:docPr id="38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4155" cy="2961640"/>
                          </a:xfrm>
                          <a:prstGeom prst="rect">
                            <a:avLst/>
                          </a:prstGeom>
                          <a:noFill/>
                          <a:ln>
                            <a:noFill/>
                          </a:ln>
                        </pic:spPr>
                      </pic:pic>
                    </a:graphicData>
                  </a:graphic>
                </wp:inline>
              </w:drawing>
            </w:r>
          </w:p>
          <w:p w:rsidR="00BD28C4" w:rsidRPr="00085581" w:rsidRDefault="00BD28C4" w:rsidP="00BF1115">
            <w:pPr>
              <w:spacing w:after="0" w:line="240" w:lineRule="auto"/>
              <w:contextualSpacing/>
              <w:rPr>
                <w:rFonts w:eastAsia="Lucida Sans Unicode"/>
                <w:sz w:val="24"/>
                <w:szCs w:val="24"/>
              </w:rPr>
            </w:pPr>
            <w:r w:rsidRPr="00085581">
              <w:rPr>
                <w:rFonts w:eastAsia="Lucida Sans Unicode"/>
                <w:sz w:val="24"/>
                <w:szCs w:val="24"/>
              </w:rPr>
              <w:t xml:space="preserve">          </w:t>
            </w:r>
          </w:p>
          <w:p w:rsidR="00BD28C4" w:rsidRPr="00085581" w:rsidRDefault="00BD28C4" w:rsidP="00BF1115">
            <w:pPr>
              <w:spacing w:after="0" w:line="240" w:lineRule="auto"/>
              <w:contextualSpacing/>
              <w:rPr>
                <w:rFonts w:eastAsia="Lucida Sans Unicode"/>
                <w:sz w:val="24"/>
                <w:szCs w:val="24"/>
              </w:rPr>
            </w:pPr>
            <w:r w:rsidRPr="00085581">
              <w:rPr>
                <w:rFonts w:eastAsia="Lucida Sans Unicode"/>
                <w:sz w:val="24"/>
                <w:szCs w:val="24"/>
              </w:rPr>
              <w:t>При неправильном вводе логина или пароля пользователь получает ошибку</w:t>
            </w:r>
          </w:p>
          <w:p w:rsidR="00BD28C4" w:rsidRPr="00085581" w:rsidRDefault="00BD28C4" w:rsidP="00BF1115">
            <w:pPr>
              <w:spacing w:after="0" w:line="240" w:lineRule="auto"/>
              <w:ind w:left="360"/>
              <w:rPr>
                <w:b/>
              </w:rPr>
            </w:pPr>
            <w:r w:rsidRPr="00085581">
              <w:rPr>
                <w:rFonts w:eastAsia="Lucida Sans Unicode"/>
                <w:b/>
                <w:sz w:val="24"/>
                <w:szCs w:val="24"/>
              </w:rPr>
              <w:t xml:space="preserve">Пример ошибки:                                                         </w:t>
            </w:r>
          </w:p>
          <w:p w:rsidR="00BD28C4" w:rsidRPr="00085581" w:rsidRDefault="00BD28C4" w:rsidP="00BF1115">
            <w:pPr>
              <w:spacing w:after="0" w:line="240" w:lineRule="auto"/>
              <w:ind w:left="360"/>
              <w:rPr>
                <w:rFonts w:eastAsia="Lucida Sans Unicode"/>
                <w:sz w:val="24"/>
                <w:szCs w:val="24"/>
              </w:rPr>
            </w:pPr>
            <w:r w:rsidRPr="00085581">
              <w:rPr>
                <w:sz w:val="24"/>
                <w:szCs w:val="24"/>
              </w:rPr>
              <w:t xml:space="preserve">Ввод неверного логина/пароля </w:t>
            </w:r>
          </w:p>
          <w:p w:rsidR="00BD28C4" w:rsidRPr="00085581" w:rsidRDefault="006A4158" w:rsidP="00BF1115">
            <w:pPr>
              <w:spacing w:after="0" w:line="240" w:lineRule="auto"/>
              <w:ind w:left="-65"/>
              <w:contextualSpacing/>
              <w:jc w:val="center"/>
              <w:rPr>
                <w:rFonts w:eastAsia="Lucida Sans Unicode"/>
                <w:sz w:val="24"/>
                <w:szCs w:val="24"/>
              </w:rPr>
            </w:pPr>
            <w:r w:rsidRPr="00BD28C4">
              <w:rPr>
                <w:noProof/>
                <w:szCs w:val="28"/>
                <w:lang w:eastAsia="ru-RU"/>
              </w:rPr>
              <w:drawing>
                <wp:inline distT="0" distB="0" distL="0" distR="0" wp14:anchorId="3F685BFD" wp14:editId="219DC3EA">
                  <wp:extent cx="1583055" cy="2415540"/>
                  <wp:effectExtent l="0" t="0" r="0" b="0"/>
                  <wp:docPr id="38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3055" cy="2415540"/>
                          </a:xfrm>
                          <a:prstGeom prst="rect">
                            <a:avLst/>
                          </a:prstGeom>
                          <a:noFill/>
                          <a:ln>
                            <a:noFill/>
                          </a:ln>
                        </pic:spPr>
                      </pic:pic>
                    </a:graphicData>
                  </a:graphic>
                </wp:inline>
              </w:drawing>
            </w:r>
          </w:p>
          <w:p w:rsidR="00BD28C4" w:rsidRPr="00085581" w:rsidRDefault="00BD28C4" w:rsidP="00BF1115">
            <w:pPr>
              <w:spacing w:after="0" w:line="240" w:lineRule="auto"/>
              <w:ind w:left="360"/>
              <w:rPr>
                <w:sz w:val="24"/>
                <w:szCs w:val="24"/>
              </w:rPr>
            </w:pPr>
            <w:r w:rsidRPr="00085581">
              <w:t xml:space="preserve"> </w:t>
            </w:r>
            <w:r w:rsidRPr="00085581">
              <w:rPr>
                <w:sz w:val="24"/>
                <w:szCs w:val="24"/>
              </w:rPr>
              <w:t xml:space="preserve">После успешного ввода учётных данных Пользователю необходимо нажать </w:t>
            </w:r>
            <w:r w:rsidRPr="00085581">
              <w:rPr>
                <w:b/>
                <w:sz w:val="24"/>
                <w:szCs w:val="24"/>
              </w:rPr>
              <w:t>«Войти»</w:t>
            </w:r>
          </w:p>
          <w:p w:rsidR="00BD28C4" w:rsidRPr="00085581" w:rsidRDefault="00BD28C4" w:rsidP="006A4158">
            <w:pPr>
              <w:numPr>
                <w:ilvl w:val="0"/>
                <w:numId w:val="230"/>
              </w:numPr>
              <w:spacing w:after="0" w:line="240" w:lineRule="auto"/>
              <w:contextualSpacing/>
            </w:pPr>
            <w:r w:rsidRPr="00085581">
              <w:rPr>
                <w:rFonts w:eastAsia="Lucida Sans Unicode"/>
                <w:sz w:val="24"/>
                <w:szCs w:val="24"/>
              </w:rPr>
              <w:t>Пользователя перенаправляет на главную страницу сайта Министерства просвещения. Доступ в интернет открыт.</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lastRenderedPageBreak/>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pacing w:after="0" w:line="240" w:lineRule="auto"/>
              <w:contextualSpacing/>
            </w:pPr>
            <w:r w:rsidRPr="00085581">
              <w:rPr>
                <w:rFonts w:eastAsia="Lucida Sans Unicode"/>
                <w:sz w:val="24"/>
                <w:szCs w:val="24"/>
              </w:rPr>
              <w:t>При выполнении п. 5 пользователю открывается доступ в интернет</w:t>
            </w:r>
          </w:p>
          <w:p w:rsidR="00BD28C4" w:rsidRPr="00085581" w:rsidRDefault="00BD28C4" w:rsidP="00BF1115">
            <w:pPr>
              <w:spacing w:after="0" w:line="240" w:lineRule="auto"/>
              <w:ind w:left="720"/>
              <w:contextualSpacing/>
            </w:pP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pacing w:after="0" w:line="240" w:lineRule="auto"/>
              <w:rPr>
                <w:rFonts w:eastAsia="Lucida Sans Unicode"/>
                <w:sz w:val="24"/>
                <w:szCs w:val="24"/>
                <w:lang w:val="en-US"/>
              </w:rPr>
            </w:pPr>
            <w:r w:rsidRPr="00085581">
              <w:rPr>
                <w:rFonts w:eastAsia="Lucida Sans Unicode"/>
                <w:b/>
                <w:sz w:val="24"/>
                <w:szCs w:val="24"/>
              </w:rPr>
              <w:t>Пример</w:t>
            </w:r>
            <w:r w:rsidRPr="00085581">
              <w:rPr>
                <w:rFonts w:eastAsia="Lucida Sans Unicode"/>
                <w:sz w:val="24"/>
                <w:szCs w:val="24"/>
                <w:lang w:val="en-US"/>
              </w:rPr>
              <w:t>:</w:t>
            </w:r>
          </w:p>
          <w:p w:rsidR="00BD28C4" w:rsidRPr="00085581" w:rsidRDefault="00BD28C4" w:rsidP="00BF1115">
            <w:pPr>
              <w:spacing w:after="0" w:line="240" w:lineRule="auto"/>
              <w:rPr>
                <w:sz w:val="24"/>
                <w:szCs w:val="24"/>
              </w:rPr>
            </w:pPr>
            <w:r w:rsidRPr="00085581">
              <w:rPr>
                <w:sz w:val="24"/>
                <w:szCs w:val="24"/>
              </w:rPr>
              <w:t>Доступ открыт</w:t>
            </w:r>
          </w:p>
          <w:p w:rsidR="00BD28C4" w:rsidRPr="00085581" w:rsidRDefault="006A4158" w:rsidP="00235D80">
            <w:pPr>
              <w:spacing w:after="0" w:line="240" w:lineRule="auto"/>
              <w:ind w:left="720"/>
              <w:contextualSpacing/>
              <w:jc w:val="center"/>
              <w:rPr>
                <w:sz w:val="24"/>
                <w:szCs w:val="24"/>
              </w:rPr>
            </w:pPr>
            <w:r w:rsidRPr="00BD28C4">
              <w:rPr>
                <w:rFonts w:ascii="Calibri" w:hAnsi="Calibri"/>
                <w:noProof/>
                <w:sz w:val="22"/>
                <w:lang w:eastAsia="ru-RU"/>
              </w:rPr>
              <w:lastRenderedPageBreak/>
              <mc:AlternateContent>
                <mc:Choice Requires="wps">
                  <w:drawing>
                    <wp:anchor distT="0" distB="0" distL="114300" distR="114300" simplePos="0" relativeHeight="251660288" behindDoc="0" locked="0" layoutInCell="1" allowOverlap="1" wp14:anchorId="3C71BB07" wp14:editId="7220DF45">
                      <wp:simplePos x="0" y="0"/>
                      <wp:positionH relativeFrom="column">
                        <wp:posOffset>0</wp:posOffset>
                      </wp:positionH>
                      <wp:positionV relativeFrom="paragraph">
                        <wp:posOffset>0</wp:posOffset>
                      </wp:positionV>
                      <wp:extent cx="635000" cy="635000"/>
                      <wp:effectExtent l="19050" t="19050" r="12700" b="12700"/>
                      <wp:wrapNone/>
                      <wp:docPr id="55" name="AutoShape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607C2" id="AutoShape 3"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B7DM8RIgIAAEcEAAAOAAAAAAAAAAAAAAAAAC4CAABkcnMvZTJvRG9jLnhtbFBLAQIt&#10;ABQABgAIAAAAIQDrjR772AAAAAUBAAAPAAAAAAAAAAAAAAAAAHwEAABkcnMvZG93bnJldi54bWxQ&#10;SwUGAAAAAAQABADzAAAAgQUAAAAA&#10;">
                      <v:stroke joinstyle="round"/>
                      <o:lock v:ext="edit" selection="t"/>
                    </v:rect>
                  </w:pict>
                </mc:Fallback>
              </mc:AlternateContent>
            </w:r>
            <w:r w:rsidR="00235D80" w:rsidRPr="00085581">
              <w:object w:dxaOrig="8821" w:dyaOrig="15077">
                <v:shape id="_x0000_i1028" type="#_x0000_t75" style="width:138.75pt;height:237.75pt;mso-wrap-distance-left:0;mso-wrap-distance-top:0;mso-wrap-distance-right:0;mso-wrap-distance-bottom:0" o:ole="">
                  <v:imagedata r:id="rId32" o:title=""/>
                  <v:path textboxrect="0,0,0,0"/>
                </v:shape>
                <o:OLEObject Type="Embed" ProgID="PBrush" ShapeID="_x0000_i1028" DrawAspect="Content" ObjectID="_1816700607" r:id="rId33"/>
              </w:object>
            </w:r>
          </w:p>
        </w:tc>
      </w:tr>
    </w:tbl>
    <w:p w:rsidR="00BD28C4" w:rsidRPr="00085581" w:rsidRDefault="00BD28C4" w:rsidP="006A4158">
      <w:pPr>
        <w:pStyle w:val="affffa"/>
        <w:numPr>
          <w:ilvl w:val="2"/>
          <w:numId w:val="227"/>
        </w:numPr>
        <w:spacing w:after="200" w:line="240" w:lineRule="auto"/>
        <w:ind w:left="0" w:firstLine="0"/>
        <w:rPr>
          <w:rFonts w:ascii="Times New Roman" w:hAnsi="Times New Roman" w:cs="Times New Roman"/>
          <w:b/>
          <w:bCs/>
          <w:iCs/>
          <w:sz w:val="24"/>
          <w:szCs w:val="24"/>
        </w:rPr>
      </w:pPr>
      <w:r w:rsidRPr="00085581">
        <w:rPr>
          <w:rFonts w:ascii="Times New Roman" w:hAnsi="Times New Roman" w:cs="Times New Roman"/>
          <w:b/>
          <w:bCs/>
          <w:iCs/>
          <w:sz w:val="24"/>
          <w:szCs w:val="24"/>
        </w:rPr>
        <w:lastRenderedPageBreak/>
        <w:t xml:space="preserve">Проверка возможности автономной работы персональных устройств педагогических работников по сети Wi-Fi. </w:t>
      </w:r>
    </w:p>
    <w:tbl>
      <w:tblPr>
        <w:tblW w:w="9923" w:type="dxa"/>
        <w:tblInd w:w="-5" w:type="dxa"/>
        <w:tblLayout w:type="fixed"/>
        <w:tblLook w:val="0000" w:firstRow="0" w:lastRow="0" w:firstColumn="0" w:lastColumn="0" w:noHBand="0" w:noVBand="0"/>
      </w:tblPr>
      <w:tblGrid>
        <w:gridCol w:w="1809"/>
        <w:gridCol w:w="8114"/>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Цель</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pacing w:after="0" w:line="240" w:lineRule="auto"/>
              <w:rPr>
                <w:rFonts w:eastAsia="Lucida Sans Unicode"/>
                <w:b/>
                <w:sz w:val="24"/>
                <w:szCs w:val="24"/>
              </w:rPr>
            </w:pPr>
            <w:r w:rsidRPr="00085581">
              <w:rPr>
                <w:rFonts w:eastAsia="Lucida Sans Unicode"/>
                <w:b/>
                <w:sz w:val="24"/>
                <w:szCs w:val="24"/>
              </w:rPr>
              <w:t>Тестирование возможности автономной работы персональных устройств педагогических работников по сети Wi-Fi с периферийными устройствами ОО (принтер, МФУ, и т.д.) при пропадании внешнего канала ЕСПД или канала для доступа в сеть Интернет.</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Сценарий проверки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numPr>
                <w:ilvl w:val="0"/>
                <w:numId w:val="229"/>
              </w:numPr>
              <w:spacing w:before="240" w:after="0" w:line="240" w:lineRule="auto"/>
              <w:contextualSpacing/>
            </w:pPr>
            <w:r w:rsidRPr="00085581">
              <w:rPr>
                <w:rFonts w:eastAsia="Lucida Sans Unicode"/>
                <w:sz w:val="24"/>
                <w:szCs w:val="24"/>
              </w:rPr>
              <w:t xml:space="preserve">Для проведения теста необходим ПК с ОС </w:t>
            </w:r>
            <w:r w:rsidRPr="00085581">
              <w:rPr>
                <w:rFonts w:eastAsia="Lucida Sans Unicode"/>
                <w:sz w:val="24"/>
                <w:szCs w:val="24"/>
                <w:lang w:val="en-US"/>
              </w:rPr>
              <w:t>Windows</w:t>
            </w:r>
            <w:r w:rsidRPr="00085581">
              <w:rPr>
                <w:rFonts w:eastAsia="Lucida Sans Unicode"/>
                <w:sz w:val="24"/>
                <w:szCs w:val="24"/>
              </w:rPr>
              <w:t xml:space="preserve"> (</w:t>
            </w:r>
            <w:r w:rsidRPr="00085581">
              <w:rPr>
                <w:rFonts w:eastAsia="Lucida Sans Unicode"/>
                <w:sz w:val="24"/>
                <w:szCs w:val="24"/>
                <w:lang w:val="en-US"/>
              </w:rPr>
              <w:t>PC</w:t>
            </w:r>
            <w:r w:rsidRPr="00085581">
              <w:rPr>
                <w:rFonts w:eastAsia="Lucida Sans Unicode"/>
                <w:sz w:val="24"/>
                <w:szCs w:val="24"/>
              </w:rPr>
              <w:t xml:space="preserve">1) </w:t>
            </w:r>
            <w:r w:rsidRPr="00085581">
              <w:rPr>
                <w:rFonts w:eastAsia="Lucida Sans Unicode"/>
                <w:sz w:val="24"/>
                <w:szCs w:val="24"/>
              </w:rPr>
              <w:br/>
              <w:t xml:space="preserve">и периферийное устройство (принтер, МФУ) с поддержкой </w:t>
            </w:r>
            <w:r w:rsidRPr="00085581">
              <w:rPr>
                <w:rFonts w:eastAsia="Lucida Sans Unicode"/>
                <w:sz w:val="24"/>
                <w:szCs w:val="24"/>
                <w:lang w:val="en-US"/>
              </w:rPr>
              <w:t>WiFi</w:t>
            </w:r>
            <w:r w:rsidRPr="00085581">
              <w:rPr>
                <w:rFonts w:eastAsia="Lucida Sans Unicode"/>
                <w:sz w:val="24"/>
                <w:szCs w:val="24"/>
              </w:rPr>
              <w:t xml:space="preserve"> подключения (</w:t>
            </w:r>
            <w:r w:rsidRPr="00085581">
              <w:rPr>
                <w:rFonts w:eastAsia="Lucida Sans Unicode"/>
                <w:sz w:val="24"/>
                <w:szCs w:val="24"/>
                <w:lang w:val="en-US"/>
              </w:rPr>
              <w:t>PRFRL</w:t>
            </w:r>
            <w:r w:rsidRPr="00085581">
              <w:rPr>
                <w:rFonts w:eastAsia="Lucida Sans Unicode"/>
                <w:sz w:val="24"/>
                <w:szCs w:val="24"/>
              </w:rPr>
              <w:t xml:space="preserve">), в случае отсутствия периферийного устройства вместо него можно использовать дополнительный ПК с ОС </w:t>
            </w:r>
            <w:r w:rsidRPr="00085581">
              <w:rPr>
                <w:rFonts w:eastAsia="Lucida Sans Unicode"/>
                <w:sz w:val="24"/>
                <w:szCs w:val="24"/>
                <w:lang w:val="en-US"/>
              </w:rPr>
              <w:t>Windows</w:t>
            </w:r>
            <w:r w:rsidRPr="00085581">
              <w:rPr>
                <w:rFonts w:eastAsia="Lucida Sans Unicode"/>
                <w:sz w:val="24"/>
                <w:szCs w:val="24"/>
              </w:rPr>
              <w:t xml:space="preserve"> (</w:t>
            </w:r>
            <w:r w:rsidRPr="00085581">
              <w:rPr>
                <w:rFonts w:eastAsia="Lucida Sans Unicode"/>
                <w:sz w:val="24"/>
                <w:szCs w:val="24"/>
                <w:lang w:val="en-US"/>
              </w:rPr>
              <w:t>PC</w:t>
            </w:r>
            <w:r w:rsidRPr="00085581">
              <w:rPr>
                <w:rFonts w:eastAsia="Lucida Sans Unicode"/>
                <w:sz w:val="24"/>
                <w:szCs w:val="24"/>
              </w:rPr>
              <w:t>2)</w:t>
            </w:r>
            <w:r w:rsidRPr="00085581">
              <w:rPr>
                <w:sz w:val="24"/>
                <w:szCs w:val="24"/>
              </w:rPr>
              <w:t>;</w:t>
            </w:r>
          </w:p>
          <w:p w:rsidR="00BD28C4" w:rsidRPr="00085581" w:rsidRDefault="00BD28C4" w:rsidP="006A4158">
            <w:pPr>
              <w:numPr>
                <w:ilvl w:val="0"/>
                <w:numId w:val="229"/>
              </w:numPr>
              <w:spacing w:before="240" w:after="0" w:line="240" w:lineRule="auto"/>
              <w:contextualSpacing/>
            </w:pPr>
            <w:r w:rsidRPr="00085581">
              <w:rPr>
                <w:rFonts w:eastAsia="Lucida Sans Unicode"/>
                <w:sz w:val="24"/>
                <w:szCs w:val="24"/>
              </w:rPr>
              <w:t>На устройствах (</w:t>
            </w:r>
            <w:r w:rsidRPr="00085581">
              <w:rPr>
                <w:rFonts w:eastAsia="Lucida Sans Unicode"/>
                <w:sz w:val="24"/>
                <w:szCs w:val="24"/>
                <w:lang w:val="en-US"/>
              </w:rPr>
              <w:t>PC</w:t>
            </w:r>
            <w:r w:rsidRPr="00085581">
              <w:rPr>
                <w:rFonts w:eastAsia="Lucida Sans Unicode"/>
                <w:sz w:val="24"/>
                <w:szCs w:val="24"/>
              </w:rPr>
              <w:t xml:space="preserve">1 и </w:t>
            </w:r>
            <w:r w:rsidRPr="00085581">
              <w:rPr>
                <w:rFonts w:eastAsia="Lucida Sans Unicode"/>
                <w:sz w:val="24"/>
                <w:szCs w:val="24"/>
                <w:lang w:val="en-US"/>
              </w:rPr>
              <w:t>PRFRL</w:t>
            </w:r>
            <w:r w:rsidRPr="00085581">
              <w:rPr>
                <w:rFonts w:eastAsia="Lucida Sans Unicode"/>
                <w:sz w:val="24"/>
                <w:szCs w:val="24"/>
              </w:rPr>
              <w:t>/</w:t>
            </w:r>
            <w:r w:rsidRPr="00085581">
              <w:rPr>
                <w:rFonts w:eastAsia="Lucida Sans Unicode"/>
                <w:sz w:val="24"/>
                <w:szCs w:val="24"/>
                <w:lang w:val="en-US"/>
              </w:rPr>
              <w:t>PC</w:t>
            </w:r>
            <w:r w:rsidRPr="00085581">
              <w:rPr>
                <w:rFonts w:eastAsia="Lucida Sans Unicode"/>
                <w:sz w:val="24"/>
                <w:szCs w:val="24"/>
              </w:rPr>
              <w:t xml:space="preserve">2) настраивается </w:t>
            </w:r>
            <w:r w:rsidRPr="00085581">
              <w:rPr>
                <w:rFonts w:eastAsia="Lucida Sans Unicode"/>
                <w:sz w:val="24"/>
                <w:szCs w:val="24"/>
                <w:lang w:val="en-US"/>
              </w:rPr>
              <w:t>wifi</w:t>
            </w:r>
            <w:r w:rsidRPr="00085581">
              <w:rPr>
                <w:rFonts w:eastAsia="Lucida Sans Unicode"/>
                <w:sz w:val="24"/>
                <w:szCs w:val="24"/>
              </w:rPr>
              <w:t xml:space="preserve"> подключение к </w:t>
            </w:r>
            <w:r w:rsidRPr="00085581">
              <w:rPr>
                <w:rFonts w:eastAsia="Lucida Sans Unicode"/>
                <w:sz w:val="24"/>
                <w:szCs w:val="24"/>
                <w:lang w:val="en-US"/>
              </w:rPr>
              <w:t>SSID</w:t>
            </w:r>
            <w:r w:rsidRPr="00085581">
              <w:rPr>
                <w:rFonts w:eastAsia="Lucida Sans Unicode"/>
                <w:sz w:val="24"/>
                <w:szCs w:val="24"/>
              </w:rPr>
              <w:t xml:space="preserve">, с получением адреса по </w:t>
            </w:r>
            <w:r w:rsidRPr="00085581">
              <w:rPr>
                <w:rFonts w:eastAsia="Lucida Sans Unicode"/>
                <w:sz w:val="24"/>
                <w:szCs w:val="24"/>
                <w:lang w:val="en-US"/>
              </w:rPr>
              <w:t>DHCP</w:t>
            </w:r>
            <w:r w:rsidRPr="00085581">
              <w:rPr>
                <w:rFonts w:eastAsia="Lucida Sans Unicode"/>
                <w:sz w:val="24"/>
                <w:szCs w:val="24"/>
              </w:rPr>
              <w:t>;</w:t>
            </w:r>
          </w:p>
          <w:p w:rsidR="00BD28C4" w:rsidRPr="00085581" w:rsidRDefault="00BD28C4" w:rsidP="006A4158">
            <w:pPr>
              <w:numPr>
                <w:ilvl w:val="0"/>
                <w:numId w:val="229"/>
              </w:numPr>
              <w:spacing w:before="240" w:after="0" w:line="240" w:lineRule="auto"/>
              <w:contextualSpacing/>
              <w:rPr>
                <w:rFonts w:eastAsia="Lucida Sans Unicode"/>
                <w:sz w:val="24"/>
                <w:szCs w:val="24"/>
              </w:rPr>
            </w:pPr>
            <w:r w:rsidRPr="00085581">
              <w:rPr>
                <w:rFonts w:eastAsia="Lucida Sans Unicode"/>
                <w:sz w:val="24"/>
                <w:szCs w:val="24"/>
                <w:lang w:val="en-US"/>
              </w:rPr>
              <w:t>C</w:t>
            </w:r>
            <w:r w:rsidRPr="00085581">
              <w:rPr>
                <w:rFonts w:eastAsia="Lucida Sans Unicode"/>
                <w:sz w:val="24"/>
                <w:szCs w:val="24"/>
              </w:rPr>
              <w:t xml:space="preserve"> </w:t>
            </w:r>
            <w:r w:rsidRPr="00085581">
              <w:rPr>
                <w:rFonts w:eastAsia="Lucida Sans Unicode"/>
                <w:sz w:val="24"/>
                <w:szCs w:val="24"/>
                <w:lang w:val="en-US"/>
              </w:rPr>
              <w:t>PC</w:t>
            </w:r>
            <w:r w:rsidRPr="00085581">
              <w:rPr>
                <w:rFonts w:eastAsia="Lucida Sans Unicode"/>
                <w:sz w:val="24"/>
                <w:szCs w:val="24"/>
              </w:rPr>
              <w:t>1 проверяется доступность внешнего подключения путем авторизации аналогичной п.6.1.2;</w:t>
            </w:r>
          </w:p>
          <w:p w:rsidR="00BD28C4" w:rsidRPr="00085581" w:rsidRDefault="00BD28C4" w:rsidP="006A4158">
            <w:pPr>
              <w:numPr>
                <w:ilvl w:val="0"/>
                <w:numId w:val="229"/>
              </w:numPr>
              <w:spacing w:before="240" w:after="0" w:line="240" w:lineRule="auto"/>
              <w:contextualSpacing/>
            </w:pPr>
            <w:r w:rsidRPr="00085581">
              <w:rPr>
                <w:rFonts w:eastAsia="Lucida Sans Unicode"/>
                <w:sz w:val="24"/>
                <w:szCs w:val="24"/>
              </w:rPr>
              <w:t xml:space="preserve">С </w:t>
            </w:r>
            <w:r w:rsidRPr="00085581">
              <w:rPr>
                <w:rFonts w:eastAsia="Lucida Sans Unicode"/>
                <w:sz w:val="24"/>
                <w:szCs w:val="24"/>
                <w:lang w:val="en-US"/>
              </w:rPr>
              <w:t>PC</w:t>
            </w:r>
            <w:r w:rsidRPr="00085581">
              <w:rPr>
                <w:rFonts w:eastAsia="Lucida Sans Unicode"/>
                <w:sz w:val="24"/>
                <w:szCs w:val="24"/>
              </w:rPr>
              <w:t>1 проверяется доступность локальных периферийных устройств:</w:t>
            </w:r>
          </w:p>
          <w:p w:rsidR="00BD28C4" w:rsidRPr="00085581" w:rsidRDefault="00BD28C4" w:rsidP="006A4158">
            <w:pPr>
              <w:numPr>
                <w:ilvl w:val="0"/>
                <w:numId w:val="235"/>
              </w:numPr>
              <w:spacing w:before="240" w:after="0" w:line="240" w:lineRule="auto"/>
              <w:ind w:firstLine="58"/>
              <w:contextualSpacing/>
            </w:pPr>
            <w:r w:rsidRPr="00085581">
              <w:rPr>
                <w:rFonts w:eastAsia="Lucida Sans Unicode"/>
                <w:sz w:val="24"/>
                <w:szCs w:val="24"/>
              </w:rPr>
              <w:t xml:space="preserve">Для </w:t>
            </w:r>
            <w:r w:rsidRPr="00085581">
              <w:rPr>
                <w:rFonts w:eastAsia="Lucida Sans Unicode"/>
                <w:sz w:val="24"/>
                <w:szCs w:val="24"/>
                <w:lang w:val="en-US"/>
              </w:rPr>
              <w:t>PRFRL</w:t>
            </w:r>
            <w:r w:rsidRPr="00085581">
              <w:rPr>
                <w:rFonts w:eastAsia="Lucida Sans Unicode"/>
                <w:sz w:val="24"/>
                <w:szCs w:val="24"/>
              </w:rPr>
              <w:t xml:space="preserve">, устройство добавляется на </w:t>
            </w:r>
            <w:r w:rsidRPr="00085581">
              <w:rPr>
                <w:rFonts w:eastAsia="Lucida Sans Unicode"/>
                <w:sz w:val="24"/>
                <w:szCs w:val="24"/>
                <w:lang w:val="en-US"/>
              </w:rPr>
              <w:t>PC</w:t>
            </w:r>
            <w:r w:rsidRPr="00085581">
              <w:rPr>
                <w:rFonts w:eastAsia="Lucida Sans Unicode"/>
                <w:sz w:val="24"/>
                <w:szCs w:val="24"/>
              </w:rPr>
              <w:t xml:space="preserve">1 как сетевой принтер (Панель управления\Все элементы панели управления\Устройства и принтеры – Добавление принтера), </w:t>
            </w:r>
            <w:r w:rsidRPr="00085581">
              <w:rPr>
                <w:rFonts w:eastAsia="Lucida Sans Unicode"/>
                <w:sz w:val="24"/>
                <w:szCs w:val="24"/>
              </w:rPr>
              <w:br/>
              <w:t>при необходимости устанавливаются драйвера на устройство;</w:t>
            </w:r>
          </w:p>
          <w:p w:rsidR="00BD28C4" w:rsidRPr="00085581" w:rsidRDefault="00BD28C4" w:rsidP="006A4158">
            <w:pPr>
              <w:numPr>
                <w:ilvl w:val="0"/>
                <w:numId w:val="235"/>
              </w:numPr>
              <w:spacing w:before="240" w:after="0" w:line="240" w:lineRule="auto"/>
              <w:ind w:firstLine="58"/>
              <w:contextualSpacing/>
            </w:pPr>
            <w:r w:rsidRPr="00085581">
              <w:rPr>
                <w:rFonts w:eastAsia="Lucida Sans Unicode"/>
                <w:sz w:val="24"/>
                <w:szCs w:val="24"/>
              </w:rPr>
              <w:t xml:space="preserve">Для </w:t>
            </w:r>
            <w:r w:rsidRPr="00085581">
              <w:rPr>
                <w:rFonts w:eastAsia="Lucida Sans Unicode"/>
                <w:sz w:val="24"/>
                <w:szCs w:val="24"/>
                <w:lang w:val="en-US"/>
              </w:rPr>
              <w:t>PC</w:t>
            </w:r>
            <w:r w:rsidRPr="00085581">
              <w:rPr>
                <w:rFonts w:eastAsia="Lucida Sans Unicode"/>
                <w:sz w:val="24"/>
                <w:szCs w:val="24"/>
              </w:rPr>
              <w:t xml:space="preserve">2, на нем создается сетевая папка с общим доступом (правый клик на папке, вкладка Доступ, Расширенная настройка), </w:t>
            </w:r>
            <w:r w:rsidRPr="00085581">
              <w:rPr>
                <w:rFonts w:eastAsia="Lucida Sans Unicode"/>
                <w:sz w:val="24"/>
                <w:szCs w:val="24"/>
              </w:rPr>
              <w:br/>
              <w:t xml:space="preserve">в папке создается произвольный текстовый файл </w:t>
            </w:r>
            <w:r w:rsidRPr="00085581">
              <w:rPr>
                <w:rFonts w:eastAsia="Lucida Sans Unicode"/>
                <w:sz w:val="24"/>
                <w:szCs w:val="24"/>
                <w:lang w:val="en-US"/>
              </w:rPr>
              <w:t>textme</w:t>
            </w:r>
            <w:r w:rsidRPr="00085581">
              <w:rPr>
                <w:rFonts w:eastAsia="Lucida Sans Unicode"/>
                <w:sz w:val="24"/>
                <w:szCs w:val="24"/>
              </w:rPr>
              <w:t>.</w:t>
            </w:r>
            <w:r w:rsidRPr="00085581">
              <w:rPr>
                <w:rFonts w:eastAsia="Lucida Sans Unicode"/>
                <w:sz w:val="24"/>
                <w:szCs w:val="24"/>
                <w:lang w:val="en-US"/>
              </w:rPr>
              <w:t>txt</w:t>
            </w:r>
            <w:r w:rsidRPr="00085581">
              <w:rPr>
                <w:rFonts w:eastAsia="Lucida Sans Unicode"/>
                <w:sz w:val="24"/>
                <w:szCs w:val="24"/>
              </w:rPr>
              <w:t xml:space="preserve"> </w:t>
            </w:r>
            <w:r w:rsidRPr="00085581">
              <w:rPr>
                <w:rFonts w:eastAsia="Lucida Sans Unicode"/>
                <w:sz w:val="24"/>
                <w:szCs w:val="24"/>
              </w:rPr>
              <w:br/>
              <w:t>с произвольным содержимым;</w:t>
            </w:r>
          </w:p>
          <w:p w:rsidR="00BD28C4" w:rsidRPr="00085581" w:rsidRDefault="00BD28C4" w:rsidP="006A4158">
            <w:pPr>
              <w:numPr>
                <w:ilvl w:val="0"/>
                <w:numId w:val="229"/>
              </w:numPr>
              <w:spacing w:before="240" w:after="0" w:line="240" w:lineRule="auto"/>
              <w:contextualSpacing/>
            </w:pPr>
            <w:r w:rsidRPr="00085581">
              <w:rPr>
                <w:rFonts w:eastAsia="Lucida Sans Unicode"/>
                <w:sz w:val="24"/>
                <w:szCs w:val="24"/>
              </w:rPr>
              <w:t xml:space="preserve">С </w:t>
            </w:r>
            <w:r w:rsidRPr="00085581">
              <w:rPr>
                <w:rFonts w:eastAsia="Lucida Sans Unicode"/>
                <w:sz w:val="24"/>
                <w:szCs w:val="24"/>
                <w:lang w:val="en-US"/>
              </w:rPr>
              <w:t>PC</w:t>
            </w:r>
            <w:r w:rsidRPr="00085581">
              <w:rPr>
                <w:rFonts w:eastAsia="Lucida Sans Unicode"/>
                <w:sz w:val="24"/>
                <w:szCs w:val="24"/>
              </w:rPr>
              <w:t>1 проверяется сетевых служб:</w:t>
            </w:r>
          </w:p>
          <w:p w:rsidR="00BD28C4" w:rsidRPr="00085581" w:rsidRDefault="00BD28C4" w:rsidP="006A4158">
            <w:pPr>
              <w:numPr>
                <w:ilvl w:val="0"/>
                <w:numId w:val="235"/>
              </w:numPr>
              <w:spacing w:before="240" w:after="0" w:line="240" w:lineRule="auto"/>
              <w:ind w:firstLine="58"/>
              <w:contextualSpacing/>
            </w:pPr>
            <w:r w:rsidRPr="00085581">
              <w:rPr>
                <w:rFonts w:eastAsia="Lucida Sans Unicode"/>
                <w:sz w:val="24"/>
                <w:szCs w:val="24"/>
              </w:rPr>
              <w:t xml:space="preserve">Для </w:t>
            </w:r>
            <w:r w:rsidRPr="00085581">
              <w:rPr>
                <w:rFonts w:eastAsia="Lucida Sans Unicode"/>
                <w:sz w:val="24"/>
                <w:szCs w:val="24"/>
                <w:lang w:val="en-US"/>
              </w:rPr>
              <w:t>PRFRL</w:t>
            </w:r>
            <w:r w:rsidRPr="00085581">
              <w:rPr>
                <w:rFonts w:eastAsia="Lucida Sans Unicode"/>
                <w:sz w:val="24"/>
                <w:szCs w:val="24"/>
              </w:rPr>
              <w:t xml:space="preserve">, пользователь с </w:t>
            </w:r>
            <w:r w:rsidRPr="00085581">
              <w:rPr>
                <w:rFonts w:eastAsia="Lucida Sans Unicode"/>
                <w:sz w:val="24"/>
                <w:szCs w:val="24"/>
                <w:lang w:val="en-US"/>
              </w:rPr>
              <w:t>PC</w:t>
            </w:r>
            <w:r w:rsidRPr="00085581">
              <w:rPr>
                <w:rFonts w:eastAsia="Lucida Sans Unicode"/>
                <w:sz w:val="24"/>
                <w:szCs w:val="24"/>
              </w:rPr>
              <w:t>1 отправляет документ на печать;</w:t>
            </w:r>
          </w:p>
          <w:p w:rsidR="00BD28C4" w:rsidRPr="00085581" w:rsidRDefault="00BD28C4" w:rsidP="006A4158">
            <w:pPr>
              <w:numPr>
                <w:ilvl w:val="0"/>
                <w:numId w:val="235"/>
              </w:numPr>
              <w:spacing w:before="240" w:after="0" w:line="240" w:lineRule="auto"/>
              <w:ind w:firstLine="58"/>
              <w:contextualSpacing/>
            </w:pPr>
            <w:r w:rsidRPr="00085581">
              <w:rPr>
                <w:rFonts w:eastAsia="Lucida Sans Unicode"/>
                <w:sz w:val="24"/>
                <w:szCs w:val="24"/>
              </w:rPr>
              <w:t xml:space="preserve">Для </w:t>
            </w:r>
            <w:r w:rsidRPr="00085581">
              <w:rPr>
                <w:rFonts w:eastAsia="Lucida Sans Unicode"/>
                <w:sz w:val="24"/>
                <w:szCs w:val="24"/>
                <w:lang w:val="en-US"/>
              </w:rPr>
              <w:t>PC</w:t>
            </w:r>
            <w:r w:rsidRPr="00085581">
              <w:rPr>
                <w:rFonts w:eastAsia="Lucida Sans Unicode"/>
                <w:sz w:val="24"/>
                <w:szCs w:val="24"/>
              </w:rPr>
              <w:t xml:space="preserve">2, пользователь </w:t>
            </w:r>
            <w:r w:rsidRPr="00085581">
              <w:rPr>
                <w:rFonts w:eastAsia="Lucida Sans Unicode"/>
                <w:sz w:val="24"/>
                <w:szCs w:val="24"/>
                <w:lang w:val="en-US"/>
              </w:rPr>
              <w:t>PC</w:t>
            </w:r>
            <w:r w:rsidRPr="00085581">
              <w:rPr>
                <w:rFonts w:eastAsia="Lucida Sans Unicode"/>
                <w:sz w:val="24"/>
                <w:szCs w:val="24"/>
              </w:rPr>
              <w:t xml:space="preserve">1 открывает сетевую папку на </w:t>
            </w:r>
            <w:r w:rsidRPr="00085581">
              <w:rPr>
                <w:rFonts w:eastAsia="Lucida Sans Unicode"/>
                <w:sz w:val="24"/>
                <w:szCs w:val="24"/>
                <w:lang w:val="en-US"/>
              </w:rPr>
              <w:t>PC</w:t>
            </w:r>
            <w:r w:rsidRPr="00085581">
              <w:rPr>
                <w:rFonts w:eastAsia="Lucida Sans Unicode"/>
                <w:sz w:val="24"/>
                <w:szCs w:val="24"/>
              </w:rPr>
              <w:t xml:space="preserve">2, скачивает </w:t>
            </w:r>
            <w:r w:rsidRPr="00085581">
              <w:rPr>
                <w:rFonts w:eastAsia="Lucida Sans Unicode"/>
                <w:sz w:val="24"/>
                <w:szCs w:val="24"/>
                <w:lang w:val="en-US"/>
              </w:rPr>
              <w:t>textme</w:t>
            </w:r>
            <w:r w:rsidRPr="00085581">
              <w:rPr>
                <w:rFonts w:eastAsia="Lucida Sans Unicode"/>
                <w:sz w:val="24"/>
                <w:szCs w:val="24"/>
              </w:rPr>
              <w:t>.</w:t>
            </w:r>
            <w:r w:rsidRPr="00085581">
              <w:rPr>
                <w:rFonts w:eastAsia="Lucida Sans Unicode"/>
                <w:sz w:val="24"/>
                <w:szCs w:val="24"/>
                <w:lang w:val="en-US"/>
              </w:rPr>
              <w:t>txt</w:t>
            </w:r>
            <w:r w:rsidRPr="00085581">
              <w:rPr>
                <w:rFonts w:eastAsia="Lucida Sans Unicode"/>
                <w:sz w:val="24"/>
                <w:szCs w:val="24"/>
              </w:rPr>
              <w:t>;</w:t>
            </w:r>
          </w:p>
          <w:p w:rsidR="00BD28C4" w:rsidRPr="00085581" w:rsidRDefault="00BD28C4" w:rsidP="006A4158">
            <w:pPr>
              <w:numPr>
                <w:ilvl w:val="0"/>
                <w:numId w:val="229"/>
              </w:numPr>
              <w:spacing w:after="0" w:line="240" w:lineRule="auto"/>
              <w:contextualSpacing/>
              <w:rPr>
                <w:rFonts w:eastAsia="Lucida Sans Unicode"/>
                <w:sz w:val="24"/>
                <w:szCs w:val="24"/>
              </w:rPr>
            </w:pPr>
            <w:r w:rsidRPr="00085581">
              <w:rPr>
                <w:rFonts w:eastAsia="Lucida Sans Unicode"/>
                <w:sz w:val="24"/>
                <w:szCs w:val="24"/>
              </w:rPr>
              <w:t>Отключить WAN порт сервисного маршрутизатора от сети (</w:t>
            </w:r>
            <w:r w:rsidRPr="00085581">
              <w:rPr>
                <w:rFonts w:eastAsia="Lucida Sans Unicode"/>
                <w:sz w:val="24"/>
                <w:szCs w:val="24"/>
                <w:lang w:val="en-US"/>
              </w:rPr>
              <w:t>shutdown</w:t>
            </w:r>
            <w:r w:rsidRPr="00085581">
              <w:rPr>
                <w:rFonts w:eastAsia="Lucida Sans Unicode"/>
                <w:sz w:val="24"/>
                <w:szCs w:val="24"/>
              </w:rPr>
              <w:t xml:space="preserve"> через </w:t>
            </w:r>
            <w:r w:rsidRPr="00085581">
              <w:rPr>
                <w:rFonts w:eastAsia="Lucida Sans Unicode"/>
                <w:sz w:val="24"/>
                <w:szCs w:val="24"/>
                <w:lang w:val="en-US"/>
              </w:rPr>
              <w:t>CLI</w:t>
            </w:r>
            <w:r w:rsidRPr="00085581">
              <w:rPr>
                <w:rFonts w:eastAsia="Lucida Sans Unicode"/>
                <w:sz w:val="24"/>
                <w:szCs w:val="24"/>
              </w:rPr>
              <w:t>, либо физически отсоединив кабель);</w:t>
            </w:r>
          </w:p>
          <w:p w:rsidR="00BD28C4" w:rsidRPr="00085581" w:rsidRDefault="00BD28C4" w:rsidP="006A4158">
            <w:pPr>
              <w:numPr>
                <w:ilvl w:val="0"/>
                <w:numId w:val="229"/>
              </w:numPr>
              <w:spacing w:after="0" w:line="240" w:lineRule="auto"/>
              <w:contextualSpacing/>
              <w:rPr>
                <w:rFonts w:eastAsia="Lucida Sans Unicode"/>
                <w:sz w:val="24"/>
                <w:szCs w:val="24"/>
              </w:rPr>
            </w:pPr>
            <w:r w:rsidRPr="00085581">
              <w:rPr>
                <w:rFonts w:eastAsia="Lucida Sans Unicode"/>
                <w:sz w:val="24"/>
                <w:szCs w:val="24"/>
              </w:rPr>
              <w:t>Повторить шаг 5.</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pacing w:after="0" w:line="240" w:lineRule="auto"/>
              <w:ind w:left="720"/>
              <w:contextualSpacing/>
              <w:rPr>
                <w:rFonts w:eastAsia="Lucida Sans Unicode"/>
                <w:sz w:val="24"/>
                <w:szCs w:val="24"/>
              </w:rPr>
            </w:pPr>
            <w:r w:rsidRPr="00085581">
              <w:rPr>
                <w:rFonts w:eastAsia="Lucida Sans Unicode"/>
                <w:sz w:val="24"/>
                <w:szCs w:val="24"/>
              </w:rPr>
              <w:t xml:space="preserve">Шаг 4 – устройства </w:t>
            </w:r>
            <w:r w:rsidRPr="00085581">
              <w:rPr>
                <w:rFonts w:eastAsia="Lucida Sans Unicode"/>
                <w:sz w:val="24"/>
                <w:szCs w:val="24"/>
                <w:lang w:val="en-US"/>
              </w:rPr>
              <w:t>PC</w:t>
            </w:r>
            <w:r w:rsidRPr="00085581">
              <w:rPr>
                <w:rFonts w:eastAsia="Lucida Sans Unicode"/>
                <w:sz w:val="24"/>
                <w:szCs w:val="24"/>
              </w:rPr>
              <w:t xml:space="preserve">1 и </w:t>
            </w:r>
            <w:r w:rsidRPr="00085581">
              <w:rPr>
                <w:rFonts w:eastAsia="Lucida Sans Unicode"/>
                <w:sz w:val="24"/>
                <w:szCs w:val="24"/>
                <w:lang w:val="en-US"/>
              </w:rPr>
              <w:t>PRFRL</w:t>
            </w:r>
            <w:r w:rsidRPr="00085581">
              <w:rPr>
                <w:rFonts w:eastAsia="Lucida Sans Unicode"/>
                <w:sz w:val="24"/>
                <w:szCs w:val="24"/>
              </w:rPr>
              <w:t>/</w:t>
            </w:r>
            <w:r w:rsidRPr="00085581">
              <w:rPr>
                <w:rFonts w:eastAsia="Lucida Sans Unicode"/>
                <w:sz w:val="24"/>
                <w:szCs w:val="24"/>
                <w:lang w:val="en-US"/>
              </w:rPr>
              <w:t>PC</w:t>
            </w:r>
            <w:r w:rsidRPr="00085581">
              <w:rPr>
                <w:rFonts w:eastAsia="Lucida Sans Unicode"/>
                <w:sz w:val="24"/>
                <w:szCs w:val="24"/>
              </w:rPr>
              <w:t>2 имеют сетевую связность</w:t>
            </w:r>
          </w:p>
          <w:p w:rsidR="00BD28C4" w:rsidRPr="00085581" w:rsidRDefault="00BD28C4" w:rsidP="00BF1115">
            <w:pPr>
              <w:spacing w:after="0" w:line="240" w:lineRule="auto"/>
              <w:ind w:left="720"/>
              <w:contextualSpacing/>
            </w:pPr>
            <w:r w:rsidRPr="00085581">
              <w:rPr>
                <w:rFonts w:eastAsia="Lucida Sans Unicode"/>
                <w:sz w:val="24"/>
                <w:szCs w:val="24"/>
              </w:rPr>
              <w:t xml:space="preserve">Шаг 5 и 7 – документ с </w:t>
            </w:r>
            <w:r w:rsidRPr="00085581">
              <w:rPr>
                <w:rFonts w:eastAsia="Lucida Sans Unicode"/>
                <w:sz w:val="24"/>
                <w:szCs w:val="24"/>
                <w:lang w:val="en-US"/>
              </w:rPr>
              <w:t>PC</w:t>
            </w:r>
            <w:r w:rsidRPr="00085581">
              <w:rPr>
                <w:rFonts w:eastAsia="Lucida Sans Unicode"/>
                <w:sz w:val="24"/>
                <w:szCs w:val="24"/>
              </w:rPr>
              <w:t xml:space="preserve">1 распечатывается на </w:t>
            </w:r>
            <w:r w:rsidRPr="00085581">
              <w:rPr>
                <w:rFonts w:eastAsia="Lucida Sans Unicode"/>
                <w:sz w:val="24"/>
                <w:szCs w:val="24"/>
                <w:lang w:val="en-US"/>
              </w:rPr>
              <w:t>PRFRL</w:t>
            </w:r>
            <w:r w:rsidRPr="00085581">
              <w:rPr>
                <w:rFonts w:eastAsia="Lucida Sans Unicode"/>
                <w:sz w:val="24"/>
                <w:szCs w:val="24"/>
              </w:rPr>
              <w:t xml:space="preserve">/файл скачивается с </w:t>
            </w:r>
            <w:r w:rsidRPr="00085581">
              <w:rPr>
                <w:rFonts w:eastAsia="Lucida Sans Unicode"/>
                <w:sz w:val="24"/>
                <w:szCs w:val="24"/>
                <w:lang w:val="en-US"/>
              </w:rPr>
              <w:t>PC</w:t>
            </w:r>
            <w:r w:rsidRPr="00085581">
              <w:rPr>
                <w:rFonts w:eastAsia="Lucida Sans Unicode"/>
                <w:sz w:val="24"/>
                <w:szCs w:val="24"/>
              </w:rPr>
              <w:t>2</w:t>
            </w:r>
          </w:p>
        </w:tc>
      </w:tr>
    </w:tbl>
    <w:p w:rsidR="00BD28C4" w:rsidRPr="00085581" w:rsidRDefault="00BD28C4" w:rsidP="00BD28C4">
      <w:pPr>
        <w:tabs>
          <w:tab w:val="left" w:pos="993"/>
          <w:tab w:val="left" w:pos="1276"/>
        </w:tabs>
        <w:spacing w:before="160" w:after="0" w:line="240" w:lineRule="auto"/>
        <w:rPr>
          <w:b/>
          <w:sz w:val="24"/>
          <w:szCs w:val="24"/>
        </w:rPr>
      </w:pPr>
    </w:p>
    <w:p w:rsidR="00BD28C4" w:rsidRPr="00085581" w:rsidRDefault="00BD28C4" w:rsidP="006A4158">
      <w:pPr>
        <w:pStyle w:val="affffa"/>
        <w:numPr>
          <w:ilvl w:val="1"/>
          <w:numId w:val="227"/>
        </w:numPr>
        <w:spacing w:after="200" w:line="240" w:lineRule="auto"/>
        <w:rPr>
          <w:rFonts w:ascii="Times New Roman" w:hAnsi="Times New Roman" w:cs="Times New Roman"/>
          <w:b/>
          <w:bCs/>
          <w:iCs/>
          <w:sz w:val="24"/>
          <w:szCs w:val="24"/>
        </w:rPr>
      </w:pPr>
      <w:r w:rsidRPr="00085581">
        <w:rPr>
          <w:rFonts w:ascii="Times New Roman" w:hAnsi="Times New Roman" w:cs="Times New Roman"/>
          <w:b/>
          <w:bCs/>
          <w:iCs/>
          <w:sz w:val="24"/>
          <w:szCs w:val="24"/>
        </w:rPr>
        <w:t xml:space="preserve">Проверка уверенного приёма </w:t>
      </w:r>
    </w:p>
    <w:tbl>
      <w:tblPr>
        <w:tblW w:w="0" w:type="auto"/>
        <w:tblInd w:w="-5" w:type="dxa"/>
        <w:tblLayout w:type="fixed"/>
        <w:tblLook w:val="0000" w:firstRow="0" w:lastRow="0" w:firstColumn="0" w:lastColumn="0" w:noHBand="0" w:noVBand="0"/>
      </w:tblPr>
      <w:tblGrid>
        <w:gridCol w:w="1809"/>
        <w:gridCol w:w="7948"/>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spacing w:after="0" w:line="240" w:lineRule="auto"/>
              <w:ind w:left="318"/>
              <w:contextualSpacing/>
            </w:pPr>
            <w:r w:rsidRPr="00085581">
              <w:rPr>
                <w:sz w:val="24"/>
                <w:szCs w:val="24"/>
              </w:rPr>
              <w:t xml:space="preserve">Проверка покрытия </w:t>
            </w:r>
            <w:r w:rsidRPr="00085581">
              <w:rPr>
                <w:sz w:val="24"/>
                <w:szCs w:val="24"/>
                <w:lang w:val="en-US"/>
              </w:rPr>
              <w:t>Wi</w:t>
            </w:r>
            <w:r w:rsidRPr="00085581">
              <w:rPr>
                <w:sz w:val="24"/>
                <w:szCs w:val="24"/>
              </w:rPr>
              <w:t>-</w:t>
            </w:r>
            <w:r w:rsidRPr="00085581">
              <w:rPr>
                <w:sz w:val="24"/>
                <w:szCs w:val="24"/>
                <w:lang w:val="en-US"/>
              </w:rPr>
              <w:t>Fi</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Тестируется одно учебное помещение на этаже;</w:t>
            </w:r>
          </w:p>
          <w:p w:rsidR="00BD28C4" w:rsidRPr="00085581" w:rsidRDefault="00BD28C4"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Пользователь устанавливает на смартфон приложение-анализатор Wi-Fi (</w:t>
            </w:r>
            <w:r w:rsidRPr="00085581">
              <w:rPr>
                <w:rFonts w:ascii="Times New Roman" w:hAnsi="Times New Roman" w:cs="Times New Roman"/>
                <w:sz w:val="24"/>
                <w:szCs w:val="24"/>
              </w:rPr>
              <w:t xml:space="preserve">на Android - InSSIDer, WiFiAnalyzer, iOS – Airport, либо аналогичное ПО позволяющее </w:t>
            </w:r>
            <w:r w:rsidRPr="00085581">
              <w:rPr>
                <w:rFonts w:ascii="Times New Roman" w:eastAsia="Lucida Sans Unicode" w:hAnsi="Times New Roman" w:cs="Times New Roman"/>
                <w:sz w:val="24"/>
                <w:szCs w:val="24"/>
              </w:rPr>
              <w:t>произвести измерение уровня сигнала</w:t>
            </w:r>
            <w:r w:rsidRPr="00085581">
              <w:rPr>
                <w:rFonts w:ascii="Times New Roman" w:hAnsi="Times New Roman" w:cs="Times New Roman"/>
                <w:sz w:val="24"/>
                <w:szCs w:val="24"/>
              </w:rPr>
              <w:t xml:space="preserve"> </w:t>
            </w:r>
            <w:r w:rsidRPr="00085581">
              <w:rPr>
                <w:rFonts w:ascii="Times New Roman" w:hAnsi="Times New Roman" w:cs="Times New Roman"/>
                <w:sz w:val="24"/>
                <w:szCs w:val="24"/>
                <w:lang w:val="en-US"/>
              </w:rPr>
              <w:t>Wi</w:t>
            </w:r>
            <w:r w:rsidRPr="00085581">
              <w:rPr>
                <w:rFonts w:ascii="Times New Roman" w:hAnsi="Times New Roman" w:cs="Times New Roman"/>
                <w:sz w:val="24"/>
                <w:szCs w:val="24"/>
              </w:rPr>
              <w:t>-</w:t>
            </w:r>
            <w:r w:rsidRPr="00085581">
              <w:rPr>
                <w:rFonts w:ascii="Times New Roman" w:hAnsi="Times New Roman" w:cs="Times New Roman"/>
                <w:sz w:val="24"/>
                <w:szCs w:val="24"/>
                <w:lang w:val="en-US"/>
              </w:rPr>
              <w:t>Fi</w:t>
            </w:r>
            <w:r w:rsidRPr="00085581">
              <w:rPr>
                <w:rFonts w:ascii="Times New Roman" w:hAnsi="Times New Roman" w:cs="Times New Roman"/>
                <w:sz w:val="24"/>
                <w:szCs w:val="24"/>
              </w:rPr>
              <w:t>-сети</w:t>
            </w:r>
            <w:r w:rsidRPr="00085581">
              <w:rPr>
                <w:rFonts w:ascii="Times New Roman" w:eastAsia="Lucida Sans Unicode" w:hAnsi="Times New Roman" w:cs="Times New Roman"/>
                <w:sz w:val="24"/>
                <w:szCs w:val="24"/>
              </w:rPr>
              <w:t>);</w:t>
            </w:r>
          </w:p>
          <w:p w:rsidR="00BD28C4" w:rsidRPr="00085581" w:rsidRDefault="00BD28C4"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 xml:space="preserve">Пользователь подключается к SSID в зонах работы педагогического состава (учебный класс – стол учителя/доска, административное помещение – рабочие места педагогических работников). </w:t>
            </w:r>
          </w:p>
          <w:p w:rsidR="00BD28C4" w:rsidRPr="00085581" w:rsidRDefault="00BD28C4"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085581">
              <w:rPr>
                <w:rFonts w:ascii="Times New Roman" w:eastAsia="Lucida Sans Unicode" w:hAnsi="Times New Roman" w:cs="Times New Roman"/>
                <w:sz w:val="24"/>
                <w:szCs w:val="24"/>
              </w:rPr>
              <w:t>Пользователь производит замеры уровня сигнала в зоне работы педагогического состава.</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F1115">
            <w:pPr>
              <w:suppressLineNumbers/>
              <w:spacing w:after="0" w:line="240" w:lineRule="auto"/>
              <w:rPr>
                <w:rFonts w:eastAsia="Lucida Sans Unicode"/>
                <w:sz w:val="20"/>
                <w:szCs w:val="24"/>
              </w:rPr>
            </w:pPr>
            <w:r w:rsidRPr="00085581">
              <w:rPr>
                <w:rFonts w:eastAsia="Lucida Sans Unicode"/>
                <w:b/>
                <w:bCs/>
                <w:sz w:val="24"/>
                <w:szCs w:val="24"/>
              </w:rPr>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F1115">
            <w:pPr>
              <w:tabs>
                <w:tab w:val="left" w:pos="-285"/>
              </w:tabs>
              <w:spacing w:after="0" w:line="240" w:lineRule="auto"/>
              <w:ind w:left="720" w:right="156"/>
            </w:pPr>
            <w:r w:rsidRPr="00085581">
              <w:rPr>
                <w:rFonts w:eastAsia="Lucida Sans Unicode"/>
                <w:sz w:val="24"/>
                <w:szCs w:val="24"/>
              </w:rPr>
              <w:t xml:space="preserve">Пользователь удостоверился в наличии покрытия сети </w:t>
            </w:r>
            <w:r w:rsidRPr="00085581">
              <w:rPr>
                <w:rFonts w:eastAsia="Lucida Sans Unicode"/>
                <w:sz w:val="24"/>
                <w:szCs w:val="24"/>
                <w:lang w:val="en-US"/>
              </w:rPr>
              <w:t>Wi</w:t>
            </w:r>
            <w:r w:rsidRPr="00085581">
              <w:rPr>
                <w:rFonts w:eastAsia="Lucida Sans Unicode"/>
                <w:sz w:val="24"/>
                <w:szCs w:val="24"/>
              </w:rPr>
              <w:t>-</w:t>
            </w:r>
            <w:r w:rsidRPr="00085581">
              <w:rPr>
                <w:rFonts w:eastAsia="Lucida Sans Unicode"/>
                <w:sz w:val="24"/>
                <w:szCs w:val="24"/>
                <w:lang w:val="en-US"/>
              </w:rPr>
              <w:t>Fi</w:t>
            </w:r>
            <w:r w:rsidRPr="00085581">
              <w:rPr>
                <w:rFonts w:eastAsia="Lucida Sans Unicode"/>
                <w:sz w:val="24"/>
                <w:szCs w:val="24"/>
              </w:rPr>
              <w:t xml:space="preserve"> </w:t>
            </w:r>
            <w:r w:rsidRPr="00085581">
              <w:rPr>
                <w:rFonts w:eastAsia="Lucida Sans Unicode"/>
                <w:sz w:val="24"/>
                <w:szCs w:val="24"/>
              </w:rPr>
              <w:br/>
              <w:t xml:space="preserve">в соответствии результатами радиопланиования в паспорте ОО </w:t>
            </w:r>
            <w:r w:rsidRPr="00085581">
              <w:rPr>
                <w:rFonts w:eastAsia="Lucida Sans Unicode"/>
                <w:sz w:val="24"/>
                <w:szCs w:val="24"/>
              </w:rPr>
              <w:br/>
              <w:t xml:space="preserve">с уровнем не ниже -70 </w:t>
            </w:r>
            <w:r w:rsidRPr="00085581">
              <w:rPr>
                <w:rFonts w:eastAsia="Lucida Sans Unicode"/>
                <w:sz w:val="24"/>
                <w:szCs w:val="24"/>
                <w:lang w:val="en-US"/>
              </w:rPr>
              <w:t>dBm</w:t>
            </w:r>
            <w:r w:rsidRPr="00085581">
              <w:rPr>
                <w:rFonts w:eastAsia="Lucida Sans Unicode"/>
                <w:sz w:val="24"/>
                <w:szCs w:val="24"/>
              </w:rPr>
              <w:t>. Результат отмечается в протоколе ПСИ</w:t>
            </w:r>
          </w:p>
          <w:p w:rsidR="00BD28C4" w:rsidRPr="00085581" w:rsidRDefault="00BD28C4" w:rsidP="00BF1115">
            <w:pPr>
              <w:tabs>
                <w:tab w:val="left" w:pos="-285"/>
              </w:tabs>
              <w:spacing w:after="0" w:line="240" w:lineRule="auto"/>
              <w:ind w:left="720" w:right="156"/>
            </w:pPr>
          </w:p>
        </w:tc>
      </w:tr>
    </w:tbl>
    <w:p w:rsidR="00BD28C4" w:rsidRPr="00085581" w:rsidRDefault="00BD28C4" w:rsidP="00BD28C4">
      <w:pPr>
        <w:pStyle w:val="affffa"/>
        <w:spacing w:line="240" w:lineRule="auto"/>
        <w:ind w:left="780"/>
        <w:rPr>
          <w:rFonts w:ascii="Times New Roman" w:hAnsi="Times New Roman" w:cs="Times New Roman"/>
          <w:sz w:val="24"/>
          <w:szCs w:val="24"/>
        </w:rPr>
      </w:pPr>
      <w:r w:rsidRPr="00085581">
        <w:rPr>
          <w:rFonts w:ascii="Times New Roman" w:hAnsi="Times New Roman" w:cs="Times New Roman"/>
          <w:b/>
          <w:sz w:val="24"/>
          <w:szCs w:val="24"/>
        </w:rPr>
        <w:tab/>
      </w:r>
      <w:r w:rsidRPr="00085581">
        <w:rPr>
          <w:rFonts w:ascii="Times New Roman" w:hAnsi="Times New Roman" w:cs="Times New Roman"/>
          <w:sz w:val="24"/>
          <w:szCs w:val="24"/>
        </w:rPr>
        <w:tab/>
      </w:r>
      <w:r w:rsidRPr="00085581">
        <w:rPr>
          <w:rFonts w:ascii="Times New Roman" w:hAnsi="Times New Roman" w:cs="Times New Roman"/>
          <w:sz w:val="24"/>
          <w:szCs w:val="24"/>
        </w:rPr>
        <w:tab/>
      </w:r>
      <w:r w:rsidRPr="00085581">
        <w:rPr>
          <w:rFonts w:ascii="Times New Roman" w:hAnsi="Times New Roman" w:cs="Times New Roman"/>
          <w:sz w:val="24"/>
          <w:szCs w:val="24"/>
        </w:rPr>
        <w:tab/>
      </w:r>
      <w:r w:rsidRPr="00085581">
        <w:rPr>
          <w:rFonts w:ascii="Times New Roman" w:hAnsi="Times New Roman" w:cs="Times New Roman"/>
          <w:sz w:val="24"/>
          <w:szCs w:val="24"/>
        </w:rPr>
        <w:tab/>
      </w:r>
      <w:r w:rsidRPr="00085581">
        <w:rPr>
          <w:rFonts w:ascii="Times New Roman" w:hAnsi="Times New Roman" w:cs="Times New Roman"/>
          <w:sz w:val="24"/>
          <w:szCs w:val="24"/>
        </w:rPr>
        <w:tab/>
      </w:r>
      <w:r w:rsidRPr="00085581">
        <w:rPr>
          <w:rFonts w:ascii="Times New Roman" w:hAnsi="Times New Roman" w:cs="Times New Roman"/>
          <w:sz w:val="24"/>
          <w:szCs w:val="24"/>
        </w:rPr>
        <w:tab/>
        <w:t xml:space="preserve">     </w:t>
      </w:r>
    </w:p>
    <w:p w:rsidR="00BD28C4" w:rsidRPr="00085581" w:rsidRDefault="00BD28C4" w:rsidP="006A4158">
      <w:pPr>
        <w:pStyle w:val="affffa"/>
        <w:numPr>
          <w:ilvl w:val="0"/>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Проверка систем видеонаблюдения</w:t>
      </w:r>
    </w:p>
    <w:p w:rsidR="00BD28C4" w:rsidRPr="00085581" w:rsidRDefault="00BD28C4" w:rsidP="006A4158">
      <w:pPr>
        <w:pStyle w:val="affffa"/>
        <w:numPr>
          <w:ilvl w:val="1"/>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 xml:space="preserve">Проверка работоспособности </w:t>
      </w:r>
      <w:r w:rsidRPr="00085581">
        <w:rPr>
          <w:rFonts w:ascii="Times New Roman" w:hAnsi="Times New Roman" w:cs="Times New Roman"/>
          <w:b/>
          <w:sz w:val="24"/>
          <w:szCs w:val="24"/>
          <w:lang w:val="en-US"/>
        </w:rPr>
        <w:t>IP</w:t>
      </w:r>
      <w:r w:rsidRPr="00085581">
        <w:rPr>
          <w:rFonts w:ascii="Times New Roman" w:hAnsi="Times New Roman" w:cs="Times New Roman"/>
          <w:b/>
          <w:sz w:val="24"/>
          <w:szCs w:val="24"/>
        </w:rPr>
        <w:t>-камер</w:t>
      </w:r>
    </w:p>
    <w:p w:rsidR="00BD28C4" w:rsidRPr="00085581" w:rsidRDefault="00BD28C4" w:rsidP="00BD28C4">
      <w:pPr>
        <w:spacing w:line="240" w:lineRule="auto"/>
        <w:rPr>
          <w:sz w:val="24"/>
          <w:szCs w:val="24"/>
        </w:rPr>
      </w:pPr>
      <w:r w:rsidRPr="00085581">
        <w:rPr>
          <w:sz w:val="24"/>
          <w:szCs w:val="24"/>
        </w:rPr>
        <w:t xml:space="preserve">Исходные условия: камеры и регистраторы активированы, на камерах и регистраторах установлены </w:t>
      </w:r>
      <w:r w:rsidRPr="00085581">
        <w:rPr>
          <w:sz w:val="24"/>
          <w:szCs w:val="24"/>
          <w:lang w:val="en-US"/>
        </w:rPr>
        <w:t>IP</w:t>
      </w:r>
      <w:r w:rsidRPr="00085581">
        <w:rPr>
          <w:sz w:val="24"/>
          <w:szCs w:val="24"/>
        </w:rPr>
        <w:t xml:space="preserve"> адреса, согласно </w:t>
      </w:r>
      <w:r w:rsidRPr="00085581">
        <w:rPr>
          <w:sz w:val="24"/>
          <w:szCs w:val="24"/>
          <w:lang w:val="en-US"/>
        </w:rPr>
        <w:t>IP</w:t>
      </w:r>
      <w:r w:rsidRPr="00085581">
        <w:rPr>
          <w:sz w:val="24"/>
          <w:szCs w:val="24"/>
        </w:rPr>
        <w:t xml:space="preserve"> плана. </w:t>
      </w:r>
    </w:p>
    <w:tbl>
      <w:tblPr>
        <w:tblW w:w="0" w:type="auto"/>
        <w:tblInd w:w="-5" w:type="dxa"/>
        <w:tblLayout w:type="fixed"/>
        <w:tblLook w:val="0000" w:firstRow="0" w:lastRow="0" w:firstColumn="0" w:lastColumn="0" w:noHBand="0" w:noVBand="0"/>
      </w:tblPr>
      <w:tblGrid>
        <w:gridCol w:w="1809"/>
        <w:gridCol w:w="7948"/>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D28C4">
            <w:pPr>
              <w:pStyle w:val="affffa"/>
              <w:spacing w:line="240" w:lineRule="auto"/>
              <w:ind w:left="318"/>
              <w:jc w:val="both"/>
              <w:rPr>
                <w:rFonts w:ascii="Times New Roman" w:hAnsi="Times New Roman" w:cs="Times New Roman"/>
              </w:rPr>
            </w:pPr>
            <w:r w:rsidRPr="00085581">
              <w:rPr>
                <w:rFonts w:ascii="Times New Roman" w:hAnsi="Times New Roman" w:cs="Times New Roman"/>
                <w:sz w:val="24"/>
                <w:szCs w:val="24"/>
              </w:rPr>
              <w:t>Проверка изображения и ракурса видеокамер</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39"/>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Для проверки работы IP-камер и параметров потока видеокамер используется специализированное ПО (в том числе возможно использовать свободный кросс-платформенный медиаплеер </w:t>
            </w:r>
            <w:r w:rsidRPr="00085581">
              <w:rPr>
                <w:rFonts w:ascii="Times New Roman" w:hAnsi="Times New Roman" w:cs="Times New Roman"/>
                <w:sz w:val="24"/>
                <w:szCs w:val="24"/>
              </w:rPr>
              <w:br/>
              <w:t>с открытым исходным кодом VLC Player).</w:t>
            </w:r>
          </w:p>
          <w:p w:rsidR="00BD28C4" w:rsidRPr="00085581" w:rsidRDefault="00BD28C4" w:rsidP="00BD28C4">
            <w:pPr>
              <w:spacing w:line="240" w:lineRule="auto"/>
              <w:rPr>
                <w:sz w:val="24"/>
                <w:szCs w:val="24"/>
              </w:rPr>
            </w:pPr>
            <w:r w:rsidRPr="00085581">
              <w:rPr>
                <w:sz w:val="24"/>
                <w:szCs w:val="24"/>
              </w:rPr>
              <w:t>ПО (VLC Player) необходимо установить на ПК, с которого будет проводиться проверка параметров видеопотока.</w:t>
            </w:r>
          </w:p>
          <w:p w:rsidR="00BD28C4" w:rsidRPr="00085581" w:rsidRDefault="006A4158" w:rsidP="00BD28C4">
            <w:pPr>
              <w:spacing w:line="240" w:lineRule="auto"/>
              <w:rPr>
                <w:sz w:val="24"/>
                <w:szCs w:val="24"/>
              </w:rPr>
            </w:pPr>
            <w:r>
              <w:rPr>
                <w:noProof/>
                <w:sz w:val="22"/>
                <w:lang w:eastAsia="ru-RU"/>
              </w:rPr>
              <mc:AlternateContent>
                <mc:Choice Requires="wps">
                  <w:drawing>
                    <wp:anchor distT="0" distB="0" distL="114300" distR="114300" simplePos="0" relativeHeight="251661312" behindDoc="0" locked="0" layoutInCell="1" allowOverlap="1" wp14:anchorId="72225133" wp14:editId="29920A8A">
                      <wp:simplePos x="0" y="0"/>
                      <wp:positionH relativeFrom="column">
                        <wp:posOffset>0</wp:posOffset>
                      </wp:positionH>
                      <wp:positionV relativeFrom="paragraph">
                        <wp:posOffset>0</wp:posOffset>
                      </wp:positionV>
                      <wp:extent cx="635000" cy="635000"/>
                      <wp:effectExtent l="19050" t="19050" r="12700" b="12700"/>
                      <wp:wrapNone/>
                      <wp:docPr id="54" name="AutoShape 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F09D0" id="AutoShape 4"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">
                      <v:stroke joinstyle="round"/>
                      <o:lock v:ext="edit" selection="t"/>
                    </v:rect>
                  </w:pict>
                </mc:Fallback>
              </mc:AlternateContent>
            </w:r>
            <w:r w:rsidR="00235D80" w:rsidRPr="00085581">
              <w:object w:dxaOrig="7769" w:dyaOrig="4034">
                <v:shape id="_x0000_i1029" type="#_x0000_t75" style="width:390pt;height:204pt;mso-wrap-distance-left:0;mso-wrap-distance-top:0;mso-wrap-distance-right:0;mso-wrap-distance-bottom:0" o:ole="">
                  <v:imagedata r:id="rId34" o:title=""/>
                  <v:path textboxrect="0,0,0,0"/>
                </v:shape>
                <o:OLEObject Type="Embed" ProgID="PBrush" ShapeID="_x0000_i1029" DrawAspect="Content" ObjectID="_1816700608" r:id="rId35"/>
              </w:object>
            </w:r>
          </w:p>
          <w:p w:rsidR="00BD28C4" w:rsidRPr="00085581" w:rsidRDefault="00BD28C4" w:rsidP="006A4158">
            <w:pPr>
              <w:pStyle w:val="affffa"/>
              <w:numPr>
                <w:ilvl w:val="0"/>
                <w:numId w:val="239"/>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Необходимо проверить основной поток. Чтобы получить доступ </w:t>
            </w:r>
            <w:r w:rsidRPr="00085581">
              <w:rPr>
                <w:rFonts w:ascii="Times New Roman" w:hAnsi="Times New Roman" w:cs="Times New Roman"/>
                <w:sz w:val="24"/>
                <w:szCs w:val="24"/>
              </w:rPr>
              <w:br/>
              <w:t xml:space="preserve">к потоку с камер, которые необходимо проверить, надо изменить параметры сетевого адаптера Ethernet на ПК. Требуется настроить IP адрес, входящий в одну подсеть с камерами. После настройки сетевого адаптера ПК подключается в порт коммутатора, </w:t>
            </w:r>
            <w:r w:rsidRPr="00085581">
              <w:rPr>
                <w:rFonts w:ascii="Times New Roman" w:hAnsi="Times New Roman" w:cs="Times New Roman"/>
                <w:sz w:val="24"/>
                <w:szCs w:val="24"/>
              </w:rPr>
              <w:lastRenderedPageBreak/>
              <w:t>настроенный в той же сети/</w:t>
            </w:r>
            <w:r w:rsidRPr="00085581">
              <w:rPr>
                <w:rFonts w:ascii="Times New Roman" w:hAnsi="Times New Roman" w:cs="Times New Roman"/>
                <w:sz w:val="24"/>
                <w:szCs w:val="24"/>
                <w:lang w:val="en-US"/>
              </w:rPr>
              <w:t>vlan</w:t>
            </w:r>
            <w:r w:rsidRPr="00085581">
              <w:rPr>
                <w:rFonts w:ascii="Times New Roman" w:hAnsi="Times New Roman" w:cs="Times New Roman"/>
                <w:sz w:val="24"/>
                <w:szCs w:val="24"/>
              </w:rPr>
              <w:t>, к которому подключены камеры (ПК и камеры должны находиться в одной подсети/</w:t>
            </w:r>
            <w:r w:rsidRPr="00085581">
              <w:rPr>
                <w:rFonts w:ascii="Times New Roman" w:hAnsi="Times New Roman" w:cs="Times New Roman"/>
                <w:sz w:val="24"/>
                <w:szCs w:val="24"/>
                <w:lang w:val="en-US"/>
              </w:rPr>
              <w:t>vlan</w:t>
            </w:r>
            <w:r w:rsidRPr="00085581">
              <w:rPr>
                <w:rFonts w:ascii="Times New Roman" w:hAnsi="Times New Roman" w:cs="Times New Roman"/>
                <w:sz w:val="24"/>
                <w:szCs w:val="24"/>
              </w:rPr>
              <w:t>).</w:t>
            </w:r>
          </w:p>
          <w:p w:rsidR="00BD28C4" w:rsidRPr="00085581" w:rsidRDefault="006A4158" w:rsidP="00BD28C4">
            <w:pPr>
              <w:jc w:val="center"/>
            </w:pPr>
            <w:r>
              <w:rPr>
                <w:noProof/>
                <w:lang w:eastAsia="ru-RU"/>
              </w:rPr>
              <mc:AlternateContent>
                <mc:Choice Requires="wps">
                  <w:drawing>
                    <wp:anchor distT="0" distB="0" distL="114300" distR="114300" simplePos="0" relativeHeight="251662336" behindDoc="0" locked="0" layoutInCell="1" allowOverlap="1" wp14:anchorId="62AB1118" wp14:editId="57BBB210">
                      <wp:simplePos x="0" y="0"/>
                      <wp:positionH relativeFrom="column">
                        <wp:posOffset>0</wp:posOffset>
                      </wp:positionH>
                      <wp:positionV relativeFrom="paragraph">
                        <wp:posOffset>0</wp:posOffset>
                      </wp:positionV>
                      <wp:extent cx="635000" cy="635000"/>
                      <wp:effectExtent l="19050" t="19050" r="12700" b="12700"/>
                      <wp:wrapNone/>
                      <wp:docPr id="53" name="AutoShape 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F453B" id="AutoShape 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Dkmz2yIgIAAEcEAAAOAAAAAAAAAAAAAAAAAC4CAABkcnMvZTJvRG9jLnhtbFBLAQIt&#10;ABQABgAIAAAAIQDrjR772AAAAAUBAAAPAAAAAAAAAAAAAAAAAHwEAABkcnMvZG93bnJldi54bWxQ&#10;SwUGAAAAAAQABADzAAAAgQUAAAAA&#10;">
                      <v:stroke joinstyle="round"/>
                      <o:lock v:ext="edit" selection="t"/>
                    </v:rect>
                  </w:pict>
                </mc:Fallback>
              </mc:AlternateContent>
            </w:r>
            <w:r w:rsidR="00BD28C4" w:rsidRPr="00085581">
              <w:object w:dxaOrig="7769" w:dyaOrig="4034">
                <v:shape id="_x0000_i1030" type="#_x0000_t75" style="width:388.5pt;height:201.75pt;mso-wrap-distance-left:0;mso-wrap-distance-top:0;mso-wrap-distance-right:0;mso-wrap-distance-bottom:0" o:ole="">
                  <v:imagedata r:id="rId36" o:title=""/>
                  <v:path textboxrect="0,0,0,0"/>
                </v:shape>
                <o:OLEObject Type="Embed" ProgID="PBrush" ShapeID="_x0000_i1030" DrawAspect="Content" ObjectID="_1816700609" r:id="rId37"/>
              </w:object>
            </w:r>
          </w:p>
          <w:p w:rsidR="00BD28C4" w:rsidRPr="00085581" w:rsidRDefault="00BD28C4" w:rsidP="006A4158">
            <w:pPr>
              <w:pStyle w:val="affffa"/>
              <w:numPr>
                <w:ilvl w:val="0"/>
                <w:numId w:val="239"/>
              </w:numPr>
              <w:spacing w:after="200"/>
              <w:jc w:val="both"/>
              <w:rPr>
                <w:rFonts w:ascii="Times New Roman" w:hAnsi="Times New Roman" w:cs="Times New Roman"/>
                <w:sz w:val="24"/>
                <w:szCs w:val="24"/>
              </w:rPr>
            </w:pPr>
            <w:r w:rsidRPr="00085581">
              <w:rPr>
                <w:rFonts w:ascii="Times New Roman" w:hAnsi="Times New Roman" w:cs="Times New Roman"/>
                <w:sz w:val="24"/>
                <w:szCs w:val="24"/>
              </w:rPr>
              <w:t>Запустить ПО (VLC плеер) на ПК. После запуска, в активном окне «Открыть поток камер».</w:t>
            </w:r>
          </w:p>
          <w:p w:rsidR="00BD28C4" w:rsidRPr="00085581" w:rsidRDefault="00BD28C4" w:rsidP="00BD28C4">
            <w:pPr>
              <w:pStyle w:val="affffa"/>
              <w:jc w:val="both"/>
              <w:rPr>
                <w:rFonts w:ascii="Times New Roman" w:hAnsi="Times New Roman" w:cs="Times New Roman"/>
                <w:sz w:val="24"/>
                <w:szCs w:val="24"/>
              </w:rPr>
            </w:pPr>
          </w:p>
          <w:p w:rsidR="00BD28C4" w:rsidRPr="00085581" w:rsidRDefault="006A4158" w:rsidP="00BD28C4">
            <w:pPr>
              <w:jc w:val="center"/>
            </w:pPr>
            <w:r w:rsidRPr="003A4267">
              <w:rPr>
                <w:noProof/>
                <w:lang w:eastAsia="ru-RU"/>
              </w:rPr>
              <w:drawing>
                <wp:inline distT="0" distB="0" distL="0" distR="0" wp14:anchorId="56AB02AD" wp14:editId="79929224">
                  <wp:extent cx="4688205" cy="2893060"/>
                  <wp:effectExtent l="0" t="0" r="0" b="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8205" cy="2893060"/>
                          </a:xfrm>
                          <a:prstGeom prst="rect">
                            <a:avLst/>
                          </a:prstGeom>
                          <a:noFill/>
                          <a:ln>
                            <a:noFill/>
                          </a:ln>
                        </pic:spPr>
                      </pic:pic>
                    </a:graphicData>
                  </a:graphic>
                </wp:inline>
              </w:drawing>
            </w:r>
          </w:p>
          <w:p w:rsidR="00BD28C4" w:rsidRPr="00085581" w:rsidRDefault="00BD28C4" w:rsidP="00BD28C4">
            <w:pPr>
              <w:pStyle w:val="affffa"/>
              <w:spacing w:line="240" w:lineRule="auto"/>
              <w:ind w:left="360"/>
              <w:jc w:val="both"/>
              <w:rPr>
                <w:rFonts w:ascii="Times New Roman" w:hAnsi="Times New Roman" w:cs="Times New Roman"/>
                <w:sz w:val="24"/>
                <w:szCs w:val="24"/>
              </w:rPr>
            </w:pPr>
          </w:p>
          <w:p w:rsidR="00BD28C4" w:rsidRPr="00085581" w:rsidRDefault="00BD28C4" w:rsidP="00BD28C4">
            <w:pPr>
              <w:pStyle w:val="affffa"/>
              <w:spacing w:line="240" w:lineRule="auto"/>
              <w:ind w:left="360"/>
              <w:jc w:val="both"/>
              <w:rPr>
                <w:rFonts w:ascii="Times New Roman" w:hAnsi="Times New Roman" w:cs="Times New Roman"/>
                <w:sz w:val="24"/>
                <w:szCs w:val="24"/>
              </w:rPr>
            </w:pPr>
          </w:p>
          <w:p w:rsidR="00BD28C4" w:rsidRPr="00085581" w:rsidRDefault="00BD28C4" w:rsidP="006A4158">
            <w:pPr>
              <w:pStyle w:val="affffa"/>
              <w:numPr>
                <w:ilvl w:val="0"/>
                <w:numId w:val="239"/>
              </w:numPr>
              <w:spacing w:after="200" w:line="240" w:lineRule="auto"/>
              <w:ind w:left="360"/>
              <w:jc w:val="both"/>
              <w:rPr>
                <w:rFonts w:ascii="Times New Roman" w:hAnsi="Times New Roman" w:cs="Times New Roman"/>
                <w:sz w:val="24"/>
                <w:szCs w:val="24"/>
              </w:rPr>
            </w:pPr>
            <w:r w:rsidRPr="00085581">
              <w:rPr>
                <w:rFonts w:ascii="Times New Roman" w:hAnsi="Times New Roman" w:cs="Times New Roman"/>
                <w:sz w:val="24"/>
                <w:szCs w:val="24"/>
              </w:rPr>
              <w:t xml:space="preserve">С целью проверки параметров потока необходимо подключиться </w:t>
            </w:r>
            <w:r w:rsidRPr="00085581">
              <w:rPr>
                <w:rFonts w:ascii="Times New Roman" w:hAnsi="Times New Roman" w:cs="Times New Roman"/>
                <w:sz w:val="24"/>
                <w:szCs w:val="24"/>
              </w:rPr>
              <w:br/>
              <w:t>к потоку камеры. Требуется ввести в адресное поле адрес потока (предоставляет Подрядчик)</w:t>
            </w:r>
          </w:p>
          <w:p w:rsidR="00BD28C4" w:rsidRPr="00085581" w:rsidRDefault="00BD28C4" w:rsidP="00BD28C4">
            <w:pPr>
              <w:pStyle w:val="affffa"/>
              <w:ind w:left="0"/>
              <w:rPr>
                <w:rFonts w:ascii="Times New Roman" w:hAnsi="Times New Roman" w:cs="Times New Roman"/>
                <w:sz w:val="24"/>
                <w:szCs w:val="24"/>
              </w:rPr>
            </w:pPr>
          </w:p>
          <w:p w:rsidR="00BD28C4" w:rsidRPr="00085581" w:rsidRDefault="00BD28C4" w:rsidP="00BD28C4">
            <w:pPr>
              <w:pStyle w:val="affffa"/>
              <w:ind w:left="0"/>
              <w:rPr>
                <w:rFonts w:ascii="Times New Roman" w:hAnsi="Times New Roman" w:cs="Times New Roman"/>
                <w:sz w:val="24"/>
                <w:szCs w:val="24"/>
              </w:rPr>
            </w:pPr>
            <w:r w:rsidRPr="00085581">
              <w:rPr>
                <w:rFonts w:ascii="Times New Roman" w:hAnsi="Times New Roman" w:cs="Times New Roman"/>
                <w:sz w:val="24"/>
                <w:szCs w:val="24"/>
              </w:rPr>
              <w:t>После ввода адреса потока нажать на кнопку «Воспроизвести»</w:t>
            </w:r>
          </w:p>
          <w:p w:rsidR="00BD28C4" w:rsidRPr="00085581" w:rsidRDefault="006A4158" w:rsidP="00BD28C4">
            <w:pPr>
              <w:jc w:val="center"/>
            </w:pPr>
            <w:r>
              <w:rPr>
                <w:noProof/>
                <w:lang w:eastAsia="ru-RU"/>
              </w:rPr>
              <w:lastRenderedPageBreak/>
              <mc:AlternateContent>
                <mc:Choice Requires="wps">
                  <w:drawing>
                    <wp:anchor distT="0" distB="0" distL="114300" distR="114300" simplePos="0" relativeHeight="251663360" behindDoc="0" locked="0" layoutInCell="1" allowOverlap="1" wp14:anchorId="06FD737B" wp14:editId="4443E7A9">
                      <wp:simplePos x="0" y="0"/>
                      <wp:positionH relativeFrom="column">
                        <wp:posOffset>0</wp:posOffset>
                      </wp:positionH>
                      <wp:positionV relativeFrom="paragraph">
                        <wp:posOffset>0</wp:posOffset>
                      </wp:positionV>
                      <wp:extent cx="635000" cy="635000"/>
                      <wp:effectExtent l="19050" t="19050" r="12700" b="12700"/>
                      <wp:wrapNone/>
                      <wp:docPr id="52" name="AutoShape 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45DF2" id="AutoShape 6"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">
                      <v:stroke joinstyle="round"/>
                      <o:lock v:ext="edit" selection="t"/>
                    </v:rect>
                  </w:pict>
                </mc:Fallback>
              </mc:AlternateContent>
            </w:r>
            <w:r w:rsidR="00235D80" w:rsidRPr="00085581">
              <w:rPr>
                <w:noProof/>
                <w:lang w:eastAsia="ru-RU"/>
              </w:rPr>
              <w:drawing>
                <wp:inline distT="0" distB="0" distL="0" distR="0" wp14:anchorId="7C1B1E26" wp14:editId="37609D41">
                  <wp:extent cx="4663440" cy="3383280"/>
                  <wp:effectExtent l="0" t="0" r="381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63440" cy="3383280"/>
                          </a:xfrm>
                          <a:prstGeom prst="rect">
                            <a:avLst/>
                          </a:prstGeom>
                          <a:noFill/>
                          <a:ln>
                            <a:noFill/>
                          </a:ln>
                        </pic:spPr>
                      </pic:pic>
                    </a:graphicData>
                  </a:graphic>
                </wp:inline>
              </w:drawing>
            </w:r>
          </w:p>
          <w:p w:rsidR="00BD28C4" w:rsidRPr="00085581" w:rsidRDefault="00BD28C4" w:rsidP="00BD28C4">
            <w:pPr>
              <w:pStyle w:val="affffa"/>
              <w:spacing w:line="240" w:lineRule="auto"/>
              <w:ind w:left="360"/>
              <w:jc w:val="both"/>
              <w:rPr>
                <w:rFonts w:ascii="Times New Roman" w:hAnsi="Times New Roman" w:cs="Times New Roman"/>
                <w:sz w:val="24"/>
                <w:szCs w:val="24"/>
              </w:rPr>
            </w:pPr>
          </w:p>
          <w:p w:rsidR="00BD28C4" w:rsidRPr="00085581" w:rsidRDefault="00BD28C4" w:rsidP="006A4158">
            <w:pPr>
              <w:pStyle w:val="affffa"/>
              <w:numPr>
                <w:ilvl w:val="0"/>
                <w:numId w:val="239"/>
              </w:numPr>
              <w:spacing w:after="200" w:line="240" w:lineRule="auto"/>
              <w:ind w:left="360"/>
              <w:jc w:val="both"/>
              <w:rPr>
                <w:rFonts w:ascii="Times New Roman" w:hAnsi="Times New Roman" w:cs="Times New Roman"/>
                <w:sz w:val="24"/>
                <w:szCs w:val="24"/>
              </w:rPr>
            </w:pPr>
            <w:r w:rsidRPr="00085581">
              <w:rPr>
                <w:rFonts w:ascii="Times New Roman" w:hAnsi="Times New Roman" w:cs="Times New Roman"/>
                <w:sz w:val="24"/>
                <w:szCs w:val="24"/>
              </w:rPr>
              <w:t xml:space="preserve">В ПО выбрать информацию о кодеке. </w:t>
            </w:r>
          </w:p>
          <w:p w:rsidR="00BD28C4" w:rsidRPr="00085581" w:rsidRDefault="00BD28C4" w:rsidP="00BD28C4">
            <w:pPr>
              <w:pStyle w:val="affffa"/>
              <w:spacing w:after="200" w:line="240" w:lineRule="auto"/>
              <w:ind w:left="360"/>
              <w:jc w:val="both"/>
              <w:rPr>
                <w:rFonts w:ascii="Times New Roman" w:hAnsi="Times New Roman" w:cs="Times New Roman"/>
                <w:sz w:val="24"/>
                <w:szCs w:val="24"/>
              </w:rPr>
            </w:pPr>
            <w:r w:rsidRPr="00085581">
              <w:rPr>
                <w:rFonts w:ascii="Times New Roman" w:hAnsi="Times New Roman" w:cs="Times New Roman"/>
                <w:sz w:val="24"/>
                <w:szCs w:val="24"/>
              </w:rPr>
              <w:t xml:space="preserve">В ПО </w:t>
            </w:r>
            <w:r w:rsidRPr="00085581">
              <w:rPr>
                <w:rFonts w:ascii="Times New Roman" w:hAnsi="Times New Roman" w:cs="Times New Roman"/>
                <w:sz w:val="24"/>
                <w:szCs w:val="24"/>
                <w:lang w:val="en-US"/>
              </w:rPr>
              <w:t>VL</w:t>
            </w:r>
            <w:r w:rsidRPr="00085581">
              <w:rPr>
                <w:rFonts w:ascii="Times New Roman" w:hAnsi="Times New Roman" w:cs="Times New Roman"/>
                <w:sz w:val="24"/>
                <w:szCs w:val="24"/>
              </w:rPr>
              <w:t>С: для проверки параметров потока нажать «Ctrl + J», либо выбрать в меню «Инструменты» - «Информация о кодеке». После того, как в ПО VLC начнет отображаться изображение с камеры.</w:t>
            </w:r>
          </w:p>
          <w:p w:rsidR="00BD28C4" w:rsidRPr="00085581" w:rsidRDefault="00BD28C4" w:rsidP="00BD28C4">
            <w:pPr>
              <w:pStyle w:val="affffa"/>
              <w:spacing w:after="200" w:line="240" w:lineRule="auto"/>
              <w:ind w:left="360"/>
              <w:jc w:val="both"/>
              <w:rPr>
                <w:rFonts w:ascii="Times New Roman" w:hAnsi="Times New Roman" w:cs="Times New Roman"/>
                <w:sz w:val="24"/>
                <w:szCs w:val="24"/>
              </w:rPr>
            </w:pPr>
            <w:r w:rsidRPr="00085581">
              <w:rPr>
                <w:rFonts w:ascii="Times New Roman" w:hAnsi="Times New Roman" w:cs="Times New Roman"/>
                <w:sz w:val="24"/>
                <w:szCs w:val="24"/>
              </w:rPr>
              <w:t xml:space="preserve">Во вкладке «Кодеки» будет указано разрешение, частота кадров </w:t>
            </w:r>
            <w:r w:rsidRPr="00085581">
              <w:rPr>
                <w:rFonts w:ascii="Times New Roman" w:hAnsi="Times New Roman" w:cs="Times New Roman"/>
                <w:sz w:val="24"/>
                <w:szCs w:val="24"/>
              </w:rPr>
              <w:br/>
              <w:t>и параметры кодирования потока.</w:t>
            </w:r>
          </w:p>
          <w:p w:rsidR="00BD28C4" w:rsidRPr="00085581" w:rsidRDefault="00BD28C4" w:rsidP="00BD28C4">
            <w:pPr>
              <w:pStyle w:val="affffa"/>
              <w:spacing w:after="200" w:line="240" w:lineRule="auto"/>
              <w:ind w:left="360"/>
              <w:jc w:val="both"/>
              <w:rPr>
                <w:rFonts w:ascii="Times New Roman" w:hAnsi="Times New Roman" w:cs="Times New Roman"/>
                <w:sz w:val="24"/>
                <w:szCs w:val="24"/>
              </w:rPr>
            </w:pPr>
            <w:r w:rsidRPr="00085581">
              <w:rPr>
                <w:rFonts w:ascii="Times New Roman" w:hAnsi="Times New Roman" w:cs="Times New Roman"/>
                <w:sz w:val="24"/>
                <w:szCs w:val="24"/>
              </w:rPr>
              <w:t xml:space="preserve">Необходимо проверить, чтобы разрешение, частота кадров </w:t>
            </w:r>
            <w:r w:rsidRPr="00085581">
              <w:rPr>
                <w:rFonts w:ascii="Times New Roman" w:hAnsi="Times New Roman" w:cs="Times New Roman"/>
                <w:sz w:val="24"/>
                <w:szCs w:val="24"/>
              </w:rPr>
              <w:br/>
              <w:t>и кодирование соответствовали требованиям Контракта.</w:t>
            </w:r>
          </w:p>
          <w:p w:rsidR="00BD28C4" w:rsidRPr="00085581" w:rsidRDefault="006A4158" w:rsidP="00BD28C4">
            <w:r>
              <w:rPr>
                <w:noProof/>
                <w:lang w:eastAsia="ru-RU"/>
              </w:rPr>
              <mc:AlternateContent>
                <mc:Choice Requires="wps">
                  <w:drawing>
                    <wp:anchor distT="0" distB="0" distL="114300" distR="114300" simplePos="0" relativeHeight="251664384" behindDoc="0" locked="0" layoutInCell="1" allowOverlap="1" wp14:anchorId="107D8D6C" wp14:editId="3BA734A9">
                      <wp:simplePos x="0" y="0"/>
                      <wp:positionH relativeFrom="column">
                        <wp:posOffset>0</wp:posOffset>
                      </wp:positionH>
                      <wp:positionV relativeFrom="paragraph">
                        <wp:posOffset>0</wp:posOffset>
                      </wp:positionV>
                      <wp:extent cx="635000" cy="635000"/>
                      <wp:effectExtent l="19050" t="19050" r="12700" b="12700"/>
                      <wp:wrapNone/>
                      <wp:docPr id="51" name="AutoShape 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F8916" id="AutoShape 7"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CRFmzTIgIAAEcEAAAOAAAAAAAAAAAAAAAAAC4CAABkcnMvZTJvRG9jLnhtbFBLAQIt&#10;ABQABgAIAAAAIQDrjR772AAAAAUBAAAPAAAAAAAAAAAAAAAAAHwEAABkcnMvZG93bnJldi54bWxQ&#10;SwUGAAAAAAQABADzAAAAgQUAAAAA&#10;">
                      <v:stroke joinstyle="round"/>
                      <o:lock v:ext="edit" selection="t"/>
                    </v:rect>
                  </w:pict>
                </mc:Fallback>
              </mc:AlternateContent>
            </w:r>
            <w:r w:rsidR="00235D80" w:rsidRPr="00085581">
              <w:rPr>
                <w:noProof/>
                <w:lang w:eastAsia="ru-RU"/>
              </w:rPr>
              <w:drawing>
                <wp:inline distT="0" distB="0" distL="0" distR="0" wp14:anchorId="189C1BBA" wp14:editId="37E06A5D">
                  <wp:extent cx="4674235" cy="3404870"/>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4235" cy="3404870"/>
                          </a:xfrm>
                          <a:prstGeom prst="rect">
                            <a:avLst/>
                          </a:prstGeom>
                          <a:noFill/>
                          <a:ln>
                            <a:noFill/>
                          </a:ln>
                        </pic:spPr>
                      </pic:pic>
                    </a:graphicData>
                  </a:graphic>
                </wp:inline>
              </w:drawing>
            </w:r>
          </w:p>
          <w:p w:rsidR="00BD28C4" w:rsidRPr="00085581" w:rsidRDefault="00BD28C4" w:rsidP="00BD28C4">
            <w:pPr>
              <w:spacing w:after="200" w:line="240" w:lineRule="auto"/>
              <w:rPr>
                <w:sz w:val="24"/>
                <w:szCs w:val="24"/>
              </w:rPr>
            </w:pPr>
            <w:r w:rsidRPr="00085581">
              <w:rPr>
                <w:sz w:val="24"/>
                <w:szCs w:val="24"/>
              </w:rPr>
              <w:t>Для проверки битрейта потока надо переключиться на вкладку «Статистика».</w:t>
            </w:r>
          </w:p>
          <w:p w:rsidR="00BD28C4" w:rsidRPr="00085581" w:rsidRDefault="00BD28C4" w:rsidP="00BD28C4">
            <w:pPr>
              <w:spacing w:after="0" w:line="240" w:lineRule="auto"/>
              <w:rPr>
                <w:sz w:val="24"/>
                <w:szCs w:val="24"/>
              </w:rPr>
            </w:pPr>
            <w:r w:rsidRPr="00085581">
              <w:rPr>
                <w:sz w:val="24"/>
                <w:szCs w:val="24"/>
              </w:rPr>
              <w:t>Битрейт потока будет показываться в поле «Битрейт»</w:t>
            </w:r>
          </w:p>
          <w:p w:rsidR="00BD28C4" w:rsidRPr="00085581" w:rsidRDefault="00BD28C4" w:rsidP="00BD28C4">
            <w:pPr>
              <w:spacing w:after="0" w:line="240" w:lineRule="auto"/>
              <w:rPr>
                <w:sz w:val="24"/>
                <w:szCs w:val="24"/>
              </w:rPr>
            </w:pPr>
            <w:r w:rsidRPr="00085581">
              <w:rPr>
                <w:sz w:val="24"/>
                <w:szCs w:val="24"/>
              </w:rPr>
              <w:lastRenderedPageBreak/>
              <w:t xml:space="preserve">Показатели в поле битрейт будут постоянно меняться. Необходимо, чтобы значение битрейта входило в диапазон, указанный в Контракте. </w:t>
            </w:r>
          </w:p>
          <w:p w:rsidR="00BD28C4" w:rsidRPr="00085581" w:rsidRDefault="00BD28C4" w:rsidP="00BD28C4"/>
          <w:p w:rsidR="00BD28C4" w:rsidRPr="00085581" w:rsidRDefault="006A4158" w:rsidP="00BD28C4">
            <w:pPr>
              <w:pStyle w:val="affffff6"/>
              <w:ind w:right="-1"/>
              <w:jc w:val="both"/>
              <w:rPr>
                <w:rFonts w:ascii="Times New Roman" w:hAnsi="Times New Roman"/>
              </w:rPr>
            </w:pPr>
            <w:r>
              <w:rPr>
                <w:rFonts w:ascii="Times New Roman" w:hAnsi="Times New Roman"/>
                <w:noProof/>
                <w:lang w:eastAsia="ru-RU" w:bidi="ar-SA"/>
              </w:rPr>
              <mc:AlternateContent>
                <mc:Choice Requires="wps">
                  <w:drawing>
                    <wp:anchor distT="0" distB="0" distL="114300" distR="114300" simplePos="0" relativeHeight="251665408" behindDoc="0" locked="0" layoutInCell="1" allowOverlap="1" wp14:anchorId="375D49AD" wp14:editId="10E04E2A">
                      <wp:simplePos x="0" y="0"/>
                      <wp:positionH relativeFrom="column">
                        <wp:posOffset>0</wp:posOffset>
                      </wp:positionH>
                      <wp:positionV relativeFrom="paragraph">
                        <wp:posOffset>0</wp:posOffset>
                      </wp:positionV>
                      <wp:extent cx="635000" cy="635000"/>
                      <wp:effectExtent l="19050" t="19050" r="12700" b="12700"/>
                      <wp:wrapNone/>
                      <wp:docPr id="50" name="AutoShape 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D04FB" id="AutoShape 8"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">
                      <v:stroke joinstyle="round"/>
                      <o:lock v:ext="edit" selection="t"/>
                    </v:rect>
                  </w:pict>
                </mc:Fallback>
              </mc:AlternateContent>
            </w:r>
            <w:r w:rsidR="00235D80" w:rsidRPr="00085581">
              <w:rPr>
                <w:rFonts w:ascii="Times New Roman" w:hAnsi="Times New Roman"/>
                <w:noProof/>
                <w:lang w:eastAsia="ru-RU" w:bidi="ar-SA"/>
              </w:rPr>
              <w:drawing>
                <wp:inline distT="0" distB="0" distL="0" distR="0" wp14:anchorId="08234C58" wp14:editId="4D349074">
                  <wp:extent cx="4572000" cy="38487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848735"/>
                          </a:xfrm>
                          <a:prstGeom prst="rect">
                            <a:avLst/>
                          </a:prstGeom>
                          <a:noFill/>
                          <a:ln>
                            <a:noFill/>
                          </a:ln>
                        </pic:spPr>
                      </pic:pic>
                    </a:graphicData>
                  </a:graphic>
                </wp:inline>
              </w:drawing>
            </w:r>
          </w:p>
          <w:p w:rsidR="00BD28C4" w:rsidRPr="00085581" w:rsidRDefault="00BD28C4" w:rsidP="00BD28C4">
            <w:pPr>
              <w:pStyle w:val="affffff6"/>
              <w:ind w:right="-1"/>
              <w:jc w:val="both"/>
              <w:rPr>
                <w:rFonts w:ascii="Times New Roman" w:hAnsi="Times New Roman"/>
              </w:rPr>
            </w:pP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D28C4">
            <w:pPr>
              <w:tabs>
                <w:tab w:val="left" w:pos="-285"/>
              </w:tabs>
              <w:spacing w:after="0" w:line="240" w:lineRule="auto"/>
              <w:ind w:right="156"/>
              <w:rPr>
                <w:rFonts w:eastAsia="Lucida Sans Unicode"/>
                <w:sz w:val="24"/>
                <w:szCs w:val="24"/>
              </w:rPr>
            </w:pPr>
            <w:r w:rsidRPr="00085581">
              <w:rPr>
                <w:rFonts w:eastAsia="Lucida Sans Unicode"/>
                <w:sz w:val="24"/>
                <w:szCs w:val="24"/>
              </w:rPr>
              <w:t xml:space="preserve"> </w:t>
            </w:r>
          </w:p>
          <w:p w:rsidR="00BD28C4" w:rsidRPr="00085581" w:rsidRDefault="00BD28C4" w:rsidP="006A4158">
            <w:pPr>
              <w:pStyle w:val="affffa"/>
              <w:numPr>
                <w:ilvl w:val="0"/>
                <w:numId w:val="233"/>
              </w:numPr>
              <w:tabs>
                <w:tab w:val="left" w:pos="-285"/>
              </w:tabs>
              <w:spacing w:line="240" w:lineRule="auto"/>
              <w:ind w:right="156"/>
              <w:jc w:val="both"/>
              <w:rPr>
                <w:rFonts w:ascii="Times New Roman" w:hAnsi="Times New Roman" w:cs="Times New Roman"/>
                <w:sz w:val="24"/>
                <w:szCs w:val="24"/>
              </w:rPr>
            </w:pPr>
            <w:r w:rsidRPr="00085581">
              <w:rPr>
                <w:rFonts w:ascii="Times New Roman" w:hAnsi="Times New Roman" w:cs="Times New Roman"/>
                <w:sz w:val="24"/>
                <w:szCs w:val="24"/>
              </w:rPr>
              <w:t>Проверена работа камер</w:t>
            </w:r>
          </w:p>
          <w:p w:rsidR="00BD28C4" w:rsidRPr="00085581" w:rsidRDefault="00BD28C4" w:rsidP="006A4158">
            <w:pPr>
              <w:pStyle w:val="affffa"/>
              <w:numPr>
                <w:ilvl w:val="0"/>
                <w:numId w:val="233"/>
              </w:numPr>
              <w:tabs>
                <w:tab w:val="left" w:pos="-285"/>
              </w:tabs>
              <w:spacing w:line="240" w:lineRule="auto"/>
              <w:ind w:right="156"/>
              <w:jc w:val="both"/>
              <w:rPr>
                <w:rFonts w:ascii="Times New Roman" w:hAnsi="Times New Roman" w:cs="Times New Roman"/>
                <w:sz w:val="24"/>
                <w:szCs w:val="24"/>
              </w:rPr>
            </w:pPr>
            <w:r w:rsidRPr="00085581">
              <w:rPr>
                <w:rFonts w:ascii="Times New Roman" w:hAnsi="Times New Roman" w:cs="Times New Roman"/>
                <w:sz w:val="24"/>
                <w:szCs w:val="24"/>
              </w:rPr>
              <w:t>Параметры потока с камер проверены и соответствуют требованиям.</w:t>
            </w:r>
          </w:p>
          <w:p w:rsidR="00BD28C4" w:rsidRPr="00085581" w:rsidRDefault="00BD28C4" w:rsidP="00BD28C4">
            <w:pPr>
              <w:tabs>
                <w:tab w:val="left" w:pos="-285"/>
              </w:tabs>
              <w:spacing w:after="0" w:line="240" w:lineRule="auto"/>
              <w:ind w:left="720" w:right="156"/>
              <w:rPr>
                <w:rFonts w:eastAsia="Lucida Sans Unicode"/>
                <w:sz w:val="24"/>
                <w:szCs w:val="24"/>
              </w:rPr>
            </w:pPr>
            <w:r w:rsidRPr="00085581">
              <w:rPr>
                <w:rFonts w:eastAsia="Lucida Sans Unicode"/>
                <w:sz w:val="24"/>
                <w:szCs w:val="24"/>
              </w:rPr>
              <w:t>Результат отмечается в протоколе ПСИ.</w:t>
            </w:r>
          </w:p>
        </w:tc>
      </w:tr>
    </w:tbl>
    <w:p w:rsidR="00BD28C4" w:rsidRPr="00085581" w:rsidRDefault="00BD28C4" w:rsidP="00BD28C4">
      <w:pPr>
        <w:pStyle w:val="affffff6"/>
        <w:ind w:right="-1" w:firstLine="708"/>
        <w:jc w:val="both"/>
        <w:rPr>
          <w:rFonts w:ascii="Times New Roman" w:hAnsi="Times New Roman"/>
          <w:sz w:val="24"/>
          <w:szCs w:val="24"/>
        </w:rPr>
      </w:pPr>
    </w:p>
    <w:p w:rsidR="00BD28C4" w:rsidRPr="00085581" w:rsidRDefault="00BD28C4" w:rsidP="006A4158">
      <w:pPr>
        <w:pStyle w:val="affffa"/>
        <w:numPr>
          <w:ilvl w:val="1"/>
          <w:numId w:val="227"/>
        </w:numPr>
        <w:spacing w:after="200" w:line="240" w:lineRule="auto"/>
        <w:rPr>
          <w:rFonts w:ascii="Times New Roman" w:hAnsi="Times New Roman" w:cs="Times New Roman"/>
          <w:b/>
          <w:sz w:val="24"/>
          <w:szCs w:val="24"/>
        </w:rPr>
      </w:pPr>
      <w:r w:rsidRPr="00085581">
        <w:rPr>
          <w:rFonts w:ascii="Times New Roman" w:hAnsi="Times New Roman" w:cs="Times New Roman"/>
          <w:b/>
          <w:sz w:val="24"/>
          <w:szCs w:val="24"/>
        </w:rPr>
        <w:t xml:space="preserve">Проверка работы видеорегистратора </w:t>
      </w:r>
    </w:p>
    <w:tbl>
      <w:tblPr>
        <w:tblW w:w="0" w:type="auto"/>
        <w:tblInd w:w="-5" w:type="dxa"/>
        <w:tblLayout w:type="fixed"/>
        <w:tblLook w:val="0000" w:firstRow="0" w:lastRow="0" w:firstColumn="0" w:lastColumn="0" w:noHBand="0" w:noVBand="0"/>
      </w:tblPr>
      <w:tblGrid>
        <w:gridCol w:w="1809"/>
        <w:gridCol w:w="7948"/>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D28C4">
            <w:pPr>
              <w:pStyle w:val="affffa"/>
              <w:spacing w:line="240" w:lineRule="auto"/>
              <w:ind w:left="318"/>
              <w:jc w:val="both"/>
              <w:rPr>
                <w:rFonts w:ascii="Times New Roman" w:hAnsi="Times New Roman" w:cs="Times New Roman"/>
              </w:rPr>
            </w:pPr>
            <w:r w:rsidRPr="00085581">
              <w:rPr>
                <w:rFonts w:ascii="Times New Roman" w:hAnsi="Times New Roman" w:cs="Times New Roman"/>
                <w:sz w:val="24"/>
                <w:szCs w:val="24"/>
              </w:rPr>
              <w:t xml:space="preserve">Проверка работы видеорегистратора: доступности и записи </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34"/>
              </w:numPr>
              <w:spacing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Подключить ПК к локальной сети, в которой находятся камеры </w:t>
            </w:r>
            <w:r w:rsidRPr="00085581">
              <w:rPr>
                <w:rFonts w:ascii="Times New Roman" w:hAnsi="Times New Roman" w:cs="Times New Roman"/>
                <w:sz w:val="24"/>
                <w:szCs w:val="24"/>
              </w:rPr>
              <w:br/>
              <w:t>и видеорегистратор в здании ОО.</w:t>
            </w:r>
          </w:p>
          <w:p w:rsidR="00BD28C4" w:rsidRPr="00085581" w:rsidRDefault="00BD28C4" w:rsidP="00BD28C4">
            <w:pPr>
              <w:pStyle w:val="affffa"/>
              <w:spacing w:line="240" w:lineRule="auto"/>
              <w:jc w:val="both"/>
              <w:rPr>
                <w:rFonts w:ascii="Times New Roman" w:hAnsi="Times New Roman" w:cs="Times New Roman"/>
                <w:sz w:val="24"/>
                <w:szCs w:val="24"/>
              </w:rPr>
            </w:pPr>
            <w:r w:rsidRPr="00085581">
              <w:rPr>
                <w:rFonts w:ascii="Times New Roman" w:hAnsi="Times New Roman" w:cs="Times New Roman"/>
                <w:sz w:val="24"/>
                <w:szCs w:val="24"/>
              </w:rPr>
              <w:t>Чтобы получить доступ к потоку с видеорегистратора, который необходимо проверить, надо изменить параметры сетевого адаптера Ethernet на ПК. Требуется настроить IP адрес, входящий в одну подсеть с камерами. После настройки сетевого адаптера ПК подключается в порт того коммутатора, к которому подключены камеры (ПК, камеры и регистратор должны находиться в одной подсети).</w:t>
            </w:r>
          </w:p>
          <w:p w:rsidR="00BD28C4" w:rsidRPr="00085581" w:rsidRDefault="006A4158" w:rsidP="00BD28C4">
            <w:pPr>
              <w:spacing w:after="0" w:line="240" w:lineRule="auto"/>
              <w:rPr>
                <w:sz w:val="24"/>
                <w:szCs w:val="24"/>
              </w:rPr>
            </w:pPr>
            <w:r>
              <w:rPr>
                <w:noProof/>
                <w:sz w:val="22"/>
                <w:lang w:eastAsia="ru-RU"/>
              </w:rPr>
              <w:lastRenderedPageBreak/>
              <mc:AlternateContent>
                <mc:Choice Requires="wps">
                  <w:drawing>
                    <wp:anchor distT="0" distB="0" distL="114300" distR="114300" simplePos="0" relativeHeight="251666432" behindDoc="0" locked="0" layoutInCell="1" allowOverlap="1" wp14:anchorId="74968CBA" wp14:editId="4EA1AC90">
                      <wp:simplePos x="0" y="0"/>
                      <wp:positionH relativeFrom="column">
                        <wp:posOffset>0</wp:posOffset>
                      </wp:positionH>
                      <wp:positionV relativeFrom="paragraph">
                        <wp:posOffset>0</wp:posOffset>
                      </wp:positionV>
                      <wp:extent cx="635000" cy="635000"/>
                      <wp:effectExtent l="19050" t="19050" r="12700" b="12700"/>
                      <wp:wrapNone/>
                      <wp:docPr id="49" name="AutoShape 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27638" id="AutoShape 9"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">
                      <v:stroke joinstyle="round"/>
                      <o:lock v:ext="edit" selection="t"/>
                    </v:rect>
                  </w:pict>
                </mc:Fallback>
              </mc:AlternateContent>
            </w:r>
            <w:r w:rsidR="00BD28C4" w:rsidRPr="00085581">
              <w:object w:dxaOrig="7769" w:dyaOrig="4034">
                <v:shape id="_x0000_i1031" type="#_x0000_t75" style="width:388.5pt;height:201.75pt;mso-wrap-distance-left:0;mso-wrap-distance-top:0;mso-wrap-distance-right:0;mso-wrap-distance-bottom:0" o:ole="">
                  <v:imagedata r:id="rId36" o:title=""/>
                  <v:path textboxrect="0,0,0,0"/>
                </v:shape>
                <o:OLEObject Type="Embed" ProgID="PBrush" ShapeID="_x0000_i1031" DrawAspect="Content" ObjectID="_1816700610" r:id="rId41"/>
              </w:object>
            </w:r>
          </w:p>
          <w:p w:rsidR="00BD28C4" w:rsidRPr="00085581" w:rsidRDefault="00BD28C4" w:rsidP="00BD28C4">
            <w:pPr>
              <w:spacing w:after="0" w:line="240" w:lineRule="auto"/>
              <w:rPr>
                <w:sz w:val="24"/>
                <w:szCs w:val="24"/>
              </w:rPr>
            </w:pPr>
          </w:p>
          <w:p w:rsidR="00BD28C4" w:rsidRPr="00085581" w:rsidRDefault="00BD28C4" w:rsidP="00BD28C4">
            <w:pPr>
              <w:spacing w:after="0" w:line="240" w:lineRule="auto"/>
              <w:rPr>
                <w:sz w:val="24"/>
                <w:szCs w:val="24"/>
              </w:rPr>
            </w:pPr>
          </w:p>
          <w:p w:rsidR="00BD28C4" w:rsidRPr="00085581" w:rsidRDefault="00BD28C4" w:rsidP="006A4158">
            <w:pPr>
              <w:pStyle w:val="affffa"/>
              <w:numPr>
                <w:ilvl w:val="0"/>
                <w:numId w:val="234"/>
              </w:numPr>
              <w:spacing w:line="240" w:lineRule="auto"/>
              <w:jc w:val="both"/>
              <w:rPr>
                <w:rFonts w:ascii="Times New Roman" w:hAnsi="Times New Roman" w:cs="Times New Roman"/>
                <w:sz w:val="24"/>
                <w:szCs w:val="24"/>
              </w:rPr>
            </w:pPr>
            <w:r w:rsidRPr="00085581">
              <w:rPr>
                <w:rFonts w:ascii="Times New Roman" w:hAnsi="Times New Roman" w:cs="Times New Roman"/>
                <w:sz w:val="24"/>
                <w:szCs w:val="24"/>
              </w:rPr>
              <w:t>Открыть браузер. Ввести в адресную строку браузера IP- адрес регистратора и нажать «Enter»</w:t>
            </w:r>
          </w:p>
          <w:p w:rsidR="00BD28C4" w:rsidRPr="00085581" w:rsidRDefault="00BD28C4" w:rsidP="006A4158">
            <w:pPr>
              <w:pStyle w:val="affffa"/>
              <w:numPr>
                <w:ilvl w:val="0"/>
                <w:numId w:val="234"/>
              </w:numPr>
              <w:spacing w:after="200"/>
              <w:rPr>
                <w:rFonts w:ascii="Times New Roman" w:hAnsi="Times New Roman" w:cs="Times New Roman"/>
                <w:sz w:val="24"/>
                <w:szCs w:val="24"/>
              </w:rPr>
            </w:pPr>
            <w:r w:rsidRPr="00085581">
              <w:rPr>
                <w:rFonts w:ascii="Times New Roman" w:hAnsi="Times New Roman" w:cs="Times New Roman"/>
                <w:sz w:val="24"/>
                <w:szCs w:val="24"/>
              </w:rPr>
              <w:t xml:space="preserve">После загрузки стартовой страницы ввести в поле логин и пароль </w:t>
            </w:r>
            <w:r w:rsidRPr="00085581">
              <w:rPr>
                <w:rFonts w:ascii="Times New Roman" w:hAnsi="Times New Roman" w:cs="Times New Roman"/>
                <w:sz w:val="24"/>
                <w:szCs w:val="24"/>
              </w:rPr>
              <w:br/>
              <w:t>и нажать «Вход»</w:t>
            </w:r>
          </w:p>
          <w:p w:rsidR="00BD28C4" w:rsidRPr="00085581" w:rsidRDefault="00BD28C4" w:rsidP="006A4158">
            <w:pPr>
              <w:pStyle w:val="affffa"/>
              <w:numPr>
                <w:ilvl w:val="0"/>
                <w:numId w:val="234"/>
              </w:numPr>
              <w:spacing w:after="200"/>
              <w:jc w:val="both"/>
              <w:rPr>
                <w:rFonts w:ascii="Times New Roman" w:hAnsi="Times New Roman" w:cs="Times New Roman"/>
                <w:sz w:val="24"/>
                <w:szCs w:val="24"/>
              </w:rPr>
            </w:pPr>
            <w:r w:rsidRPr="00085581">
              <w:rPr>
                <w:rFonts w:ascii="Times New Roman" w:hAnsi="Times New Roman" w:cs="Times New Roman"/>
                <w:sz w:val="24"/>
                <w:szCs w:val="24"/>
              </w:rPr>
              <w:t>Проверить, что все камеры доступны и параметры потока соответствуют указанным в Контракте.</w:t>
            </w:r>
          </w:p>
          <w:p w:rsidR="00BD28C4" w:rsidRPr="00085581" w:rsidRDefault="00BD28C4" w:rsidP="006A4158">
            <w:pPr>
              <w:pStyle w:val="affffa"/>
              <w:numPr>
                <w:ilvl w:val="0"/>
                <w:numId w:val="234"/>
              </w:numPr>
              <w:spacing w:after="200"/>
              <w:jc w:val="both"/>
              <w:rPr>
                <w:rFonts w:ascii="Times New Roman" w:hAnsi="Times New Roman" w:cs="Times New Roman"/>
                <w:sz w:val="24"/>
                <w:szCs w:val="24"/>
              </w:rPr>
            </w:pPr>
            <w:r w:rsidRPr="00085581">
              <w:rPr>
                <w:rFonts w:ascii="Times New Roman" w:hAnsi="Times New Roman" w:cs="Times New Roman"/>
                <w:sz w:val="24"/>
                <w:szCs w:val="24"/>
              </w:rPr>
              <w:t>Проверить корректность записи потока с видеокамер.</w:t>
            </w:r>
          </w:p>
          <w:p w:rsidR="00BD28C4" w:rsidRPr="00085581" w:rsidRDefault="00BD28C4" w:rsidP="00BD28C4">
            <w:pPr>
              <w:pStyle w:val="affffa"/>
              <w:jc w:val="both"/>
              <w:rPr>
                <w:rFonts w:ascii="Times New Roman" w:hAnsi="Times New Roman" w:cs="Times New Roman"/>
                <w:sz w:val="24"/>
                <w:szCs w:val="24"/>
              </w:rPr>
            </w:pPr>
            <w:r w:rsidRPr="00085581">
              <w:rPr>
                <w:rFonts w:ascii="Times New Roman" w:hAnsi="Times New Roman" w:cs="Times New Roman"/>
                <w:sz w:val="24"/>
                <w:szCs w:val="24"/>
              </w:rPr>
              <w:t xml:space="preserve">Для каждой камеры необходимо перейти в архив и проверить доступность трансляции, оценить стабильность изображения </w:t>
            </w:r>
            <w:r w:rsidRPr="00085581">
              <w:rPr>
                <w:rFonts w:ascii="Times New Roman" w:hAnsi="Times New Roman" w:cs="Times New Roman"/>
                <w:sz w:val="24"/>
                <w:szCs w:val="24"/>
              </w:rPr>
              <w:br/>
              <w:t xml:space="preserve">в течении 1-2 минут, проверить отсутствие рассыпаний/артефактов, подрывов изображения. </w:t>
            </w:r>
          </w:p>
          <w:p w:rsidR="00BD28C4" w:rsidRPr="00085581" w:rsidRDefault="00BD28C4" w:rsidP="00BD28C4">
            <w:pPr>
              <w:pStyle w:val="affffa"/>
              <w:jc w:val="both"/>
              <w:rPr>
                <w:rFonts w:ascii="Times New Roman" w:hAnsi="Times New Roman" w:cs="Times New Roman"/>
                <w:sz w:val="24"/>
                <w:szCs w:val="24"/>
              </w:rPr>
            </w:pPr>
            <w:r w:rsidRPr="00085581">
              <w:rPr>
                <w:rFonts w:ascii="Times New Roman" w:hAnsi="Times New Roman" w:cs="Times New Roman"/>
                <w:sz w:val="24"/>
                <w:szCs w:val="24"/>
              </w:rPr>
              <w:t>Далее проверить доступность архивных записей следующим образом: нажать на линию времени. По указателю времени в кадре проверить факт перемотки записи на нужное время. Далее нажать кнопку «Пауза», проверить остановилось ли изображение. Нажать на кнопку «Воспроизведение» и проверить, что воспроизведение началось с того же момента. Так необходимо повторить для каждой камеры, подключенной к данному видеорегистратору.</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38"/>
              </w:numPr>
              <w:tabs>
                <w:tab w:val="left" w:pos="-285"/>
              </w:tabs>
              <w:spacing w:line="240" w:lineRule="auto"/>
              <w:ind w:right="156"/>
              <w:jc w:val="both"/>
              <w:rPr>
                <w:rFonts w:ascii="Times New Roman" w:hAnsi="Times New Roman" w:cs="Times New Roman"/>
                <w:sz w:val="24"/>
                <w:szCs w:val="24"/>
              </w:rPr>
            </w:pPr>
            <w:r w:rsidRPr="00085581">
              <w:rPr>
                <w:rFonts w:ascii="Times New Roman" w:hAnsi="Times New Roman" w:cs="Times New Roman"/>
                <w:sz w:val="24"/>
                <w:szCs w:val="24"/>
              </w:rPr>
              <w:t>Проверена работа видеорегистратора</w:t>
            </w:r>
          </w:p>
          <w:p w:rsidR="00BD28C4" w:rsidRPr="00085581" w:rsidRDefault="00BD28C4" w:rsidP="006A4158">
            <w:pPr>
              <w:pStyle w:val="affffa"/>
              <w:numPr>
                <w:ilvl w:val="0"/>
                <w:numId w:val="238"/>
              </w:numPr>
              <w:tabs>
                <w:tab w:val="left" w:pos="-285"/>
              </w:tabs>
              <w:spacing w:line="240" w:lineRule="auto"/>
              <w:ind w:right="156"/>
              <w:jc w:val="both"/>
              <w:rPr>
                <w:rFonts w:ascii="Times New Roman" w:hAnsi="Times New Roman" w:cs="Times New Roman"/>
                <w:sz w:val="24"/>
                <w:szCs w:val="24"/>
              </w:rPr>
            </w:pPr>
            <w:r w:rsidRPr="00085581">
              <w:rPr>
                <w:rFonts w:ascii="Times New Roman" w:hAnsi="Times New Roman" w:cs="Times New Roman"/>
                <w:sz w:val="24"/>
                <w:szCs w:val="24"/>
              </w:rPr>
              <w:t>Параметры потока с камер проверены и соответствуют требованиям.</w:t>
            </w:r>
          </w:p>
          <w:p w:rsidR="00BD28C4" w:rsidRPr="00085581" w:rsidRDefault="00BD28C4" w:rsidP="00BD28C4">
            <w:pPr>
              <w:tabs>
                <w:tab w:val="left" w:pos="-285"/>
              </w:tabs>
              <w:spacing w:after="0" w:line="240" w:lineRule="auto"/>
              <w:ind w:left="720" w:right="156"/>
              <w:rPr>
                <w:rFonts w:eastAsia="Lucida Sans Unicode"/>
                <w:sz w:val="24"/>
                <w:szCs w:val="24"/>
              </w:rPr>
            </w:pPr>
            <w:r w:rsidRPr="00085581">
              <w:rPr>
                <w:rFonts w:eastAsia="Lucida Sans Unicode"/>
                <w:sz w:val="24"/>
                <w:szCs w:val="24"/>
              </w:rPr>
              <w:t>Результат отмечается в протоколе ПСИ.</w:t>
            </w:r>
          </w:p>
          <w:bookmarkEnd w:id="24"/>
          <w:bookmarkEnd w:id="26"/>
          <w:bookmarkEnd w:id="27"/>
          <w:bookmarkEnd w:id="28"/>
          <w:bookmarkEnd w:id="30"/>
          <w:p w:rsidR="00BD28C4" w:rsidRPr="00085581" w:rsidRDefault="00BD28C4" w:rsidP="00BD28C4">
            <w:pPr>
              <w:pStyle w:val="affffa"/>
              <w:rPr>
                <w:rFonts w:ascii="Times New Roman" w:hAnsi="Times New Roman" w:cs="Times New Roman"/>
              </w:rPr>
            </w:pPr>
          </w:p>
        </w:tc>
      </w:tr>
    </w:tbl>
    <w:p w:rsidR="00BD28C4" w:rsidRPr="00085581" w:rsidRDefault="00BD28C4" w:rsidP="00BD28C4">
      <w:pPr>
        <w:rPr>
          <w:b/>
          <w:sz w:val="24"/>
          <w:szCs w:val="24"/>
        </w:rPr>
      </w:pPr>
    </w:p>
    <w:p w:rsidR="00BD28C4" w:rsidRPr="00085581" w:rsidRDefault="00BD28C4" w:rsidP="006A4158">
      <w:pPr>
        <w:pStyle w:val="affffa"/>
        <w:numPr>
          <w:ilvl w:val="1"/>
          <w:numId w:val="227"/>
        </w:numPr>
        <w:spacing w:after="200" w:line="240" w:lineRule="auto"/>
        <w:rPr>
          <w:rFonts w:ascii="Times New Roman" w:hAnsi="Times New Roman" w:cs="Times New Roman"/>
          <w:b/>
          <w:bCs/>
          <w:iCs/>
          <w:sz w:val="24"/>
          <w:szCs w:val="24"/>
        </w:rPr>
      </w:pPr>
      <w:bookmarkStart w:id="31" w:name="_Toc83810855"/>
      <w:r w:rsidRPr="00085581">
        <w:rPr>
          <w:rFonts w:ascii="Times New Roman" w:hAnsi="Times New Roman" w:cs="Times New Roman"/>
          <w:b/>
          <w:bCs/>
          <w:iCs/>
          <w:sz w:val="24"/>
          <w:szCs w:val="24"/>
        </w:rPr>
        <w:t>Проверка параметров потока с видеорегистратора</w:t>
      </w:r>
      <w:bookmarkEnd w:id="31"/>
    </w:p>
    <w:tbl>
      <w:tblPr>
        <w:tblW w:w="0" w:type="auto"/>
        <w:tblInd w:w="-5" w:type="dxa"/>
        <w:tblLayout w:type="fixed"/>
        <w:tblLook w:val="0000" w:firstRow="0" w:lastRow="0" w:firstColumn="0" w:lastColumn="0" w:noHBand="0" w:noVBand="0"/>
      </w:tblPr>
      <w:tblGrid>
        <w:gridCol w:w="1809"/>
        <w:gridCol w:w="7948"/>
      </w:tblGrid>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D28C4">
            <w:pPr>
              <w:spacing w:after="0" w:line="240" w:lineRule="auto"/>
            </w:pPr>
            <w:r w:rsidRPr="00085581">
              <w:rPr>
                <w:sz w:val="24"/>
                <w:szCs w:val="24"/>
              </w:rPr>
              <w:t>Проверка параметров потока с видеорегистратора</w: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6A4158">
            <w:pPr>
              <w:pStyle w:val="affffa"/>
              <w:numPr>
                <w:ilvl w:val="0"/>
                <w:numId w:val="240"/>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Для проверки работы IP-камер и параметров потока видеокамер используется специализированное ПО (в том числе возможно использовать свободный кросс-платформенный медиаплеер </w:t>
            </w:r>
            <w:r w:rsidRPr="00085581">
              <w:rPr>
                <w:rFonts w:ascii="Times New Roman" w:hAnsi="Times New Roman" w:cs="Times New Roman"/>
                <w:sz w:val="24"/>
                <w:szCs w:val="24"/>
              </w:rPr>
              <w:br/>
              <w:t>с открытым исходным кодом VLC Player).</w:t>
            </w:r>
          </w:p>
          <w:p w:rsidR="00BD28C4" w:rsidRPr="00085581" w:rsidRDefault="00BD28C4" w:rsidP="00BD28C4">
            <w:pPr>
              <w:spacing w:line="240" w:lineRule="auto"/>
              <w:rPr>
                <w:sz w:val="24"/>
                <w:szCs w:val="24"/>
              </w:rPr>
            </w:pPr>
            <w:r w:rsidRPr="00085581">
              <w:rPr>
                <w:sz w:val="24"/>
                <w:szCs w:val="24"/>
              </w:rPr>
              <w:t>ПО (VLC Player) необходимо установить на ПК, с которого будет проводиться проверка параметров видеопотока.</w:t>
            </w:r>
          </w:p>
          <w:p w:rsidR="00BD28C4" w:rsidRPr="00085581" w:rsidRDefault="006A4158" w:rsidP="00BD28C4">
            <w:pPr>
              <w:spacing w:line="240" w:lineRule="auto"/>
              <w:rPr>
                <w:sz w:val="24"/>
                <w:szCs w:val="24"/>
              </w:rPr>
            </w:pPr>
            <w:r>
              <w:rPr>
                <w:noProof/>
                <w:sz w:val="22"/>
                <w:lang w:eastAsia="ru-RU"/>
              </w:rPr>
              <w:lastRenderedPageBreak/>
              <mc:AlternateContent>
                <mc:Choice Requires="wps">
                  <w:drawing>
                    <wp:anchor distT="0" distB="0" distL="114300" distR="114300" simplePos="0" relativeHeight="251667456" behindDoc="0" locked="0" layoutInCell="1" allowOverlap="1" wp14:anchorId="2B65E6DB" wp14:editId="7F563187">
                      <wp:simplePos x="0" y="0"/>
                      <wp:positionH relativeFrom="column">
                        <wp:posOffset>0</wp:posOffset>
                      </wp:positionH>
                      <wp:positionV relativeFrom="paragraph">
                        <wp:posOffset>0</wp:posOffset>
                      </wp:positionV>
                      <wp:extent cx="635000" cy="635000"/>
                      <wp:effectExtent l="19050" t="19050" r="12700" b="12700"/>
                      <wp:wrapNone/>
                      <wp:docPr id="48" name="AutoShape 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EEA51" id="AutoShape 10"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AfQ6TFIgIAAEgEAAAOAAAAAAAAAAAAAAAAAC4CAABkcnMvZTJvRG9jLnhtbFBLAQIt&#10;ABQABgAIAAAAIQDrjR772AAAAAUBAAAPAAAAAAAAAAAAAAAAAHwEAABkcnMvZG93bnJldi54bWxQ&#10;SwUGAAAAAAQABADzAAAAgQUAAAAA&#10;">
                      <v:stroke joinstyle="round"/>
                      <o:lock v:ext="edit" selection="t"/>
                    </v:rect>
                  </w:pict>
                </mc:Fallback>
              </mc:AlternateContent>
            </w:r>
            <w:r w:rsidR="00235D80" w:rsidRPr="00085581">
              <w:rPr>
                <w:noProof/>
                <w:lang w:eastAsia="ru-RU"/>
              </w:rPr>
              <w:drawing>
                <wp:inline distT="0" distB="0" distL="0" distR="0" wp14:anchorId="28B6FD4F" wp14:editId="0F207D85">
                  <wp:extent cx="4572000" cy="38487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848735"/>
                          </a:xfrm>
                          <a:prstGeom prst="rect">
                            <a:avLst/>
                          </a:prstGeom>
                          <a:noFill/>
                          <a:ln>
                            <a:noFill/>
                          </a:ln>
                        </pic:spPr>
                      </pic:pic>
                    </a:graphicData>
                  </a:graphic>
                </wp:inline>
              </w:drawing>
            </w:r>
          </w:p>
          <w:p w:rsidR="00BD28C4" w:rsidRPr="00085581" w:rsidRDefault="00BD28C4" w:rsidP="006A4158">
            <w:pPr>
              <w:pStyle w:val="affffa"/>
              <w:numPr>
                <w:ilvl w:val="0"/>
                <w:numId w:val="237"/>
              </w:numPr>
              <w:spacing w:after="200"/>
              <w:jc w:val="both"/>
              <w:rPr>
                <w:rFonts w:ascii="Times New Roman" w:hAnsi="Times New Roman" w:cs="Times New Roman"/>
                <w:sz w:val="24"/>
                <w:szCs w:val="24"/>
              </w:rPr>
            </w:pPr>
            <w:r w:rsidRPr="00085581">
              <w:rPr>
                <w:rFonts w:ascii="Times New Roman" w:hAnsi="Times New Roman" w:cs="Times New Roman"/>
                <w:sz w:val="24"/>
                <w:szCs w:val="24"/>
              </w:rPr>
              <w:t>Запустить ПО.</w:t>
            </w:r>
          </w:p>
          <w:p w:rsidR="00BD28C4" w:rsidRPr="00085581" w:rsidRDefault="00BD28C4" w:rsidP="00BD28C4">
            <w:pPr>
              <w:pStyle w:val="affffa"/>
              <w:spacing w:after="200"/>
              <w:jc w:val="both"/>
              <w:rPr>
                <w:rFonts w:ascii="Times New Roman" w:hAnsi="Times New Roman" w:cs="Times New Roman"/>
                <w:sz w:val="24"/>
                <w:szCs w:val="24"/>
              </w:rPr>
            </w:pPr>
            <w:r w:rsidRPr="00085581">
              <w:rPr>
                <w:rFonts w:ascii="Times New Roman" w:hAnsi="Times New Roman" w:cs="Times New Roman"/>
                <w:sz w:val="24"/>
                <w:szCs w:val="24"/>
              </w:rPr>
              <w:t>После запуска, в активном окне VLC нажать сочетание клавиш «Ctrl + N» или выбрать в меню «Медиа» - «Открыть URL».</w:t>
            </w:r>
          </w:p>
          <w:p w:rsidR="00BD28C4" w:rsidRPr="00085581" w:rsidRDefault="006A4158" w:rsidP="00BD28C4">
            <w:pPr>
              <w:jc w:val="center"/>
            </w:pPr>
            <w:r w:rsidRPr="003A4267">
              <w:rPr>
                <w:noProof/>
                <w:lang w:eastAsia="ru-RU"/>
              </w:rPr>
              <w:drawing>
                <wp:inline distT="0" distB="0" distL="0" distR="0" wp14:anchorId="6C7C052C" wp14:editId="6CDF491D">
                  <wp:extent cx="4688205" cy="2893060"/>
                  <wp:effectExtent l="0" t="0" r="0" b="0"/>
                  <wp:docPr id="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8205" cy="2893060"/>
                          </a:xfrm>
                          <a:prstGeom prst="rect">
                            <a:avLst/>
                          </a:prstGeom>
                          <a:noFill/>
                          <a:ln>
                            <a:noFill/>
                          </a:ln>
                        </pic:spPr>
                      </pic:pic>
                    </a:graphicData>
                  </a:graphic>
                </wp:inline>
              </w:drawing>
            </w:r>
          </w:p>
          <w:p w:rsidR="00BD28C4" w:rsidRPr="00085581" w:rsidRDefault="00BD28C4" w:rsidP="006A4158">
            <w:pPr>
              <w:pStyle w:val="affffa"/>
              <w:numPr>
                <w:ilvl w:val="0"/>
                <w:numId w:val="237"/>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 xml:space="preserve">С целью проверки параметров потока необходимо подключиться </w:t>
            </w:r>
            <w:r w:rsidRPr="00085581">
              <w:rPr>
                <w:rFonts w:ascii="Times New Roman" w:hAnsi="Times New Roman" w:cs="Times New Roman"/>
                <w:sz w:val="24"/>
                <w:szCs w:val="24"/>
              </w:rPr>
              <w:br/>
              <w:t>к потоку. Требуется ввести в адресное поле адрес потока, который зависит от модели видеорегистратора (предоставляет Подрядчик).</w:t>
            </w:r>
          </w:p>
          <w:p w:rsidR="00BD28C4" w:rsidRPr="00085581" w:rsidRDefault="00BD28C4" w:rsidP="00BD28C4">
            <w:pPr>
              <w:pStyle w:val="affffa"/>
              <w:ind w:left="0"/>
              <w:rPr>
                <w:rFonts w:ascii="Times New Roman" w:hAnsi="Times New Roman" w:cs="Times New Roman"/>
                <w:sz w:val="24"/>
                <w:szCs w:val="24"/>
              </w:rPr>
            </w:pPr>
          </w:p>
          <w:p w:rsidR="00BD28C4" w:rsidRPr="00085581" w:rsidRDefault="00BD28C4" w:rsidP="00BD28C4">
            <w:pPr>
              <w:pStyle w:val="affffa"/>
              <w:ind w:left="0"/>
              <w:rPr>
                <w:rFonts w:ascii="Times New Roman" w:hAnsi="Times New Roman" w:cs="Times New Roman"/>
                <w:sz w:val="24"/>
                <w:szCs w:val="24"/>
              </w:rPr>
            </w:pPr>
            <w:r w:rsidRPr="00085581">
              <w:rPr>
                <w:rFonts w:ascii="Times New Roman" w:hAnsi="Times New Roman" w:cs="Times New Roman"/>
                <w:sz w:val="24"/>
                <w:szCs w:val="24"/>
              </w:rPr>
              <w:t>После ввода адреса потока нажмите на кнопку «Воспроизвести»</w:t>
            </w:r>
          </w:p>
          <w:p w:rsidR="00BD28C4" w:rsidRPr="00085581" w:rsidRDefault="006A4158" w:rsidP="00BD28C4">
            <w:pPr>
              <w:jc w:val="center"/>
            </w:pPr>
            <w:r>
              <w:rPr>
                <w:noProof/>
                <w:lang w:eastAsia="ru-RU"/>
              </w:rPr>
              <w:lastRenderedPageBreak/>
              <mc:AlternateContent>
                <mc:Choice Requires="wps">
                  <w:drawing>
                    <wp:anchor distT="0" distB="0" distL="114300" distR="114300" simplePos="0" relativeHeight="251668480" behindDoc="0" locked="0" layoutInCell="1" allowOverlap="1" wp14:anchorId="4D04DF89" wp14:editId="4F006A4D">
                      <wp:simplePos x="0" y="0"/>
                      <wp:positionH relativeFrom="column">
                        <wp:posOffset>0</wp:posOffset>
                      </wp:positionH>
                      <wp:positionV relativeFrom="paragraph">
                        <wp:posOffset>0</wp:posOffset>
                      </wp:positionV>
                      <wp:extent cx="635000" cy="635000"/>
                      <wp:effectExtent l="19050" t="19050" r="12700" b="12700"/>
                      <wp:wrapNone/>
                      <wp:docPr id="47" name="AutoShape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3BC6E"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lBCLQiMCAABIBAAADgAAAAAAAAAAAAAAAAAuAgAAZHJzL2Uyb0RvYy54bWxQSwEC&#10;LQAUAAYACAAAACEA640e+9gAAAAFAQAADwAAAAAAAAAAAAAAAAB9BAAAZHJzL2Rvd25yZXYueG1s&#10;UEsFBgAAAAAEAAQA8wAAAIIFAAAAAA==&#10;">
                      <v:stroke joinstyle="round"/>
                      <o:lock v:ext="edit" selection="t"/>
                    </v:rect>
                  </w:pict>
                </mc:Fallback>
              </mc:AlternateContent>
            </w:r>
            <w:r w:rsidR="00235D80" w:rsidRPr="00085581">
              <w:rPr>
                <w:noProof/>
                <w:lang w:eastAsia="ru-RU"/>
              </w:rPr>
              <w:drawing>
                <wp:inline distT="0" distB="0" distL="0" distR="0" wp14:anchorId="5DFAFC83" wp14:editId="00B6270E">
                  <wp:extent cx="4674235" cy="3404870"/>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4235" cy="3404870"/>
                          </a:xfrm>
                          <a:prstGeom prst="rect">
                            <a:avLst/>
                          </a:prstGeom>
                          <a:noFill/>
                          <a:ln>
                            <a:noFill/>
                          </a:ln>
                        </pic:spPr>
                      </pic:pic>
                    </a:graphicData>
                  </a:graphic>
                </wp:inline>
              </w:drawing>
            </w:r>
          </w:p>
          <w:p w:rsidR="00BD28C4" w:rsidRPr="00085581" w:rsidRDefault="00BD28C4" w:rsidP="006A4158">
            <w:pPr>
              <w:pStyle w:val="affffa"/>
              <w:numPr>
                <w:ilvl w:val="0"/>
                <w:numId w:val="237"/>
              </w:numPr>
              <w:spacing w:after="200" w:line="240" w:lineRule="auto"/>
              <w:jc w:val="both"/>
              <w:rPr>
                <w:rFonts w:ascii="Times New Roman" w:hAnsi="Times New Roman" w:cs="Times New Roman"/>
                <w:sz w:val="24"/>
                <w:szCs w:val="24"/>
              </w:rPr>
            </w:pPr>
            <w:r w:rsidRPr="00085581">
              <w:rPr>
                <w:rFonts w:ascii="Times New Roman" w:hAnsi="Times New Roman" w:cs="Times New Roman"/>
                <w:sz w:val="24"/>
                <w:szCs w:val="24"/>
              </w:rPr>
              <w:t>Проверка параметров потока.</w:t>
            </w:r>
          </w:p>
          <w:p w:rsidR="00BD28C4" w:rsidRPr="00085581" w:rsidRDefault="00BD28C4" w:rsidP="00BD28C4">
            <w:pPr>
              <w:spacing w:after="200" w:line="240" w:lineRule="auto"/>
              <w:rPr>
                <w:sz w:val="24"/>
                <w:szCs w:val="24"/>
              </w:rPr>
            </w:pPr>
            <w:r w:rsidRPr="00085581">
              <w:rPr>
                <w:sz w:val="24"/>
                <w:szCs w:val="24"/>
              </w:rPr>
              <w:t xml:space="preserve">В ПО </w:t>
            </w:r>
            <w:r w:rsidRPr="00085581">
              <w:rPr>
                <w:sz w:val="24"/>
                <w:szCs w:val="24"/>
                <w:lang w:val="en-US"/>
              </w:rPr>
              <w:t>VLC</w:t>
            </w:r>
            <w:r w:rsidRPr="00085581">
              <w:rPr>
                <w:sz w:val="24"/>
                <w:szCs w:val="24"/>
              </w:rPr>
              <w:t xml:space="preserve"> нажать «Ctrl + J», либо выбрать в меню «Инструменты» - «Информация о кодеке». Это нужно сделать после того, как в ПО VLC начнет отображаться изображение с камеры.</w:t>
            </w:r>
          </w:p>
          <w:p w:rsidR="00BD28C4" w:rsidRPr="00085581" w:rsidRDefault="00BD28C4" w:rsidP="00BD28C4">
            <w:pPr>
              <w:spacing w:after="0" w:line="240" w:lineRule="auto"/>
              <w:rPr>
                <w:sz w:val="24"/>
                <w:szCs w:val="24"/>
              </w:rPr>
            </w:pPr>
            <w:r w:rsidRPr="00085581">
              <w:rPr>
                <w:sz w:val="24"/>
                <w:szCs w:val="24"/>
              </w:rPr>
              <w:t xml:space="preserve">Во вкладке «Кодеки» будет указано разрешение, частота кадров </w:t>
            </w:r>
            <w:r w:rsidRPr="00085581">
              <w:rPr>
                <w:sz w:val="24"/>
                <w:szCs w:val="24"/>
              </w:rPr>
              <w:br/>
              <w:t>и параметры кодирования потока.</w:t>
            </w:r>
          </w:p>
          <w:p w:rsidR="00BD28C4" w:rsidRPr="00085581" w:rsidRDefault="00BD28C4" w:rsidP="00BD28C4">
            <w:pPr>
              <w:spacing w:after="0" w:line="240" w:lineRule="auto"/>
              <w:rPr>
                <w:sz w:val="24"/>
                <w:szCs w:val="24"/>
              </w:rPr>
            </w:pPr>
            <w:r w:rsidRPr="00085581">
              <w:rPr>
                <w:sz w:val="24"/>
                <w:szCs w:val="24"/>
              </w:rPr>
              <w:t>Необходимо проверить, чтобы разрешение, частота кадров соответствовали требования Контракта.</w:t>
            </w:r>
          </w:p>
          <w:p w:rsidR="00BD28C4" w:rsidRPr="00085581" w:rsidRDefault="00BD28C4" w:rsidP="00BD28C4">
            <w:pPr>
              <w:spacing w:after="0" w:line="240" w:lineRule="auto"/>
              <w:rPr>
                <w:sz w:val="24"/>
                <w:szCs w:val="24"/>
              </w:rPr>
            </w:pPr>
          </w:p>
          <w:p w:rsidR="00BD28C4" w:rsidRPr="00085581" w:rsidRDefault="006A4158" w:rsidP="00BD28C4">
            <w:pPr>
              <w:jc w:val="center"/>
            </w:pPr>
            <w:r>
              <w:rPr>
                <w:noProof/>
                <w:lang w:eastAsia="ru-RU"/>
              </w:rPr>
              <mc:AlternateContent>
                <mc:Choice Requires="wps">
                  <w:drawing>
                    <wp:anchor distT="0" distB="0" distL="114300" distR="114300" simplePos="0" relativeHeight="251669504" behindDoc="0" locked="0" layoutInCell="1" allowOverlap="1" wp14:anchorId="6704E20E" wp14:editId="4161261A">
                      <wp:simplePos x="0" y="0"/>
                      <wp:positionH relativeFrom="column">
                        <wp:posOffset>0</wp:posOffset>
                      </wp:positionH>
                      <wp:positionV relativeFrom="paragraph">
                        <wp:posOffset>0</wp:posOffset>
                      </wp:positionV>
                      <wp:extent cx="635000" cy="635000"/>
                      <wp:effectExtent l="19050" t="19050" r="12700" b="12700"/>
                      <wp:wrapNone/>
                      <wp:docPr id="46" name="AutoShape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F4310" id="AutoShape 12"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QQdUwiMCAABIBAAADgAAAAAAAAAAAAAAAAAuAgAAZHJzL2Uyb0RvYy54bWxQSwEC&#10;LQAUAAYACAAAACEA640e+9gAAAAFAQAADwAAAAAAAAAAAAAAAAB9BAAAZHJzL2Rvd25yZXYueG1s&#10;UEsFBgAAAAAEAAQA8wAAAIIFAAAAAA==&#10;">
                      <v:stroke joinstyle="round"/>
                      <o:lock v:ext="edit" selection="t"/>
                    </v:rect>
                  </w:pict>
                </mc:Fallback>
              </mc:AlternateContent>
            </w:r>
            <w:r w:rsidR="00235D80" w:rsidRPr="00085581">
              <w:rPr>
                <w:noProof/>
                <w:lang w:eastAsia="ru-RU"/>
              </w:rPr>
              <w:drawing>
                <wp:inline distT="0" distB="0" distL="0" distR="0" wp14:anchorId="46FF91C8" wp14:editId="5588736E">
                  <wp:extent cx="3910330" cy="323469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0330" cy="3234690"/>
                          </a:xfrm>
                          <a:prstGeom prst="rect">
                            <a:avLst/>
                          </a:prstGeom>
                          <a:noFill/>
                          <a:ln>
                            <a:noFill/>
                          </a:ln>
                        </pic:spPr>
                      </pic:pic>
                    </a:graphicData>
                  </a:graphic>
                </wp:inline>
              </w:drawing>
            </w:r>
          </w:p>
          <w:p w:rsidR="00BD28C4" w:rsidRPr="00085581" w:rsidRDefault="00BD28C4" w:rsidP="00BD28C4"/>
          <w:p w:rsidR="00BD28C4" w:rsidRPr="00085581" w:rsidRDefault="00BD28C4" w:rsidP="00BD28C4">
            <w:pPr>
              <w:spacing w:after="0" w:line="240" w:lineRule="auto"/>
              <w:rPr>
                <w:sz w:val="24"/>
                <w:szCs w:val="24"/>
              </w:rPr>
            </w:pPr>
            <w:r w:rsidRPr="00085581">
              <w:rPr>
                <w:sz w:val="24"/>
                <w:szCs w:val="24"/>
              </w:rPr>
              <w:t>Для проверки битрейта потока надо переключиться на вкладку «Статистика».</w:t>
            </w:r>
          </w:p>
          <w:p w:rsidR="00BD28C4" w:rsidRPr="00085581" w:rsidRDefault="00BD28C4" w:rsidP="00BD28C4">
            <w:pPr>
              <w:spacing w:after="0" w:line="240" w:lineRule="auto"/>
              <w:rPr>
                <w:sz w:val="24"/>
                <w:szCs w:val="24"/>
              </w:rPr>
            </w:pPr>
            <w:r w:rsidRPr="00085581">
              <w:rPr>
                <w:sz w:val="24"/>
                <w:szCs w:val="24"/>
              </w:rPr>
              <w:t>Битрейт потока будет показываться в поле «Битрейт»</w:t>
            </w:r>
          </w:p>
          <w:p w:rsidR="00BD28C4" w:rsidRPr="00085581" w:rsidRDefault="00BD28C4" w:rsidP="00BD28C4">
            <w:pPr>
              <w:spacing w:after="0" w:line="240" w:lineRule="auto"/>
            </w:pPr>
            <w:r w:rsidRPr="00085581">
              <w:rPr>
                <w:sz w:val="24"/>
                <w:szCs w:val="24"/>
              </w:rPr>
              <w:lastRenderedPageBreak/>
              <w:t>Показатели в поле битрейт будут постоянно меняться. Необходимо, чтобы значения битрейта входило в диапазон   указанного в Контракте.</w:t>
            </w:r>
          </w:p>
          <w:p w:rsidR="00BD28C4" w:rsidRPr="00085581" w:rsidRDefault="006A4158" w:rsidP="00235D80">
            <w:pPr>
              <w:pStyle w:val="affffa"/>
              <w:spacing w:line="24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EC131A1" wp14:editId="0499D232">
                      <wp:simplePos x="0" y="0"/>
                      <wp:positionH relativeFrom="column">
                        <wp:posOffset>0</wp:posOffset>
                      </wp:positionH>
                      <wp:positionV relativeFrom="paragraph">
                        <wp:posOffset>0</wp:posOffset>
                      </wp:positionV>
                      <wp:extent cx="635000" cy="635000"/>
                      <wp:effectExtent l="19050" t="19050" r="12700" b="12700"/>
                      <wp:wrapNone/>
                      <wp:docPr id="45" name="AutoShape 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CDC199" id="AutoShape 13"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eDIwIAAEg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vJ3HgyMCAABIBAAADgAAAAAAAAAAAAAAAAAuAgAAZHJzL2Uyb0RvYy54bWxQSwEC&#10;LQAUAAYACAAAACEA640e+9gAAAAFAQAADwAAAAAAAAAAAAAAAAB9BAAAZHJzL2Rvd25yZXYueG1s&#10;UEsFBgAAAAAEAAQA8wAAAIIFAAAAAA==&#10;">
                      <v:stroke joinstyle="round"/>
                      <o:lock v:ext="edit" selection="t"/>
                    </v:rect>
                  </w:pict>
                </mc:Fallback>
              </mc:AlternateContent>
            </w:r>
            <w:r w:rsidR="00235D80" w:rsidRPr="00085581">
              <w:rPr>
                <w:rFonts w:ascii="Times New Roman" w:hAnsi="Times New Roman" w:cs="Times New Roman"/>
              </w:rPr>
              <w:object w:dxaOrig="6140" w:dyaOrig="5160">
                <v:shape id="_x0000_i1032" type="#_x0000_t75" style="width:306.75pt;height:258pt;mso-wrap-distance-left:0;mso-wrap-distance-top:0;mso-wrap-distance-right:0;mso-wrap-distance-bottom:0" o:ole="">
                  <v:imagedata r:id="rId43" o:title=""/>
                  <v:path textboxrect="0,0,0,0"/>
                </v:shape>
                <o:OLEObject Type="Embed" ProgID="PBrush" ShapeID="_x0000_i1032" DrawAspect="Content" ObjectID="_1816700611" r:id="rId44"/>
              </w:object>
            </w:r>
          </w:p>
        </w:tc>
      </w:tr>
      <w:tr w:rsidR="00BD28C4" w:rsidRPr="00085581" w:rsidTr="00BD28C4">
        <w:tc>
          <w:tcPr>
            <w:tcW w:w="1809" w:type="dxa"/>
            <w:tcBorders>
              <w:top w:val="single" w:sz="4" w:space="0" w:color="000000"/>
              <w:left w:val="single" w:sz="4" w:space="0" w:color="000000"/>
              <w:bottom w:val="single" w:sz="4" w:space="0" w:color="000000"/>
            </w:tcBorders>
            <w:shd w:val="clear" w:color="auto" w:fill="auto"/>
          </w:tcPr>
          <w:p w:rsidR="00BD28C4" w:rsidRPr="00085581" w:rsidRDefault="00BD28C4" w:rsidP="00BD28C4">
            <w:pPr>
              <w:pStyle w:val="affffffffffffffffffffffb"/>
              <w:widowControl/>
              <w:rPr>
                <w:rFonts w:ascii="Times New Roman" w:hAnsi="Times New Roman"/>
              </w:rPr>
            </w:pPr>
            <w:r w:rsidRPr="00085581">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BD28C4" w:rsidRPr="00085581" w:rsidRDefault="00BD28C4" w:rsidP="00BD28C4">
            <w:pPr>
              <w:tabs>
                <w:tab w:val="left" w:pos="-285"/>
              </w:tabs>
              <w:spacing w:after="0" w:line="240" w:lineRule="auto"/>
              <w:ind w:right="156"/>
              <w:rPr>
                <w:rFonts w:eastAsia="Lucida Sans Unicode"/>
                <w:sz w:val="24"/>
                <w:szCs w:val="24"/>
              </w:rPr>
            </w:pPr>
            <w:r w:rsidRPr="00085581">
              <w:rPr>
                <w:rFonts w:eastAsia="Lucida Sans Unicode"/>
                <w:sz w:val="24"/>
                <w:szCs w:val="24"/>
              </w:rPr>
              <w:t xml:space="preserve"> </w:t>
            </w:r>
          </w:p>
          <w:p w:rsidR="00BD28C4" w:rsidRPr="00085581" w:rsidRDefault="00BD28C4" w:rsidP="00BD28C4">
            <w:pPr>
              <w:tabs>
                <w:tab w:val="left" w:pos="-285"/>
              </w:tabs>
              <w:spacing w:after="0" w:line="240" w:lineRule="auto"/>
              <w:ind w:right="156"/>
              <w:rPr>
                <w:rFonts w:eastAsia="Lucida Sans Unicode"/>
                <w:sz w:val="24"/>
                <w:szCs w:val="24"/>
              </w:rPr>
            </w:pPr>
            <w:r w:rsidRPr="00085581">
              <w:rPr>
                <w:sz w:val="24"/>
                <w:szCs w:val="24"/>
              </w:rPr>
              <w:t xml:space="preserve">Параметры потока с видеорегистратора проверены и соответствуют требованиям. </w:t>
            </w:r>
            <w:r w:rsidRPr="00085581">
              <w:rPr>
                <w:rFonts w:eastAsia="Lucida Sans Unicode"/>
                <w:sz w:val="24"/>
                <w:szCs w:val="24"/>
              </w:rPr>
              <w:t>Результат отмечается в протоколе ПСИ.</w:t>
            </w:r>
          </w:p>
          <w:p w:rsidR="00BD28C4" w:rsidRPr="00085581" w:rsidRDefault="00BD28C4" w:rsidP="00BD28C4">
            <w:pPr>
              <w:tabs>
                <w:tab w:val="left" w:pos="-285"/>
              </w:tabs>
              <w:spacing w:after="0" w:line="240" w:lineRule="auto"/>
              <w:ind w:right="156"/>
              <w:rPr>
                <w:sz w:val="24"/>
                <w:szCs w:val="24"/>
              </w:rPr>
            </w:pPr>
          </w:p>
          <w:p w:rsidR="00BD28C4" w:rsidRPr="00085581" w:rsidRDefault="00BD28C4" w:rsidP="00BD28C4">
            <w:pPr>
              <w:pStyle w:val="affffa"/>
              <w:tabs>
                <w:tab w:val="left" w:pos="-285"/>
              </w:tabs>
              <w:spacing w:line="240" w:lineRule="auto"/>
              <w:ind w:right="156"/>
              <w:jc w:val="both"/>
              <w:rPr>
                <w:rFonts w:ascii="Times New Roman" w:hAnsi="Times New Roman" w:cs="Times New Roman"/>
              </w:rPr>
            </w:pPr>
          </w:p>
        </w:tc>
      </w:tr>
    </w:tbl>
    <w:p w:rsidR="00BD28C4" w:rsidRPr="00085581" w:rsidRDefault="00BD28C4" w:rsidP="00BD28C4">
      <w:pPr>
        <w:spacing w:after="0" w:line="240" w:lineRule="auto"/>
        <w:ind w:firstLine="709"/>
        <w:rPr>
          <w:b/>
          <w:sz w:val="24"/>
          <w:szCs w:val="24"/>
          <w:lang w:eastAsia="ru-RU"/>
        </w:rPr>
      </w:pPr>
      <w:r w:rsidRPr="00085581">
        <w:rPr>
          <w:b/>
          <w:sz w:val="24"/>
          <w:szCs w:val="24"/>
          <w:lang w:eastAsia="ru-RU"/>
        </w:rPr>
        <w:br w:type="page" w:clear="all"/>
      </w:r>
    </w:p>
    <w:p w:rsidR="00BD28C4" w:rsidRPr="00085581" w:rsidRDefault="00BD28C4" w:rsidP="00BD28C4">
      <w:pPr>
        <w:jc w:val="right"/>
        <w:rPr>
          <w:sz w:val="24"/>
          <w:szCs w:val="24"/>
          <w:lang w:eastAsia="ru-RU"/>
        </w:rPr>
      </w:pPr>
      <w:r w:rsidRPr="00085581">
        <w:rPr>
          <w:sz w:val="24"/>
          <w:szCs w:val="24"/>
          <w:lang w:eastAsia="ru-RU"/>
        </w:rPr>
        <w:lastRenderedPageBreak/>
        <w:t>Приложение № 3 к Описанию объекта закупки</w:t>
      </w:r>
    </w:p>
    <w:p w:rsidR="00BD28C4" w:rsidRPr="00085581" w:rsidRDefault="00BD28C4" w:rsidP="00BD28C4">
      <w:pPr>
        <w:rPr>
          <w:sz w:val="24"/>
          <w:szCs w:val="24"/>
        </w:rPr>
      </w:pPr>
    </w:p>
    <w:tbl>
      <w:tblPr>
        <w:tblW w:w="10620" w:type="dxa"/>
        <w:tblInd w:w="284" w:type="dxa"/>
        <w:tblLayout w:type="fixed"/>
        <w:tblLook w:val="0400" w:firstRow="0" w:lastRow="0" w:firstColumn="0" w:lastColumn="0" w:noHBand="0" w:noVBand="1"/>
      </w:tblPr>
      <w:tblGrid>
        <w:gridCol w:w="1167"/>
        <w:gridCol w:w="695"/>
        <w:gridCol w:w="1156"/>
        <w:gridCol w:w="4229"/>
        <w:gridCol w:w="2639"/>
        <w:gridCol w:w="734"/>
      </w:tblGrid>
      <w:tr w:rsidR="00BD28C4" w:rsidRPr="00085581" w:rsidTr="00BD28C4">
        <w:trPr>
          <w:trHeight w:val="312"/>
        </w:trPr>
        <w:tc>
          <w:tcPr>
            <w:tcW w:w="10620" w:type="dxa"/>
            <w:gridSpan w:val="6"/>
            <w:tcBorders>
              <w:top w:val="none" w:sz="4" w:space="0" w:color="000000"/>
              <w:left w:val="none" w:sz="4" w:space="0" w:color="000000"/>
              <w:bottom w:val="none" w:sz="4" w:space="0" w:color="000000"/>
              <w:right w:val="none" w:sz="4" w:space="0" w:color="000000"/>
            </w:tcBorders>
            <w:shd w:val="clear" w:color="auto" w:fill="auto"/>
          </w:tcPr>
          <w:p w:rsidR="00BD28C4" w:rsidRPr="00085581" w:rsidRDefault="00BD28C4" w:rsidP="00BD28C4">
            <w:pPr>
              <w:spacing w:after="0" w:line="240" w:lineRule="auto"/>
              <w:jc w:val="center"/>
              <w:rPr>
                <w:b/>
                <w:sz w:val="24"/>
                <w:szCs w:val="24"/>
              </w:rPr>
            </w:pPr>
            <w:r w:rsidRPr="00085581">
              <w:rPr>
                <w:b/>
                <w:sz w:val="24"/>
                <w:szCs w:val="24"/>
              </w:rPr>
              <w:t xml:space="preserve">Форма для получения допуска к местам выполнения работ </w:t>
            </w:r>
            <w:r w:rsidRPr="00085581">
              <w:rPr>
                <w:b/>
                <w:sz w:val="24"/>
                <w:szCs w:val="24"/>
              </w:rPr>
              <w:br/>
              <w:t>на объектах ОО (пример).</w:t>
            </w:r>
          </w:p>
          <w:p w:rsidR="00BD28C4" w:rsidRPr="00085581" w:rsidRDefault="00BD28C4" w:rsidP="00BD28C4">
            <w:pPr>
              <w:spacing w:after="0" w:line="240" w:lineRule="auto"/>
              <w:jc w:val="center"/>
              <w:rPr>
                <w:b/>
                <w:sz w:val="24"/>
                <w:szCs w:val="24"/>
              </w:rPr>
            </w:pPr>
          </w:p>
        </w:tc>
      </w:tr>
      <w:tr w:rsidR="00BD28C4" w:rsidRPr="00085581" w:rsidTr="00BD28C4">
        <w:trPr>
          <w:gridAfter w:val="1"/>
          <w:wAfter w:w="734" w:type="dxa"/>
          <w:trHeight w:val="288"/>
        </w:trPr>
        <w:tc>
          <w:tcPr>
            <w:tcW w:w="9886"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b/>
                <w:sz w:val="24"/>
              </w:rPr>
            </w:pPr>
            <w:r w:rsidRPr="00BF1115">
              <w:rPr>
                <w:b/>
                <w:sz w:val="24"/>
              </w:rPr>
              <w:t xml:space="preserve">Наименование организации Подрядчика: </w:t>
            </w:r>
          </w:p>
        </w:tc>
      </w:tr>
      <w:tr w:rsidR="00BD28C4" w:rsidRPr="00085581" w:rsidTr="00BD28C4">
        <w:trPr>
          <w:gridAfter w:val="1"/>
          <w:wAfter w:w="734" w:type="dxa"/>
          <w:trHeight w:val="648"/>
        </w:trPr>
        <w:tc>
          <w:tcPr>
            <w:tcW w:w="9886"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b/>
                <w:sz w:val="24"/>
              </w:rPr>
            </w:pPr>
            <w:r w:rsidRPr="00BF1115">
              <w:rPr>
                <w:b/>
                <w:sz w:val="24"/>
              </w:rPr>
              <w:t xml:space="preserve">Контактный номер телефона, должность и ФИО ответственного за выполнение работ:                            </w:t>
            </w:r>
            <w:r w:rsidRPr="00BF1115">
              <w:rPr>
                <w:sz w:val="24"/>
              </w:rPr>
              <w:t xml:space="preserve">8(ххх) ххх-хх-хх, прораб – фамилия имя отчество </w:t>
            </w:r>
          </w:p>
        </w:tc>
      </w:tr>
      <w:tr w:rsidR="00BD28C4" w:rsidRPr="00085581" w:rsidTr="00BD28C4">
        <w:trPr>
          <w:gridAfter w:val="1"/>
          <w:wAfter w:w="734" w:type="dxa"/>
          <w:trHeight w:val="552"/>
        </w:trPr>
        <w:tc>
          <w:tcPr>
            <w:tcW w:w="116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D28C4" w:rsidRPr="00BF1115" w:rsidRDefault="00BD28C4" w:rsidP="00BD28C4">
            <w:pPr>
              <w:spacing w:after="0" w:line="240" w:lineRule="auto"/>
              <w:jc w:val="center"/>
              <w:rPr>
                <w:b/>
                <w:sz w:val="24"/>
              </w:rPr>
            </w:pPr>
            <w:r w:rsidRPr="00BF1115">
              <w:rPr>
                <w:b/>
                <w:sz w:val="24"/>
              </w:rPr>
              <w:t>Фамилия</w:t>
            </w:r>
          </w:p>
        </w:tc>
        <w:tc>
          <w:tcPr>
            <w:tcW w:w="695" w:type="dxa"/>
            <w:tcBorders>
              <w:top w:val="single" w:sz="4" w:space="0" w:color="000000"/>
              <w:left w:val="none" w:sz="4" w:space="0" w:color="000000"/>
              <w:bottom w:val="single" w:sz="4" w:space="0" w:color="000000"/>
              <w:right w:val="single" w:sz="4" w:space="0" w:color="000000"/>
            </w:tcBorders>
            <w:shd w:val="clear" w:color="auto" w:fill="E7E6E6"/>
            <w:vAlign w:val="center"/>
          </w:tcPr>
          <w:p w:rsidR="00BD28C4" w:rsidRPr="00BF1115" w:rsidRDefault="00BD28C4" w:rsidP="00BD28C4">
            <w:pPr>
              <w:spacing w:after="0" w:line="240" w:lineRule="auto"/>
              <w:jc w:val="center"/>
              <w:rPr>
                <w:b/>
                <w:sz w:val="24"/>
              </w:rPr>
            </w:pPr>
            <w:r w:rsidRPr="00BF1115">
              <w:rPr>
                <w:b/>
                <w:sz w:val="24"/>
              </w:rPr>
              <w:t>Имя</w:t>
            </w:r>
          </w:p>
        </w:tc>
        <w:tc>
          <w:tcPr>
            <w:tcW w:w="1156" w:type="dxa"/>
            <w:tcBorders>
              <w:top w:val="none" w:sz="4" w:space="0" w:color="000000"/>
              <w:left w:val="none" w:sz="4" w:space="0" w:color="000000"/>
              <w:bottom w:val="single" w:sz="4" w:space="0" w:color="000000"/>
              <w:right w:val="single" w:sz="4" w:space="0" w:color="000000"/>
            </w:tcBorders>
            <w:shd w:val="clear" w:color="auto" w:fill="E7E6E6"/>
            <w:vAlign w:val="center"/>
          </w:tcPr>
          <w:p w:rsidR="00BD28C4" w:rsidRPr="00BF1115" w:rsidRDefault="00BD28C4" w:rsidP="00BD28C4">
            <w:pPr>
              <w:spacing w:after="0" w:line="240" w:lineRule="auto"/>
              <w:jc w:val="center"/>
              <w:rPr>
                <w:b/>
                <w:sz w:val="24"/>
              </w:rPr>
            </w:pPr>
            <w:r w:rsidRPr="00BF1115">
              <w:rPr>
                <w:b/>
                <w:sz w:val="24"/>
              </w:rPr>
              <w:t>Отчество</w:t>
            </w:r>
          </w:p>
        </w:tc>
        <w:tc>
          <w:tcPr>
            <w:tcW w:w="4229" w:type="dxa"/>
            <w:tcBorders>
              <w:top w:val="none" w:sz="4" w:space="0" w:color="000000"/>
              <w:left w:val="none" w:sz="4" w:space="0" w:color="000000"/>
              <w:bottom w:val="single" w:sz="4" w:space="0" w:color="000000"/>
              <w:right w:val="single" w:sz="4" w:space="0" w:color="000000"/>
            </w:tcBorders>
            <w:shd w:val="clear" w:color="auto" w:fill="D9D9D9"/>
            <w:vAlign w:val="center"/>
          </w:tcPr>
          <w:p w:rsidR="00BD28C4" w:rsidRPr="00BF1115" w:rsidRDefault="00BD28C4" w:rsidP="00BD28C4">
            <w:pPr>
              <w:spacing w:after="0" w:line="240" w:lineRule="auto"/>
              <w:jc w:val="center"/>
              <w:rPr>
                <w:b/>
                <w:sz w:val="24"/>
              </w:rPr>
            </w:pPr>
            <w:r w:rsidRPr="00BF1115">
              <w:rPr>
                <w:b/>
                <w:sz w:val="24"/>
              </w:rPr>
              <w:t>Паспортные данные специалиста</w:t>
            </w:r>
          </w:p>
        </w:tc>
        <w:tc>
          <w:tcPr>
            <w:tcW w:w="2639" w:type="dxa"/>
            <w:tcBorders>
              <w:top w:val="none" w:sz="4" w:space="0" w:color="000000"/>
              <w:left w:val="none" w:sz="4" w:space="0" w:color="000000"/>
              <w:bottom w:val="single" w:sz="4" w:space="0" w:color="000000"/>
              <w:right w:val="single" w:sz="4" w:space="0" w:color="000000"/>
            </w:tcBorders>
            <w:shd w:val="clear" w:color="auto" w:fill="D9D9D9"/>
            <w:vAlign w:val="center"/>
          </w:tcPr>
          <w:p w:rsidR="00BD28C4" w:rsidRPr="00BF1115" w:rsidRDefault="00BD28C4" w:rsidP="00BD28C4">
            <w:pPr>
              <w:spacing w:after="0" w:line="240" w:lineRule="auto"/>
              <w:jc w:val="center"/>
              <w:rPr>
                <w:b/>
                <w:sz w:val="24"/>
              </w:rPr>
            </w:pPr>
            <w:r w:rsidRPr="00BF1115">
              <w:rPr>
                <w:b/>
                <w:sz w:val="24"/>
              </w:rPr>
              <w:t>Номер телефона специалиста</w:t>
            </w:r>
          </w:p>
        </w:tc>
      </w:tr>
      <w:tr w:rsidR="00BD28C4" w:rsidRPr="00085581" w:rsidTr="00BD28C4">
        <w:trPr>
          <w:gridAfter w:val="1"/>
          <w:wAfter w:w="734" w:type="dxa"/>
          <w:trHeight w:val="564"/>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D28C4" w:rsidRPr="00BF1115" w:rsidRDefault="00BD28C4" w:rsidP="00BD28C4">
            <w:pPr>
              <w:spacing w:after="0" w:line="240" w:lineRule="auto"/>
              <w:jc w:val="center"/>
              <w:rPr>
                <w:sz w:val="24"/>
              </w:rPr>
            </w:pPr>
            <w:r w:rsidRPr="00BF1115">
              <w:rPr>
                <w:sz w:val="24"/>
              </w:rPr>
              <w:t>Иванов</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center"/>
          </w:tcPr>
          <w:p w:rsidR="00BD28C4" w:rsidRPr="00BF1115" w:rsidRDefault="00BD28C4" w:rsidP="00BD28C4">
            <w:pPr>
              <w:spacing w:after="0" w:line="240" w:lineRule="auto"/>
              <w:jc w:val="center"/>
              <w:rPr>
                <w:sz w:val="24"/>
              </w:rPr>
            </w:pPr>
            <w:r w:rsidRPr="00BF1115">
              <w:rPr>
                <w:sz w:val="24"/>
              </w:rPr>
              <w:t>Иван</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center"/>
          </w:tcPr>
          <w:p w:rsidR="00BD28C4" w:rsidRPr="00BF1115" w:rsidRDefault="00BD28C4" w:rsidP="00BD28C4">
            <w:pPr>
              <w:spacing w:after="0" w:line="240" w:lineRule="auto"/>
              <w:jc w:val="center"/>
              <w:rPr>
                <w:sz w:val="24"/>
              </w:rPr>
            </w:pPr>
            <w:r w:rsidRPr="00BF1115">
              <w:rPr>
                <w:sz w:val="24"/>
              </w:rPr>
              <w:t>Иванович</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1111 222222, выдан 01.02.2010 ГУ МВД России по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8(999) 999-99-99</w:t>
            </w:r>
          </w:p>
        </w:tc>
      </w:tr>
      <w:tr w:rsidR="00BD28C4" w:rsidRPr="00085581" w:rsidTr="00BD28C4">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r>
      <w:tr w:rsidR="00BD28C4" w:rsidRPr="00085581" w:rsidTr="00BD28C4">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r>
      <w:tr w:rsidR="00BD28C4" w:rsidRPr="00085581" w:rsidTr="00BD28C4">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BD28C4" w:rsidRPr="00BF1115" w:rsidRDefault="00BD28C4" w:rsidP="00BD28C4">
            <w:pPr>
              <w:spacing w:after="0" w:line="240" w:lineRule="auto"/>
              <w:rPr>
                <w:sz w:val="24"/>
              </w:rPr>
            </w:pPr>
            <w:r w:rsidRPr="00BF1115">
              <w:rPr>
                <w:sz w:val="24"/>
              </w:rPr>
              <w:t> </w:t>
            </w:r>
          </w:p>
        </w:tc>
      </w:tr>
    </w:tbl>
    <w:p w:rsidR="00BD28C4" w:rsidRPr="00085581" w:rsidRDefault="00BD28C4" w:rsidP="00BD28C4">
      <w:pPr>
        <w:rPr>
          <w:sz w:val="24"/>
          <w:szCs w:val="24"/>
          <w:lang w:eastAsia="ru-RU"/>
        </w:rPr>
      </w:pPr>
    </w:p>
    <w:p w:rsidR="00BD28C4" w:rsidRPr="00085581" w:rsidRDefault="00BD28C4" w:rsidP="00BD28C4">
      <w:pPr>
        <w:spacing w:after="0" w:line="240" w:lineRule="auto"/>
        <w:ind w:firstLine="709"/>
        <w:rPr>
          <w:sz w:val="24"/>
          <w:szCs w:val="24"/>
          <w:lang w:eastAsia="ru-RU"/>
        </w:rPr>
        <w:sectPr w:rsidR="00BD28C4" w:rsidRPr="00085581">
          <w:footerReference w:type="default" r:id="rId45"/>
          <w:pgSz w:w="11906" w:h="16838"/>
          <w:pgMar w:top="851" w:right="851" w:bottom="851" w:left="1134" w:header="709" w:footer="709" w:gutter="0"/>
          <w:pgNumType w:start="1"/>
          <w:cols w:space="708"/>
          <w:titlePg/>
          <w:docGrid w:linePitch="360"/>
        </w:sectPr>
      </w:pPr>
    </w:p>
    <w:p w:rsidR="00BD28C4" w:rsidRPr="00085581" w:rsidRDefault="00BD28C4" w:rsidP="00BD28C4">
      <w:pPr>
        <w:jc w:val="right"/>
        <w:rPr>
          <w:sz w:val="24"/>
          <w:szCs w:val="24"/>
          <w:lang w:eastAsia="ru-RU"/>
        </w:rPr>
      </w:pPr>
      <w:r w:rsidRPr="00085581">
        <w:rPr>
          <w:sz w:val="24"/>
          <w:szCs w:val="24"/>
          <w:lang w:eastAsia="ru-RU"/>
        </w:rPr>
        <w:lastRenderedPageBreak/>
        <w:t>Приложение № 4 к Описанию объекта закупки</w:t>
      </w:r>
    </w:p>
    <w:p w:rsidR="00BD28C4" w:rsidRPr="00085581" w:rsidRDefault="00BD28C4" w:rsidP="00BD28C4">
      <w:pPr>
        <w:spacing w:after="0" w:line="240" w:lineRule="auto"/>
        <w:jc w:val="right"/>
        <w:rPr>
          <w:sz w:val="24"/>
          <w:szCs w:val="24"/>
          <w:lang w:eastAsia="ru-RU"/>
        </w:rPr>
      </w:pPr>
    </w:p>
    <w:p w:rsidR="00BD28C4" w:rsidRPr="00085581" w:rsidRDefault="00BD28C4" w:rsidP="00BD28C4">
      <w:pPr>
        <w:spacing w:after="0" w:line="240" w:lineRule="auto"/>
        <w:jc w:val="center"/>
        <w:rPr>
          <w:sz w:val="24"/>
          <w:szCs w:val="24"/>
          <w:lang w:eastAsia="ru-RU"/>
        </w:rPr>
      </w:pPr>
      <w:r w:rsidRPr="00085581">
        <w:rPr>
          <w:rFonts w:eastAsia="Calibri"/>
          <w:sz w:val="24"/>
          <w:szCs w:val="24"/>
        </w:rPr>
        <w:t>СПИСОК ЗДАНИЙ ОБРАЗОВАТЕЛЬНЫХ ОРГАНИЗАЦИЙ</w:t>
      </w: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ind w:firstLine="709"/>
        <w:jc w:val="right"/>
        <w:rPr>
          <w:b/>
          <w:i/>
          <w:sz w:val="24"/>
          <w:szCs w:val="24"/>
          <w:lang w:eastAsia="ru-RU"/>
        </w:rPr>
      </w:pPr>
      <w:r w:rsidRPr="00085581">
        <w:rPr>
          <w:b/>
          <w:i/>
          <w:sz w:val="24"/>
          <w:szCs w:val="24"/>
          <w:lang w:eastAsia="ru-RU"/>
        </w:rPr>
        <w:t>Наименование субъекта Российской Федерации: Новосибирская область</w:t>
      </w:r>
    </w:p>
    <w:tbl>
      <w:tblPr>
        <w:tblW w:w="15588" w:type="dxa"/>
        <w:tblLook w:val="04A0" w:firstRow="1" w:lastRow="0" w:firstColumn="1" w:lastColumn="0" w:noHBand="0" w:noVBand="1"/>
      </w:tblPr>
      <w:tblGrid>
        <w:gridCol w:w="576"/>
        <w:gridCol w:w="1429"/>
        <w:gridCol w:w="1804"/>
        <w:gridCol w:w="975"/>
        <w:gridCol w:w="3334"/>
        <w:gridCol w:w="1334"/>
        <w:gridCol w:w="3084"/>
        <w:gridCol w:w="961"/>
        <w:gridCol w:w="1924"/>
        <w:gridCol w:w="167"/>
      </w:tblGrid>
      <w:tr w:rsidR="00BD28C4" w:rsidRPr="00BF1115" w:rsidTr="006559FD">
        <w:trPr>
          <w:gridAfter w:val="1"/>
          <w:wAfter w:w="167" w:type="dxa"/>
          <w:trHeight w:val="469"/>
        </w:trPr>
        <w:tc>
          <w:tcPr>
            <w:tcW w:w="5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w:t>
            </w:r>
          </w:p>
        </w:tc>
        <w:tc>
          <w:tcPr>
            <w:tcW w:w="1429"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ID юр. лица ОО</w:t>
            </w:r>
          </w:p>
        </w:tc>
        <w:tc>
          <w:tcPr>
            <w:tcW w:w="1804"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ID здания ОО</w:t>
            </w:r>
          </w:p>
        </w:tc>
        <w:tc>
          <w:tcPr>
            <w:tcW w:w="975"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Тип ОО</w:t>
            </w:r>
          </w:p>
        </w:tc>
        <w:tc>
          <w:tcPr>
            <w:tcW w:w="4668" w:type="dxa"/>
            <w:gridSpan w:val="2"/>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Наименование ОО</w:t>
            </w:r>
          </w:p>
        </w:tc>
        <w:tc>
          <w:tcPr>
            <w:tcW w:w="3084"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Адрес здания ОО</w:t>
            </w:r>
          </w:p>
        </w:tc>
        <w:tc>
          <w:tcPr>
            <w:tcW w:w="961"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Номер здания</w:t>
            </w:r>
          </w:p>
        </w:tc>
        <w:tc>
          <w:tcPr>
            <w:tcW w:w="1924"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ИНН ОО</w:t>
            </w:r>
          </w:p>
        </w:tc>
      </w:tr>
      <w:tr w:rsidR="00BD28C4" w:rsidRPr="00BF1115" w:rsidTr="00B46EB9">
        <w:trPr>
          <w:gridAfter w:val="1"/>
          <w:wAfter w:w="167" w:type="dxa"/>
          <w:trHeight w:val="480"/>
        </w:trPr>
        <w:tc>
          <w:tcPr>
            <w:tcW w:w="576"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1</w:t>
            </w:r>
          </w:p>
        </w:tc>
        <w:tc>
          <w:tcPr>
            <w:tcW w:w="1429"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2</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4</w:t>
            </w:r>
          </w:p>
        </w:tc>
        <w:tc>
          <w:tcPr>
            <w:tcW w:w="4668" w:type="dxa"/>
            <w:gridSpan w:val="2"/>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5</w:t>
            </w:r>
          </w:p>
        </w:tc>
        <w:tc>
          <w:tcPr>
            <w:tcW w:w="308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7</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b/>
                <w:bCs/>
                <w:sz w:val="24"/>
                <w:szCs w:val="24"/>
                <w:lang w:eastAsia="ru-RU"/>
              </w:rPr>
            </w:pPr>
            <w:r w:rsidRPr="00BF1115">
              <w:rPr>
                <w:b/>
                <w:bCs/>
                <w:sz w:val="24"/>
                <w:szCs w:val="24"/>
                <w:lang w:eastAsia="ru-RU"/>
              </w:rPr>
              <w:t>8</w:t>
            </w:r>
          </w:p>
        </w:tc>
      </w:tr>
      <w:tr w:rsidR="00BD28C4" w:rsidRPr="00BF1115" w:rsidTr="00B46EB9">
        <w:trPr>
          <w:gridAfter w:val="1"/>
          <w:wAfter w:w="167" w:type="dxa"/>
          <w:trHeight w:val="1260"/>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429" w:type="dxa"/>
            <w:tcBorders>
              <w:top w:val="single" w:sz="4" w:space="0" w:color="auto"/>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spo540016</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spo54001601</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single" w:sz="4" w:space="0" w:color="auto"/>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авиастроительный лицей имени Г.А. Ванага"</w:t>
            </w:r>
          </w:p>
        </w:tc>
        <w:tc>
          <w:tcPr>
            <w:tcW w:w="3084" w:type="dxa"/>
            <w:tcBorders>
              <w:top w:val="single" w:sz="4" w:space="0" w:color="auto"/>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630051, г. Новосибирск, ул. Ползунова, д.5</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5401117950</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spo540016</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spo54001602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авиастроительный лицей имени Г.А. Ванага"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630015, г. Новосибирск, ул. Красина, д.80</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5401117950</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SPO540017</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SPO54001703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авиационный технический колледж</w:t>
            </w:r>
            <w:r w:rsidRPr="00BF1115">
              <w:rPr>
                <w:sz w:val="24"/>
                <w:szCs w:val="24"/>
                <w:lang w:eastAsia="ru-RU"/>
              </w:rPr>
              <w:br/>
              <w:t>имени Б.С. Галущака"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630015, Новосибирская обл, Новосибирск г, Дзержинского проспект, дом 26</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5406010947</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630064, г. Новосибирск, ул. Ватутина, 61а</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5403106778</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spo54001804</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630064, г. Новосибирск, ул. Ватутина, 63</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5403106778</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6</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spo54001802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630088, г. Новосибирск, ул. Сибиряков-Гвардейцев, 58</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5403106778</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630106, г. Новосибирск, ул. Зорге, 12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5403181782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630015, г.Новосибирск, ул. Гоголя, 217/1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5403181782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edu54603202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630015, г.Новосибирск, ул. Гоголя, 217</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5403181782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10</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spo540020</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spo54002001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печати и информационных технологий"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630048, г. Новосибирск, ул. Немировича-Данченко, д.102/1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5403182320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11</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spo540021</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spo54002101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колледж питания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630106, г. Новосибирск, улица Зорге,2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5403105862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12</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spo540073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spo54007303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промышленных технологий"</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630048, г. Новосибирск, Немировича-Данченко 102/2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5403182641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13</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spo54002301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систем связи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630068, г. Новосибирск, ул. Одоевского, д. 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5409103702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14</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spo54002302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систем связи и сервиса"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630068, г. Новосибирск, ул. Одоевского, д. 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5409103702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15</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 Новосибирск ул. Дмитрия Шамшурина,57</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5407121872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16</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 Новосибирск ул. Владимировская , 24а</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5407121872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17</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spo54002403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 Новосибирск ул. Тимирязева 2/1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5407121872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18</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spo540026</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spo54002601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лицей питания"</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630110 г. Новосибирск, ул. Б. Хмельницкого, д. 67</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5410109480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19</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spo540005</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spo54000501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политехнический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630117 г. Новосибирск, ул. Российская, д. 3</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5408125245</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20</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spo540050</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spo54005001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профессионально-педагогический колледж"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640048,г.Новосибирск, ул. Немировича-Данченко, 121а</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5403107556</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21</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spo540050</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spo54005002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профессионально-педагогический колледж"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630048, г. Новосибирск, ул. Немировича-Данченко, 121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5403107556</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22</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630112, г. Новосибирск, Дзержинского, 1 </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23</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630112, г. Новосибирск, Дзержинского, 1 </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24</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630112, г. Новосибирск, Дзержинского, 1 </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25</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spo54003304</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630110, г. Новосибирск, Учительская, д. 42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26</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spo54003306</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630073, г. Новосибирск, проспект Карла Маркса, 43/1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27</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центр профессионального обучения № 1"</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630049, г. Новосибирск, ул. Весенняя, 12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5402114864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28</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spo540043</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spo54004301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"Сибирский геофизический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630048, г. Новосибирск, ул. Немировича-Данченко, 119</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5406010111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29</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spo540055</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spo54005501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торгово-экономический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630091, г. Новосибирск, ул. Каменская, 68</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5406011010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30</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spo540028</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spo54002801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промышленно-энергетический колледж"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630054, г. Новосибирск, ул. Титова, д. 14</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5404121225</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31</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spo540022</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spo54002201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пищевой промышленности и переработки"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630032, г. Новосибирск, ул. Планировочная, 7/2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5404171032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32</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spo540022</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spo54002202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пищевой промышленности и переработки"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630032, г. Новосибирск, ул. Планировочная, 7/2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5404171032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33</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spo540041</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spo54004102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электромеханический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630030, г. Новосибирск, ул. Первомайская 202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5409103389</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34</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spo540041</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spo54004103</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электромеханический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630030, г. Новосибирск, ул. Первомайская 202</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5409103389</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35</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spo540027</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spo54002701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машиностроительный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630020, г.Новосибирск, ул.Фадеева 87  </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5410110422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36</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spo540027</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spo54002702</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машиностроительный колледж"</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630020, г. Новосибирск, ул. Фадеева 87/1  </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5410110422</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37</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1804" w:type="dxa"/>
            <w:tcBorders>
              <w:top w:val="nil"/>
              <w:left w:val="nil"/>
              <w:bottom w:val="nil"/>
              <w:right w:val="nil"/>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975"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"Новосибирский центр профессионального обучения № 2 им. Героя России Ю.М. Наумова"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630030, г. Новосибирск, ул. Первомайская, 206</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5409104865</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38</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1804" w:type="dxa"/>
            <w:tcBorders>
              <w:top w:val="single" w:sz="4" w:space="0" w:color="auto"/>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отсутствует</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"Новосибирский центр профессионального обучения № 2 им. Героя России Ю.М. Наумова" </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630030, г. Новосибирск, ул. Первомайская, 206</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5409104865</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39</w:t>
            </w:r>
          </w:p>
        </w:tc>
        <w:tc>
          <w:tcPr>
            <w:tcW w:w="1429"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spo540040</w:t>
            </w:r>
          </w:p>
        </w:tc>
        <w:tc>
          <w:tcPr>
            <w:tcW w:w="1804"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spo54004001</w:t>
            </w:r>
          </w:p>
        </w:tc>
        <w:tc>
          <w:tcPr>
            <w:tcW w:w="975" w:type="dxa"/>
            <w:tcBorders>
              <w:top w:val="nil"/>
              <w:left w:val="nil"/>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auto"/>
              <w:right w:val="single" w:sz="4" w:space="0" w:color="auto"/>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"Новосибирский центр профессионального обучения в сфере транспорта"</w:t>
            </w:r>
          </w:p>
        </w:tc>
        <w:tc>
          <w:tcPr>
            <w:tcW w:w="3084" w:type="dxa"/>
            <w:tcBorders>
              <w:top w:val="nil"/>
              <w:left w:val="nil"/>
              <w:bottom w:val="single" w:sz="4" w:space="0" w:color="auto"/>
              <w:right w:val="nil"/>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630088, г. Новосибирск, Сибиряков-Гвардейцев 56/1</w:t>
            </w:r>
          </w:p>
        </w:tc>
        <w:tc>
          <w:tcPr>
            <w:tcW w:w="961"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5403123580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40</w:t>
            </w:r>
          </w:p>
        </w:tc>
        <w:tc>
          <w:tcPr>
            <w:tcW w:w="1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w:t>
            </w:r>
          </w:p>
        </w:tc>
        <w:tc>
          <w:tcPr>
            <w:tcW w:w="1804"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edu54305801</w:t>
            </w:r>
          </w:p>
        </w:tc>
        <w:tc>
          <w:tcPr>
            <w:tcW w:w="975"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single" w:sz="4" w:space="0" w:color="000000"/>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084" w:type="dxa"/>
            <w:tcBorders>
              <w:top w:val="single" w:sz="4" w:space="0" w:color="000000"/>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633009, г. Бердск, ул. Боровая дом 101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single" w:sz="4" w:space="0" w:color="000000"/>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5445008211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41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633004, г. Бердск, ул. Островского дом 97</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5445008211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633010, г. Бердск, ул. Ленина 34/1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5445008211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edu54305804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633010, г. Бердск, ул. Ленина 34/3</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5445008211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edu543102</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edu54310202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"Болотнинский педагогический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633343 НСО г. Болотное ул. Промышленная 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5413101514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spo54006701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633209,</w:t>
            </w:r>
            <w:r w:rsidRPr="00BF1115">
              <w:rPr>
                <w:sz w:val="24"/>
                <w:szCs w:val="24"/>
                <w:lang w:eastAsia="ru-RU"/>
              </w:rPr>
              <w:br/>
              <w:t>Новосибирская область, город Искитим, ул. Комсомольская, 6а</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spo54006702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633209,Новосибирская область, город Искитим, ул. Комсомольская, 6б</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5401109364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633260, Новосибирская область, р.п. Ордынское, пр. Революции, 96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5434100744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633260, Новосибирская область, р.п. Ордынское, пр. Революции, 96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5434100744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49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633260, Новосибирская область, р.п. Ордынское, пр. Революции, 94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5434100744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633260, Новосибирская область, р.п. Ордынское, пр. Революции, 96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5434100744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edu54311305</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633260, Новосибирская область, р.п. Ордынское, пр. Революции, 96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5434100744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633004, Новосибирская область, Искитимский район, п. Агролес, ул. Тимирязева, 22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5443106012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633004, Новосибирская область, Искитимский район, п. Агролес, ул. Тимирязева, 22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5443106012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spo54000903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633004, Новосибирская область, Искитимский район, п. Агролес, ул. Тимирязева, 22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5443106012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633161, Новосибирская область, Колыванский район, рабочий поселок Колывань, ул. Ленина, д.125</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5424101354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56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633161, Новосибирская область, Колыванский район, рабочий поселок Колывань, ул.Мира 11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5424101354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633161, Новосибирская область, Колыванский район, рабочий поселок Колывань, ул.Карла Маркса 64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5424101354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SPO54001105</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633161, Новосибирская область, Колыванский район, рабочий поселок Колывань, ул.Карла Маркса 64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5424101354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SPO54001106</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633161, Новосибирская область, Колыванский район, рабочий поселок Колывань, ул.Карла Маркса 64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5424101354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633654, Новосибирская область р.п. Маслянино ул. Коммунистическая, 28</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633654, Новосибирская область р.п. Маслянино ул. Коммунистическая, 28</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633654, Новосибирская область р.п. Маслянино ул. Коммунистическая, 28</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633523, Новосибирская область р.п. Сузун ул. Сельская, 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64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spo54006405</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633523, Новосибирская область р.п. Сузун ул. Сельская, 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spo54006406</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633523, Новосибирская область р.п. Сузун ул. Сельская, 1</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5431104557</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spo54001401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"Линевский центр профессионального обучения"</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Новосибирская область, Искитимский район, р.п. Линево, ул. Листвянская, 1а</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5443105509</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633454, Новосибирская область, Тогучинский район, г. Тогучин, ул. Строительная, 29</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5438107571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633454, Новосибирская область, Тогучинский район, г. Тогучин, ул. Строительная, 29</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5438107571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633456, Новосибирская область, Тогучинский район, г. Тогучин, ул. Лесная,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5438107571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spo54004404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633456, Новосибирская область, Тогучинский район, г. Тогучин, ул. Лесная,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5438107571</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spo540070</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spo54007001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"Новосибирский медицинский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633010, г. Бердск, ул. Свердлова д.14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5407132994</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72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632382, Новосибирская область,г.Куйбышев ул,Учебный городок</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5447101872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spo54001305</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632382, Новосибирская область,г.Куйбышев ул, Учебный городок</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5447101872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spo54001306</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632382, Новосибирская область,г.Куйбышев ул, Учебный городок</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5447101872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spo54001307</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632382, Новосибирская область,г.Куйбышев ул, Учебный городок</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5447101872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632450, Новосибирская область, Доволенский район, с. Довольное, ул. Спортивная, 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5420100230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632450, Новосибирская область, Доволенский район, с. Довольное, ул. Пушкина, 14А/2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5420100230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632450, Новосибирская область, Доволенский район, с. Довольное, ул. Пушкина 14А/4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5420100230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spo54000705</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632450, Новосибирская область, Доволенский район, с. Довольное, ул. Пушкина строение 14А/3</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5420100230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80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SPO543103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SPO54310302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"Карасукский педагогический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632867, Новосибирская область, Карасукский район, г. Карасук, ул. Фрунзе, д. 89</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5422100877</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SPO543103</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SPO54310301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"Карасукский педагогический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632867, Новосибирская область, Карасукский район, г. Карасук, ул. Фрунзе, д. 89</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5422100877</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632735, г.Купино, Новосибирская область, ул. Садовая, д. 143</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5429100805</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632735, г.Купино, Новосибирская область, ул. Садовая, д. 143, корп.4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5429100805</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632735, г.Купино, Новосибирская область, ул. Садовая, д. 143, корп.2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5429100805</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edu54310906</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632735, г.Купино, Новосибирская область, ул. Садовая, д. 143, корп.5</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6</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5429100805</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edu54310907</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632735, г.Купино, Новосибирская область, ул. Садовая, д. 143, корп.6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7</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5429100805</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 xml:space="preserve">Государственное автономное профессиональное образовательное </w:t>
            </w:r>
            <w:r w:rsidRPr="00BF1115">
              <w:rPr>
                <w:sz w:val="24"/>
                <w:szCs w:val="24"/>
                <w:lang w:eastAsia="ru-RU"/>
              </w:rPr>
              <w:lastRenderedPageBreak/>
              <w:t>учреждение Новосибирской области "Татарский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lastRenderedPageBreak/>
              <w:t>632125, Новосибирская область г. Татарск ул. Урицкого, 90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5414101073</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88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"Татарский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Новосибирская область г. Татарск ул. Ленина, 126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5414101073</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89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edu54311704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"Татарский политехнический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632125, Новосибирская область г. Татарск ул. Урицкого, 90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5414101073</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632951, Новосибирская область, Здвинский район, с. Здвинск, улица Максима Горького, дом 72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5421100698</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632951, Новосибирская область, Здвинский район, с. Здвинск, улица Максима Горького, дом 72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5421100698</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SPO5400804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632951, Новосибирская область, Здвинский район, с. Здвинск, улица Максима Горького, дом 72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5421100698</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632551, Новосибирская область, г.Чулым, ул.Мелиораторов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5442100610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edu54312502</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632551, Новосибирская область, г.Чулым, ул.Мелиораторов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2</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5442100610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edu54312503</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632551, Новосибирская область, г.Чулым, ул.Мелиораторов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3</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5442100610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lastRenderedPageBreak/>
              <w:t>96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edu54312504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632551, Новосибирская область, г.Чулым, ул.Мелиораторов 20</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5442100610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spo540010</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spo54001001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"Карасукский политехнический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632861, Новосибирская область, г. Карасук, ул. Ленина, д. 22</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5422100860</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edu540012</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edu54001201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"Кочковский межрайонный аграрный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632491, Новосибирская область Кочковский район село Кочки улица Учительская дом 16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5426101462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99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edu540012</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edu54001204</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бюджетное профессиональное образовательное учреждение Новосибирской области "Кочковский межрайонный аграрный лицей"</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632491, Новосибирская область Кочковский район село Кочки улица Учительская дом 16</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4</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5426101462</w:t>
            </w:r>
          </w:p>
        </w:tc>
      </w:tr>
      <w:tr w:rsidR="00BD28C4" w:rsidRPr="00BF1115" w:rsidTr="00B46EB9">
        <w:trPr>
          <w:gridAfter w:val="1"/>
          <w:wAfter w:w="167" w:type="dxa"/>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100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edu543052</w:t>
            </w:r>
          </w:p>
        </w:tc>
        <w:tc>
          <w:tcPr>
            <w:tcW w:w="180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edu54305201</w:t>
            </w:r>
          </w:p>
        </w:tc>
        <w:tc>
          <w:tcPr>
            <w:tcW w:w="975"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СПО</w:t>
            </w:r>
          </w:p>
        </w:tc>
        <w:tc>
          <w:tcPr>
            <w:tcW w:w="4668" w:type="dxa"/>
            <w:gridSpan w:val="2"/>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Государственное автономное профессиональное образовательное учреждение Новосибирской области "Купинский медицинский техникум"</w:t>
            </w:r>
          </w:p>
        </w:tc>
        <w:tc>
          <w:tcPr>
            <w:tcW w:w="3084" w:type="dxa"/>
            <w:tcBorders>
              <w:top w:val="nil"/>
              <w:left w:val="nil"/>
              <w:bottom w:val="single" w:sz="4" w:space="0" w:color="000000"/>
              <w:right w:val="single" w:sz="4" w:space="0" w:color="000000"/>
            </w:tcBorders>
            <w:shd w:val="clear" w:color="auto" w:fill="auto"/>
            <w:hideMark/>
          </w:tcPr>
          <w:p w:rsidR="00BD28C4" w:rsidRPr="00BF1115" w:rsidRDefault="00BD28C4" w:rsidP="00BF1115">
            <w:pPr>
              <w:spacing w:after="0" w:line="240" w:lineRule="auto"/>
              <w:rPr>
                <w:sz w:val="24"/>
                <w:szCs w:val="24"/>
                <w:lang w:eastAsia="ru-RU"/>
              </w:rPr>
            </w:pPr>
            <w:r w:rsidRPr="00BF1115">
              <w:rPr>
                <w:sz w:val="24"/>
                <w:szCs w:val="24"/>
                <w:lang w:eastAsia="ru-RU"/>
              </w:rPr>
              <w:t>632731, Новосибирская область, г. Купино, ул. Новый городок, 34</w:t>
            </w:r>
          </w:p>
        </w:tc>
        <w:tc>
          <w:tcPr>
            <w:tcW w:w="961"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1</w:t>
            </w:r>
          </w:p>
        </w:tc>
        <w:tc>
          <w:tcPr>
            <w:tcW w:w="1924" w:type="dxa"/>
            <w:tcBorders>
              <w:top w:val="nil"/>
              <w:left w:val="nil"/>
              <w:bottom w:val="single" w:sz="4" w:space="0" w:color="000000"/>
              <w:right w:val="single" w:sz="4" w:space="0" w:color="000000"/>
            </w:tcBorders>
            <w:shd w:val="clear" w:color="auto" w:fill="auto"/>
            <w:vAlign w:val="center"/>
            <w:hideMark/>
          </w:tcPr>
          <w:p w:rsidR="00BD28C4" w:rsidRPr="00BF1115" w:rsidRDefault="00BD28C4" w:rsidP="00BF1115">
            <w:pPr>
              <w:spacing w:after="0" w:line="240" w:lineRule="auto"/>
              <w:jc w:val="center"/>
              <w:rPr>
                <w:sz w:val="24"/>
                <w:szCs w:val="24"/>
                <w:lang w:eastAsia="ru-RU"/>
              </w:rPr>
            </w:pPr>
            <w:r w:rsidRPr="00BF1115">
              <w:rPr>
                <w:sz w:val="24"/>
                <w:szCs w:val="24"/>
                <w:lang w:eastAsia="ru-RU"/>
              </w:rPr>
              <w:t>5429102577</w:t>
            </w:r>
          </w:p>
        </w:tc>
      </w:tr>
      <w:tr w:rsidR="00BD28C4" w:rsidRPr="00085581" w:rsidTr="00B46EB9">
        <w:tblPrEx>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00" w:firstRow="0" w:lastRow="0" w:firstColumn="0" w:lastColumn="0" w:noHBand="0" w:noVBand="1"/>
        </w:tblPrEx>
        <w:trPr>
          <w:trHeight w:val="20"/>
        </w:trPr>
        <w:tc>
          <w:tcPr>
            <w:tcW w:w="8118" w:type="dxa"/>
            <w:gridSpan w:val="5"/>
          </w:tcPr>
          <w:p w:rsidR="00BD28C4" w:rsidRPr="00085581" w:rsidRDefault="00BD28C4" w:rsidP="00BD28C4">
            <w:pPr>
              <w:widowControl w:val="0"/>
              <w:spacing w:after="0" w:line="240" w:lineRule="auto"/>
              <w:ind w:left="851" w:hanging="98"/>
              <w:rPr>
                <w:sz w:val="24"/>
                <w:szCs w:val="24"/>
              </w:rPr>
            </w:pPr>
            <w:r w:rsidRPr="00085581">
              <w:rPr>
                <w:sz w:val="24"/>
                <w:szCs w:val="24"/>
              </w:rPr>
              <w:t>Заказчик</w:t>
            </w:r>
          </w:p>
          <w:p w:rsidR="00BD28C4" w:rsidRPr="00085581" w:rsidRDefault="00BD28C4" w:rsidP="00BD28C4">
            <w:pPr>
              <w:widowControl w:val="0"/>
              <w:spacing w:after="0" w:line="240" w:lineRule="auto"/>
              <w:ind w:left="851" w:right="-1146" w:hanging="98"/>
              <w:rPr>
                <w:sz w:val="24"/>
                <w:szCs w:val="24"/>
              </w:rPr>
            </w:pPr>
            <w:r w:rsidRPr="00085581">
              <w:rPr>
                <w:sz w:val="24"/>
                <w:szCs w:val="24"/>
              </w:rPr>
              <w:t>_______________/Цукарь С.С.</w:t>
            </w:r>
          </w:p>
          <w:p w:rsidR="00BD28C4" w:rsidRPr="00085581" w:rsidRDefault="00BD28C4" w:rsidP="00BD28C4">
            <w:pPr>
              <w:widowControl w:val="0"/>
              <w:spacing w:after="0" w:line="240" w:lineRule="auto"/>
              <w:ind w:left="851" w:hanging="98"/>
              <w:rPr>
                <w:sz w:val="24"/>
                <w:szCs w:val="24"/>
              </w:rPr>
            </w:pPr>
            <w:r w:rsidRPr="00085581">
              <w:rPr>
                <w:sz w:val="24"/>
                <w:szCs w:val="24"/>
              </w:rPr>
              <w:t xml:space="preserve"> «___» ___________ 20___г.</w:t>
            </w:r>
          </w:p>
          <w:p w:rsidR="00BD28C4" w:rsidRPr="00085581" w:rsidRDefault="00BD28C4" w:rsidP="00BD28C4">
            <w:pPr>
              <w:widowControl w:val="0"/>
              <w:spacing w:after="0" w:line="240" w:lineRule="auto"/>
              <w:ind w:left="851" w:hanging="98"/>
              <w:rPr>
                <w:sz w:val="24"/>
                <w:szCs w:val="24"/>
              </w:rPr>
            </w:pPr>
            <w:r w:rsidRPr="00085581">
              <w:rPr>
                <w:sz w:val="24"/>
                <w:szCs w:val="24"/>
              </w:rPr>
              <w:t>МП</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hanging="1658"/>
              <w:rPr>
                <w:sz w:val="24"/>
                <w:szCs w:val="24"/>
              </w:rPr>
            </w:pPr>
            <w:r w:rsidRPr="00085581">
              <w:rPr>
                <w:sz w:val="24"/>
                <w:szCs w:val="24"/>
              </w:rPr>
              <w:t>МП</w:t>
            </w:r>
          </w:p>
        </w:tc>
        <w:tc>
          <w:tcPr>
            <w:tcW w:w="7470" w:type="dxa"/>
            <w:gridSpan w:val="5"/>
          </w:tcPr>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Подрядчик ___________/___________</w:t>
            </w:r>
          </w:p>
          <w:p w:rsidR="00BD28C4" w:rsidRPr="00085581" w:rsidRDefault="00BD28C4" w:rsidP="00BD28C4">
            <w:pPr>
              <w:widowControl w:val="0"/>
              <w:spacing w:after="0" w:line="240" w:lineRule="auto"/>
              <w:ind w:left="851"/>
              <w:rPr>
                <w:sz w:val="24"/>
                <w:szCs w:val="24"/>
              </w:rPr>
            </w:pPr>
            <w:r w:rsidRPr="00085581">
              <w:rPr>
                <w:sz w:val="24"/>
                <w:szCs w:val="24"/>
              </w:rPr>
              <w:t>«___» ___________ 20___г.</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МП</w:t>
            </w:r>
          </w:p>
        </w:tc>
      </w:tr>
    </w:tbl>
    <w:p w:rsidR="00BD28C4" w:rsidRPr="00085581" w:rsidRDefault="00BD28C4" w:rsidP="00BD28C4">
      <w:pPr>
        <w:spacing w:after="0" w:line="240" w:lineRule="auto"/>
        <w:ind w:firstLine="709"/>
        <w:jc w:val="right"/>
        <w:rPr>
          <w:b/>
          <w:i/>
          <w:sz w:val="24"/>
          <w:szCs w:val="24"/>
          <w:lang w:eastAsia="ru-RU"/>
        </w:rPr>
      </w:pPr>
    </w:p>
    <w:p w:rsidR="00BD28C4" w:rsidRPr="00085581" w:rsidRDefault="00BD28C4" w:rsidP="00BD28C4">
      <w:pPr>
        <w:spacing w:after="0" w:line="240" w:lineRule="auto"/>
        <w:ind w:firstLine="709"/>
        <w:jc w:val="right"/>
        <w:rPr>
          <w:b/>
          <w:i/>
          <w:sz w:val="24"/>
          <w:szCs w:val="24"/>
          <w:lang w:eastAsia="ru-RU"/>
        </w:rPr>
      </w:pPr>
    </w:p>
    <w:p w:rsidR="00BD28C4" w:rsidRPr="00085581" w:rsidRDefault="00BD28C4" w:rsidP="00BD28C4">
      <w:pPr>
        <w:spacing w:after="0" w:line="240" w:lineRule="auto"/>
        <w:rPr>
          <w:sz w:val="24"/>
          <w:szCs w:val="24"/>
          <w:lang w:eastAsia="ru-RU"/>
        </w:rPr>
        <w:sectPr w:rsidR="00BD28C4" w:rsidRPr="00085581">
          <w:pgSz w:w="16838" w:h="11906" w:orient="landscape"/>
          <w:pgMar w:top="709" w:right="851" w:bottom="709" w:left="851" w:header="709" w:footer="709" w:gutter="0"/>
          <w:pgNumType w:start="1"/>
          <w:cols w:space="708"/>
          <w:titlePg/>
          <w:docGrid w:linePitch="360"/>
        </w:sectPr>
      </w:pPr>
    </w:p>
    <w:p w:rsidR="00BD28C4" w:rsidRPr="00085581" w:rsidRDefault="00BD28C4" w:rsidP="00BD28C4">
      <w:pPr>
        <w:jc w:val="right"/>
        <w:rPr>
          <w:sz w:val="24"/>
          <w:szCs w:val="24"/>
          <w:lang w:eastAsia="ru-RU"/>
        </w:rPr>
      </w:pPr>
      <w:r w:rsidRPr="00085581">
        <w:rPr>
          <w:sz w:val="24"/>
          <w:szCs w:val="24"/>
          <w:lang w:eastAsia="ru-RU"/>
        </w:rPr>
        <w:lastRenderedPageBreak/>
        <w:t>Приложение № 5 к Описанию объекта закупки</w:t>
      </w:r>
    </w:p>
    <w:p w:rsidR="00BD28C4" w:rsidRPr="00085581" w:rsidRDefault="00BD28C4" w:rsidP="00BD28C4">
      <w:pPr>
        <w:spacing w:after="0" w:line="240" w:lineRule="auto"/>
        <w:ind w:firstLine="709"/>
        <w:jc w:val="center"/>
        <w:rPr>
          <w:b/>
          <w:sz w:val="24"/>
        </w:rPr>
      </w:pPr>
      <w:r w:rsidRPr="00085581">
        <w:rPr>
          <w:b/>
          <w:sz w:val="24"/>
        </w:rPr>
        <w:t>ФОРМА</w:t>
      </w:r>
    </w:p>
    <w:p w:rsidR="00BD28C4" w:rsidRPr="00085581" w:rsidRDefault="00BD28C4" w:rsidP="00BD28C4">
      <w:pPr>
        <w:spacing w:after="0" w:line="240" w:lineRule="auto"/>
        <w:ind w:firstLine="709"/>
        <w:jc w:val="center"/>
        <w:rPr>
          <w:b/>
          <w:sz w:val="24"/>
          <w:szCs w:val="24"/>
        </w:rPr>
      </w:pPr>
    </w:p>
    <w:p w:rsidR="00BD28C4" w:rsidRPr="00085581" w:rsidRDefault="00BD28C4" w:rsidP="00BD28C4">
      <w:pPr>
        <w:spacing w:after="0" w:line="240" w:lineRule="auto"/>
        <w:ind w:firstLine="709"/>
        <w:jc w:val="center"/>
        <w:rPr>
          <w:b/>
          <w:sz w:val="24"/>
          <w:szCs w:val="24"/>
        </w:rPr>
      </w:pPr>
      <w:r w:rsidRPr="00085581">
        <w:rPr>
          <w:b/>
          <w:sz w:val="24"/>
        </w:rPr>
        <w:t xml:space="preserve">АКТ </w:t>
      </w:r>
      <w:r w:rsidRPr="00085581">
        <w:rPr>
          <w:rFonts w:eastAsia="Calibri"/>
          <w:b/>
          <w:sz w:val="24"/>
          <w:szCs w:val="24"/>
        </w:rPr>
        <w:t xml:space="preserve">ФОРМИРОВАНИЯ ИТ-ИНФРАСТРУКТУРЫ В ЗДАНИИ ОО </w:t>
      </w:r>
    </w:p>
    <w:p w:rsidR="00BD28C4" w:rsidRPr="00085581" w:rsidRDefault="00BD28C4" w:rsidP="00BD28C4">
      <w:pPr>
        <w:spacing w:after="0" w:line="240" w:lineRule="auto"/>
        <w:ind w:firstLine="709"/>
        <w:rPr>
          <w:sz w:val="20"/>
          <w:szCs w:val="24"/>
        </w:rPr>
      </w:pPr>
    </w:p>
    <w:tbl>
      <w:tblPr>
        <w:tblStyle w:val="affff9"/>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820"/>
      </w:tblGrid>
      <w:tr w:rsidR="00BD28C4" w:rsidRPr="00085581" w:rsidTr="00BD28C4">
        <w:tc>
          <w:tcPr>
            <w:tcW w:w="5098" w:type="dxa"/>
          </w:tcPr>
          <w:p w:rsidR="00BD28C4" w:rsidRPr="00085581" w:rsidRDefault="00BD28C4" w:rsidP="00BD28C4">
            <w:r w:rsidRPr="00085581">
              <w:t>г.</w:t>
            </w:r>
            <w:r w:rsidRPr="00085581">
              <w:rPr>
                <w:u w:val="single"/>
              </w:rPr>
              <w:t>____________</w:t>
            </w:r>
            <w:r w:rsidRPr="00085581">
              <w:rPr>
                <w:u w:val="single"/>
              </w:rPr>
              <w:tab/>
            </w:r>
          </w:p>
        </w:tc>
        <w:tc>
          <w:tcPr>
            <w:tcW w:w="4820" w:type="dxa"/>
          </w:tcPr>
          <w:p w:rsidR="00BD28C4" w:rsidRPr="00085581" w:rsidRDefault="00BD28C4" w:rsidP="00BD28C4">
            <w:pPr>
              <w:jc w:val="right"/>
            </w:pPr>
            <w:r w:rsidRPr="00085581">
              <w:rPr>
                <w:u w:val="single"/>
              </w:rPr>
              <w:t>«       »                         20____г.</w:t>
            </w:r>
          </w:p>
        </w:tc>
      </w:tr>
    </w:tbl>
    <w:p w:rsidR="00BD28C4" w:rsidRPr="00085581" w:rsidRDefault="00BD28C4" w:rsidP="00BD28C4">
      <w:pPr>
        <w:spacing w:after="0" w:line="240" w:lineRule="auto"/>
        <w:ind w:firstLine="709"/>
        <w:rPr>
          <w:sz w:val="24"/>
          <w:szCs w:val="24"/>
        </w:rPr>
      </w:pPr>
    </w:p>
    <w:p w:rsidR="00BD28C4" w:rsidRPr="00085581" w:rsidRDefault="00BD28C4" w:rsidP="00BD28C4">
      <w:pPr>
        <w:spacing w:after="0" w:line="240" w:lineRule="auto"/>
        <w:ind w:firstLine="709"/>
        <w:rPr>
          <w:sz w:val="24"/>
          <w:szCs w:val="24"/>
        </w:rPr>
      </w:pPr>
      <w:r w:rsidRPr="00085581">
        <w:rPr>
          <w:sz w:val="24"/>
          <w:szCs w:val="24"/>
        </w:rPr>
        <w:t>_________, именуемое в дальнейшем «Подрядчик», в лице ___________, действующего на основании __________, с одной стороны, и _________, именуемое в дальнейшем «Представитель Заказчика», в лице (должность ФИО_________), действующего на основании __________________, с другой стороны, составили настоящий Акт о том, что Подрядчик на основании государственного контракта (контракта, договора) от __.__.20__г. № ________ (далее – Контракт) выполнил, а Представитель Заказчика принял работы по формированию ИТ- инфраструктуры:</w:t>
      </w:r>
    </w:p>
    <w:p w:rsidR="00BD28C4" w:rsidRPr="00085581" w:rsidRDefault="00BD28C4" w:rsidP="00BD28C4">
      <w:pPr>
        <w:spacing w:after="0" w:line="240" w:lineRule="auto"/>
        <w:ind w:firstLine="709"/>
        <w:rPr>
          <w:sz w:val="24"/>
          <w:szCs w:val="24"/>
        </w:rPr>
      </w:pPr>
      <w:r w:rsidRPr="00085581">
        <w:rPr>
          <w:b/>
          <w:sz w:val="24"/>
          <w:szCs w:val="24"/>
        </w:rPr>
        <w:t>Наименование ОО:</w:t>
      </w:r>
      <w:r w:rsidRPr="00085581">
        <w:rPr>
          <w:sz w:val="24"/>
          <w:szCs w:val="24"/>
        </w:rPr>
        <w:t xml:space="preserve"> _____________________________</w:t>
      </w:r>
    </w:p>
    <w:p w:rsidR="00BD28C4" w:rsidRPr="00085581" w:rsidRDefault="00BD28C4" w:rsidP="00BD28C4">
      <w:pPr>
        <w:spacing w:after="0" w:line="240" w:lineRule="auto"/>
        <w:ind w:firstLine="709"/>
        <w:rPr>
          <w:sz w:val="24"/>
          <w:szCs w:val="24"/>
        </w:rPr>
      </w:pPr>
      <w:r w:rsidRPr="00085581">
        <w:rPr>
          <w:b/>
          <w:sz w:val="24"/>
          <w:szCs w:val="24"/>
        </w:rPr>
        <w:t xml:space="preserve">Адрес здания ОО: </w:t>
      </w:r>
      <w:r w:rsidRPr="00085581">
        <w:rPr>
          <w:sz w:val="24"/>
          <w:szCs w:val="24"/>
        </w:rPr>
        <w:t>___________________________</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2"/>
        <w:gridCol w:w="3156"/>
        <w:gridCol w:w="793"/>
        <w:gridCol w:w="1211"/>
        <w:gridCol w:w="1532"/>
        <w:gridCol w:w="1808"/>
      </w:tblGrid>
      <w:tr w:rsidR="00BD28C4" w:rsidRPr="006559FD" w:rsidTr="00BD28C4">
        <w:trPr>
          <w:trHeight w:val="395"/>
        </w:trPr>
        <w:tc>
          <w:tcPr>
            <w:tcW w:w="1122"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w:t>
            </w:r>
          </w:p>
        </w:tc>
        <w:tc>
          <w:tcPr>
            <w:tcW w:w="3156"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Наименование работ</w:t>
            </w:r>
          </w:p>
        </w:tc>
        <w:tc>
          <w:tcPr>
            <w:tcW w:w="793"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Ед. изм.</w:t>
            </w:r>
          </w:p>
        </w:tc>
        <w:tc>
          <w:tcPr>
            <w:tcW w:w="1211"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Количество</w:t>
            </w:r>
          </w:p>
        </w:tc>
        <w:tc>
          <w:tcPr>
            <w:tcW w:w="1532"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 xml:space="preserve">Цена за ед., </w:t>
            </w:r>
          </w:p>
          <w:p w:rsidR="00BD28C4" w:rsidRPr="006559FD" w:rsidRDefault="00BD28C4" w:rsidP="00BD28C4">
            <w:pPr>
              <w:spacing w:after="0" w:line="240" w:lineRule="auto"/>
              <w:jc w:val="center"/>
              <w:rPr>
                <w:rFonts w:eastAsia="Calibri"/>
                <w:sz w:val="24"/>
              </w:rPr>
            </w:pPr>
            <w:r w:rsidRPr="006559FD">
              <w:rPr>
                <w:rFonts w:eastAsia="Calibri"/>
                <w:sz w:val="24"/>
              </w:rPr>
              <w:t>руб., включая НДС</w:t>
            </w:r>
          </w:p>
        </w:tc>
        <w:tc>
          <w:tcPr>
            <w:tcW w:w="1808"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 xml:space="preserve">Сумма, </w:t>
            </w:r>
          </w:p>
          <w:p w:rsidR="00BD28C4" w:rsidRPr="006559FD" w:rsidRDefault="00BD28C4" w:rsidP="00BD28C4">
            <w:pPr>
              <w:spacing w:after="0" w:line="240" w:lineRule="auto"/>
              <w:jc w:val="center"/>
              <w:rPr>
                <w:rFonts w:eastAsia="Calibri"/>
                <w:sz w:val="24"/>
              </w:rPr>
            </w:pPr>
            <w:r w:rsidRPr="006559FD">
              <w:rPr>
                <w:rFonts w:eastAsia="Calibri"/>
                <w:sz w:val="24"/>
              </w:rPr>
              <w:t>руб., включая НДС</w:t>
            </w:r>
          </w:p>
        </w:tc>
      </w:tr>
      <w:tr w:rsidR="00BD28C4" w:rsidRPr="006559FD" w:rsidTr="00BD28C4">
        <w:trPr>
          <w:trHeight w:val="338"/>
        </w:trPr>
        <w:tc>
          <w:tcPr>
            <w:tcW w:w="1122" w:type="dxa"/>
            <w:vAlign w:val="center"/>
          </w:tcPr>
          <w:p w:rsidR="00BD28C4" w:rsidRPr="006559FD" w:rsidRDefault="00BD28C4" w:rsidP="00BD28C4">
            <w:pPr>
              <w:spacing w:after="0" w:line="240" w:lineRule="auto"/>
              <w:jc w:val="center"/>
              <w:rPr>
                <w:rFonts w:eastAsia="Calibri"/>
                <w:sz w:val="24"/>
              </w:rPr>
            </w:pPr>
          </w:p>
        </w:tc>
        <w:tc>
          <w:tcPr>
            <w:tcW w:w="3156" w:type="dxa"/>
            <w:vAlign w:val="center"/>
          </w:tcPr>
          <w:p w:rsidR="00BD28C4" w:rsidRPr="006559FD" w:rsidRDefault="00BD28C4" w:rsidP="00BD28C4">
            <w:pPr>
              <w:spacing w:after="0" w:line="240" w:lineRule="auto"/>
              <w:ind w:left="57"/>
              <w:rPr>
                <w:rFonts w:eastAsia="Calibri"/>
                <w:sz w:val="24"/>
              </w:rPr>
            </w:pPr>
          </w:p>
        </w:tc>
        <w:tc>
          <w:tcPr>
            <w:tcW w:w="793" w:type="dxa"/>
          </w:tcPr>
          <w:p w:rsidR="00BD28C4" w:rsidRPr="006559FD" w:rsidRDefault="00BD28C4" w:rsidP="00BD28C4">
            <w:pPr>
              <w:spacing w:after="0" w:line="240" w:lineRule="auto"/>
              <w:jc w:val="center"/>
              <w:rPr>
                <w:rFonts w:eastAsia="Calibri"/>
                <w:sz w:val="24"/>
              </w:rPr>
            </w:pPr>
          </w:p>
        </w:tc>
        <w:tc>
          <w:tcPr>
            <w:tcW w:w="1211" w:type="dxa"/>
            <w:vAlign w:val="center"/>
          </w:tcPr>
          <w:p w:rsidR="00BD28C4" w:rsidRPr="006559FD" w:rsidRDefault="00BD28C4" w:rsidP="00BD28C4">
            <w:pPr>
              <w:spacing w:after="0" w:line="240" w:lineRule="auto"/>
              <w:jc w:val="center"/>
              <w:rPr>
                <w:rFonts w:eastAsia="Calibri"/>
                <w:sz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38"/>
        </w:trPr>
        <w:tc>
          <w:tcPr>
            <w:tcW w:w="1122" w:type="dxa"/>
            <w:vAlign w:val="center"/>
          </w:tcPr>
          <w:p w:rsidR="00BD28C4" w:rsidRPr="006559FD" w:rsidRDefault="00BD28C4" w:rsidP="00BD28C4">
            <w:pPr>
              <w:spacing w:after="0" w:line="240" w:lineRule="auto"/>
              <w:jc w:val="center"/>
              <w:rPr>
                <w:rFonts w:eastAsia="Calibri"/>
                <w:sz w:val="24"/>
              </w:rPr>
            </w:pPr>
          </w:p>
        </w:tc>
        <w:tc>
          <w:tcPr>
            <w:tcW w:w="3156" w:type="dxa"/>
            <w:vAlign w:val="center"/>
          </w:tcPr>
          <w:p w:rsidR="00BD28C4" w:rsidRPr="006559FD" w:rsidRDefault="00BD28C4" w:rsidP="00BD28C4">
            <w:pPr>
              <w:spacing w:after="0" w:line="240" w:lineRule="auto"/>
              <w:ind w:left="57"/>
              <w:rPr>
                <w:rFonts w:eastAsia="Calibri"/>
                <w:sz w:val="24"/>
              </w:rPr>
            </w:pPr>
          </w:p>
        </w:tc>
        <w:tc>
          <w:tcPr>
            <w:tcW w:w="793" w:type="dxa"/>
          </w:tcPr>
          <w:p w:rsidR="00BD28C4" w:rsidRPr="006559FD" w:rsidRDefault="00BD28C4" w:rsidP="00BD28C4">
            <w:pPr>
              <w:spacing w:after="0" w:line="240" w:lineRule="auto"/>
              <w:jc w:val="center"/>
              <w:rPr>
                <w:rFonts w:eastAsia="Calibri"/>
                <w:sz w:val="24"/>
              </w:rPr>
            </w:pPr>
          </w:p>
        </w:tc>
        <w:tc>
          <w:tcPr>
            <w:tcW w:w="1211" w:type="dxa"/>
            <w:vAlign w:val="center"/>
          </w:tcPr>
          <w:p w:rsidR="00BD28C4" w:rsidRPr="006559FD" w:rsidRDefault="00BD28C4" w:rsidP="00BD28C4">
            <w:pPr>
              <w:spacing w:after="0" w:line="240" w:lineRule="auto"/>
              <w:jc w:val="center"/>
              <w:rPr>
                <w:rFonts w:eastAsia="Calibri"/>
                <w:sz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38"/>
        </w:trPr>
        <w:tc>
          <w:tcPr>
            <w:tcW w:w="7814" w:type="dxa"/>
            <w:gridSpan w:val="5"/>
            <w:tcBorders>
              <w:right w:val="single" w:sz="4" w:space="0" w:color="auto"/>
            </w:tcBorders>
            <w:vAlign w:val="center"/>
          </w:tcPr>
          <w:p w:rsidR="00BD28C4" w:rsidRPr="006559FD" w:rsidRDefault="00BD28C4" w:rsidP="00BD28C4">
            <w:pPr>
              <w:spacing w:after="0" w:line="240" w:lineRule="auto"/>
              <w:jc w:val="right"/>
              <w:rPr>
                <w:rFonts w:eastAsia="Calibri"/>
                <w:sz w:val="24"/>
              </w:rPr>
            </w:pPr>
            <w:r w:rsidRPr="006559FD">
              <w:rPr>
                <w:rFonts w:eastAsia="Calibri"/>
                <w:sz w:val="24"/>
              </w:rPr>
              <w:t>Всего работ:</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83"/>
        </w:trPr>
        <w:tc>
          <w:tcPr>
            <w:tcW w:w="9622" w:type="dxa"/>
            <w:gridSpan w:val="6"/>
            <w:tcBorders>
              <w:right w:val="single" w:sz="4" w:space="0" w:color="auto"/>
            </w:tcBorders>
            <w:vAlign w:val="center"/>
          </w:tcPr>
          <w:p w:rsidR="00BD28C4" w:rsidRPr="006559FD" w:rsidRDefault="00BD28C4" w:rsidP="00BD28C4">
            <w:pPr>
              <w:spacing w:after="0" w:line="240" w:lineRule="auto"/>
              <w:rPr>
                <w:sz w:val="24"/>
              </w:rPr>
            </w:pPr>
            <w:r w:rsidRPr="006559FD">
              <w:rPr>
                <w:sz w:val="24"/>
              </w:rPr>
              <w:t>В ходе выполнения Работ в здании ОО установлено оборудование в составе:</w:t>
            </w:r>
          </w:p>
        </w:tc>
      </w:tr>
      <w:tr w:rsidR="00BD28C4" w:rsidRPr="006559FD" w:rsidTr="00BD28C4">
        <w:trPr>
          <w:trHeight w:val="338"/>
        </w:trPr>
        <w:tc>
          <w:tcPr>
            <w:tcW w:w="1122"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w:t>
            </w:r>
          </w:p>
        </w:tc>
        <w:tc>
          <w:tcPr>
            <w:tcW w:w="3156"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Наименование оборудования</w:t>
            </w:r>
          </w:p>
        </w:tc>
        <w:tc>
          <w:tcPr>
            <w:tcW w:w="793"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Ед. изм.</w:t>
            </w:r>
          </w:p>
        </w:tc>
        <w:tc>
          <w:tcPr>
            <w:tcW w:w="1211" w:type="dxa"/>
            <w:vAlign w:val="center"/>
          </w:tcPr>
          <w:p w:rsidR="00BD28C4" w:rsidRPr="006559FD" w:rsidRDefault="00BD28C4" w:rsidP="00BD28C4">
            <w:pPr>
              <w:spacing w:after="0" w:line="240" w:lineRule="auto"/>
              <w:jc w:val="center"/>
              <w:rPr>
                <w:rFonts w:eastAsia="Calibri"/>
                <w:sz w:val="24"/>
              </w:rPr>
            </w:pPr>
            <w:r w:rsidRPr="006559FD">
              <w:rPr>
                <w:rFonts w:eastAsia="Calibri"/>
                <w:sz w:val="24"/>
              </w:rPr>
              <w:t>Количество</w:t>
            </w: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r w:rsidRPr="006559FD">
              <w:rPr>
                <w:rFonts w:eastAsia="Calibri"/>
                <w:sz w:val="24"/>
              </w:rPr>
              <w:t xml:space="preserve">Цена за ед., </w:t>
            </w:r>
          </w:p>
          <w:p w:rsidR="00BD28C4" w:rsidRPr="006559FD" w:rsidRDefault="00BD28C4" w:rsidP="00BD28C4">
            <w:pPr>
              <w:spacing w:after="0" w:line="240" w:lineRule="auto"/>
              <w:jc w:val="center"/>
              <w:rPr>
                <w:rFonts w:eastAsia="Calibri"/>
                <w:sz w:val="24"/>
              </w:rPr>
            </w:pPr>
            <w:r w:rsidRPr="006559FD">
              <w:rPr>
                <w:rFonts w:eastAsia="Calibri"/>
                <w:sz w:val="24"/>
              </w:rPr>
              <w:t>руб., включая НДС</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r w:rsidRPr="006559FD">
              <w:rPr>
                <w:rFonts w:eastAsia="Calibri"/>
                <w:sz w:val="24"/>
              </w:rPr>
              <w:t xml:space="preserve">Сумма, </w:t>
            </w:r>
          </w:p>
          <w:p w:rsidR="00BD28C4" w:rsidRPr="006559FD" w:rsidRDefault="00BD28C4" w:rsidP="00BD28C4">
            <w:pPr>
              <w:spacing w:after="0" w:line="240" w:lineRule="auto"/>
              <w:jc w:val="center"/>
              <w:rPr>
                <w:rFonts w:eastAsia="Calibri"/>
                <w:sz w:val="24"/>
              </w:rPr>
            </w:pPr>
            <w:r w:rsidRPr="006559FD">
              <w:rPr>
                <w:rFonts w:eastAsia="Calibri"/>
                <w:sz w:val="24"/>
              </w:rPr>
              <w:t>руб., включая НДС</w:t>
            </w:r>
          </w:p>
        </w:tc>
      </w:tr>
      <w:tr w:rsidR="00BD28C4" w:rsidRPr="006559FD" w:rsidTr="00BD28C4">
        <w:trPr>
          <w:trHeight w:val="338"/>
        </w:trPr>
        <w:tc>
          <w:tcPr>
            <w:tcW w:w="1122" w:type="dxa"/>
            <w:vAlign w:val="center"/>
          </w:tcPr>
          <w:p w:rsidR="00BD28C4" w:rsidRPr="006559FD" w:rsidRDefault="00BD28C4" w:rsidP="00BD28C4">
            <w:pPr>
              <w:spacing w:after="0" w:line="240" w:lineRule="auto"/>
              <w:jc w:val="center"/>
              <w:rPr>
                <w:rFonts w:eastAsia="Calibri"/>
                <w:sz w:val="24"/>
              </w:rPr>
            </w:pPr>
          </w:p>
        </w:tc>
        <w:tc>
          <w:tcPr>
            <w:tcW w:w="3156" w:type="dxa"/>
            <w:vAlign w:val="center"/>
          </w:tcPr>
          <w:p w:rsidR="00BD28C4" w:rsidRPr="006559FD" w:rsidRDefault="00BD28C4" w:rsidP="00BD28C4">
            <w:pPr>
              <w:spacing w:after="0" w:line="240" w:lineRule="auto"/>
              <w:ind w:left="57"/>
              <w:rPr>
                <w:rFonts w:eastAsia="Calibri"/>
                <w:sz w:val="24"/>
              </w:rPr>
            </w:pPr>
          </w:p>
        </w:tc>
        <w:tc>
          <w:tcPr>
            <w:tcW w:w="793" w:type="dxa"/>
            <w:vAlign w:val="center"/>
          </w:tcPr>
          <w:p w:rsidR="00BD28C4" w:rsidRPr="006559FD" w:rsidRDefault="00BD28C4" w:rsidP="00BD28C4">
            <w:pPr>
              <w:spacing w:after="0" w:line="240" w:lineRule="auto"/>
              <w:jc w:val="center"/>
              <w:rPr>
                <w:rFonts w:eastAsia="Calibri"/>
                <w:sz w:val="24"/>
              </w:rPr>
            </w:pPr>
          </w:p>
        </w:tc>
        <w:tc>
          <w:tcPr>
            <w:tcW w:w="1211" w:type="dxa"/>
            <w:vAlign w:val="center"/>
          </w:tcPr>
          <w:p w:rsidR="00BD28C4" w:rsidRPr="006559FD" w:rsidRDefault="00BD28C4" w:rsidP="00BD28C4">
            <w:pPr>
              <w:spacing w:after="0" w:line="240" w:lineRule="auto"/>
              <w:jc w:val="center"/>
              <w:rPr>
                <w:rFonts w:eastAsia="Calibri"/>
                <w:sz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38"/>
        </w:trPr>
        <w:tc>
          <w:tcPr>
            <w:tcW w:w="1122" w:type="dxa"/>
            <w:vAlign w:val="center"/>
          </w:tcPr>
          <w:p w:rsidR="00BD28C4" w:rsidRPr="006559FD" w:rsidRDefault="00BD28C4" w:rsidP="00BD28C4">
            <w:pPr>
              <w:spacing w:after="0" w:line="240" w:lineRule="auto"/>
              <w:jc w:val="center"/>
              <w:rPr>
                <w:rFonts w:eastAsia="Calibri"/>
                <w:sz w:val="24"/>
              </w:rPr>
            </w:pPr>
          </w:p>
        </w:tc>
        <w:tc>
          <w:tcPr>
            <w:tcW w:w="3156" w:type="dxa"/>
            <w:vAlign w:val="center"/>
          </w:tcPr>
          <w:p w:rsidR="00BD28C4" w:rsidRPr="006559FD" w:rsidRDefault="00BD28C4" w:rsidP="00BD28C4">
            <w:pPr>
              <w:spacing w:after="0" w:line="240" w:lineRule="auto"/>
              <w:ind w:left="57"/>
              <w:rPr>
                <w:rFonts w:eastAsia="Calibri"/>
                <w:sz w:val="24"/>
              </w:rPr>
            </w:pPr>
          </w:p>
        </w:tc>
        <w:tc>
          <w:tcPr>
            <w:tcW w:w="793" w:type="dxa"/>
            <w:vAlign w:val="center"/>
          </w:tcPr>
          <w:p w:rsidR="00BD28C4" w:rsidRPr="006559FD" w:rsidRDefault="00BD28C4" w:rsidP="00BD28C4">
            <w:pPr>
              <w:spacing w:after="0" w:line="240" w:lineRule="auto"/>
              <w:jc w:val="center"/>
              <w:rPr>
                <w:rFonts w:eastAsia="Calibri"/>
                <w:sz w:val="24"/>
              </w:rPr>
            </w:pPr>
          </w:p>
        </w:tc>
        <w:tc>
          <w:tcPr>
            <w:tcW w:w="1211" w:type="dxa"/>
            <w:vAlign w:val="center"/>
          </w:tcPr>
          <w:p w:rsidR="00BD28C4" w:rsidRPr="006559FD" w:rsidRDefault="00BD28C4" w:rsidP="00BD28C4">
            <w:pPr>
              <w:spacing w:after="0" w:line="240" w:lineRule="auto"/>
              <w:jc w:val="center"/>
              <w:rPr>
                <w:rFonts w:eastAsia="Calibri"/>
                <w:sz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38"/>
        </w:trPr>
        <w:tc>
          <w:tcPr>
            <w:tcW w:w="7814" w:type="dxa"/>
            <w:gridSpan w:val="5"/>
            <w:tcBorders>
              <w:right w:val="single" w:sz="4" w:space="0" w:color="auto"/>
            </w:tcBorders>
            <w:vAlign w:val="center"/>
          </w:tcPr>
          <w:p w:rsidR="00BD28C4" w:rsidRPr="006559FD" w:rsidRDefault="00BD28C4" w:rsidP="00BD28C4">
            <w:pPr>
              <w:spacing w:after="0" w:line="240" w:lineRule="auto"/>
              <w:jc w:val="right"/>
              <w:rPr>
                <w:rFonts w:eastAsia="Calibri"/>
                <w:sz w:val="24"/>
              </w:rPr>
            </w:pPr>
            <w:r w:rsidRPr="006559FD">
              <w:rPr>
                <w:rFonts w:eastAsia="Calibri"/>
                <w:sz w:val="24"/>
              </w:rPr>
              <w:t>Всего оборудования:</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rFonts w:eastAsia="Calibri"/>
                <w:sz w:val="24"/>
              </w:rPr>
            </w:pPr>
          </w:p>
        </w:tc>
      </w:tr>
      <w:tr w:rsidR="00BD28C4" w:rsidRPr="006559FD" w:rsidTr="00BD28C4">
        <w:trPr>
          <w:trHeight w:val="338"/>
        </w:trPr>
        <w:tc>
          <w:tcPr>
            <w:tcW w:w="7814" w:type="dxa"/>
            <w:gridSpan w:val="5"/>
            <w:tcBorders>
              <w:left w:val="none" w:sz="4" w:space="0" w:color="000000"/>
              <w:bottom w:val="none" w:sz="4" w:space="0" w:color="000000"/>
            </w:tcBorders>
            <w:vAlign w:val="center"/>
          </w:tcPr>
          <w:p w:rsidR="00BD28C4" w:rsidRPr="006559FD" w:rsidRDefault="00BD28C4" w:rsidP="00BD28C4">
            <w:pPr>
              <w:spacing w:after="0" w:line="240" w:lineRule="auto"/>
              <w:ind w:right="113"/>
              <w:jc w:val="right"/>
              <w:rPr>
                <w:b/>
                <w:sz w:val="24"/>
              </w:rPr>
            </w:pPr>
            <w:r w:rsidRPr="006559FD">
              <w:rPr>
                <w:b/>
                <w:sz w:val="24"/>
              </w:rPr>
              <w:t>ИТОГО</w:t>
            </w:r>
          </w:p>
        </w:tc>
        <w:tc>
          <w:tcPr>
            <w:tcW w:w="1808" w:type="dxa"/>
            <w:tcBorders>
              <w:top w:val="single" w:sz="4" w:space="0" w:color="auto"/>
              <w:left w:val="none" w:sz="4" w:space="0" w:color="000000"/>
              <w:bottom w:val="single" w:sz="4" w:space="0" w:color="auto"/>
              <w:right w:val="single" w:sz="4" w:space="0" w:color="auto"/>
            </w:tcBorders>
            <w:shd w:val="clear" w:color="auto" w:fill="auto"/>
            <w:vAlign w:val="center"/>
          </w:tcPr>
          <w:p w:rsidR="00BD28C4" w:rsidRPr="006559FD" w:rsidRDefault="00BD28C4" w:rsidP="00BD28C4">
            <w:pPr>
              <w:spacing w:after="0" w:line="240" w:lineRule="auto"/>
              <w:jc w:val="center"/>
              <w:rPr>
                <w:sz w:val="24"/>
              </w:rPr>
            </w:pPr>
          </w:p>
        </w:tc>
      </w:tr>
    </w:tbl>
    <w:p w:rsidR="00BD28C4" w:rsidRPr="00085581" w:rsidRDefault="00BD28C4" w:rsidP="00BD28C4">
      <w:pPr>
        <w:spacing w:after="0" w:line="240" w:lineRule="auto"/>
        <w:ind w:firstLine="709"/>
        <w:rPr>
          <w:sz w:val="24"/>
          <w:szCs w:val="24"/>
        </w:rPr>
      </w:pPr>
      <w:r w:rsidRPr="00085581">
        <w:rPr>
          <w:sz w:val="24"/>
          <w:szCs w:val="24"/>
        </w:rPr>
        <w:t>Результат выполнения работ по формированию ИТ-инфраструктуры полностью соответствует условиям Контракта.</w:t>
      </w:r>
    </w:p>
    <w:tbl>
      <w:tblPr>
        <w:tblStyle w:val="affff9"/>
        <w:tblpPr w:leftFromText="181" w:rightFromText="181" w:vertAnchor="text" w:horzAnchor="margin" w:tblpX="1" w:tblpY="5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3"/>
        <w:gridCol w:w="5245"/>
      </w:tblGrid>
      <w:tr w:rsidR="00BD28C4" w:rsidRPr="00B46EB9" w:rsidTr="00BD28C4">
        <w:tc>
          <w:tcPr>
            <w:tcW w:w="5243" w:type="dxa"/>
          </w:tcPr>
          <w:p w:rsidR="00BD28C4" w:rsidRPr="00B46EB9" w:rsidRDefault="00BD28C4" w:rsidP="00B46EB9">
            <w:pPr>
              <w:spacing w:after="0" w:line="240" w:lineRule="auto"/>
              <w:rPr>
                <w:sz w:val="24"/>
                <w:szCs w:val="24"/>
              </w:rPr>
            </w:pPr>
            <w:r w:rsidRPr="00B46EB9">
              <w:rPr>
                <w:sz w:val="24"/>
                <w:szCs w:val="24"/>
              </w:rPr>
              <w:t>Представитель Функционального Заказчика:</w:t>
            </w:r>
          </w:p>
          <w:p w:rsidR="00BD28C4" w:rsidRPr="00B46EB9" w:rsidRDefault="00BD28C4" w:rsidP="00B46EB9">
            <w:pPr>
              <w:spacing w:after="0" w:line="240" w:lineRule="auto"/>
              <w:rPr>
                <w:sz w:val="24"/>
                <w:szCs w:val="24"/>
              </w:rPr>
            </w:pPr>
          </w:p>
          <w:p w:rsidR="00BD28C4" w:rsidRPr="00B46EB9" w:rsidRDefault="00BD28C4" w:rsidP="00B46EB9">
            <w:pPr>
              <w:spacing w:after="0" w:line="240" w:lineRule="auto"/>
              <w:rPr>
                <w:sz w:val="24"/>
                <w:szCs w:val="24"/>
              </w:rPr>
            </w:pPr>
            <w:r w:rsidRPr="00B46EB9">
              <w:rPr>
                <w:sz w:val="24"/>
                <w:szCs w:val="24"/>
              </w:rPr>
              <w:t>___________________________</w:t>
            </w:r>
          </w:p>
          <w:p w:rsidR="00BD28C4" w:rsidRPr="00B46EB9" w:rsidRDefault="00BD28C4" w:rsidP="00B46EB9">
            <w:pPr>
              <w:spacing w:after="0" w:line="240" w:lineRule="auto"/>
              <w:rPr>
                <w:sz w:val="24"/>
                <w:szCs w:val="24"/>
              </w:rPr>
            </w:pPr>
          </w:p>
          <w:p w:rsidR="00BD28C4" w:rsidRPr="00B46EB9" w:rsidRDefault="00BD28C4" w:rsidP="00B46EB9">
            <w:pPr>
              <w:spacing w:after="0" w:line="240" w:lineRule="auto"/>
              <w:rPr>
                <w:sz w:val="24"/>
                <w:szCs w:val="24"/>
              </w:rPr>
            </w:pPr>
            <w:r w:rsidRPr="00B46EB9">
              <w:rPr>
                <w:sz w:val="24"/>
                <w:szCs w:val="24"/>
              </w:rPr>
              <w:t>____________(______________)</w:t>
            </w:r>
          </w:p>
          <w:p w:rsidR="00BD28C4" w:rsidRPr="00B46EB9" w:rsidRDefault="00BD28C4" w:rsidP="00B46EB9">
            <w:pPr>
              <w:spacing w:after="0" w:line="240" w:lineRule="auto"/>
              <w:rPr>
                <w:sz w:val="24"/>
                <w:szCs w:val="24"/>
              </w:rPr>
            </w:pPr>
            <w:r w:rsidRPr="00B46EB9">
              <w:rPr>
                <w:sz w:val="24"/>
                <w:szCs w:val="24"/>
              </w:rPr>
              <w:t>м.п.</w:t>
            </w:r>
          </w:p>
        </w:tc>
        <w:tc>
          <w:tcPr>
            <w:tcW w:w="5245" w:type="dxa"/>
          </w:tcPr>
          <w:p w:rsidR="00BD28C4" w:rsidRPr="00B46EB9" w:rsidRDefault="00BD28C4" w:rsidP="00B46EB9">
            <w:pPr>
              <w:spacing w:after="0" w:line="240" w:lineRule="auto"/>
              <w:rPr>
                <w:sz w:val="24"/>
                <w:szCs w:val="24"/>
              </w:rPr>
            </w:pPr>
            <w:r w:rsidRPr="00B46EB9">
              <w:rPr>
                <w:sz w:val="24"/>
                <w:szCs w:val="24"/>
              </w:rPr>
              <w:t>Подрядчик:</w:t>
            </w:r>
          </w:p>
          <w:p w:rsidR="00BD28C4" w:rsidRPr="00B46EB9" w:rsidRDefault="00BD28C4" w:rsidP="00B46EB9">
            <w:pPr>
              <w:spacing w:after="0" w:line="240" w:lineRule="auto"/>
              <w:rPr>
                <w:sz w:val="24"/>
                <w:szCs w:val="24"/>
              </w:rPr>
            </w:pPr>
          </w:p>
          <w:p w:rsidR="00BD28C4" w:rsidRPr="00B46EB9" w:rsidRDefault="00BD28C4" w:rsidP="00B46EB9">
            <w:pPr>
              <w:spacing w:after="0" w:line="240" w:lineRule="auto"/>
              <w:rPr>
                <w:sz w:val="24"/>
                <w:szCs w:val="24"/>
              </w:rPr>
            </w:pPr>
            <w:r w:rsidRPr="00B46EB9">
              <w:rPr>
                <w:sz w:val="24"/>
                <w:szCs w:val="24"/>
              </w:rPr>
              <w:t>___________________________</w:t>
            </w:r>
          </w:p>
          <w:p w:rsidR="00BD28C4" w:rsidRPr="00B46EB9" w:rsidRDefault="00BD28C4" w:rsidP="00B46EB9">
            <w:pPr>
              <w:spacing w:after="0" w:line="240" w:lineRule="auto"/>
              <w:rPr>
                <w:sz w:val="24"/>
                <w:szCs w:val="24"/>
              </w:rPr>
            </w:pPr>
          </w:p>
          <w:p w:rsidR="00BD28C4" w:rsidRPr="00B46EB9" w:rsidRDefault="00BD28C4" w:rsidP="00B46EB9">
            <w:pPr>
              <w:spacing w:after="0" w:line="240" w:lineRule="auto"/>
              <w:rPr>
                <w:sz w:val="24"/>
                <w:szCs w:val="24"/>
              </w:rPr>
            </w:pPr>
            <w:r w:rsidRPr="00B46EB9">
              <w:rPr>
                <w:sz w:val="24"/>
                <w:szCs w:val="24"/>
              </w:rPr>
              <w:t>____________(______________)</w:t>
            </w:r>
          </w:p>
          <w:p w:rsidR="00BD28C4" w:rsidRPr="00B46EB9" w:rsidRDefault="00BD28C4" w:rsidP="00B46EB9">
            <w:pPr>
              <w:spacing w:after="0" w:line="240" w:lineRule="auto"/>
              <w:rPr>
                <w:sz w:val="24"/>
                <w:szCs w:val="24"/>
              </w:rPr>
            </w:pPr>
            <w:r w:rsidRPr="00B46EB9">
              <w:rPr>
                <w:sz w:val="24"/>
                <w:szCs w:val="24"/>
              </w:rPr>
              <w:t>м.п.</w:t>
            </w:r>
          </w:p>
        </w:tc>
      </w:tr>
    </w:tbl>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jc w:val="center"/>
        <w:rPr>
          <w:b/>
          <w:sz w:val="20"/>
          <w:szCs w:val="20"/>
        </w:rPr>
      </w:pPr>
      <w:r w:rsidRPr="00085581">
        <w:rPr>
          <w:b/>
          <w:sz w:val="20"/>
          <w:szCs w:val="20"/>
        </w:rPr>
        <w:t>ФОРМА АКТА СОГЛАСОВАНА</w:t>
      </w:r>
    </w:p>
    <w:p w:rsidR="00BD28C4" w:rsidRPr="00085581" w:rsidRDefault="00BD28C4" w:rsidP="00BD28C4">
      <w:pPr>
        <w:spacing w:after="0" w:line="240" w:lineRule="auto"/>
        <w:ind w:left="851"/>
        <w:rPr>
          <w:sz w:val="4"/>
          <w:szCs w:val="4"/>
        </w:rPr>
      </w:pPr>
    </w:p>
    <w:tbl>
      <w:tblPr>
        <w:tblW w:w="9808"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00" w:firstRow="0" w:lastRow="0" w:firstColumn="0" w:lastColumn="0" w:noHBand="0" w:noVBand="1"/>
      </w:tblPr>
      <w:tblGrid>
        <w:gridCol w:w="4775"/>
        <w:gridCol w:w="5033"/>
      </w:tblGrid>
      <w:tr w:rsidR="00BD28C4" w:rsidRPr="00085581" w:rsidTr="00BD28C4">
        <w:trPr>
          <w:trHeight w:val="1049"/>
        </w:trPr>
        <w:tc>
          <w:tcPr>
            <w:tcW w:w="4775" w:type="dxa"/>
          </w:tcPr>
          <w:p w:rsidR="00BD28C4" w:rsidRPr="00085581" w:rsidRDefault="00BD28C4" w:rsidP="00BD28C4">
            <w:pPr>
              <w:widowControl w:val="0"/>
              <w:spacing w:after="0" w:line="240" w:lineRule="auto"/>
              <w:ind w:left="851" w:hanging="98"/>
              <w:rPr>
                <w:sz w:val="24"/>
                <w:szCs w:val="24"/>
              </w:rPr>
            </w:pPr>
            <w:r w:rsidRPr="00085581">
              <w:rPr>
                <w:sz w:val="24"/>
                <w:szCs w:val="24"/>
              </w:rPr>
              <w:t>Заказчик</w:t>
            </w:r>
          </w:p>
          <w:p w:rsidR="00BD28C4" w:rsidRPr="00085581" w:rsidRDefault="00BD28C4" w:rsidP="00BD28C4">
            <w:pPr>
              <w:widowControl w:val="0"/>
              <w:spacing w:after="0" w:line="240" w:lineRule="auto"/>
              <w:ind w:left="851" w:hanging="98"/>
              <w:rPr>
                <w:sz w:val="24"/>
                <w:szCs w:val="24"/>
              </w:rPr>
            </w:pPr>
            <w:r w:rsidRPr="00085581">
              <w:rPr>
                <w:sz w:val="24"/>
                <w:szCs w:val="24"/>
              </w:rPr>
              <w:t>_______________/Цукарь С.С.</w:t>
            </w:r>
          </w:p>
          <w:p w:rsidR="00BD28C4" w:rsidRPr="00085581" w:rsidRDefault="00BD28C4" w:rsidP="00BD28C4">
            <w:pPr>
              <w:widowControl w:val="0"/>
              <w:spacing w:after="0" w:line="240" w:lineRule="auto"/>
              <w:ind w:left="851" w:hanging="98"/>
              <w:rPr>
                <w:sz w:val="24"/>
                <w:szCs w:val="24"/>
              </w:rPr>
            </w:pPr>
            <w:r w:rsidRPr="00085581">
              <w:rPr>
                <w:sz w:val="24"/>
                <w:szCs w:val="24"/>
              </w:rPr>
              <w:t xml:space="preserve"> «___» ___________ 20___г.</w:t>
            </w:r>
          </w:p>
          <w:p w:rsidR="00BD28C4" w:rsidRPr="00085581" w:rsidRDefault="00BD28C4" w:rsidP="00BD28C4">
            <w:pPr>
              <w:widowControl w:val="0"/>
              <w:spacing w:after="0" w:line="240" w:lineRule="auto"/>
              <w:ind w:left="851" w:hanging="98"/>
              <w:rPr>
                <w:sz w:val="24"/>
                <w:szCs w:val="24"/>
              </w:rPr>
            </w:pPr>
            <w:r w:rsidRPr="00085581">
              <w:rPr>
                <w:sz w:val="24"/>
                <w:szCs w:val="24"/>
              </w:rPr>
              <w:t>МП</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hanging="1658"/>
              <w:rPr>
                <w:sz w:val="24"/>
                <w:szCs w:val="24"/>
              </w:rPr>
            </w:pPr>
            <w:r w:rsidRPr="00085581">
              <w:rPr>
                <w:sz w:val="24"/>
                <w:szCs w:val="24"/>
              </w:rPr>
              <w:t>МП</w:t>
            </w:r>
          </w:p>
        </w:tc>
        <w:tc>
          <w:tcPr>
            <w:tcW w:w="5033" w:type="dxa"/>
          </w:tcPr>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 xml:space="preserve">Подрядчик </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___________/___________</w:t>
            </w:r>
          </w:p>
          <w:p w:rsidR="00BD28C4" w:rsidRPr="00085581" w:rsidRDefault="00BD28C4" w:rsidP="00BD28C4">
            <w:pPr>
              <w:widowControl w:val="0"/>
              <w:spacing w:after="0" w:line="240" w:lineRule="auto"/>
              <w:rPr>
                <w:sz w:val="24"/>
                <w:szCs w:val="24"/>
              </w:rPr>
            </w:pPr>
            <w:r w:rsidRPr="00085581">
              <w:rPr>
                <w:sz w:val="24"/>
                <w:szCs w:val="24"/>
              </w:rPr>
              <w:t xml:space="preserve">              «___» ___________ 20___г.</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МП</w:t>
            </w:r>
          </w:p>
        </w:tc>
      </w:tr>
    </w:tbl>
    <w:p w:rsidR="00BD28C4" w:rsidRPr="00085581" w:rsidRDefault="00BD28C4" w:rsidP="00BD28C4">
      <w:pPr>
        <w:rPr>
          <w:sz w:val="24"/>
          <w:szCs w:val="24"/>
        </w:rPr>
      </w:pPr>
    </w:p>
    <w:p w:rsidR="00BD28C4" w:rsidRPr="00085581" w:rsidRDefault="00BD28C4" w:rsidP="00BD28C4">
      <w:pPr>
        <w:spacing w:after="0" w:line="240" w:lineRule="auto"/>
        <w:rPr>
          <w:sz w:val="24"/>
          <w:szCs w:val="24"/>
          <w:lang w:eastAsia="ru-RU"/>
        </w:rPr>
        <w:sectPr w:rsidR="00BD28C4" w:rsidRPr="00085581">
          <w:pgSz w:w="11906" w:h="16838"/>
          <w:pgMar w:top="851" w:right="709" w:bottom="851" w:left="709" w:header="709" w:footer="709" w:gutter="0"/>
          <w:pgNumType w:start="1"/>
          <w:cols w:space="708"/>
          <w:titlePg/>
          <w:docGrid w:linePitch="360"/>
        </w:sectPr>
      </w:pPr>
    </w:p>
    <w:p w:rsidR="00BD28C4" w:rsidRPr="00085581" w:rsidRDefault="00BD28C4" w:rsidP="00BD28C4">
      <w:pPr>
        <w:spacing w:after="0" w:line="240" w:lineRule="auto"/>
        <w:jc w:val="right"/>
        <w:rPr>
          <w:sz w:val="24"/>
          <w:szCs w:val="24"/>
          <w:lang w:eastAsia="ru-RU"/>
        </w:rPr>
      </w:pPr>
      <w:r w:rsidRPr="00085581">
        <w:rPr>
          <w:sz w:val="24"/>
          <w:szCs w:val="24"/>
          <w:lang w:eastAsia="ru-RU"/>
        </w:rPr>
        <w:lastRenderedPageBreak/>
        <w:t xml:space="preserve">Приложение 6 к </w:t>
      </w:r>
      <w:r w:rsidRPr="00085581">
        <w:rPr>
          <w:sz w:val="24"/>
          <w:szCs w:val="24"/>
        </w:rPr>
        <w:t>Описанию объекта закупки</w:t>
      </w:r>
    </w:p>
    <w:p w:rsidR="00BD28C4" w:rsidRPr="00085581" w:rsidRDefault="00BD28C4" w:rsidP="00BD28C4">
      <w:pPr>
        <w:spacing w:after="0" w:line="240" w:lineRule="auto"/>
        <w:jc w:val="right"/>
        <w:rPr>
          <w:sz w:val="24"/>
          <w:szCs w:val="24"/>
          <w:lang w:eastAsia="ru-RU"/>
        </w:rPr>
      </w:pPr>
    </w:p>
    <w:p w:rsidR="00BD28C4" w:rsidRPr="00085581" w:rsidRDefault="00BD28C4" w:rsidP="00BD28C4">
      <w:pPr>
        <w:spacing w:after="0" w:line="240" w:lineRule="auto"/>
        <w:jc w:val="center"/>
        <w:rPr>
          <w:b/>
          <w:sz w:val="24"/>
          <w:szCs w:val="24"/>
          <w:lang w:eastAsia="ru-RU"/>
        </w:rPr>
      </w:pPr>
      <w:r w:rsidRPr="00085581">
        <w:rPr>
          <w:b/>
          <w:sz w:val="24"/>
          <w:szCs w:val="24"/>
          <w:lang w:eastAsia="ru-RU"/>
        </w:rPr>
        <w:t>ФОРМА</w:t>
      </w: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jc w:val="center"/>
        <w:rPr>
          <w:sz w:val="24"/>
          <w:szCs w:val="24"/>
          <w:lang w:eastAsia="ru-RU"/>
        </w:rPr>
      </w:pPr>
      <w:r w:rsidRPr="00085581">
        <w:rPr>
          <w:sz w:val="24"/>
          <w:szCs w:val="24"/>
          <w:lang w:eastAsia="ru-RU"/>
        </w:rPr>
        <w:t>РАСЧЕТ СТОИМОСТИ ВЫПОЛНЕННЫХ РАБОТ ПО ФОРМИРОВАНИЮ ИТ-ИНФРАСТРУКТУРЫ</w:t>
      </w:r>
    </w:p>
    <w:p w:rsidR="00BD28C4" w:rsidRPr="00085581" w:rsidRDefault="00BD28C4" w:rsidP="00BD28C4">
      <w:pPr>
        <w:spacing w:after="0" w:line="240" w:lineRule="auto"/>
        <w:jc w:val="center"/>
        <w:rPr>
          <w:sz w:val="24"/>
          <w:szCs w:val="24"/>
          <w:lang w:eastAsia="ru-RU"/>
        </w:rPr>
      </w:pPr>
    </w:p>
    <w:p w:rsidR="00BD28C4" w:rsidRPr="00085581" w:rsidRDefault="00BD28C4" w:rsidP="00BD28C4">
      <w:pPr>
        <w:spacing w:after="0" w:line="240" w:lineRule="auto"/>
        <w:ind w:firstLine="709"/>
        <w:jc w:val="right"/>
        <w:rPr>
          <w:b/>
          <w:i/>
          <w:sz w:val="24"/>
          <w:szCs w:val="24"/>
          <w:lang w:eastAsia="ru-RU"/>
        </w:rPr>
      </w:pPr>
      <w:r w:rsidRPr="00085581">
        <w:rPr>
          <w:b/>
          <w:i/>
          <w:sz w:val="24"/>
          <w:szCs w:val="24"/>
          <w:lang w:eastAsia="ru-RU"/>
        </w:rPr>
        <w:t>Наименование субъекта Российской Федерации: Новосибирская область</w:t>
      </w:r>
    </w:p>
    <w:p w:rsidR="00BD28C4" w:rsidRPr="00085581" w:rsidRDefault="00BD28C4" w:rsidP="00BD28C4">
      <w:pPr>
        <w:spacing w:after="0" w:line="240" w:lineRule="auto"/>
        <w:ind w:firstLine="709"/>
        <w:jc w:val="right"/>
        <w:rPr>
          <w:sz w:val="24"/>
          <w:szCs w:val="24"/>
          <w:lang w:eastAsia="ru-RU"/>
        </w:rPr>
      </w:pPr>
    </w:p>
    <w:tbl>
      <w:tblPr>
        <w:tblW w:w="15588" w:type="dxa"/>
        <w:tblLayout w:type="fixed"/>
        <w:tblLook w:val="0400" w:firstRow="0" w:lastRow="0" w:firstColumn="0" w:lastColumn="0" w:noHBand="0" w:noVBand="1"/>
      </w:tblPr>
      <w:tblGrid>
        <w:gridCol w:w="704"/>
        <w:gridCol w:w="1843"/>
        <w:gridCol w:w="1702"/>
        <w:gridCol w:w="282"/>
        <w:gridCol w:w="1843"/>
        <w:gridCol w:w="1785"/>
        <w:gridCol w:w="625"/>
        <w:gridCol w:w="2551"/>
        <w:gridCol w:w="1560"/>
        <w:gridCol w:w="2693"/>
      </w:tblGrid>
      <w:tr w:rsidR="00BD28C4" w:rsidRPr="00085581" w:rsidTr="00BD28C4">
        <w:trPr>
          <w:trHeight w:val="1060"/>
        </w:trPr>
        <w:tc>
          <w:tcPr>
            <w:tcW w:w="704" w:type="dxa"/>
            <w:tcBorders>
              <w:top w:val="single" w:sz="4" w:space="0" w:color="auto"/>
              <w:left w:val="single" w:sz="4" w:space="0" w:color="auto"/>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sz w:val="24"/>
                <w:szCs w:val="24"/>
                <w:lang w:val="en-US" w:eastAsia="ru-RU"/>
              </w:rPr>
              <w:t>ID</w:t>
            </w:r>
            <w:r w:rsidRPr="00085581">
              <w:rPr>
                <w:b/>
                <w:sz w:val="24"/>
                <w:szCs w:val="24"/>
                <w:lang w:eastAsia="ru-RU"/>
              </w:rPr>
              <w:t xml:space="preserve"> юр. лица ОО</w:t>
            </w:r>
          </w:p>
        </w:tc>
        <w:tc>
          <w:tcPr>
            <w:tcW w:w="1984" w:type="dxa"/>
            <w:gridSpan w:val="2"/>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sz w:val="24"/>
                <w:szCs w:val="24"/>
                <w:lang w:val="en-US" w:eastAsia="ru-RU"/>
              </w:rPr>
            </w:pPr>
            <w:r w:rsidRPr="00085581">
              <w:rPr>
                <w:b/>
                <w:sz w:val="24"/>
                <w:szCs w:val="24"/>
                <w:lang w:val="en-US" w:eastAsia="ru-RU"/>
              </w:rPr>
              <w:t>ID здания ОО</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sz w:val="24"/>
                <w:szCs w:val="24"/>
                <w:lang w:eastAsia="ru-RU"/>
              </w:rPr>
            </w:pPr>
            <w:r w:rsidRPr="00085581">
              <w:rPr>
                <w:b/>
                <w:sz w:val="24"/>
                <w:szCs w:val="24"/>
                <w:lang w:eastAsia="ru-RU"/>
              </w:rPr>
              <w:t>Тип ОО (Школа/СПО)</w:t>
            </w:r>
          </w:p>
        </w:tc>
        <w:tc>
          <w:tcPr>
            <w:tcW w:w="2410"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sz w:val="24"/>
                <w:szCs w:val="24"/>
                <w:lang w:eastAsia="ru-RU"/>
              </w:rPr>
              <w:t>Наименование ОО</w:t>
            </w:r>
          </w:p>
        </w:tc>
        <w:tc>
          <w:tcPr>
            <w:tcW w:w="2551"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sz w:val="24"/>
                <w:szCs w:val="24"/>
                <w:lang w:eastAsia="ru-RU"/>
              </w:rPr>
              <w:t>Адрес здания ОО</w:t>
            </w:r>
          </w:p>
        </w:tc>
        <w:tc>
          <w:tcPr>
            <w:tcW w:w="1560"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sz w:val="24"/>
                <w:szCs w:val="24"/>
                <w:lang w:eastAsia="ru-RU"/>
              </w:rPr>
            </w:pPr>
            <w:r w:rsidRPr="00085581">
              <w:rPr>
                <w:b/>
                <w:sz w:val="24"/>
                <w:szCs w:val="24"/>
                <w:lang w:eastAsia="ru-RU"/>
              </w:rPr>
              <w:t>ИНН ОО</w:t>
            </w:r>
          </w:p>
        </w:tc>
        <w:tc>
          <w:tcPr>
            <w:tcW w:w="269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Стоимость выполненных работ по формированию ИТ-инфраструктуры, руб. с НДС</w:t>
            </w:r>
          </w:p>
        </w:tc>
      </w:tr>
      <w:tr w:rsidR="00BD28C4" w:rsidRPr="00085581" w:rsidTr="00BD28C4">
        <w:trPr>
          <w:trHeight w:val="182"/>
        </w:trPr>
        <w:tc>
          <w:tcPr>
            <w:tcW w:w="704" w:type="dxa"/>
            <w:tcBorders>
              <w:top w:val="single" w:sz="4" w:space="0" w:color="auto"/>
              <w:left w:val="single" w:sz="4" w:space="0" w:color="auto"/>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 </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1</w:t>
            </w:r>
          </w:p>
        </w:tc>
        <w:tc>
          <w:tcPr>
            <w:tcW w:w="1984" w:type="dxa"/>
            <w:gridSpan w:val="2"/>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2</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3</w:t>
            </w:r>
          </w:p>
        </w:tc>
        <w:tc>
          <w:tcPr>
            <w:tcW w:w="2410"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4</w:t>
            </w:r>
          </w:p>
        </w:tc>
        <w:tc>
          <w:tcPr>
            <w:tcW w:w="2551"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5</w:t>
            </w:r>
          </w:p>
        </w:tc>
        <w:tc>
          <w:tcPr>
            <w:tcW w:w="1560" w:type="dxa"/>
            <w:tcBorders>
              <w:top w:val="single" w:sz="4" w:space="0" w:color="auto"/>
              <w:left w:val="none" w:sz="4" w:space="0" w:color="000000"/>
              <w:bottom w:val="single" w:sz="4" w:space="0" w:color="auto"/>
              <w:right w:val="single" w:sz="4" w:space="0" w:color="auto"/>
            </w:tcBorders>
            <w:shd w:val="clear" w:color="000000" w:fill="auto"/>
          </w:tcPr>
          <w:p w:rsidR="00BD28C4" w:rsidRPr="00085581" w:rsidRDefault="00BD28C4" w:rsidP="00BD28C4">
            <w:pPr>
              <w:spacing w:after="0" w:line="240" w:lineRule="auto"/>
              <w:jc w:val="center"/>
              <w:rPr>
                <w:b/>
                <w:sz w:val="24"/>
                <w:szCs w:val="24"/>
                <w:lang w:eastAsia="ru-RU"/>
              </w:rPr>
            </w:pPr>
            <w:r w:rsidRPr="00085581">
              <w:rPr>
                <w:b/>
                <w:sz w:val="24"/>
                <w:szCs w:val="24"/>
                <w:lang w:eastAsia="ru-RU"/>
              </w:rPr>
              <w:t>6</w:t>
            </w:r>
          </w:p>
        </w:tc>
        <w:tc>
          <w:tcPr>
            <w:tcW w:w="2693" w:type="dxa"/>
            <w:tcBorders>
              <w:top w:val="single" w:sz="4" w:space="0" w:color="auto"/>
              <w:left w:val="none" w:sz="4" w:space="0" w:color="000000"/>
              <w:bottom w:val="single" w:sz="4" w:space="0" w:color="auto"/>
              <w:right w:val="single" w:sz="4" w:space="0" w:color="auto"/>
            </w:tcBorders>
            <w:shd w:val="clear" w:color="000000" w:fill="auto"/>
            <w:vAlign w:val="center"/>
          </w:tcPr>
          <w:p w:rsidR="00BD28C4" w:rsidRPr="00085581" w:rsidRDefault="00BD28C4" w:rsidP="00BD28C4">
            <w:pPr>
              <w:spacing w:after="0" w:line="240" w:lineRule="auto"/>
              <w:jc w:val="center"/>
              <w:rPr>
                <w:b/>
                <w:bCs/>
                <w:sz w:val="24"/>
                <w:szCs w:val="24"/>
                <w:lang w:eastAsia="ru-RU"/>
              </w:rPr>
            </w:pPr>
            <w:r w:rsidRPr="00085581">
              <w:rPr>
                <w:b/>
                <w:bCs/>
                <w:sz w:val="24"/>
                <w:szCs w:val="24"/>
                <w:lang w:eastAsia="ru-RU"/>
              </w:rPr>
              <w:t>7</w:t>
            </w:r>
          </w:p>
        </w:tc>
      </w:tr>
      <w:tr w:rsidR="00BD28C4" w:rsidRPr="00085581" w:rsidTr="00BD28C4">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tabs>
                <w:tab w:val="left" w:pos="90"/>
              </w:tabs>
              <w:spacing w:after="0" w:line="240" w:lineRule="auto"/>
              <w:ind w:left="-120"/>
              <w:jc w:val="center"/>
              <w:rPr>
                <w:b/>
                <w:bCs/>
                <w:sz w:val="24"/>
                <w:szCs w:val="24"/>
                <w:lang w:eastAsia="ru-RU"/>
              </w:rPr>
            </w:pPr>
            <w:r w:rsidRPr="00085581">
              <w:rPr>
                <w:b/>
                <w:bCs/>
                <w:sz w:val="24"/>
                <w:szCs w:val="24"/>
                <w:lang w:eastAsia="ru-RU"/>
              </w:rPr>
              <w:t>1.</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BD28C4" w:rsidRPr="00085581" w:rsidRDefault="00BD28C4" w:rsidP="00BD28C4">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BD28C4" w:rsidRPr="00085581" w:rsidRDefault="00BD28C4" w:rsidP="00BD28C4">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r>
      <w:tr w:rsidR="00BD28C4" w:rsidRPr="00085581" w:rsidTr="00BD28C4">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ind w:left="-120"/>
              <w:jc w:val="center"/>
              <w:rPr>
                <w:b/>
                <w:bCs/>
                <w:sz w:val="24"/>
                <w:szCs w:val="24"/>
                <w:lang w:eastAsia="ru-RU"/>
              </w:rPr>
            </w:pPr>
            <w:r w:rsidRPr="00085581">
              <w:rPr>
                <w:b/>
                <w:bCs/>
                <w:sz w:val="24"/>
                <w:szCs w:val="24"/>
                <w:lang w:eastAsia="ru-RU"/>
              </w:rPr>
              <w:t>2.</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BD28C4" w:rsidRPr="00085581" w:rsidRDefault="00BD28C4" w:rsidP="00BD28C4">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BD28C4" w:rsidRPr="00085581" w:rsidRDefault="00BD28C4" w:rsidP="00BD28C4">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r>
      <w:tr w:rsidR="00BD28C4" w:rsidRPr="00085581" w:rsidTr="00BD28C4">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ind w:left="-120"/>
              <w:jc w:val="center"/>
              <w:rPr>
                <w:b/>
                <w:bCs/>
                <w:sz w:val="24"/>
                <w:szCs w:val="24"/>
                <w:lang w:eastAsia="ru-RU"/>
              </w:rPr>
            </w:pPr>
            <w:r w:rsidRPr="00085581">
              <w:rPr>
                <w:b/>
                <w:bCs/>
                <w:sz w:val="24"/>
                <w:szCs w:val="24"/>
                <w:lang w:eastAsia="ru-RU"/>
              </w:rPr>
              <w:t>3.</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BD28C4" w:rsidRPr="00085581" w:rsidRDefault="00BD28C4" w:rsidP="00BD28C4">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BD28C4" w:rsidRPr="00085581" w:rsidRDefault="00BD28C4" w:rsidP="00BD28C4">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jc w:val="center"/>
              <w:rPr>
                <w:b/>
                <w:bCs/>
                <w:sz w:val="24"/>
                <w:szCs w:val="24"/>
                <w:lang w:eastAsia="ru-RU"/>
              </w:rPr>
            </w:pPr>
          </w:p>
        </w:tc>
      </w:tr>
      <w:tr w:rsidR="00BD28C4" w:rsidRPr="00085581" w:rsidTr="00BD28C4">
        <w:trPr>
          <w:trHeight w:val="70"/>
        </w:trPr>
        <w:tc>
          <w:tcPr>
            <w:tcW w:w="12895" w:type="dxa"/>
            <w:gridSpan w:val="9"/>
            <w:tcBorders>
              <w:top w:val="none" w:sz="4" w:space="0" w:color="000000"/>
              <w:left w:val="single" w:sz="4" w:space="0" w:color="auto"/>
              <w:bottom w:val="single" w:sz="4" w:space="0" w:color="auto"/>
              <w:right w:val="single" w:sz="4" w:space="0" w:color="auto"/>
            </w:tcBorders>
            <w:shd w:val="clear" w:color="auto" w:fill="auto"/>
            <w:noWrap/>
            <w:vAlign w:val="center"/>
          </w:tcPr>
          <w:p w:rsidR="00BD28C4" w:rsidRPr="00085581" w:rsidRDefault="00BD28C4" w:rsidP="00BD28C4">
            <w:pPr>
              <w:spacing w:after="0" w:line="240" w:lineRule="auto"/>
              <w:ind w:left="-120"/>
              <w:jc w:val="right"/>
              <w:rPr>
                <w:b/>
                <w:bCs/>
                <w:sz w:val="24"/>
                <w:szCs w:val="24"/>
                <w:lang w:eastAsia="ru-RU"/>
              </w:rPr>
            </w:pPr>
            <w:r w:rsidRPr="00085581">
              <w:rPr>
                <w:b/>
                <w:bCs/>
                <w:sz w:val="24"/>
                <w:szCs w:val="24"/>
                <w:lang w:eastAsia="ru-RU"/>
              </w:rPr>
              <w:t>ИТОГО:</w:t>
            </w: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BD28C4" w:rsidRPr="00085581" w:rsidRDefault="00BD28C4" w:rsidP="00BD28C4">
            <w:pPr>
              <w:spacing w:after="0" w:line="240" w:lineRule="auto"/>
              <w:ind w:left="-120"/>
              <w:rPr>
                <w:b/>
                <w:bCs/>
                <w:sz w:val="24"/>
                <w:szCs w:val="24"/>
                <w:lang w:eastAsia="ru-RU"/>
              </w:rPr>
            </w:pPr>
          </w:p>
        </w:tc>
      </w:tr>
      <w:tr w:rsidR="00BD28C4" w:rsidRPr="00085581" w:rsidTr="00BD28C4">
        <w:tblPrEx>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PrEx>
        <w:trPr>
          <w:gridAfter w:val="4"/>
          <w:wAfter w:w="7429" w:type="dxa"/>
          <w:trHeight w:val="20"/>
        </w:trPr>
        <w:tc>
          <w:tcPr>
            <w:tcW w:w="4249" w:type="dxa"/>
            <w:gridSpan w:val="3"/>
          </w:tcPr>
          <w:p w:rsidR="00BD28C4" w:rsidRPr="00085581" w:rsidRDefault="00BD28C4" w:rsidP="00BD28C4">
            <w:pPr>
              <w:widowControl w:val="0"/>
              <w:spacing w:after="0" w:line="240" w:lineRule="auto"/>
              <w:ind w:left="851" w:hanging="98"/>
              <w:rPr>
                <w:sz w:val="24"/>
                <w:szCs w:val="24"/>
              </w:rPr>
            </w:pPr>
          </w:p>
          <w:p w:rsidR="00BD28C4" w:rsidRPr="00085581" w:rsidRDefault="00BD28C4" w:rsidP="00BD28C4">
            <w:pPr>
              <w:widowControl w:val="0"/>
              <w:spacing w:after="0" w:line="240" w:lineRule="auto"/>
              <w:ind w:left="851" w:hanging="98"/>
              <w:rPr>
                <w:sz w:val="24"/>
                <w:szCs w:val="24"/>
              </w:rPr>
            </w:pPr>
          </w:p>
          <w:p w:rsidR="00BD28C4" w:rsidRPr="00085581" w:rsidRDefault="00BD28C4" w:rsidP="00BD28C4">
            <w:pPr>
              <w:widowControl w:val="0"/>
              <w:spacing w:after="0" w:line="240" w:lineRule="auto"/>
              <w:ind w:left="851" w:hanging="98"/>
              <w:rPr>
                <w:sz w:val="24"/>
                <w:szCs w:val="24"/>
              </w:rPr>
            </w:pPr>
            <w:r w:rsidRPr="00085581">
              <w:rPr>
                <w:sz w:val="24"/>
                <w:szCs w:val="24"/>
              </w:rPr>
              <w:t>Заказчик</w:t>
            </w:r>
          </w:p>
          <w:p w:rsidR="00BD28C4" w:rsidRPr="00085581" w:rsidRDefault="00BD28C4" w:rsidP="00BD28C4">
            <w:pPr>
              <w:widowControl w:val="0"/>
              <w:spacing w:after="0" w:line="240" w:lineRule="auto"/>
              <w:ind w:left="851" w:right="-1146" w:hanging="98"/>
              <w:rPr>
                <w:sz w:val="24"/>
                <w:szCs w:val="24"/>
              </w:rPr>
            </w:pPr>
            <w:r w:rsidRPr="00085581">
              <w:rPr>
                <w:sz w:val="24"/>
                <w:szCs w:val="24"/>
              </w:rPr>
              <w:t>_______________/Цукарь С.С.</w:t>
            </w:r>
          </w:p>
          <w:p w:rsidR="00BD28C4" w:rsidRPr="00085581" w:rsidRDefault="00BD28C4" w:rsidP="00BD28C4">
            <w:pPr>
              <w:widowControl w:val="0"/>
              <w:spacing w:after="0" w:line="240" w:lineRule="auto"/>
              <w:ind w:left="851" w:hanging="98"/>
              <w:rPr>
                <w:sz w:val="24"/>
                <w:szCs w:val="24"/>
              </w:rPr>
            </w:pPr>
            <w:r w:rsidRPr="00085581">
              <w:rPr>
                <w:sz w:val="24"/>
                <w:szCs w:val="24"/>
              </w:rPr>
              <w:t xml:space="preserve"> «___» ___________ 20___г.</w:t>
            </w:r>
          </w:p>
          <w:p w:rsidR="00BD28C4" w:rsidRPr="00085581" w:rsidRDefault="00BD28C4" w:rsidP="00BD28C4">
            <w:pPr>
              <w:widowControl w:val="0"/>
              <w:spacing w:after="0" w:line="240" w:lineRule="auto"/>
              <w:ind w:left="851" w:hanging="98"/>
              <w:rPr>
                <w:sz w:val="24"/>
                <w:szCs w:val="24"/>
              </w:rPr>
            </w:pPr>
            <w:r w:rsidRPr="00085581">
              <w:rPr>
                <w:sz w:val="24"/>
                <w:szCs w:val="24"/>
              </w:rPr>
              <w:t>МП</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hanging="1658"/>
              <w:rPr>
                <w:sz w:val="24"/>
                <w:szCs w:val="24"/>
              </w:rPr>
            </w:pPr>
            <w:r w:rsidRPr="00085581">
              <w:rPr>
                <w:sz w:val="24"/>
                <w:szCs w:val="24"/>
              </w:rPr>
              <w:t>МП</w:t>
            </w:r>
          </w:p>
        </w:tc>
        <w:tc>
          <w:tcPr>
            <w:tcW w:w="3910" w:type="dxa"/>
            <w:gridSpan w:val="3"/>
          </w:tcPr>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Подрядчик ___________/___________</w:t>
            </w:r>
          </w:p>
          <w:p w:rsidR="00BD28C4" w:rsidRPr="00085581" w:rsidRDefault="00BD28C4" w:rsidP="00BD28C4">
            <w:pPr>
              <w:widowControl w:val="0"/>
              <w:spacing w:after="0" w:line="240" w:lineRule="auto"/>
              <w:ind w:left="851"/>
              <w:rPr>
                <w:sz w:val="24"/>
                <w:szCs w:val="24"/>
              </w:rPr>
            </w:pPr>
            <w:r w:rsidRPr="00085581">
              <w:rPr>
                <w:sz w:val="24"/>
                <w:szCs w:val="24"/>
              </w:rPr>
              <w:t>«___» ___________ 20___г.</w:t>
            </w:r>
          </w:p>
          <w:p w:rsidR="00BD28C4" w:rsidRPr="00085581" w:rsidRDefault="00BD28C4" w:rsidP="00BD28C4">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r w:rsidRPr="00085581">
              <w:rPr>
                <w:sz w:val="24"/>
                <w:szCs w:val="24"/>
              </w:rPr>
              <w:t>МП</w:t>
            </w:r>
          </w:p>
        </w:tc>
      </w:tr>
    </w:tbl>
    <w:p w:rsidR="00BD28C4" w:rsidRPr="00085581" w:rsidRDefault="00BD28C4" w:rsidP="00BD28C4">
      <w:pPr>
        <w:spacing w:after="0" w:line="240" w:lineRule="auto"/>
        <w:rPr>
          <w:sz w:val="24"/>
          <w:szCs w:val="24"/>
          <w:lang w:eastAsia="ru-RU"/>
        </w:rPr>
        <w:sectPr w:rsidR="00BD28C4" w:rsidRPr="00085581">
          <w:pgSz w:w="16838" w:h="11906" w:orient="landscape"/>
          <w:pgMar w:top="709" w:right="851" w:bottom="709" w:left="851" w:header="709" w:footer="709" w:gutter="0"/>
          <w:pgNumType w:start="1"/>
          <w:cols w:space="708"/>
          <w:titlePg/>
          <w:docGrid w:linePitch="360"/>
        </w:sectPr>
      </w:pPr>
    </w:p>
    <w:p w:rsidR="00BD28C4" w:rsidRPr="00085581" w:rsidRDefault="00BD28C4" w:rsidP="00BD28C4">
      <w:pPr>
        <w:spacing w:after="0" w:line="240" w:lineRule="auto"/>
        <w:jc w:val="right"/>
        <w:rPr>
          <w:sz w:val="24"/>
          <w:szCs w:val="24"/>
          <w:lang w:eastAsia="ru-RU"/>
        </w:rPr>
      </w:pPr>
      <w:r w:rsidRPr="00085581">
        <w:rPr>
          <w:sz w:val="24"/>
          <w:szCs w:val="24"/>
          <w:lang w:eastAsia="ru-RU"/>
        </w:rPr>
        <w:lastRenderedPageBreak/>
        <w:t xml:space="preserve">Приложение 7 к </w:t>
      </w:r>
      <w:r w:rsidRPr="00085581">
        <w:rPr>
          <w:sz w:val="24"/>
          <w:szCs w:val="24"/>
        </w:rPr>
        <w:t>Описанию объекта закупки</w:t>
      </w:r>
    </w:p>
    <w:p w:rsidR="00BD28C4" w:rsidRPr="00085581" w:rsidRDefault="00BD28C4" w:rsidP="00BD28C4">
      <w:pPr>
        <w:spacing w:after="0" w:line="240" w:lineRule="auto"/>
        <w:rPr>
          <w:sz w:val="24"/>
          <w:szCs w:val="24"/>
          <w:lang w:eastAsia="ru-RU"/>
        </w:rPr>
      </w:pPr>
    </w:p>
    <w:p w:rsidR="00BD28C4" w:rsidRPr="00085581" w:rsidRDefault="00BD28C4" w:rsidP="00BD28C4">
      <w:pPr>
        <w:spacing w:after="0" w:line="240" w:lineRule="auto"/>
        <w:rPr>
          <w:sz w:val="24"/>
          <w:szCs w:val="24"/>
          <w:lang w:eastAsia="ru-RU"/>
        </w:rPr>
      </w:pPr>
    </w:p>
    <w:p w:rsidR="00BD28C4" w:rsidRPr="00085581" w:rsidRDefault="00BD28C4" w:rsidP="00BD28C4">
      <w:pPr>
        <w:jc w:val="center"/>
        <w:rPr>
          <w:sz w:val="24"/>
          <w:szCs w:val="24"/>
          <w:lang w:eastAsia="ru-RU"/>
        </w:rPr>
      </w:pPr>
      <w:r w:rsidRPr="00085581">
        <w:rPr>
          <w:sz w:val="24"/>
          <w:szCs w:val="24"/>
          <w:lang w:eastAsia="ru-RU"/>
        </w:rPr>
        <w:t>ПЕРЕЧНИ ОБОРУДОВАНИЯ И РАБОТ ПРИ ФОРМИРОВАНИИ ИТ-ИНФРАСТРУКТУРЫ</w:t>
      </w:r>
    </w:p>
    <w:p w:rsidR="00BD28C4" w:rsidRDefault="006A4158" w:rsidP="004907B3">
      <w:pPr>
        <w:rPr>
          <w:sz w:val="24"/>
          <w:szCs w:val="24"/>
          <w:lang w:eastAsia="ru-RU"/>
        </w:rPr>
      </w:pPr>
      <w:r>
        <w:rPr>
          <w:noProof/>
          <w:sz w:val="24"/>
          <w:szCs w:val="24"/>
          <w:lang w:eastAsia="ru-RU"/>
        </w:rPr>
        <w:drawing>
          <wp:inline distT="0" distB="0" distL="0" distR="0" wp14:anchorId="1C218070" wp14:editId="4C490BF9">
            <wp:extent cx="8987155" cy="2211070"/>
            <wp:effectExtent l="0" t="0" r="0" b="0"/>
            <wp:docPr id="408" name="Рисунок 4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1"/>
                    <pic:cNvPicPr>
                      <a:picLocks noChangeAspect="1" noChangeArrowheads="1"/>
                    </pic:cNvPicPr>
                  </pic:nvPicPr>
                  <pic:blipFill>
                    <a:blip r:embed="rId46">
                      <a:extLst>
                        <a:ext uri="{28A0092B-C50C-407E-A947-70E740481C1C}">
                          <a14:useLocalDpi xmlns:a14="http://schemas.microsoft.com/office/drawing/2010/main" val="0"/>
                        </a:ext>
                      </a:extLst>
                    </a:blip>
                    <a:srcRect l="5948" t="5284" r="6662" b="79482"/>
                    <a:stretch>
                      <a:fillRect/>
                    </a:stretch>
                  </pic:blipFill>
                  <pic:spPr bwMode="auto">
                    <a:xfrm>
                      <a:off x="0" y="0"/>
                      <a:ext cx="8987155" cy="2211070"/>
                    </a:xfrm>
                    <a:prstGeom prst="rect">
                      <a:avLst/>
                    </a:prstGeom>
                    <a:noFill/>
                    <a:ln>
                      <a:noFill/>
                    </a:ln>
                  </pic:spPr>
                </pic:pic>
              </a:graphicData>
            </a:graphic>
          </wp:inline>
        </w:drawing>
      </w:r>
    </w:p>
    <w:p w:rsidR="004907B3" w:rsidRPr="00085581" w:rsidRDefault="006A4158" w:rsidP="004907B3">
      <w:pPr>
        <w:rPr>
          <w:sz w:val="24"/>
          <w:szCs w:val="24"/>
          <w:lang w:eastAsia="ru-RU"/>
        </w:rPr>
      </w:pPr>
      <w:r>
        <w:rPr>
          <w:noProof/>
          <w:sz w:val="24"/>
          <w:szCs w:val="24"/>
          <w:lang w:eastAsia="ru-RU"/>
        </w:rPr>
        <w:drawing>
          <wp:inline distT="0" distB="0" distL="0" distR="0" wp14:anchorId="295D2DA5" wp14:editId="76ACD2C7">
            <wp:extent cx="9205595" cy="2333625"/>
            <wp:effectExtent l="0" t="0" r="0" b="0"/>
            <wp:docPr id="413" name="Рисунок 4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1"/>
                    <pic:cNvPicPr>
                      <a:picLocks noChangeAspect="1" noChangeArrowheads="1"/>
                    </pic:cNvPicPr>
                  </pic:nvPicPr>
                  <pic:blipFill>
                    <a:blip r:embed="rId47">
                      <a:extLst>
                        <a:ext uri="{28A0092B-C50C-407E-A947-70E740481C1C}">
                          <a14:useLocalDpi xmlns:a14="http://schemas.microsoft.com/office/drawing/2010/main" val="0"/>
                        </a:ext>
                      </a:extLst>
                    </a:blip>
                    <a:srcRect l="6380" t="5345" r="16089" b="80727"/>
                    <a:stretch>
                      <a:fillRect/>
                    </a:stretch>
                  </pic:blipFill>
                  <pic:spPr bwMode="auto">
                    <a:xfrm>
                      <a:off x="0" y="0"/>
                      <a:ext cx="9205595" cy="2333625"/>
                    </a:xfrm>
                    <a:prstGeom prst="rect">
                      <a:avLst/>
                    </a:prstGeom>
                    <a:noFill/>
                    <a:ln>
                      <a:noFill/>
                    </a:ln>
                  </pic:spPr>
                </pic:pic>
              </a:graphicData>
            </a:graphic>
          </wp:inline>
        </w:drawing>
      </w:r>
    </w:p>
    <w:p w:rsidR="00BD28C4" w:rsidRPr="00085581" w:rsidRDefault="00BD28C4" w:rsidP="00BD28C4">
      <w:pPr>
        <w:jc w:val="center"/>
        <w:rPr>
          <w:sz w:val="24"/>
          <w:szCs w:val="24"/>
          <w:lang w:eastAsia="ru-RU"/>
        </w:rPr>
        <w:sectPr w:rsidR="00BD28C4" w:rsidRPr="00085581">
          <w:pgSz w:w="16838" w:h="11906" w:orient="landscape"/>
          <w:pgMar w:top="709" w:right="851" w:bottom="709" w:left="851" w:header="709" w:footer="709" w:gutter="0"/>
          <w:pgNumType w:start="1"/>
          <w:cols w:space="708"/>
          <w:titlePg/>
          <w:docGrid w:linePitch="360"/>
        </w:sectPr>
      </w:pPr>
    </w:p>
    <w:p w:rsidR="00BD28C4" w:rsidRPr="00085581" w:rsidRDefault="00BD28C4" w:rsidP="00BD28C4">
      <w:pPr>
        <w:jc w:val="right"/>
        <w:rPr>
          <w:sz w:val="24"/>
          <w:szCs w:val="24"/>
          <w:lang w:eastAsia="ru-RU"/>
        </w:rPr>
      </w:pPr>
      <w:r w:rsidRPr="00085581">
        <w:rPr>
          <w:sz w:val="24"/>
          <w:szCs w:val="24"/>
          <w:lang w:eastAsia="ru-RU"/>
        </w:rPr>
        <w:lastRenderedPageBreak/>
        <w:t>Приложение № 8 к Описанию объекта закупки</w:t>
      </w:r>
    </w:p>
    <w:p w:rsidR="00BD28C4" w:rsidRPr="00085581" w:rsidRDefault="00BD28C4" w:rsidP="00BD28C4">
      <w:pPr>
        <w:spacing w:after="0" w:line="240" w:lineRule="auto"/>
        <w:jc w:val="center"/>
        <w:rPr>
          <w:b/>
          <w:sz w:val="24"/>
          <w:szCs w:val="24"/>
          <w:lang w:eastAsia="ru-RU"/>
        </w:rPr>
      </w:pPr>
      <w:r w:rsidRPr="00085581">
        <w:rPr>
          <w:b/>
          <w:sz w:val="24"/>
          <w:szCs w:val="24"/>
          <w:lang w:eastAsia="ru-RU"/>
        </w:rPr>
        <w:t>Этапы выполнения работ</w:t>
      </w:r>
    </w:p>
    <w:p w:rsidR="00BD28C4" w:rsidRPr="00085581" w:rsidRDefault="00BD28C4" w:rsidP="00BD28C4">
      <w:pPr>
        <w:spacing w:after="0" w:line="240" w:lineRule="auto"/>
        <w:rPr>
          <w:sz w:val="24"/>
          <w:szCs w:val="24"/>
          <w:lang w:eastAsia="ru-RU"/>
        </w:rPr>
      </w:pPr>
    </w:p>
    <w:tbl>
      <w:tblPr>
        <w:tblStyle w:val="affff9"/>
        <w:tblW w:w="10343" w:type="dxa"/>
        <w:jc w:val="center"/>
        <w:tblLayout w:type="fixed"/>
        <w:tblLook w:val="04A0" w:firstRow="1" w:lastRow="0" w:firstColumn="1" w:lastColumn="0" w:noHBand="0" w:noVBand="1"/>
      </w:tblPr>
      <w:tblGrid>
        <w:gridCol w:w="567"/>
        <w:gridCol w:w="3964"/>
        <w:gridCol w:w="1843"/>
        <w:gridCol w:w="3969"/>
      </w:tblGrid>
      <w:tr w:rsidR="00BD28C4" w:rsidRPr="00B46EB9" w:rsidTr="00BD28C4">
        <w:trPr>
          <w:trHeight w:val="746"/>
          <w:jc w:val="center"/>
        </w:trPr>
        <w:tc>
          <w:tcPr>
            <w:tcW w:w="567" w:type="dxa"/>
          </w:tcPr>
          <w:p w:rsidR="00BD28C4" w:rsidRPr="00B46EB9" w:rsidRDefault="00BD28C4" w:rsidP="00B46EB9">
            <w:pPr>
              <w:spacing w:after="0" w:line="240" w:lineRule="auto"/>
              <w:jc w:val="center"/>
              <w:rPr>
                <w:b/>
                <w:sz w:val="24"/>
              </w:rPr>
            </w:pPr>
            <w:r w:rsidRPr="00B46EB9">
              <w:rPr>
                <w:b/>
                <w:sz w:val="24"/>
              </w:rPr>
              <w:t>№ п/п</w:t>
            </w:r>
          </w:p>
        </w:tc>
        <w:tc>
          <w:tcPr>
            <w:tcW w:w="3964" w:type="dxa"/>
          </w:tcPr>
          <w:p w:rsidR="00BD28C4" w:rsidRPr="00B46EB9" w:rsidRDefault="00BD28C4" w:rsidP="00B46EB9">
            <w:pPr>
              <w:spacing w:after="0" w:line="240" w:lineRule="auto"/>
              <w:jc w:val="center"/>
              <w:rPr>
                <w:b/>
                <w:sz w:val="24"/>
              </w:rPr>
            </w:pPr>
            <w:r w:rsidRPr="00B46EB9">
              <w:rPr>
                <w:b/>
                <w:sz w:val="24"/>
              </w:rPr>
              <w:t>Наименование этапа выполнения работ</w:t>
            </w:r>
          </w:p>
        </w:tc>
        <w:tc>
          <w:tcPr>
            <w:tcW w:w="1843" w:type="dxa"/>
          </w:tcPr>
          <w:p w:rsidR="00BD28C4" w:rsidRPr="00B46EB9" w:rsidRDefault="00BD28C4" w:rsidP="00B46EB9">
            <w:pPr>
              <w:spacing w:after="0" w:line="240" w:lineRule="auto"/>
              <w:jc w:val="center"/>
              <w:rPr>
                <w:b/>
                <w:sz w:val="24"/>
              </w:rPr>
            </w:pPr>
            <w:r w:rsidRPr="00B46EB9">
              <w:rPr>
                <w:b/>
                <w:sz w:val="24"/>
              </w:rPr>
              <w:t>Срок выполнения работ по этапу</w:t>
            </w:r>
          </w:p>
        </w:tc>
        <w:tc>
          <w:tcPr>
            <w:tcW w:w="3969" w:type="dxa"/>
          </w:tcPr>
          <w:p w:rsidR="00BD28C4" w:rsidRPr="00B46EB9" w:rsidRDefault="00BD28C4" w:rsidP="00B46EB9">
            <w:pPr>
              <w:spacing w:after="0" w:line="240" w:lineRule="auto"/>
              <w:jc w:val="center"/>
              <w:rPr>
                <w:b/>
                <w:sz w:val="24"/>
              </w:rPr>
            </w:pPr>
            <w:r w:rsidRPr="00B46EB9">
              <w:rPr>
                <w:b/>
                <w:sz w:val="24"/>
              </w:rPr>
              <w:t>Результат выполнения работ</w:t>
            </w:r>
          </w:p>
        </w:tc>
      </w:tr>
      <w:tr w:rsidR="00BD28C4" w:rsidRPr="00B46EB9" w:rsidTr="00BD28C4">
        <w:trPr>
          <w:jc w:val="center"/>
        </w:trPr>
        <w:tc>
          <w:tcPr>
            <w:tcW w:w="567" w:type="dxa"/>
          </w:tcPr>
          <w:p w:rsidR="00BD28C4" w:rsidRPr="00B46EB9" w:rsidRDefault="00BD28C4" w:rsidP="00B46EB9">
            <w:pPr>
              <w:spacing w:after="0" w:line="240" w:lineRule="auto"/>
              <w:jc w:val="center"/>
              <w:rPr>
                <w:b/>
                <w:sz w:val="24"/>
              </w:rPr>
            </w:pPr>
            <w:r w:rsidRPr="00B46EB9">
              <w:rPr>
                <w:b/>
                <w:sz w:val="24"/>
              </w:rPr>
              <w:t>1</w:t>
            </w:r>
          </w:p>
        </w:tc>
        <w:tc>
          <w:tcPr>
            <w:tcW w:w="3964" w:type="dxa"/>
          </w:tcPr>
          <w:p w:rsidR="00BD28C4" w:rsidRPr="00B46EB9" w:rsidRDefault="00BD28C4" w:rsidP="00B46EB9">
            <w:pPr>
              <w:spacing w:after="0" w:line="240" w:lineRule="auto"/>
              <w:rPr>
                <w:b/>
                <w:sz w:val="24"/>
              </w:rPr>
            </w:pPr>
            <w:r w:rsidRPr="00B46EB9">
              <w:rPr>
                <w:b/>
                <w:sz w:val="24"/>
              </w:rPr>
              <w:t xml:space="preserve">Этап 1. </w:t>
            </w:r>
            <w:r w:rsidRPr="00B46EB9">
              <w:rPr>
                <w:color w:val="000000"/>
                <w:sz w:val="24"/>
              </w:rPr>
              <w:t>Поставка оборудования в рамках выполнения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tc>
        <w:tc>
          <w:tcPr>
            <w:tcW w:w="1843" w:type="dxa"/>
          </w:tcPr>
          <w:p w:rsidR="00BD28C4" w:rsidRPr="00B46EB9" w:rsidRDefault="00BD28C4" w:rsidP="00B46EB9">
            <w:pPr>
              <w:spacing w:after="0" w:line="240" w:lineRule="auto"/>
              <w:jc w:val="center"/>
              <w:rPr>
                <w:b/>
                <w:bCs/>
                <w:sz w:val="24"/>
              </w:rPr>
            </w:pPr>
            <w:r w:rsidRPr="00B46EB9">
              <w:rPr>
                <w:b/>
                <w:sz w:val="24"/>
              </w:rPr>
              <w:t>с даты заключения Контракта по 24.10.2025</w:t>
            </w:r>
          </w:p>
        </w:tc>
        <w:tc>
          <w:tcPr>
            <w:tcW w:w="3969" w:type="dxa"/>
          </w:tcPr>
          <w:p w:rsidR="00BD28C4" w:rsidRPr="00B46EB9" w:rsidRDefault="00BD28C4" w:rsidP="00B46EB9">
            <w:pPr>
              <w:spacing w:after="0" w:line="240" w:lineRule="auto"/>
              <w:rPr>
                <w:sz w:val="24"/>
              </w:rPr>
            </w:pPr>
            <w:r w:rsidRPr="00B46EB9">
              <w:rPr>
                <w:color w:val="000000"/>
                <w:sz w:val="24"/>
              </w:rPr>
              <w:t>Поставлено</w:t>
            </w:r>
            <w:r w:rsidRPr="00B46EB9">
              <w:rPr>
                <w:rStyle w:val="afffe"/>
                <w:rFonts w:ascii="Calibri" w:eastAsia="Calibri" w:hAnsi="Calibri"/>
                <w:sz w:val="24"/>
              </w:rPr>
              <w:t xml:space="preserve"> </w:t>
            </w:r>
            <w:r w:rsidRPr="00B46EB9">
              <w:rPr>
                <w:color w:val="000000"/>
                <w:sz w:val="24"/>
              </w:rPr>
              <w:t>оборудование в рамках выполнения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tc>
      </w:tr>
      <w:tr w:rsidR="00BD28C4" w:rsidRPr="00B46EB9" w:rsidTr="00BD28C4">
        <w:trPr>
          <w:jc w:val="center"/>
        </w:trPr>
        <w:tc>
          <w:tcPr>
            <w:tcW w:w="567" w:type="dxa"/>
          </w:tcPr>
          <w:p w:rsidR="00BD28C4" w:rsidRPr="00B46EB9" w:rsidRDefault="00BD28C4" w:rsidP="00B46EB9">
            <w:pPr>
              <w:spacing w:after="0" w:line="240" w:lineRule="auto"/>
              <w:jc w:val="center"/>
              <w:rPr>
                <w:b/>
                <w:sz w:val="24"/>
              </w:rPr>
            </w:pPr>
            <w:r w:rsidRPr="00B46EB9">
              <w:rPr>
                <w:b/>
                <w:sz w:val="24"/>
              </w:rPr>
              <w:t>2</w:t>
            </w:r>
          </w:p>
        </w:tc>
        <w:tc>
          <w:tcPr>
            <w:tcW w:w="3964" w:type="dxa"/>
          </w:tcPr>
          <w:p w:rsidR="00BD28C4" w:rsidRPr="00B46EB9" w:rsidRDefault="00BD28C4" w:rsidP="00B46EB9">
            <w:pPr>
              <w:spacing w:after="0" w:line="240" w:lineRule="auto"/>
              <w:rPr>
                <w:color w:val="000000"/>
                <w:sz w:val="24"/>
              </w:rPr>
            </w:pPr>
            <w:r w:rsidRPr="00B46EB9">
              <w:rPr>
                <w:b/>
                <w:sz w:val="24"/>
              </w:rPr>
              <w:t xml:space="preserve">Этап 2. </w:t>
            </w:r>
            <w:r w:rsidRPr="00B46EB9">
              <w:rPr>
                <w:color w:val="000000"/>
                <w:sz w:val="24"/>
              </w:rPr>
              <w:t xml:space="preserve">Выполнение </w:t>
            </w:r>
            <w:r w:rsidRPr="00B46EB9">
              <w:rPr>
                <w:sz w:val="24"/>
              </w:rPr>
              <w:t>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c>
          <w:tcPr>
            <w:tcW w:w="1843" w:type="dxa"/>
          </w:tcPr>
          <w:p w:rsidR="00BD28C4" w:rsidRPr="00B46EB9" w:rsidRDefault="00BD28C4" w:rsidP="00B46EB9">
            <w:pPr>
              <w:spacing w:after="0" w:line="240" w:lineRule="auto"/>
              <w:jc w:val="center"/>
              <w:rPr>
                <w:b/>
                <w:bCs/>
                <w:sz w:val="24"/>
              </w:rPr>
            </w:pPr>
            <w:r w:rsidRPr="00B46EB9">
              <w:rPr>
                <w:b/>
                <w:sz w:val="24"/>
              </w:rPr>
              <w:t>с даты заключения Контракта по 21.11.2025</w:t>
            </w:r>
          </w:p>
        </w:tc>
        <w:tc>
          <w:tcPr>
            <w:tcW w:w="3969" w:type="dxa"/>
          </w:tcPr>
          <w:p w:rsidR="00BD28C4" w:rsidRPr="00B46EB9" w:rsidRDefault="00BD28C4" w:rsidP="00B46EB9">
            <w:pPr>
              <w:spacing w:after="0" w:line="240" w:lineRule="auto"/>
              <w:rPr>
                <w:sz w:val="24"/>
              </w:rPr>
            </w:pPr>
            <w:r w:rsidRPr="00B46EB9">
              <w:rPr>
                <w:sz w:val="24"/>
              </w:rPr>
              <w:t xml:space="preserve">Сформирована информационно-коммуникационная инфраструктура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Предоставлены документы в соответствии с разделом 3 ООЗ. </w:t>
            </w:r>
          </w:p>
        </w:tc>
      </w:tr>
    </w:tbl>
    <w:p w:rsidR="00B46EB9" w:rsidRDefault="00B46EB9" w:rsidP="00BD28C4">
      <w:pPr>
        <w:spacing w:after="0" w:line="240" w:lineRule="auto"/>
        <w:rPr>
          <w:sz w:val="24"/>
          <w:szCs w:val="24"/>
          <w:lang w:eastAsia="ru-RU"/>
        </w:rPr>
      </w:pPr>
    </w:p>
    <w:p w:rsidR="00844201" w:rsidRDefault="00844201" w:rsidP="00BD28C4">
      <w:pPr>
        <w:spacing w:after="0" w:line="240" w:lineRule="auto"/>
        <w:rPr>
          <w:sz w:val="24"/>
          <w:szCs w:val="24"/>
          <w:lang w:eastAsia="ru-RU"/>
        </w:rPr>
        <w:sectPr w:rsidR="00844201" w:rsidSect="00166D9C">
          <w:pgSz w:w="11906" w:h="16838"/>
          <w:pgMar w:top="567" w:right="567" w:bottom="426" w:left="1418" w:header="709" w:footer="709" w:gutter="0"/>
          <w:cols w:space="708"/>
          <w:rtlGutter/>
          <w:docGrid w:linePitch="360"/>
        </w:sectPr>
      </w:pPr>
    </w:p>
    <w:p w:rsidR="00646D8A" w:rsidRPr="00FA3BB8" w:rsidRDefault="00646D8A" w:rsidP="00646D8A">
      <w:pPr>
        <w:keepNext/>
        <w:keepLines/>
        <w:tabs>
          <w:tab w:val="left" w:pos="5460"/>
        </w:tabs>
        <w:spacing w:after="0" w:line="240" w:lineRule="auto"/>
        <w:jc w:val="center"/>
        <w:rPr>
          <w:b/>
          <w:sz w:val="24"/>
          <w:szCs w:val="16"/>
          <w:lang w:eastAsia="ru-RU"/>
        </w:rPr>
      </w:pPr>
      <w:r w:rsidRPr="00FA3BB8">
        <w:rPr>
          <w:b/>
          <w:sz w:val="24"/>
          <w:szCs w:val="16"/>
          <w:lang w:eastAsia="ru-RU"/>
        </w:rPr>
        <w:lastRenderedPageBreak/>
        <w:t>ОБОСНОВАНИЕ НАЧАЛЬНОЙ (МАКСИМАЛЬНОЙ) ЦЕНЫ КОНТРАКТА</w:t>
      </w:r>
    </w:p>
    <w:p w:rsidR="00646D8A" w:rsidRPr="003B3D70" w:rsidRDefault="00646D8A" w:rsidP="00646D8A">
      <w:pPr>
        <w:keepNext/>
        <w:keepLines/>
        <w:tabs>
          <w:tab w:val="left" w:pos="5460"/>
        </w:tabs>
        <w:spacing w:after="0" w:line="240" w:lineRule="auto"/>
        <w:jc w:val="center"/>
        <w:rPr>
          <w:b/>
          <w:sz w:val="24"/>
          <w:szCs w:val="16"/>
          <w:lang w:eastAsia="ru-RU"/>
        </w:rPr>
      </w:pPr>
    </w:p>
    <w:p w:rsidR="00646D8A" w:rsidRPr="00FA3BB8" w:rsidRDefault="00646D8A" w:rsidP="00646D8A">
      <w:pPr>
        <w:keepNext/>
        <w:keepLines/>
        <w:tabs>
          <w:tab w:val="left" w:pos="5460"/>
        </w:tabs>
        <w:spacing w:after="0" w:line="240" w:lineRule="auto"/>
        <w:jc w:val="center"/>
        <w:rPr>
          <w:b/>
          <w:sz w:val="24"/>
          <w:szCs w:val="16"/>
          <w:lang w:eastAsia="ru-RU"/>
        </w:rPr>
      </w:pPr>
      <w:r w:rsidRPr="00705571">
        <w:rPr>
          <w:b/>
          <w:sz w:val="24"/>
          <w:szCs w:val="16"/>
          <w:lang w:eastAsia="ru-RU"/>
        </w:rPr>
        <w:t>На 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p w:rsidR="00646D8A" w:rsidRPr="00FA3BB8" w:rsidRDefault="00646D8A" w:rsidP="00646D8A">
      <w:pPr>
        <w:spacing w:after="0" w:line="240" w:lineRule="auto"/>
        <w:ind w:firstLine="709"/>
        <w:rPr>
          <w:sz w:val="24"/>
          <w:szCs w:val="16"/>
          <w:lang w:eastAsia="ru-RU"/>
        </w:rPr>
      </w:pPr>
      <w:r w:rsidRPr="00FA3BB8">
        <w:rPr>
          <w:sz w:val="24"/>
          <w:szCs w:val="16"/>
          <w:lang w:eastAsia="ru-RU"/>
        </w:rPr>
        <w:t xml:space="preserve">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w:t>
      </w:r>
      <w:r w:rsidRPr="00FA3BB8">
        <w:rPr>
          <w:b/>
          <w:sz w:val="24"/>
          <w:szCs w:val="16"/>
          <w:lang w:eastAsia="ru-RU"/>
        </w:rPr>
        <w:t>Методом сопоставимых рыночных цен (анализа рынка):</w:t>
      </w:r>
    </w:p>
    <w:p w:rsidR="00646D8A" w:rsidRPr="00FA3BB8" w:rsidRDefault="00646D8A" w:rsidP="00646D8A">
      <w:pPr>
        <w:keepNext/>
        <w:keepLines/>
        <w:spacing w:after="0" w:line="240" w:lineRule="auto"/>
        <w:jc w:val="center"/>
        <w:rPr>
          <w:b/>
          <w:sz w:val="16"/>
          <w:szCs w:val="16"/>
          <w:lang w:eastAsia="ru-RU"/>
        </w:rPr>
      </w:pPr>
    </w:p>
    <w:tbl>
      <w:tblPr>
        <w:tblW w:w="14882" w:type="dxa"/>
        <w:tblInd w:w="279" w:type="dxa"/>
        <w:tblLayout w:type="fixed"/>
        <w:tblLook w:val="04A0" w:firstRow="1" w:lastRow="0" w:firstColumn="1" w:lastColumn="0" w:noHBand="0" w:noVBand="1"/>
      </w:tblPr>
      <w:tblGrid>
        <w:gridCol w:w="851"/>
        <w:gridCol w:w="3819"/>
        <w:gridCol w:w="576"/>
        <w:gridCol w:w="708"/>
        <w:gridCol w:w="1137"/>
        <w:gridCol w:w="1273"/>
        <w:gridCol w:w="1278"/>
        <w:gridCol w:w="1273"/>
        <w:gridCol w:w="1137"/>
        <w:gridCol w:w="1276"/>
        <w:gridCol w:w="1554"/>
      </w:tblGrid>
      <w:tr w:rsidR="00D5796A" w:rsidRPr="007215BF" w:rsidTr="00D5796A">
        <w:trPr>
          <w:trHeight w:val="325"/>
        </w:trPr>
        <w:tc>
          <w:tcPr>
            <w:tcW w:w="851" w:type="dxa"/>
            <w:vMerge w:val="restart"/>
            <w:tcBorders>
              <w:top w:val="single" w:sz="4" w:space="0" w:color="auto"/>
              <w:left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 п/п</w:t>
            </w:r>
          </w:p>
        </w:tc>
        <w:tc>
          <w:tcPr>
            <w:tcW w:w="3819" w:type="dxa"/>
            <w:vMerge w:val="restart"/>
            <w:tcBorders>
              <w:top w:val="single" w:sz="4" w:space="0" w:color="auto"/>
              <w:left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 xml:space="preserve">Наименование </w:t>
            </w:r>
          </w:p>
        </w:tc>
        <w:tc>
          <w:tcPr>
            <w:tcW w:w="576" w:type="dxa"/>
            <w:vMerge w:val="restart"/>
            <w:tcBorders>
              <w:top w:val="single" w:sz="4" w:space="0" w:color="auto"/>
              <w:left w:val="none" w:sz="4" w:space="0" w:color="000000"/>
              <w:right w:val="single" w:sz="4" w:space="0" w:color="auto"/>
            </w:tcBorders>
            <w:shd w:val="clear" w:color="auto" w:fill="auto"/>
            <w:vAlign w:val="center"/>
          </w:tcPr>
          <w:p w:rsidR="00D5796A" w:rsidRPr="007215BF" w:rsidRDefault="00D5796A" w:rsidP="00111884">
            <w:pPr>
              <w:widowControl w:val="0"/>
              <w:spacing w:after="0"/>
              <w:jc w:val="center"/>
              <w:rPr>
                <w:b/>
                <w:sz w:val="18"/>
                <w:szCs w:val="18"/>
                <w:lang w:eastAsia="ru-RU"/>
              </w:rPr>
            </w:pPr>
            <w:r w:rsidRPr="007215BF">
              <w:rPr>
                <w:b/>
                <w:bCs/>
                <w:sz w:val="18"/>
                <w:szCs w:val="18"/>
                <w:lang w:eastAsia="ru-RU"/>
              </w:rPr>
              <w:t>Ед. изм.</w:t>
            </w:r>
          </w:p>
        </w:tc>
        <w:tc>
          <w:tcPr>
            <w:tcW w:w="708" w:type="dxa"/>
            <w:vMerge w:val="restart"/>
            <w:tcBorders>
              <w:top w:val="single" w:sz="4" w:space="0" w:color="auto"/>
              <w:left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Кол-во</w:t>
            </w:r>
          </w:p>
        </w:tc>
        <w:tc>
          <w:tcPr>
            <w:tcW w:w="7374" w:type="dxa"/>
            <w:gridSpan w:val="6"/>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Цена работы (руб.)/источники информации о ценах</w:t>
            </w:r>
          </w:p>
        </w:tc>
        <w:tc>
          <w:tcPr>
            <w:tcW w:w="1554" w:type="dxa"/>
            <w:vMerge w:val="restart"/>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Начальная (максимальная) цена контракта</w:t>
            </w:r>
          </w:p>
          <w:p w:rsidR="00D5796A" w:rsidRPr="007215BF" w:rsidRDefault="00D5796A" w:rsidP="00111884">
            <w:pPr>
              <w:widowControl w:val="0"/>
              <w:spacing w:after="0"/>
              <w:jc w:val="center"/>
              <w:rPr>
                <w:b/>
                <w:sz w:val="18"/>
                <w:szCs w:val="18"/>
              </w:rPr>
            </w:pPr>
            <w:r w:rsidRPr="007215BF">
              <w:rPr>
                <w:b/>
                <w:sz w:val="18"/>
                <w:szCs w:val="18"/>
                <w:lang w:eastAsia="ru-RU"/>
              </w:rPr>
              <w:t>(руб.)</w:t>
            </w:r>
          </w:p>
        </w:tc>
      </w:tr>
      <w:tr w:rsidR="00D5796A" w:rsidRPr="007215BF" w:rsidTr="00D5796A">
        <w:trPr>
          <w:trHeight w:val="228"/>
        </w:trPr>
        <w:tc>
          <w:tcPr>
            <w:tcW w:w="851" w:type="dxa"/>
            <w:vMerge/>
            <w:tcBorders>
              <w:left w:val="single" w:sz="4" w:space="0" w:color="auto"/>
              <w:right w:val="single" w:sz="4" w:space="0" w:color="auto"/>
            </w:tcBorders>
            <w:shd w:val="clear" w:color="auto" w:fill="auto"/>
            <w:vAlign w:val="center"/>
          </w:tcPr>
          <w:p w:rsidR="00D5796A" w:rsidRPr="007215BF" w:rsidRDefault="00D5796A" w:rsidP="00111884">
            <w:pPr>
              <w:widowControl w:val="0"/>
              <w:spacing w:after="0"/>
              <w:rPr>
                <w:b/>
                <w:sz w:val="18"/>
                <w:szCs w:val="18"/>
                <w:lang w:eastAsia="ru-RU"/>
              </w:rPr>
            </w:pPr>
          </w:p>
        </w:tc>
        <w:tc>
          <w:tcPr>
            <w:tcW w:w="3819" w:type="dxa"/>
            <w:vMerge/>
            <w:tcBorders>
              <w:left w:val="single" w:sz="4" w:space="0" w:color="auto"/>
              <w:right w:val="single" w:sz="4" w:space="0" w:color="auto"/>
            </w:tcBorders>
            <w:shd w:val="clear" w:color="auto" w:fill="auto"/>
            <w:vAlign w:val="center"/>
          </w:tcPr>
          <w:p w:rsidR="00D5796A" w:rsidRPr="007215BF" w:rsidRDefault="00D5796A" w:rsidP="00111884">
            <w:pPr>
              <w:widowControl w:val="0"/>
              <w:spacing w:after="0"/>
              <w:rPr>
                <w:b/>
                <w:sz w:val="18"/>
                <w:szCs w:val="18"/>
                <w:lang w:eastAsia="ru-RU"/>
              </w:rPr>
            </w:pPr>
          </w:p>
        </w:tc>
        <w:tc>
          <w:tcPr>
            <w:tcW w:w="576" w:type="dxa"/>
            <w:vMerge/>
            <w:tcBorders>
              <w:left w:val="none" w:sz="4" w:space="0" w:color="000000"/>
              <w:right w:val="single" w:sz="4" w:space="0" w:color="auto"/>
            </w:tcBorders>
            <w:shd w:val="clear" w:color="auto" w:fill="auto"/>
          </w:tcPr>
          <w:p w:rsidR="00D5796A" w:rsidRPr="007215BF" w:rsidRDefault="00D5796A" w:rsidP="00111884">
            <w:pPr>
              <w:widowControl w:val="0"/>
              <w:spacing w:after="0"/>
              <w:jc w:val="center"/>
              <w:rPr>
                <w:b/>
                <w:sz w:val="18"/>
                <w:szCs w:val="18"/>
                <w:lang w:eastAsia="ru-RU"/>
              </w:rPr>
            </w:pPr>
          </w:p>
        </w:tc>
        <w:tc>
          <w:tcPr>
            <w:tcW w:w="708" w:type="dxa"/>
            <w:vMerge/>
            <w:tcBorders>
              <w:left w:val="single" w:sz="4" w:space="0" w:color="auto"/>
              <w:right w:val="single" w:sz="4" w:space="0" w:color="auto"/>
            </w:tcBorders>
            <w:shd w:val="clear" w:color="auto" w:fill="auto"/>
          </w:tcPr>
          <w:p w:rsidR="00D5796A" w:rsidRPr="007215BF" w:rsidRDefault="00D5796A" w:rsidP="00111884">
            <w:pPr>
              <w:widowControl w:val="0"/>
              <w:spacing w:after="0"/>
              <w:jc w:val="center"/>
              <w:rPr>
                <w:b/>
                <w:sz w:val="18"/>
                <w:szCs w:val="18"/>
                <w:lang w:eastAsia="ru-RU"/>
              </w:rPr>
            </w:pPr>
          </w:p>
        </w:tc>
        <w:tc>
          <w:tcPr>
            <w:tcW w:w="2410" w:type="dxa"/>
            <w:gridSpan w:val="2"/>
            <w:tcBorders>
              <w:top w:val="single" w:sz="4" w:space="0" w:color="auto"/>
              <w:left w:val="none" w:sz="4" w:space="0" w:color="000000"/>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 xml:space="preserve">Подрядчик 1 </w:t>
            </w:r>
            <w:r w:rsidRPr="007215BF">
              <w:rPr>
                <w:b/>
                <w:sz w:val="18"/>
                <w:szCs w:val="18"/>
                <w:lang w:eastAsia="ru-RU"/>
              </w:rPr>
              <w:br/>
              <w:t>(письмо № 0701/05/4747/25 от 31.07.2025)</w:t>
            </w:r>
          </w:p>
        </w:tc>
        <w:tc>
          <w:tcPr>
            <w:tcW w:w="2551" w:type="dxa"/>
            <w:gridSpan w:val="2"/>
            <w:tcBorders>
              <w:top w:val="single" w:sz="4" w:space="0" w:color="auto"/>
              <w:left w:val="none" w:sz="4" w:space="0" w:color="000000"/>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 xml:space="preserve">Подрядчик 2 </w:t>
            </w:r>
            <w:r w:rsidRPr="007215BF">
              <w:rPr>
                <w:b/>
                <w:sz w:val="18"/>
                <w:szCs w:val="18"/>
                <w:lang w:eastAsia="ru-RU"/>
              </w:rPr>
              <w:br/>
              <w:t>(письмо № б/н от 06.08.2025)</w:t>
            </w:r>
          </w:p>
        </w:tc>
        <w:tc>
          <w:tcPr>
            <w:tcW w:w="2413" w:type="dxa"/>
            <w:gridSpan w:val="2"/>
            <w:tcBorders>
              <w:top w:val="none" w:sz="4" w:space="0" w:color="000000"/>
              <w:left w:val="none" w:sz="4" w:space="0" w:color="000000"/>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lang w:eastAsia="ru-RU"/>
              </w:rPr>
              <w:t xml:space="preserve">Подрядчик 3 </w:t>
            </w:r>
            <w:r w:rsidRPr="007215BF">
              <w:rPr>
                <w:b/>
                <w:sz w:val="18"/>
                <w:szCs w:val="18"/>
                <w:lang w:eastAsia="ru-RU"/>
              </w:rPr>
              <w:br/>
              <w:t>(письмо № ВР-01-04/48152 от 05.08.2025)</w:t>
            </w:r>
          </w:p>
        </w:tc>
        <w:tc>
          <w:tcPr>
            <w:tcW w:w="1554" w:type="dxa"/>
            <w:vMerge/>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jc w:val="center"/>
              <w:rPr>
                <w:b/>
                <w:sz w:val="18"/>
                <w:szCs w:val="18"/>
                <w:lang w:eastAsia="ru-RU"/>
              </w:rPr>
            </w:pPr>
          </w:p>
        </w:tc>
      </w:tr>
      <w:tr w:rsidR="00D5796A" w:rsidRPr="007215BF" w:rsidTr="00D5796A">
        <w:trPr>
          <w:cantSplit/>
          <w:trHeight w:val="379"/>
        </w:trPr>
        <w:tc>
          <w:tcPr>
            <w:tcW w:w="851" w:type="dxa"/>
            <w:vMerge/>
            <w:tcBorders>
              <w:left w:val="single" w:sz="4" w:space="0" w:color="auto"/>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lang w:eastAsia="ru-RU"/>
              </w:rPr>
            </w:pPr>
          </w:p>
        </w:tc>
        <w:tc>
          <w:tcPr>
            <w:tcW w:w="3819" w:type="dxa"/>
            <w:vMerge/>
            <w:tcBorders>
              <w:left w:val="single" w:sz="4" w:space="0" w:color="auto"/>
              <w:bottom w:val="single" w:sz="4" w:space="0" w:color="auto"/>
              <w:right w:val="single" w:sz="4" w:space="0" w:color="auto"/>
            </w:tcBorders>
            <w:shd w:val="clear" w:color="auto" w:fill="auto"/>
            <w:vAlign w:val="center"/>
          </w:tcPr>
          <w:p w:rsidR="00D5796A" w:rsidRPr="007215BF" w:rsidRDefault="00D5796A" w:rsidP="00111884">
            <w:pPr>
              <w:widowControl w:val="0"/>
              <w:tabs>
                <w:tab w:val="left" w:pos="-540"/>
                <w:tab w:val="left" w:pos="960"/>
              </w:tabs>
              <w:spacing w:after="0"/>
              <w:rPr>
                <w:sz w:val="18"/>
                <w:szCs w:val="18"/>
              </w:rPr>
            </w:pPr>
          </w:p>
        </w:tc>
        <w:tc>
          <w:tcPr>
            <w:tcW w:w="576" w:type="dxa"/>
            <w:vMerge/>
            <w:tcBorders>
              <w:left w:val="none" w:sz="4" w:space="0" w:color="000000"/>
              <w:bottom w:val="single" w:sz="4" w:space="0" w:color="auto"/>
              <w:right w:val="single" w:sz="4" w:space="0" w:color="auto"/>
            </w:tcBorders>
            <w:shd w:val="clear" w:color="auto" w:fill="auto"/>
          </w:tcPr>
          <w:p w:rsidR="00D5796A" w:rsidRPr="007215BF" w:rsidRDefault="00D5796A" w:rsidP="00111884">
            <w:pPr>
              <w:widowControl w:val="0"/>
              <w:spacing w:after="0"/>
              <w:jc w:val="center"/>
              <w:rPr>
                <w:bCs/>
                <w:sz w:val="18"/>
                <w:szCs w:val="18"/>
              </w:rPr>
            </w:pPr>
          </w:p>
        </w:tc>
        <w:tc>
          <w:tcPr>
            <w:tcW w:w="708" w:type="dxa"/>
            <w:vMerge/>
            <w:tcBorders>
              <w:left w:val="single" w:sz="4" w:space="0" w:color="auto"/>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Cs/>
                <w:sz w:val="18"/>
                <w:szCs w:val="18"/>
              </w:rPr>
            </w:pP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widowControl w:val="0"/>
              <w:spacing w:after="0"/>
              <w:jc w:val="center"/>
              <w:rPr>
                <w:b/>
                <w:sz w:val="18"/>
                <w:szCs w:val="18"/>
              </w:rPr>
            </w:pPr>
            <w:r w:rsidRPr="007215BF">
              <w:rPr>
                <w:b/>
                <w:sz w:val="18"/>
                <w:szCs w:val="18"/>
              </w:rPr>
              <w:t>Цена за ед.</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Общая стоимость</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Цена за ед.</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Общая стоимость</w:t>
            </w:r>
          </w:p>
        </w:tc>
        <w:tc>
          <w:tcPr>
            <w:tcW w:w="1137"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Цена за ед.</w:t>
            </w:r>
          </w:p>
        </w:tc>
        <w:tc>
          <w:tcPr>
            <w:tcW w:w="1276"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Общая стоимость</w:t>
            </w:r>
          </w:p>
        </w:tc>
        <w:tc>
          <w:tcPr>
            <w:tcW w:w="1554" w:type="dxa"/>
            <w:vMerge/>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bCs/>
                <w:sz w:val="19"/>
                <w:szCs w:val="19"/>
              </w:rPr>
            </w:pPr>
            <w:r w:rsidRPr="007215BF">
              <w:rPr>
                <w:b/>
                <w:sz w:val="19"/>
                <w:szCs w:val="19"/>
              </w:rPr>
              <w:t>Монтаж Оборудования Шкаф телекоммуникационный, тип 2,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4 171 629,00</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4 259 964,00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4 052 344,00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4 052 344,00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Шкаф телекоммуникационный,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18 147,89</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1 814 789,00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18 240,36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color w:val="auto"/>
                <w:sz w:val="18"/>
                <w:szCs w:val="18"/>
              </w:rPr>
            </w:pPr>
            <w:r w:rsidRPr="007215BF">
              <w:rPr>
                <w:color w:val="auto"/>
                <w:sz w:val="18"/>
                <w:szCs w:val="18"/>
              </w:rPr>
              <w:t>1 824 036,00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17 367,19</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1 736 719,00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1 736 719,00</w:t>
            </w:r>
          </w:p>
        </w:tc>
      </w:tr>
      <w:tr w:rsidR="00D5796A" w:rsidRPr="007215BF" w:rsidTr="00D5796A">
        <w:trPr>
          <w:cantSplit/>
          <w:trHeight w:val="134"/>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Шкаф телекоммуникационный,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23 568,40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2 356 840,00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24 359,28</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color w:val="auto"/>
                <w:sz w:val="18"/>
                <w:szCs w:val="18"/>
              </w:rPr>
            </w:pPr>
            <w:r w:rsidRPr="007215BF">
              <w:rPr>
                <w:color w:val="auto"/>
                <w:sz w:val="18"/>
                <w:szCs w:val="18"/>
              </w:rPr>
              <w:t>2 435 928,00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23 156,25</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2 315 625,00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2 315 625,00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Шкаф телекоммуникационный, тип 3,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444 590,37</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454 442,52</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354 985,40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354 985,40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2.1.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Шкаф телекоммуникационный, тип 3</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7</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18 147,89</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127 035,23</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18 240,36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127 682,52</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17 367,19</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121 570,33</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121 570,33</w:t>
            </w:r>
          </w:p>
        </w:tc>
      </w:tr>
      <w:tr w:rsidR="00D5796A" w:rsidRPr="007215BF" w:rsidTr="00D5796A">
        <w:trPr>
          <w:cantSplit/>
          <w:trHeight w:val="8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2.2.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Шкаф телекоммуникационный, тип 3</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7</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45 365,02</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317 555,14</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46 680,00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326 760,00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33 345,01</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233 415,07</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233 415,07</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3.</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Коммутационной панели в телекоммуникационный шкаф (стойку),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296 041,94</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300 972,98</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588 193,42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588 193,42</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3.1.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Коммутационной панели в телекоммуникационный шкаф (стойку)</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118</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1 366,20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161 211,60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1 368,61</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161 496,98</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2 547,19</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300 568,42</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300 568,42</w:t>
            </w:r>
          </w:p>
        </w:tc>
      </w:tr>
      <w:tr w:rsidR="00D5796A" w:rsidRPr="007215BF" w:rsidTr="00D5796A">
        <w:trPr>
          <w:cantSplit/>
          <w:trHeight w:val="10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3.2.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Коммутационная панель</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118</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1 142,63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134 830,34</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1 182,00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139 476,00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2 437,50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287 625,00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287 625,00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4.</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Источник бесперебойного питания, тип 2,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5 046 142,81</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4 863 162,12</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4 620 515,68</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4 620 515,68</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4.1.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Источник бесперебойного питания,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101</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9 112,03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920 315,03</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9 303,12</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color w:val="auto"/>
                <w:sz w:val="18"/>
                <w:szCs w:val="18"/>
              </w:rPr>
            </w:pPr>
            <w:r w:rsidRPr="007215BF">
              <w:rPr>
                <w:color w:val="auto"/>
                <w:sz w:val="18"/>
                <w:szCs w:val="18"/>
              </w:rPr>
              <w:t>939 615,12</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6 946,88</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701 634,88</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701 634,88</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4.2.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Источник бесперебойного питания,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101</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40 849,78</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4 125 827,78</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38 847,00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3 923 547,00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38 800,80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3 918 880,80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3 918 880,80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lastRenderedPageBreak/>
              <w:t>5.</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Источник бесперебойного питания, тип 3,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362 1</w:t>
            </w:r>
            <w:r>
              <w:rPr>
                <w:b/>
                <w:sz w:val="18"/>
                <w:szCs w:val="18"/>
              </w:rPr>
              <w:t>28</w:t>
            </w:r>
            <w:r w:rsidRPr="007215BF">
              <w:rPr>
                <w:b/>
                <w:sz w:val="18"/>
                <w:szCs w:val="18"/>
              </w:rPr>
              <w:t>,</w:t>
            </w:r>
            <w:r>
              <w:rPr>
                <w:b/>
                <w:sz w:val="18"/>
                <w:szCs w:val="18"/>
              </w:rPr>
              <w:t>56</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361 818,72</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421 931,34</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421 931,34</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5.1.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Источник бесперебойного питания, тип 3</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6</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9 112,03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54 672,18</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9 303,12</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55 818,72</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6 946,88</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41 681,28</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41 681,28</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5.2.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Источник бесперебойного питания, тип 3</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6</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51 24</w:t>
            </w:r>
            <w:r>
              <w:rPr>
                <w:sz w:val="18"/>
                <w:szCs w:val="18"/>
              </w:rPr>
              <w:t>2</w:t>
            </w:r>
            <w:r w:rsidRPr="007215BF">
              <w:rPr>
                <w:sz w:val="18"/>
                <w:szCs w:val="18"/>
              </w:rPr>
              <w:t>,</w:t>
            </w:r>
            <w:r>
              <w:rPr>
                <w:sz w:val="18"/>
                <w:szCs w:val="18"/>
              </w:rPr>
              <w:t>73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307 45</w:t>
            </w:r>
            <w:r>
              <w:rPr>
                <w:sz w:val="18"/>
                <w:szCs w:val="18"/>
              </w:rPr>
              <w:t>6</w:t>
            </w:r>
            <w:r w:rsidRPr="007215BF">
              <w:rPr>
                <w:sz w:val="18"/>
                <w:szCs w:val="18"/>
              </w:rPr>
              <w:t>,</w:t>
            </w:r>
            <w:r>
              <w:rPr>
                <w:sz w:val="18"/>
                <w:szCs w:val="18"/>
              </w:rPr>
              <w:t>38</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51 000,00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306 000,00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63 375,01</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380 250,06</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380 250,06</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6.</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Маршрутизатор,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2 116 799,00</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2 132 524,00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lang w:val="en-US"/>
              </w:rPr>
            </w:pPr>
            <w:r w:rsidRPr="007215BF">
              <w:rPr>
                <w:b/>
                <w:sz w:val="18"/>
                <w:szCs w:val="18"/>
              </w:rPr>
              <w:t>2 452 038,00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2 452 038,00</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6.1.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Маршрутизатор</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4 585,75</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458 574,00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4 743,00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474 300,00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6 241,88</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624 188,00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624 188,00</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6.2.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Маршрутизатор</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16 582,24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1 658 224,00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16 582,24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1 658 224,00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18 278,50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1 827 850,00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1 827 850,00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7.</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Точка доступа,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41 088 000,87</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38 620 304,52</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39 193 941,15</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39 193 941,15</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7.1.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Точка доступа</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1029</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27 706,36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28 509 844,44</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26 460,84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27 228 204,36</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25 024,35</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25 750 056,15</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25 750 056,15</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7.2.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Точка доступа</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1029</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12 223,67</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12 578 156,43</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11 071,04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11 392 100,16</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13 065,00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13 443 885,00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13 443 885,00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8.</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Камера видеонаблюдения, тип 1,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8 558 517,12</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8 063 212,80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4 623 840,00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4 623 840,00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8.1.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Камера видеонаблюдения, тип 1</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192</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31 382,56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6 025 451,52</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30 204,96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5 799 352,32</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11 532,50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2 214 240,00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2 214 240,00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8.2.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 xml:space="preserve">Камера видеонаблюдения, тип 1 </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192</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13 193,05</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2 533 065,60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11 790,94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2 263 860,48</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12 550,00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2 409 600,00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2 409 600,00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9.</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Камера видеонаблюдения, тип 2,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8 558 517,12</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8 287 718,40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4 623 840,00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4 623 840,00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9.1.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Камера видеонаблюдения,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192</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31 382,56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6 025 451,52</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30 204,96</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color w:val="auto"/>
                <w:sz w:val="18"/>
                <w:szCs w:val="18"/>
              </w:rPr>
            </w:pPr>
            <w:r w:rsidRPr="007215BF">
              <w:rPr>
                <w:color w:val="auto"/>
                <w:sz w:val="18"/>
                <w:szCs w:val="18"/>
              </w:rPr>
              <w:t>5 799 352,32</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11 532,50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2 214 240,00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2 214 240,00</w:t>
            </w:r>
          </w:p>
        </w:tc>
      </w:tr>
      <w:tr w:rsidR="00D5796A" w:rsidRPr="007215BF" w:rsidTr="00D5796A">
        <w:trPr>
          <w:cantSplit/>
          <w:trHeight w:val="108"/>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9.2.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Камера видеонаблюдения, тип 2</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192</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13 193,05</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2 533 065,60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12 960,24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2 488 366,08</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12 550,00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2 409 600,00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2 409 600,00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10.</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Видеорегистратор,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4 023 867,00</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4 000 843,00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lang w:val="en-US"/>
              </w:rPr>
            </w:pPr>
            <w:r w:rsidRPr="007215BF">
              <w:rPr>
                <w:b/>
                <w:sz w:val="18"/>
                <w:szCs w:val="18"/>
              </w:rPr>
              <w:t>3 108 000,00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3 108 000,00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10.1.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Видеорегистратор</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6 383,33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638 333,00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6 408,43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640 843,00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6 705,00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670 500,00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670 500,00</w:t>
            </w:r>
          </w:p>
        </w:tc>
      </w:tr>
      <w:tr w:rsidR="00D5796A" w:rsidRPr="007215BF" w:rsidTr="00D5796A">
        <w:trPr>
          <w:cantSplit/>
          <w:trHeight w:val="21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10.2.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Видеорегистратор</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100</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33 855,34</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3 385 534,00</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33 600,00</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3 360 000,00</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24 375,00</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2 437 500,00</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2 437 500,00</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11.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Коммутатор, тип 1,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b/>
                <w:sz w:val="18"/>
                <w:szCs w:val="18"/>
              </w:rPr>
            </w:pPr>
            <w:r w:rsidRPr="007215BF">
              <w:rPr>
                <w:b/>
                <w:sz w:val="18"/>
                <w:szCs w:val="18"/>
              </w:rPr>
              <w:t>1 382 218,30</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b/>
                <w:color w:val="auto"/>
                <w:sz w:val="18"/>
                <w:szCs w:val="18"/>
              </w:rPr>
            </w:pPr>
            <w:r w:rsidRPr="007215BF">
              <w:rPr>
                <w:b/>
                <w:color w:val="auto"/>
                <w:sz w:val="18"/>
                <w:szCs w:val="18"/>
              </w:rPr>
              <w:t>1 389 275,35</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3 568 393,22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spacing w:after="0"/>
              <w:jc w:val="center"/>
              <w:rPr>
                <w:b/>
                <w:sz w:val="18"/>
                <w:szCs w:val="18"/>
              </w:rPr>
            </w:pPr>
            <w:r w:rsidRPr="007215BF">
              <w:rPr>
                <w:b/>
                <w:sz w:val="18"/>
                <w:szCs w:val="18"/>
              </w:rPr>
              <w:t>3 568 393,22</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11.1.</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Монтаж Оборудования Коммутатор, тип 1</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47</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4 350,88</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204 491,36</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4 501,03</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pStyle w:val="Default"/>
              <w:spacing w:line="276" w:lineRule="auto"/>
              <w:jc w:val="center"/>
              <w:rPr>
                <w:color w:val="auto"/>
                <w:sz w:val="18"/>
                <w:szCs w:val="18"/>
              </w:rPr>
            </w:pPr>
            <w:r w:rsidRPr="007215BF">
              <w:rPr>
                <w:color w:val="auto"/>
                <w:sz w:val="18"/>
                <w:szCs w:val="18"/>
              </w:rPr>
              <w:t>211 548,41</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7 873,13</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370 037,11</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370 037,11</w:t>
            </w:r>
          </w:p>
        </w:tc>
      </w:tr>
      <w:tr w:rsidR="00D5796A" w:rsidRPr="007215BF" w:rsidTr="00D5796A">
        <w:trPr>
          <w:cantSplit/>
          <w:trHeight w:val="7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sz w:val="19"/>
                <w:szCs w:val="19"/>
              </w:rPr>
            </w:pPr>
            <w:r w:rsidRPr="007215BF">
              <w:rPr>
                <w:sz w:val="19"/>
                <w:szCs w:val="19"/>
              </w:rPr>
              <w:t>11.2.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sz w:val="19"/>
                <w:szCs w:val="19"/>
              </w:rPr>
            </w:pPr>
            <w:r w:rsidRPr="007215BF">
              <w:rPr>
                <w:sz w:val="19"/>
                <w:szCs w:val="19"/>
              </w:rPr>
              <w:t>Коммутатор, тип 1</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Шт.</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9"/>
                <w:szCs w:val="19"/>
              </w:rPr>
            </w:pPr>
            <w:r w:rsidRPr="007215BF">
              <w:rPr>
                <w:sz w:val="19"/>
                <w:szCs w:val="19"/>
              </w:rPr>
              <w:t>47</w:t>
            </w:r>
          </w:p>
        </w:tc>
        <w:tc>
          <w:tcPr>
            <w:tcW w:w="1137" w:type="dxa"/>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spacing w:after="0"/>
              <w:jc w:val="center"/>
              <w:rPr>
                <w:sz w:val="18"/>
                <w:szCs w:val="18"/>
              </w:rPr>
            </w:pPr>
            <w:r w:rsidRPr="007215BF">
              <w:rPr>
                <w:sz w:val="18"/>
                <w:szCs w:val="18"/>
              </w:rPr>
              <w:t>25 058,02</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spacing w:after="0"/>
              <w:jc w:val="center"/>
              <w:rPr>
                <w:sz w:val="18"/>
                <w:szCs w:val="18"/>
              </w:rPr>
            </w:pPr>
            <w:r w:rsidRPr="007215BF">
              <w:rPr>
                <w:sz w:val="18"/>
                <w:szCs w:val="18"/>
              </w:rPr>
              <w:t>1 177 726,94</w:t>
            </w:r>
          </w:p>
        </w:tc>
        <w:tc>
          <w:tcPr>
            <w:tcW w:w="1278"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25 058,02</w:t>
            </w:r>
          </w:p>
        </w:tc>
        <w:tc>
          <w:tcPr>
            <w:tcW w:w="1273" w:type="dxa"/>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sz w:val="18"/>
                <w:szCs w:val="18"/>
              </w:rPr>
            </w:pPr>
            <w:r w:rsidRPr="007215BF">
              <w:rPr>
                <w:sz w:val="18"/>
                <w:szCs w:val="18"/>
              </w:rPr>
              <w:t>1 177 726,94</w:t>
            </w:r>
          </w:p>
        </w:tc>
        <w:tc>
          <w:tcPr>
            <w:tcW w:w="1137"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68 050,13</w:t>
            </w:r>
          </w:p>
        </w:tc>
        <w:tc>
          <w:tcPr>
            <w:tcW w:w="12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3 198 356,11</w:t>
            </w: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sz w:val="18"/>
                <w:szCs w:val="18"/>
              </w:rPr>
            </w:pPr>
            <w:r w:rsidRPr="007215BF">
              <w:rPr>
                <w:sz w:val="18"/>
                <w:szCs w:val="18"/>
              </w:rPr>
              <w:t>3 198 356,11</w:t>
            </w:r>
          </w:p>
        </w:tc>
      </w:tr>
      <w:tr w:rsidR="00D5796A" w:rsidRPr="007215BF" w:rsidTr="00D5796A">
        <w:trPr>
          <w:cantSplit/>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widowControl w:val="0"/>
              <w:spacing w:after="0"/>
              <w:rPr>
                <w:b/>
                <w:sz w:val="19"/>
                <w:szCs w:val="19"/>
              </w:rPr>
            </w:pPr>
            <w:r w:rsidRPr="007215BF">
              <w:rPr>
                <w:b/>
                <w:sz w:val="19"/>
                <w:szCs w:val="19"/>
              </w:rPr>
              <w:t>12.</w:t>
            </w:r>
          </w:p>
        </w:tc>
        <w:tc>
          <w:tcPr>
            <w:tcW w:w="3819"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rPr>
                <w:b/>
                <w:sz w:val="19"/>
                <w:szCs w:val="19"/>
              </w:rPr>
            </w:pPr>
            <w:r w:rsidRPr="007215BF">
              <w:rPr>
                <w:b/>
                <w:sz w:val="19"/>
                <w:szCs w:val="19"/>
              </w:rPr>
              <w:t>Монтаж Оборудования Коммутатор, тип 2, в т.ч.:</w:t>
            </w:r>
          </w:p>
        </w:tc>
        <w:tc>
          <w:tcPr>
            <w:tcW w:w="576" w:type="dxa"/>
            <w:tcBorders>
              <w:top w:val="single" w:sz="4" w:space="0" w:color="auto"/>
              <w:left w:val="none" w:sz="4" w:space="0" w:color="000000"/>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sz w:val="19"/>
                <w:szCs w:val="19"/>
              </w:rPr>
              <w:t>усл. ед.</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5796A" w:rsidRPr="007215BF" w:rsidRDefault="00D5796A" w:rsidP="00111884">
            <w:pPr>
              <w:spacing w:after="0" w:line="240" w:lineRule="auto"/>
              <w:jc w:val="center"/>
              <w:rPr>
                <w:b/>
                <w:bCs/>
                <w:sz w:val="19"/>
                <w:szCs w:val="19"/>
              </w:rPr>
            </w:pPr>
            <w:r w:rsidRPr="007215BF">
              <w:rPr>
                <w:b/>
                <w:bCs/>
                <w:sz w:val="19"/>
                <w:szCs w:val="19"/>
              </w:rPr>
              <w:t>1</w:t>
            </w:r>
          </w:p>
        </w:tc>
        <w:tc>
          <w:tcPr>
            <w:tcW w:w="2410" w:type="dxa"/>
            <w:gridSpan w:val="2"/>
            <w:tcBorders>
              <w:top w:val="single" w:sz="4" w:space="0" w:color="auto"/>
              <w:left w:val="none" w:sz="4" w:space="0" w:color="000000"/>
              <w:bottom w:val="single" w:sz="4" w:space="0" w:color="auto"/>
              <w:right w:val="single" w:sz="4" w:space="0" w:color="auto"/>
            </w:tcBorders>
            <w:shd w:val="clear" w:color="auto" w:fill="auto"/>
            <w:noWrap/>
            <w:vAlign w:val="center"/>
          </w:tcPr>
          <w:p w:rsidR="00D5796A" w:rsidRPr="007215BF" w:rsidRDefault="00D5796A" w:rsidP="00111884">
            <w:pPr>
              <w:widowControl w:val="0"/>
              <w:spacing w:after="0"/>
              <w:jc w:val="center"/>
              <w:rPr>
                <w:b/>
                <w:sz w:val="18"/>
                <w:szCs w:val="18"/>
              </w:rPr>
            </w:pPr>
            <w:r w:rsidRPr="007215BF">
              <w:rPr>
                <w:b/>
                <w:sz w:val="18"/>
                <w:szCs w:val="18"/>
              </w:rPr>
              <w:t>8 145 905,60</w:t>
            </w:r>
          </w:p>
        </w:tc>
        <w:tc>
          <w:tcPr>
            <w:tcW w:w="2551"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7 502 779,20</w:t>
            </w:r>
          </w:p>
        </w:tc>
        <w:tc>
          <w:tcPr>
            <w:tcW w:w="2413" w:type="dxa"/>
            <w:gridSpan w:val="2"/>
            <w:tcBorders>
              <w:top w:val="single" w:sz="4" w:space="0" w:color="auto"/>
              <w:left w:val="none" w:sz="4" w:space="0" w:color="000000"/>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13 661 699,20</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D5796A" w:rsidRPr="007215BF" w:rsidRDefault="00D5796A" w:rsidP="00111884">
            <w:pPr>
              <w:widowControl w:val="0"/>
              <w:spacing w:after="0"/>
              <w:jc w:val="center"/>
              <w:rPr>
                <w:b/>
                <w:sz w:val="18"/>
                <w:szCs w:val="18"/>
              </w:rPr>
            </w:pPr>
            <w:r w:rsidRPr="007215BF">
              <w:rPr>
                <w:b/>
                <w:sz w:val="18"/>
                <w:szCs w:val="18"/>
              </w:rPr>
              <w:t>13 661 699,20</w:t>
            </w:r>
          </w:p>
        </w:tc>
      </w:tr>
    </w:tbl>
    <w:p w:rsidR="00646D8A" w:rsidRDefault="00646D8A" w:rsidP="00BD28C4">
      <w:pPr>
        <w:spacing w:after="0" w:line="240" w:lineRule="auto"/>
        <w:rPr>
          <w:sz w:val="24"/>
          <w:szCs w:val="24"/>
          <w:lang w:eastAsia="ru-RU"/>
        </w:rPr>
      </w:pPr>
    </w:p>
    <w:p w:rsidR="00844201" w:rsidRDefault="00844201" w:rsidP="00BD28C4">
      <w:pPr>
        <w:spacing w:after="0" w:line="240" w:lineRule="auto"/>
        <w:rPr>
          <w:sz w:val="24"/>
          <w:szCs w:val="24"/>
          <w:lang w:eastAsia="ru-RU"/>
        </w:rPr>
      </w:pPr>
      <w:r>
        <w:rPr>
          <w:sz w:val="24"/>
          <w:szCs w:val="24"/>
          <w:lang w:eastAsia="ru-RU"/>
        </w:rPr>
        <w:br w:type="page"/>
      </w:r>
    </w:p>
    <w:p w:rsidR="00E5080A" w:rsidRDefault="00E5080A" w:rsidP="00BD28C4">
      <w:pPr>
        <w:spacing w:after="0" w:line="240" w:lineRule="auto"/>
        <w:rPr>
          <w:sz w:val="24"/>
          <w:szCs w:val="24"/>
          <w:lang w:eastAsia="ru-RU"/>
        </w:rPr>
        <w:sectPr w:rsidR="00E5080A" w:rsidSect="00844201">
          <w:pgSz w:w="16838" w:h="11906" w:orient="landscape"/>
          <w:pgMar w:top="567" w:right="425" w:bottom="1418" w:left="567" w:header="709" w:footer="709" w:gutter="0"/>
          <w:cols w:space="708"/>
          <w:docGrid w:linePitch="360"/>
        </w:sectPr>
      </w:pPr>
      <w:bookmarkStart w:id="32" w:name="_GoBack"/>
      <w:r>
        <w:rPr>
          <w:noProof/>
          <w:sz w:val="24"/>
          <w:szCs w:val="24"/>
          <w:lang w:eastAsia="ru-RU"/>
        </w:rPr>
        <w:lastRenderedPageBreak/>
        <w:pict>
          <v:shape id="_x0000_i1042" type="#_x0000_t75" style="width:753.75pt;height:496.5pt">
            <v:imagedata r:id="rId48" o:title="ОНМЦК_посл стр" cropbottom="7833f" cropright="3575f"/>
          </v:shape>
        </w:pict>
      </w:r>
      <w:bookmarkEnd w:id="32"/>
    </w:p>
    <w:p w:rsidR="00844201"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50F44504" wp14:editId="460892D4">
            <wp:extent cx="6291580" cy="8898255"/>
            <wp:effectExtent l="0" t="0" r="0" b="0"/>
            <wp:docPr id="389" name="Рисунок 3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r>
        <w:rPr>
          <w:noProof/>
          <w:sz w:val="24"/>
          <w:szCs w:val="24"/>
          <w:lang w:eastAsia="ru-RU"/>
        </w:rPr>
        <w:lastRenderedPageBreak/>
        <w:drawing>
          <wp:inline distT="0" distB="0" distL="0" distR="0" wp14:anchorId="51F5A9D4" wp14:editId="5881098C">
            <wp:extent cx="6291580" cy="8898255"/>
            <wp:effectExtent l="0" t="0" r="0" b="0"/>
            <wp:docPr id="390" name="Рисунок 3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p>
    <w:p w:rsidR="00844201" w:rsidRDefault="00844201" w:rsidP="00BD28C4">
      <w:pPr>
        <w:spacing w:after="0" w:line="240" w:lineRule="auto"/>
        <w:rPr>
          <w:sz w:val="24"/>
          <w:szCs w:val="24"/>
          <w:lang w:eastAsia="ru-RU"/>
        </w:rPr>
        <w:sectPr w:rsidR="00844201" w:rsidSect="00844201">
          <w:pgSz w:w="11906" w:h="16838"/>
          <w:pgMar w:top="567" w:right="567" w:bottom="425" w:left="1418" w:header="709" w:footer="709" w:gutter="0"/>
          <w:cols w:space="708"/>
          <w:docGrid w:linePitch="360"/>
        </w:sectPr>
      </w:pPr>
    </w:p>
    <w:p w:rsidR="00844201"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69583066" wp14:editId="7745B283">
            <wp:extent cx="8898255" cy="6291580"/>
            <wp:effectExtent l="0" t="0" r="0" b="0"/>
            <wp:docPr id="391" name="Рисунок 3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98255" cy="6291580"/>
                    </a:xfrm>
                    <a:prstGeom prst="rect">
                      <a:avLst/>
                    </a:prstGeom>
                    <a:noFill/>
                    <a:ln>
                      <a:noFill/>
                    </a:ln>
                  </pic:spPr>
                </pic:pic>
              </a:graphicData>
            </a:graphic>
          </wp:inline>
        </w:drawing>
      </w:r>
      <w:r>
        <w:rPr>
          <w:noProof/>
          <w:sz w:val="24"/>
          <w:szCs w:val="24"/>
          <w:lang w:eastAsia="ru-RU"/>
        </w:rPr>
        <w:lastRenderedPageBreak/>
        <w:drawing>
          <wp:inline distT="0" distB="0" distL="0" distR="0" wp14:anchorId="47DE364A" wp14:editId="32D58189">
            <wp:extent cx="8898255" cy="6291580"/>
            <wp:effectExtent l="0" t="0" r="0" b="0"/>
            <wp:docPr id="393" name="Рисунок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98255" cy="6291580"/>
                    </a:xfrm>
                    <a:prstGeom prst="rect">
                      <a:avLst/>
                    </a:prstGeom>
                    <a:noFill/>
                    <a:ln>
                      <a:noFill/>
                    </a:ln>
                  </pic:spPr>
                </pic:pic>
              </a:graphicData>
            </a:graphic>
          </wp:inline>
        </w:drawing>
      </w:r>
    </w:p>
    <w:p w:rsidR="00844201" w:rsidRDefault="00844201" w:rsidP="00BD28C4">
      <w:pPr>
        <w:spacing w:after="0" w:line="240" w:lineRule="auto"/>
        <w:rPr>
          <w:sz w:val="24"/>
          <w:szCs w:val="24"/>
          <w:lang w:eastAsia="ru-RU"/>
        </w:rPr>
        <w:sectPr w:rsidR="00844201" w:rsidSect="00844201">
          <w:pgSz w:w="16838" w:h="11906" w:orient="landscape"/>
          <w:pgMar w:top="567" w:right="425" w:bottom="1418" w:left="567" w:header="709" w:footer="709" w:gutter="0"/>
          <w:cols w:space="708"/>
          <w:docGrid w:linePitch="360"/>
        </w:sectPr>
      </w:pPr>
    </w:p>
    <w:p w:rsidR="00844201"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43D737A4" wp14:editId="327E645F">
            <wp:extent cx="4449445" cy="6291580"/>
            <wp:effectExtent l="0" t="0" r="0" b="0"/>
            <wp:docPr id="392" name="Рисунок 3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9445" cy="6291580"/>
                    </a:xfrm>
                    <a:prstGeom prst="rect">
                      <a:avLst/>
                    </a:prstGeom>
                    <a:noFill/>
                    <a:ln>
                      <a:noFill/>
                    </a:ln>
                  </pic:spPr>
                </pic:pic>
              </a:graphicData>
            </a:graphic>
          </wp:inline>
        </w:drawing>
      </w:r>
    </w:p>
    <w:p w:rsidR="00844201" w:rsidRDefault="00844201" w:rsidP="00BD28C4">
      <w:pPr>
        <w:spacing w:after="0" w:line="240" w:lineRule="auto"/>
        <w:rPr>
          <w:sz w:val="24"/>
          <w:szCs w:val="24"/>
          <w:lang w:eastAsia="ru-RU"/>
        </w:rPr>
      </w:pPr>
      <w:r>
        <w:rPr>
          <w:sz w:val="24"/>
          <w:szCs w:val="24"/>
          <w:lang w:eastAsia="ru-RU"/>
        </w:rPr>
        <w:br w:type="page"/>
      </w:r>
      <w:r w:rsidR="006A4158">
        <w:rPr>
          <w:noProof/>
          <w:sz w:val="24"/>
          <w:szCs w:val="24"/>
          <w:lang w:eastAsia="ru-RU"/>
        </w:rPr>
        <w:lastRenderedPageBreak/>
        <w:drawing>
          <wp:inline distT="0" distB="0" distL="0" distR="0" wp14:anchorId="35DD6987" wp14:editId="0A2631CB">
            <wp:extent cx="6298565" cy="8912225"/>
            <wp:effectExtent l="0" t="0" r="0" b="0"/>
            <wp:docPr id="394" name="Рисунок 3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8565" cy="8912225"/>
                    </a:xfrm>
                    <a:prstGeom prst="rect">
                      <a:avLst/>
                    </a:prstGeom>
                    <a:noFill/>
                    <a:ln>
                      <a:noFill/>
                    </a:ln>
                  </pic:spPr>
                </pic:pic>
              </a:graphicData>
            </a:graphic>
          </wp:inline>
        </w:drawing>
      </w:r>
    </w:p>
    <w:p w:rsidR="00844201" w:rsidRDefault="00844201" w:rsidP="00BD28C4">
      <w:pPr>
        <w:spacing w:after="0" w:line="240" w:lineRule="auto"/>
        <w:rPr>
          <w:sz w:val="24"/>
          <w:szCs w:val="24"/>
          <w:lang w:eastAsia="ru-RU"/>
        </w:rPr>
        <w:sectPr w:rsidR="00844201" w:rsidSect="00844201">
          <w:pgSz w:w="11906" w:h="16838"/>
          <w:pgMar w:top="567" w:right="567" w:bottom="425" w:left="1418" w:header="709" w:footer="709" w:gutter="0"/>
          <w:cols w:space="708"/>
          <w:docGrid w:linePitch="360"/>
        </w:sectPr>
      </w:pPr>
    </w:p>
    <w:p w:rsidR="00844201"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7650F2BD" wp14:editId="1A7D2D21">
            <wp:extent cx="8912225" cy="6298565"/>
            <wp:effectExtent l="0" t="0" r="0" b="0"/>
            <wp:docPr id="395" name="Рисунок 3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912225" cy="6298565"/>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sectPr w:rsidR="004907B3" w:rsidSect="00844201">
          <w:pgSz w:w="16838" w:h="11906" w:orient="landscape"/>
          <w:pgMar w:top="567" w:right="425" w:bottom="1418" w:left="567" w:header="709" w:footer="709" w:gutter="0"/>
          <w:cols w:space="708"/>
          <w:docGrid w:linePitch="360"/>
        </w:sectPr>
      </w:pPr>
    </w:p>
    <w:p w:rsidR="004907B3"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4F391731" wp14:editId="5C3B8239">
            <wp:extent cx="6291580" cy="8898255"/>
            <wp:effectExtent l="0" t="0" r="0" b="0"/>
            <wp:docPr id="396" name="Рисунок 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sectPr w:rsidR="004907B3" w:rsidSect="004907B3">
          <w:pgSz w:w="11906" w:h="16838"/>
          <w:pgMar w:top="567" w:right="567" w:bottom="425" w:left="1418" w:header="709" w:footer="709" w:gutter="0"/>
          <w:cols w:space="708"/>
          <w:docGrid w:linePitch="360"/>
        </w:sectPr>
      </w:pPr>
    </w:p>
    <w:p w:rsidR="004907B3"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71FFB339" wp14:editId="798B8ED6">
            <wp:extent cx="8147685" cy="6298565"/>
            <wp:effectExtent l="0" t="0" r="0" b="0"/>
            <wp:docPr id="397" name="Рисунок 3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147685" cy="6298565"/>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sectPr w:rsidR="004907B3" w:rsidSect="004907B3">
          <w:pgSz w:w="16838" w:h="11906" w:orient="landscape"/>
          <w:pgMar w:top="567" w:right="425" w:bottom="1418" w:left="567" w:header="709" w:footer="709" w:gutter="0"/>
          <w:cols w:space="708"/>
          <w:docGrid w:linePitch="360"/>
        </w:sectPr>
      </w:pPr>
    </w:p>
    <w:p w:rsidR="004907B3" w:rsidRDefault="006A4158" w:rsidP="00BD28C4">
      <w:pPr>
        <w:spacing w:after="0" w:line="240" w:lineRule="auto"/>
        <w:rPr>
          <w:sz w:val="24"/>
          <w:szCs w:val="24"/>
          <w:lang w:eastAsia="ru-RU"/>
        </w:rPr>
      </w:pPr>
      <w:r>
        <w:rPr>
          <w:noProof/>
          <w:sz w:val="24"/>
          <w:szCs w:val="24"/>
          <w:lang w:eastAsia="ru-RU"/>
        </w:rPr>
        <w:lastRenderedPageBreak/>
        <w:drawing>
          <wp:inline distT="0" distB="0" distL="0" distR="0" wp14:anchorId="79F38EC4" wp14:editId="0FB8EC1E">
            <wp:extent cx="6298565" cy="8905240"/>
            <wp:effectExtent l="0" t="0" r="0" b="0"/>
            <wp:docPr id="398" name="Рисунок 398" descr="Пояснительная_записка_КП_под_ПП_1875_v2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Пояснительная_записка_КП_под_ПП_1875_v2_page-000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8565" cy="8905240"/>
                    </a:xfrm>
                    <a:prstGeom prst="rect">
                      <a:avLst/>
                    </a:prstGeom>
                    <a:noFill/>
                    <a:ln>
                      <a:noFill/>
                    </a:ln>
                  </pic:spPr>
                </pic:pic>
              </a:graphicData>
            </a:graphic>
          </wp:inline>
        </w:drawing>
      </w:r>
      <w:r>
        <w:rPr>
          <w:noProof/>
          <w:sz w:val="24"/>
          <w:szCs w:val="24"/>
          <w:lang w:eastAsia="ru-RU"/>
        </w:rPr>
        <w:lastRenderedPageBreak/>
        <w:drawing>
          <wp:inline distT="0" distB="0" distL="0" distR="0" wp14:anchorId="4446F891" wp14:editId="71BA98F5">
            <wp:extent cx="6298565" cy="8905240"/>
            <wp:effectExtent l="0" t="0" r="0" b="0"/>
            <wp:docPr id="399" name="Рисунок 399" descr="Пояснительная_записка_КП_под_ПП_1875_v2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Пояснительная_записка_КП_под_ПП_1875_v2_page-000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98565" cy="8905240"/>
                    </a:xfrm>
                    <a:prstGeom prst="rect">
                      <a:avLst/>
                    </a:prstGeom>
                    <a:noFill/>
                    <a:ln>
                      <a:noFill/>
                    </a:ln>
                  </pic:spPr>
                </pic:pic>
              </a:graphicData>
            </a:graphic>
          </wp:inline>
        </w:drawing>
      </w:r>
      <w:r>
        <w:rPr>
          <w:noProof/>
          <w:sz w:val="24"/>
          <w:szCs w:val="24"/>
          <w:lang w:eastAsia="ru-RU"/>
        </w:rPr>
        <w:lastRenderedPageBreak/>
        <w:drawing>
          <wp:inline distT="0" distB="0" distL="0" distR="0" wp14:anchorId="1E8AD762" wp14:editId="4F757F20">
            <wp:extent cx="6298565" cy="8905240"/>
            <wp:effectExtent l="0" t="0" r="0" b="0"/>
            <wp:docPr id="400" name="Рисунок 400" descr="Пояснительная_записка_КП_под_ПП_1875_v2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Пояснительная_записка_КП_под_ПП_1875_v2_page-000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98565" cy="8905240"/>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pPr>
      <w:r>
        <w:rPr>
          <w:sz w:val="24"/>
          <w:szCs w:val="24"/>
          <w:lang w:eastAsia="ru-RU"/>
        </w:rPr>
        <w:br w:type="page"/>
      </w:r>
      <w:r w:rsidR="006A4158">
        <w:rPr>
          <w:noProof/>
          <w:sz w:val="24"/>
          <w:szCs w:val="24"/>
          <w:lang w:eastAsia="ru-RU"/>
        </w:rPr>
        <w:lastRenderedPageBreak/>
        <w:drawing>
          <wp:inline distT="0" distB="0" distL="0" distR="0" wp14:anchorId="699AD520" wp14:editId="73EF190B">
            <wp:extent cx="6291580" cy="8898255"/>
            <wp:effectExtent l="0" t="0" r="0" b="0"/>
            <wp:docPr id="403" name="Рисунок 403" descr="О Wi-Fi контроллере ПАО Ростелеком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О Wi-Fi контроллере ПАО Ростелеком_page-00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r w:rsidR="006A4158">
        <w:rPr>
          <w:noProof/>
          <w:sz w:val="24"/>
          <w:szCs w:val="24"/>
          <w:lang w:eastAsia="ru-RU"/>
        </w:rPr>
        <w:lastRenderedPageBreak/>
        <w:drawing>
          <wp:inline distT="0" distB="0" distL="0" distR="0" wp14:anchorId="36A0B4D5" wp14:editId="4E461057">
            <wp:extent cx="6291580" cy="8898255"/>
            <wp:effectExtent l="0" t="0" r="0" b="0"/>
            <wp:docPr id="404" name="Рисунок 404" descr="О Wi-Fi контроллере ПАО Ростелеком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О Wi-Fi контроллере ПАО Ростелеком_page-000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pPr>
      <w:r>
        <w:rPr>
          <w:sz w:val="24"/>
          <w:szCs w:val="24"/>
          <w:lang w:eastAsia="ru-RU"/>
        </w:rPr>
        <w:br w:type="page"/>
      </w:r>
      <w:r w:rsidR="006A4158">
        <w:rPr>
          <w:noProof/>
          <w:sz w:val="24"/>
          <w:szCs w:val="24"/>
          <w:lang w:eastAsia="ru-RU"/>
        </w:rPr>
        <w:lastRenderedPageBreak/>
        <w:drawing>
          <wp:inline distT="0" distB="0" distL="0" distR="0" wp14:anchorId="70EDC5F3" wp14:editId="6CCFEE24">
            <wp:extent cx="6291580" cy="8898255"/>
            <wp:effectExtent l="0" t="0" r="0" b="0"/>
            <wp:docPr id="405" name="Рисунок 405" descr="Ответ на запрос ПАО Ростеле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Ответ на запрос ПАО Ростелеко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p>
    <w:p w:rsidR="004907B3" w:rsidRDefault="004907B3" w:rsidP="00BD28C4">
      <w:pPr>
        <w:spacing w:after="0" w:line="240" w:lineRule="auto"/>
        <w:rPr>
          <w:sz w:val="24"/>
          <w:szCs w:val="24"/>
          <w:lang w:eastAsia="ru-RU"/>
        </w:rPr>
      </w:pPr>
      <w:r>
        <w:rPr>
          <w:sz w:val="24"/>
          <w:szCs w:val="24"/>
          <w:lang w:eastAsia="ru-RU"/>
        </w:rPr>
        <w:br w:type="page"/>
      </w:r>
      <w:r w:rsidR="006A4158">
        <w:rPr>
          <w:noProof/>
          <w:sz w:val="24"/>
          <w:szCs w:val="24"/>
          <w:lang w:eastAsia="ru-RU"/>
        </w:rPr>
        <w:lastRenderedPageBreak/>
        <w:drawing>
          <wp:inline distT="0" distB="0" distL="0" distR="0" wp14:anchorId="7FEFC672" wp14:editId="2C9D0EDB">
            <wp:extent cx="6291580" cy="8898255"/>
            <wp:effectExtent l="0" t="0" r="0" b="0"/>
            <wp:docPr id="406" name="Рисунок 406" descr="Предприятие Элтекс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Предприятие Элтекс_page-00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r w:rsidR="006A4158">
        <w:rPr>
          <w:noProof/>
          <w:sz w:val="24"/>
          <w:szCs w:val="24"/>
          <w:lang w:eastAsia="ru-RU"/>
        </w:rPr>
        <w:lastRenderedPageBreak/>
        <w:drawing>
          <wp:inline distT="0" distB="0" distL="0" distR="0" wp14:anchorId="204FC2C0" wp14:editId="2EEEF566">
            <wp:extent cx="6291580" cy="8898255"/>
            <wp:effectExtent l="0" t="0" r="0" b="0"/>
            <wp:docPr id="407" name="Рисунок 407" descr="Предприятие Элтекс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Предприятие Элтекс_page-000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1580" cy="8898255"/>
                    </a:xfrm>
                    <a:prstGeom prst="rect">
                      <a:avLst/>
                    </a:prstGeom>
                    <a:noFill/>
                    <a:ln>
                      <a:noFill/>
                    </a:ln>
                  </pic:spPr>
                </pic:pic>
              </a:graphicData>
            </a:graphic>
          </wp:inline>
        </w:drawing>
      </w:r>
    </w:p>
    <w:p w:rsidR="004907B3" w:rsidRPr="009E0EA8" w:rsidRDefault="004907B3" w:rsidP="00F65A5C">
      <w:pPr>
        <w:spacing w:after="0" w:line="240" w:lineRule="auto"/>
        <w:jc w:val="center"/>
        <w:rPr>
          <w:sz w:val="24"/>
          <w:szCs w:val="24"/>
        </w:rPr>
      </w:pPr>
      <w:r>
        <w:rPr>
          <w:sz w:val="24"/>
          <w:szCs w:val="24"/>
          <w:lang w:eastAsia="ru-RU"/>
        </w:rPr>
        <w:br w:type="page"/>
      </w:r>
    </w:p>
    <w:p w:rsidR="00F65A5C" w:rsidRPr="009E0EA8" w:rsidRDefault="00F65A5C" w:rsidP="00F65A5C">
      <w:pPr>
        <w:spacing w:after="0" w:line="240" w:lineRule="auto"/>
        <w:jc w:val="center"/>
        <w:rPr>
          <w:b/>
          <w:sz w:val="24"/>
          <w:szCs w:val="24"/>
        </w:rPr>
      </w:pPr>
      <w:r w:rsidRPr="009E0EA8">
        <w:rPr>
          <w:b/>
          <w:sz w:val="24"/>
          <w:szCs w:val="24"/>
        </w:rPr>
        <w:lastRenderedPageBreak/>
        <w:t xml:space="preserve">ПОЯСНИТЕЛЬНАЯ ЗАПИСКА </w:t>
      </w:r>
    </w:p>
    <w:p w:rsidR="00F65A5C" w:rsidRPr="009E0EA8" w:rsidRDefault="00F65A5C" w:rsidP="00F65A5C">
      <w:pPr>
        <w:spacing w:after="0" w:line="240" w:lineRule="auto"/>
        <w:jc w:val="center"/>
        <w:rPr>
          <w:b/>
          <w:sz w:val="24"/>
          <w:szCs w:val="24"/>
        </w:rPr>
      </w:pPr>
    </w:p>
    <w:p w:rsidR="00F65A5C" w:rsidRPr="009E0EA8" w:rsidRDefault="00F65A5C" w:rsidP="00F65A5C">
      <w:pPr>
        <w:spacing w:after="0" w:line="240" w:lineRule="auto"/>
        <w:jc w:val="center"/>
        <w:rPr>
          <w:b/>
          <w:sz w:val="24"/>
          <w:szCs w:val="24"/>
        </w:rPr>
      </w:pPr>
      <w:r w:rsidRPr="009E0EA8">
        <w:rPr>
          <w:b/>
          <w:sz w:val="24"/>
          <w:szCs w:val="24"/>
        </w:rPr>
        <w:t>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p w:rsidR="00F65A5C" w:rsidRPr="009E0EA8" w:rsidRDefault="00F65A5C" w:rsidP="00F65A5C">
      <w:pPr>
        <w:spacing w:after="0" w:line="240" w:lineRule="auto"/>
        <w:jc w:val="center"/>
        <w:rPr>
          <w:b/>
          <w:sz w:val="24"/>
          <w:szCs w:val="24"/>
        </w:rPr>
      </w:pPr>
    </w:p>
    <w:p w:rsidR="00F65A5C" w:rsidRPr="009E0EA8" w:rsidRDefault="00F65A5C" w:rsidP="00F65A5C">
      <w:pPr>
        <w:spacing w:after="0" w:line="240" w:lineRule="auto"/>
        <w:rPr>
          <w:sz w:val="24"/>
          <w:szCs w:val="24"/>
          <w:lang w:eastAsia="ru-RU"/>
        </w:rPr>
      </w:pPr>
      <w:r w:rsidRPr="009E0EA8">
        <w:rPr>
          <w:b/>
          <w:sz w:val="24"/>
          <w:szCs w:val="24"/>
        </w:rPr>
        <w:t>НМЦК: 95 293 84</w:t>
      </w:r>
      <w:r>
        <w:rPr>
          <w:b/>
          <w:sz w:val="24"/>
          <w:szCs w:val="24"/>
        </w:rPr>
        <w:t>6</w:t>
      </w:r>
      <w:r w:rsidRPr="009E0EA8">
        <w:rPr>
          <w:b/>
          <w:sz w:val="24"/>
          <w:szCs w:val="24"/>
          <w:lang w:eastAsia="ru-RU"/>
        </w:rPr>
        <w:t xml:space="preserve"> рублей </w:t>
      </w:r>
      <w:r>
        <w:rPr>
          <w:b/>
          <w:sz w:val="24"/>
          <w:szCs w:val="24"/>
          <w:lang w:eastAsia="ru-RU"/>
        </w:rPr>
        <w:t>99</w:t>
      </w:r>
      <w:r w:rsidRPr="009E0EA8">
        <w:rPr>
          <w:b/>
          <w:sz w:val="24"/>
          <w:szCs w:val="24"/>
          <w:lang w:eastAsia="ru-RU"/>
        </w:rPr>
        <w:t xml:space="preserve"> копеек</w:t>
      </w:r>
      <w:r w:rsidRPr="009E0EA8">
        <w:rPr>
          <w:sz w:val="24"/>
          <w:szCs w:val="24"/>
          <w:lang w:eastAsia="ru-RU"/>
        </w:rPr>
        <w:t>.</w:t>
      </w:r>
    </w:p>
    <w:p w:rsidR="00F65A5C" w:rsidRPr="009E0EA8" w:rsidRDefault="00F65A5C" w:rsidP="00F65A5C">
      <w:pPr>
        <w:spacing w:after="0" w:line="240" w:lineRule="auto"/>
        <w:rPr>
          <w:sz w:val="24"/>
          <w:szCs w:val="24"/>
          <w:lang w:eastAsia="ru-RU"/>
        </w:rPr>
      </w:pPr>
      <w:r w:rsidRPr="009E0EA8">
        <w:rPr>
          <w:b/>
          <w:sz w:val="24"/>
          <w:szCs w:val="24"/>
          <w:lang w:eastAsia="ru-RU"/>
        </w:rPr>
        <w:t>Способ определения поставщика</w:t>
      </w:r>
      <w:r w:rsidRPr="009E0EA8">
        <w:rPr>
          <w:sz w:val="24"/>
          <w:szCs w:val="24"/>
          <w:lang w:eastAsia="ru-RU"/>
        </w:rPr>
        <w:t>: открытый конкурс.</w:t>
      </w:r>
    </w:p>
    <w:p w:rsidR="00F65A5C" w:rsidRPr="009E0EA8" w:rsidRDefault="00F65A5C" w:rsidP="00F65A5C">
      <w:pPr>
        <w:spacing w:after="0" w:line="240" w:lineRule="auto"/>
        <w:rPr>
          <w:sz w:val="24"/>
          <w:szCs w:val="24"/>
          <w:lang w:eastAsia="ru-RU"/>
        </w:rPr>
      </w:pPr>
      <w:r w:rsidRPr="009E0EA8">
        <w:rPr>
          <w:b/>
          <w:sz w:val="24"/>
          <w:szCs w:val="24"/>
          <w:lang w:eastAsia="ru-RU"/>
        </w:rPr>
        <w:t>Срок</w:t>
      </w:r>
      <w:r w:rsidRPr="009E0EA8">
        <w:rPr>
          <w:sz w:val="24"/>
          <w:szCs w:val="24"/>
          <w:lang w:eastAsia="ru-RU"/>
        </w:rPr>
        <w:t xml:space="preserve">: </w:t>
      </w:r>
      <w:r w:rsidRPr="009E0EA8">
        <w:rPr>
          <w:sz w:val="24"/>
          <w:szCs w:val="24"/>
        </w:rPr>
        <w:t>с даты заключения Контракта по 21.</w:t>
      </w:r>
      <w:r>
        <w:rPr>
          <w:sz w:val="24"/>
          <w:szCs w:val="24"/>
        </w:rPr>
        <w:t>11</w:t>
      </w:r>
      <w:r w:rsidRPr="009E0EA8">
        <w:rPr>
          <w:sz w:val="24"/>
          <w:szCs w:val="24"/>
        </w:rPr>
        <w:t>.2025 (включительно) в соответствии с этапами, указанными в Приложении №8 к ООЗ.</w:t>
      </w:r>
    </w:p>
    <w:p w:rsidR="00F65A5C" w:rsidRPr="009E0EA8" w:rsidRDefault="00F65A5C" w:rsidP="00F65A5C">
      <w:pPr>
        <w:rPr>
          <w:sz w:val="24"/>
          <w:szCs w:val="24"/>
          <w:lang w:eastAsia="ru-RU"/>
        </w:rPr>
      </w:pPr>
      <w:r w:rsidRPr="009E0EA8">
        <w:rPr>
          <w:b/>
          <w:sz w:val="24"/>
          <w:szCs w:val="24"/>
          <w:lang w:eastAsia="ru-RU"/>
        </w:rPr>
        <w:t>Источник финансирования</w:t>
      </w:r>
      <w:r w:rsidRPr="009E0EA8">
        <w:rPr>
          <w:sz w:val="24"/>
          <w:szCs w:val="24"/>
          <w:lang w:eastAsia="ru-RU"/>
        </w:rPr>
        <w:t>: Соглашение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от 26.12.2024 № 071 09 2025-085:</w:t>
      </w:r>
    </w:p>
    <w:p w:rsidR="00F65A5C" w:rsidRPr="00606296" w:rsidRDefault="00F65A5C" w:rsidP="00F65A5C">
      <w:pPr>
        <w:rPr>
          <w:sz w:val="24"/>
          <w:szCs w:val="24"/>
          <w:lang w:eastAsia="ru-RU"/>
        </w:rPr>
      </w:pPr>
      <w:r w:rsidRPr="00606296">
        <w:rPr>
          <w:sz w:val="24"/>
          <w:szCs w:val="24"/>
          <w:lang w:eastAsia="ru-RU"/>
        </w:rPr>
        <w:t>Средства федерального бюджета – 96 % в сумме 91 482</w:t>
      </w:r>
      <w:r>
        <w:rPr>
          <w:sz w:val="24"/>
          <w:szCs w:val="24"/>
          <w:lang w:eastAsia="ru-RU"/>
        </w:rPr>
        <w:t> </w:t>
      </w:r>
      <w:r w:rsidRPr="00606296">
        <w:rPr>
          <w:sz w:val="24"/>
          <w:szCs w:val="24"/>
          <w:lang w:eastAsia="ru-RU"/>
        </w:rPr>
        <w:t>093</w:t>
      </w:r>
      <w:r>
        <w:rPr>
          <w:sz w:val="24"/>
          <w:szCs w:val="24"/>
          <w:lang w:eastAsia="ru-RU"/>
        </w:rPr>
        <w:t>,11</w:t>
      </w:r>
      <w:r w:rsidRPr="00606296">
        <w:rPr>
          <w:sz w:val="24"/>
          <w:szCs w:val="24"/>
          <w:lang w:eastAsia="ru-RU"/>
        </w:rPr>
        <w:t xml:space="preserve"> руб.;</w:t>
      </w:r>
    </w:p>
    <w:p w:rsidR="00F65A5C" w:rsidRPr="009E0EA8" w:rsidRDefault="00F65A5C" w:rsidP="00F65A5C">
      <w:pPr>
        <w:rPr>
          <w:sz w:val="24"/>
          <w:szCs w:val="24"/>
          <w:lang w:eastAsia="ru-RU"/>
        </w:rPr>
      </w:pPr>
      <w:r w:rsidRPr="00606296">
        <w:rPr>
          <w:sz w:val="24"/>
          <w:szCs w:val="24"/>
          <w:lang w:eastAsia="ru-RU"/>
        </w:rPr>
        <w:t>Средства областного бюджета – 4% в сумме 3 811 753,88 руб.</w:t>
      </w:r>
    </w:p>
    <w:p w:rsidR="00F65A5C" w:rsidRPr="009E0EA8" w:rsidRDefault="00F65A5C" w:rsidP="00F65A5C">
      <w:pPr>
        <w:spacing w:after="0" w:line="240" w:lineRule="auto"/>
        <w:rPr>
          <w:sz w:val="24"/>
          <w:szCs w:val="24"/>
          <w:lang w:eastAsia="ru-RU"/>
        </w:rPr>
      </w:pPr>
    </w:p>
    <w:p w:rsidR="00F65A5C" w:rsidRPr="009E0EA8" w:rsidRDefault="00F65A5C" w:rsidP="00F65A5C">
      <w:pPr>
        <w:spacing w:after="0" w:line="240" w:lineRule="auto"/>
        <w:rPr>
          <w:sz w:val="24"/>
          <w:szCs w:val="24"/>
          <w:lang w:eastAsia="ru-RU"/>
        </w:rPr>
      </w:pPr>
      <w:r w:rsidRPr="009E0EA8">
        <w:rPr>
          <w:b/>
          <w:sz w:val="24"/>
          <w:szCs w:val="24"/>
          <w:lang w:eastAsia="ru-RU"/>
        </w:rPr>
        <w:t>ЛБО</w:t>
      </w:r>
      <w:r w:rsidRPr="009E0EA8">
        <w:rPr>
          <w:sz w:val="24"/>
          <w:szCs w:val="24"/>
          <w:lang w:eastAsia="ru-RU"/>
        </w:rPr>
        <w:t>: 2025 год.</w:t>
      </w:r>
    </w:p>
    <w:p w:rsidR="00F65A5C" w:rsidRPr="009E0EA8" w:rsidRDefault="00F65A5C" w:rsidP="00F65A5C">
      <w:pPr>
        <w:spacing w:after="0" w:line="240" w:lineRule="auto"/>
        <w:rPr>
          <w:b/>
          <w:sz w:val="24"/>
          <w:szCs w:val="24"/>
          <w:lang w:eastAsia="ru-RU"/>
        </w:rPr>
      </w:pPr>
      <w:r w:rsidRPr="009E0EA8">
        <w:rPr>
          <w:b/>
          <w:sz w:val="24"/>
          <w:szCs w:val="24"/>
          <w:lang w:eastAsia="ru-RU"/>
        </w:rPr>
        <w:t xml:space="preserve">КБК: </w:t>
      </w:r>
    </w:p>
    <w:p w:rsidR="00F65A5C" w:rsidRPr="009E0EA8" w:rsidRDefault="00F65A5C" w:rsidP="00F65A5C">
      <w:pPr>
        <w:spacing w:after="0" w:line="240" w:lineRule="auto"/>
        <w:rPr>
          <w:sz w:val="24"/>
          <w:szCs w:val="24"/>
          <w:lang w:eastAsia="ru-RU"/>
        </w:rPr>
      </w:pPr>
      <w:r w:rsidRPr="009E0EA8">
        <w:rPr>
          <w:sz w:val="24"/>
          <w:szCs w:val="24"/>
        </w:rPr>
        <w:t xml:space="preserve">194 04 10 231Ц255450 242 228 </w:t>
      </w:r>
      <w:r w:rsidRPr="009E0EA8">
        <w:rPr>
          <w:sz w:val="24"/>
          <w:szCs w:val="24"/>
          <w:lang w:eastAsia="ru-RU"/>
        </w:rPr>
        <w:t>– 95 293 84</w:t>
      </w:r>
      <w:r>
        <w:rPr>
          <w:sz w:val="24"/>
          <w:szCs w:val="24"/>
          <w:lang w:eastAsia="ru-RU"/>
        </w:rPr>
        <w:t>6</w:t>
      </w:r>
      <w:r w:rsidRPr="009E0EA8">
        <w:rPr>
          <w:sz w:val="24"/>
          <w:szCs w:val="24"/>
          <w:lang w:eastAsia="ru-RU"/>
        </w:rPr>
        <w:t xml:space="preserve"> рублей </w:t>
      </w:r>
      <w:r>
        <w:rPr>
          <w:sz w:val="24"/>
          <w:szCs w:val="24"/>
          <w:lang w:eastAsia="ru-RU"/>
        </w:rPr>
        <w:t>99</w:t>
      </w:r>
      <w:r w:rsidRPr="009E0EA8">
        <w:rPr>
          <w:sz w:val="24"/>
          <w:szCs w:val="24"/>
          <w:lang w:eastAsia="ru-RU"/>
        </w:rPr>
        <w:t xml:space="preserve"> копеек.</w:t>
      </w:r>
    </w:p>
    <w:p w:rsidR="00F65A5C" w:rsidRPr="009E0EA8" w:rsidRDefault="00F65A5C" w:rsidP="00F65A5C">
      <w:pPr>
        <w:spacing w:after="0" w:line="240" w:lineRule="auto"/>
        <w:rPr>
          <w:sz w:val="24"/>
          <w:szCs w:val="24"/>
          <w:lang w:eastAsia="ru-RU"/>
        </w:rPr>
      </w:pPr>
      <w:r w:rsidRPr="009E0EA8">
        <w:rPr>
          <w:b/>
          <w:sz w:val="24"/>
          <w:szCs w:val="24"/>
          <w:lang w:eastAsia="ru-RU"/>
        </w:rPr>
        <w:t>Год проведения закупки:</w:t>
      </w:r>
      <w:r w:rsidRPr="009E0EA8">
        <w:rPr>
          <w:sz w:val="24"/>
          <w:szCs w:val="24"/>
          <w:lang w:eastAsia="ru-RU"/>
        </w:rPr>
        <w:t xml:space="preserve"> 2025 год.</w:t>
      </w:r>
    </w:p>
    <w:p w:rsidR="00F65A5C" w:rsidRDefault="00F65A5C" w:rsidP="00F65A5C">
      <w:pPr>
        <w:spacing w:after="0" w:line="240" w:lineRule="auto"/>
        <w:rPr>
          <w:sz w:val="24"/>
          <w:szCs w:val="24"/>
          <w:lang w:eastAsia="ru-RU"/>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Default="00F65A5C" w:rsidP="00F65A5C">
      <w:pPr>
        <w:spacing w:after="0" w:line="240" w:lineRule="auto"/>
        <w:rPr>
          <w:sz w:val="24"/>
          <w:szCs w:val="24"/>
        </w:rPr>
      </w:pPr>
      <w:r w:rsidRPr="009E0EA8">
        <w:rPr>
          <w:sz w:val="24"/>
          <w:szCs w:val="24"/>
          <w:u w:val="single"/>
        </w:rPr>
        <w:t>Назначение</w:t>
      </w:r>
      <w:r w:rsidRPr="009E0EA8">
        <w:rPr>
          <w:sz w:val="24"/>
          <w:szCs w:val="24"/>
        </w:rPr>
        <w:t xml:space="preserve">: </w:t>
      </w:r>
    </w:p>
    <w:p w:rsidR="00F65A5C" w:rsidRPr="00104482" w:rsidRDefault="00F65A5C" w:rsidP="00F65A5C">
      <w:pPr>
        <w:spacing w:after="0" w:line="240" w:lineRule="auto"/>
        <w:rPr>
          <w:sz w:val="24"/>
          <w:szCs w:val="24"/>
        </w:rPr>
      </w:pPr>
      <w:r>
        <w:rPr>
          <w:sz w:val="24"/>
          <w:szCs w:val="24"/>
        </w:rPr>
        <w:t>а) создание</w:t>
      </w:r>
      <w:r w:rsidRPr="00104482">
        <w:rPr>
          <w:sz w:val="24"/>
          <w:szCs w:val="24"/>
        </w:rPr>
        <w:t xml:space="preserve"> в учебных кабинетах и других помещениях ОО инфраструктуры, обеспечивающей предоставление услуги доступа к единой сети передачи данных и (или) информационно-телекоммуникационной сети «Интернет» с использованием технологий беспроводного доступа;</w:t>
      </w:r>
    </w:p>
    <w:p w:rsidR="00F65A5C" w:rsidRPr="009E0EA8" w:rsidRDefault="00F65A5C" w:rsidP="00F65A5C">
      <w:pPr>
        <w:spacing w:after="0" w:line="240" w:lineRule="auto"/>
        <w:rPr>
          <w:sz w:val="24"/>
          <w:szCs w:val="24"/>
        </w:rPr>
      </w:pPr>
      <w:r w:rsidRPr="00104482">
        <w:rPr>
          <w:sz w:val="24"/>
          <w:szCs w:val="24"/>
        </w:rPr>
        <w:t>б) оснащения помещений и зданий таких организаций оборудованием видеонаблюдения.</w:t>
      </w:r>
    </w:p>
    <w:p w:rsidR="00F65A5C" w:rsidRPr="002B5F74" w:rsidRDefault="00F65A5C" w:rsidP="00F65A5C">
      <w:pPr>
        <w:spacing w:after="0" w:line="240" w:lineRule="auto"/>
        <w:rPr>
          <w:sz w:val="24"/>
          <w:szCs w:val="24"/>
        </w:rPr>
      </w:pPr>
      <w:r w:rsidRPr="009E0EA8">
        <w:rPr>
          <w:sz w:val="24"/>
          <w:szCs w:val="24"/>
          <w:u w:val="single"/>
        </w:rPr>
        <w:t>Потребность</w:t>
      </w:r>
      <w:r w:rsidRPr="009E0EA8">
        <w:rPr>
          <w:sz w:val="24"/>
          <w:szCs w:val="24"/>
        </w:rPr>
        <w:t xml:space="preserve">: </w:t>
      </w:r>
      <w:r>
        <w:rPr>
          <w:sz w:val="24"/>
          <w:szCs w:val="24"/>
        </w:rPr>
        <w:t>в</w:t>
      </w:r>
      <w:r w:rsidRPr="002B5F74">
        <w:rPr>
          <w:sz w:val="24"/>
          <w:szCs w:val="24"/>
        </w:rPr>
        <w:t xml:space="preserve"> целях обеспечения безопасного доступа к государственным, муниципальным и иным информационным системам (далее – информационные системы) и сети Интернет, а также создания условий для реализации образовательных программ с применением электронного обучения и дистанционных образовательных технологий в зданиях ОО формируется информационно-коммуникационная инфраструктура, состоящая из:</w:t>
      </w:r>
    </w:p>
    <w:p w:rsidR="00F65A5C" w:rsidRPr="002B5F74" w:rsidRDefault="00F65A5C" w:rsidP="00F65A5C">
      <w:pPr>
        <w:spacing w:after="0" w:line="240" w:lineRule="auto"/>
        <w:rPr>
          <w:sz w:val="24"/>
          <w:szCs w:val="24"/>
        </w:rPr>
      </w:pPr>
      <w:r w:rsidRPr="002B5F74">
        <w:rPr>
          <w:sz w:val="24"/>
          <w:szCs w:val="24"/>
        </w:rPr>
        <w:t>1.  ЛВС;</w:t>
      </w:r>
    </w:p>
    <w:p w:rsidR="00F65A5C" w:rsidRPr="002B5F74" w:rsidRDefault="00F65A5C" w:rsidP="00F65A5C">
      <w:pPr>
        <w:spacing w:after="0" w:line="240" w:lineRule="auto"/>
        <w:rPr>
          <w:sz w:val="24"/>
          <w:szCs w:val="24"/>
        </w:rPr>
      </w:pPr>
      <w:r w:rsidRPr="002B5F74">
        <w:rPr>
          <w:sz w:val="24"/>
          <w:szCs w:val="24"/>
        </w:rPr>
        <w:t>2.  СКС;</w:t>
      </w:r>
    </w:p>
    <w:p w:rsidR="00F65A5C" w:rsidRPr="002B5F74" w:rsidRDefault="00F65A5C" w:rsidP="00F65A5C">
      <w:pPr>
        <w:spacing w:after="0" w:line="240" w:lineRule="auto"/>
        <w:rPr>
          <w:sz w:val="24"/>
          <w:szCs w:val="24"/>
        </w:rPr>
      </w:pPr>
      <w:r w:rsidRPr="002B5F74">
        <w:rPr>
          <w:sz w:val="24"/>
          <w:szCs w:val="24"/>
        </w:rPr>
        <w:t>3.  системы беспроводного широкополосного доступа Wi-Fi;</w:t>
      </w:r>
    </w:p>
    <w:p w:rsidR="00F65A5C" w:rsidRPr="002B5F74" w:rsidRDefault="00F65A5C" w:rsidP="00F65A5C">
      <w:pPr>
        <w:spacing w:after="0" w:line="240" w:lineRule="auto"/>
        <w:rPr>
          <w:sz w:val="24"/>
          <w:szCs w:val="24"/>
        </w:rPr>
      </w:pPr>
      <w:r w:rsidRPr="002B5F74">
        <w:rPr>
          <w:sz w:val="24"/>
          <w:szCs w:val="24"/>
        </w:rPr>
        <w:t>4.  системы видеонаблюдения за входными группами.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w:t>
      </w:r>
      <w:r w:rsidRPr="009E0EA8">
        <w:rPr>
          <w:strike/>
          <w:sz w:val="24"/>
          <w:szCs w:val="24"/>
        </w:rPr>
        <w:t xml:space="preserve"> </w:t>
      </w:r>
      <w:r w:rsidRPr="009E0EA8">
        <w:rPr>
          <w:sz w:val="24"/>
          <w:szCs w:val="24"/>
        </w:rPr>
        <w:t>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w:t>
      </w:r>
      <w:r w:rsidRPr="009E0EA8">
        <w:rPr>
          <w:sz w:val="24"/>
          <w:szCs w:val="24"/>
        </w:rPr>
        <w:lastRenderedPageBreak/>
        <w:t>телекоммуникационной сети «Интернет».</w:t>
      </w:r>
      <w:r w:rsidRPr="009E0EA8">
        <w:t xml:space="preserve"> </w:t>
      </w:r>
      <w:r w:rsidRPr="009E0EA8">
        <w:rPr>
          <w:sz w:val="24"/>
          <w:szCs w:val="24"/>
        </w:rPr>
        <w:t xml:space="preserve">Планируемая экономия бюджетных средств по результатам проведения открытого конкурса в электронной форме составляет не менее 0,5% от начальной </w:t>
      </w:r>
      <w:r>
        <w:rPr>
          <w:sz w:val="24"/>
          <w:szCs w:val="24"/>
        </w:rPr>
        <w:t>(максимальной)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Pr>
          <w:b/>
          <w:sz w:val="24"/>
          <w:szCs w:val="24"/>
        </w:rPr>
        <w:t xml:space="preserve">Закупки на аналогичные работы в предыдущие периоды </w:t>
      </w:r>
      <w:r w:rsidRPr="0022421D">
        <w:rPr>
          <w:sz w:val="24"/>
          <w:szCs w:val="24"/>
        </w:rPr>
        <w:t>не осуществлялись.</w:t>
      </w:r>
      <w:r>
        <w:rPr>
          <w:b/>
          <w:sz w:val="24"/>
          <w:szCs w:val="24"/>
        </w:rPr>
        <w:t xml:space="preserve"> </w:t>
      </w:r>
    </w:p>
    <w:p w:rsidR="00F65A5C" w:rsidRPr="009E0EA8" w:rsidRDefault="00F65A5C" w:rsidP="00F65A5C">
      <w:pPr>
        <w:spacing w:after="0" w:line="240" w:lineRule="auto"/>
        <w:rPr>
          <w:sz w:val="24"/>
          <w:szCs w:val="24"/>
          <w:lang w:eastAsia="ru-RU"/>
        </w:rPr>
      </w:pPr>
    </w:p>
    <w:p w:rsidR="00F65A5C" w:rsidRPr="009E0EA8" w:rsidRDefault="00F65A5C" w:rsidP="00F65A5C">
      <w:pPr>
        <w:spacing w:after="0" w:line="240" w:lineRule="auto"/>
        <w:rPr>
          <w:sz w:val="24"/>
          <w:szCs w:val="24"/>
        </w:rPr>
      </w:pPr>
      <w:r w:rsidRPr="009E0EA8">
        <w:rPr>
          <w:b/>
          <w:sz w:val="24"/>
          <w:szCs w:val="24"/>
        </w:rPr>
        <w:t>Состав</w:t>
      </w:r>
      <w:r w:rsidRPr="009E0EA8">
        <w:rPr>
          <w:sz w:val="24"/>
          <w:szCs w:val="24"/>
        </w:rPr>
        <w:t xml:space="preserve">: планируются к приобретению в рамках </w:t>
      </w:r>
      <w:r>
        <w:rPr>
          <w:sz w:val="24"/>
          <w:szCs w:val="24"/>
        </w:rPr>
        <w:t>выполнения работ</w:t>
      </w:r>
      <w:r w:rsidRPr="009E0EA8">
        <w:rPr>
          <w:sz w:val="24"/>
          <w:szCs w:val="24"/>
        </w:rPr>
        <w:t>:</w:t>
      </w: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b/>
          <w:sz w:val="24"/>
          <w:szCs w:val="24"/>
          <w:lang w:val="en-US"/>
        </w:rPr>
      </w:pPr>
      <w:r w:rsidRPr="009E0EA8">
        <w:rPr>
          <w:rFonts w:ascii="Times New Roman" w:hAnsi="Times New Roman" w:cs="Times New Roman"/>
          <w:b/>
          <w:sz w:val="24"/>
          <w:szCs w:val="24"/>
        </w:rPr>
        <w:t>Шкаф телекоммуникационный</w:t>
      </w:r>
      <w:r w:rsidRPr="009E0EA8">
        <w:rPr>
          <w:rFonts w:ascii="Times New Roman" w:hAnsi="Times New Roman" w:cs="Times New Roman"/>
          <w:b/>
          <w:sz w:val="24"/>
          <w:szCs w:val="24"/>
          <w:lang w:val="en-US"/>
        </w:rPr>
        <w:t xml:space="preserve"> (</w:t>
      </w:r>
      <w:r w:rsidRPr="009E0EA8">
        <w:rPr>
          <w:rFonts w:ascii="Times New Roman" w:hAnsi="Times New Roman" w:cs="Times New Roman"/>
          <w:b/>
          <w:sz w:val="24"/>
          <w:szCs w:val="24"/>
        </w:rPr>
        <w:t>Тип</w:t>
      </w:r>
      <w:r w:rsidRPr="009E0EA8">
        <w:rPr>
          <w:rFonts w:ascii="Times New Roman" w:hAnsi="Times New Roman" w:cs="Times New Roman"/>
          <w:b/>
          <w:sz w:val="24"/>
          <w:szCs w:val="24"/>
          <w:lang w:val="en-US"/>
        </w:rPr>
        <w:t xml:space="preserve"> – </w:t>
      </w:r>
      <w:r w:rsidRPr="009E0EA8">
        <w:rPr>
          <w:rFonts w:ascii="Times New Roman" w:hAnsi="Times New Roman" w:cs="Times New Roman"/>
          <w:b/>
          <w:sz w:val="24"/>
          <w:szCs w:val="24"/>
        </w:rPr>
        <w:t>2</w:t>
      </w:r>
      <w:r w:rsidRPr="009E0EA8">
        <w:rPr>
          <w:rFonts w:ascii="Times New Roman" w:hAnsi="Times New Roman" w:cs="Times New Roman"/>
          <w:b/>
          <w:sz w:val="24"/>
          <w:szCs w:val="24"/>
          <w:lang w:val="en-US"/>
        </w:rPr>
        <w:t xml:space="preserve">) </w:t>
      </w:r>
    </w:p>
    <w:p w:rsidR="00F65A5C" w:rsidRPr="009E0EA8" w:rsidRDefault="00F65A5C" w:rsidP="00F65A5C">
      <w:pPr>
        <w:spacing w:after="0" w:line="240" w:lineRule="auto"/>
        <w:rPr>
          <w:b/>
          <w:sz w:val="24"/>
          <w:szCs w:val="24"/>
        </w:rPr>
      </w:pPr>
      <w:r w:rsidRPr="009E0EA8">
        <w:rPr>
          <w:b/>
          <w:sz w:val="24"/>
          <w:szCs w:val="24"/>
        </w:rPr>
        <w:t xml:space="preserve">Количество: </w:t>
      </w:r>
      <w:r w:rsidRPr="009E0EA8">
        <w:rPr>
          <w:sz w:val="24"/>
          <w:szCs w:val="24"/>
        </w:rPr>
        <w:t>100 штук.</w:t>
      </w:r>
    </w:p>
    <w:p w:rsidR="00F65A5C" w:rsidRPr="009E0EA8" w:rsidRDefault="00F65A5C" w:rsidP="00F65A5C">
      <w:pPr>
        <w:spacing w:after="0" w:line="240" w:lineRule="auto"/>
        <w:rPr>
          <w:b/>
          <w:sz w:val="24"/>
          <w:szCs w:val="24"/>
        </w:rPr>
      </w:pPr>
      <w:r w:rsidRPr="009E0EA8">
        <w:rPr>
          <w:b/>
          <w:sz w:val="24"/>
          <w:szCs w:val="24"/>
        </w:rPr>
        <w:t xml:space="preserve">Краткие характеристики: </w:t>
      </w:r>
    </w:p>
    <w:p w:rsidR="00F65A5C" w:rsidRPr="009E0EA8" w:rsidRDefault="00F65A5C" w:rsidP="00F65A5C">
      <w:pPr>
        <w:spacing w:after="0" w:line="240" w:lineRule="auto"/>
        <w:rPr>
          <w:sz w:val="24"/>
          <w:szCs w:val="24"/>
        </w:rPr>
      </w:pPr>
      <w:r w:rsidRPr="009E0EA8">
        <w:rPr>
          <w:sz w:val="24"/>
          <w:szCs w:val="24"/>
        </w:rPr>
        <w:t>Высота, U</w:t>
      </w:r>
      <w:r w:rsidRPr="009E0EA8">
        <w:rPr>
          <w:sz w:val="24"/>
          <w:szCs w:val="24"/>
        </w:rPr>
        <w:tab/>
        <w:t xml:space="preserve">≥ 10 и </w:t>
      </w:r>
      <w:proofErr w:type="gramStart"/>
      <w:r w:rsidRPr="009E0EA8">
        <w:rPr>
          <w:sz w:val="24"/>
          <w:szCs w:val="24"/>
        </w:rPr>
        <w:t>&lt; 20</w:t>
      </w:r>
      <w:proofErr w:type="gramEnd"/>
      <w:r w:rsidRPr="009E0EA8">
        <w:rPr>
          <w:sz w:val="24"/>
          <w:szCs w:val="24"/>
        </w:rPr>
        <w:t>;</w:t>
      </w:r>
    </w:p>
    <w:p w:rsidR="00F65A5C" w:rsidRPr="009E0EA8" w:rsidRDefault="00F65A5C" w:rsidP="00F65A5C">
      <w:pPr>
        <w:spacing w:after="0" w:line="240" w:lineRule="auto"/>
        <w:rPr>
          <w:sz w:val="24"/>
          <w:szCs w:val="24"/>
        </w:rPr>
      </w:pPr>
      <w:r w:rsidRPr="009E0EA8">
        <w:rPr>
          <w:sz w:val="24"/>
          <w:szCs w:val="24"/>
        </w:rPr>
        <w:t>Ширина, мм</w:t>
      </w:r>
      <w:r w:rsidRPr="009E0EA8">
        <w:rPr>
          <w:sz w:val="24"/>
          <w:szCs w:val="24"/>
        </w:rPr>
        <w:tab/>
        <w:t xml:space="preserve">≥ 500 и </w:t>
      </w:r>
      <w:proofErr w:type="gramStart"/>
      <w:r w:rsidRPr="009E0EA8">
        <w:rPr>
          <w:sz w:val="24"/>
          <w:szCs w:val="24"/>
        </w:rPr>
        <w:t>&lt; 1000</w:t>
      </w:r>
      <w:proofErr w:type="gramEnd"/>
      <w:r w:rsidRPr="009E0EA8">
        <w:rPr>
          <w:sz w:val="24"/>
          <w:szCs w:val="24"/>
        </w:rPr>
        <w:t>;</w:t>
      </w:r>
    </w:p>
    <w:p w:rsidR="00F65A5C" w:rsidRPr="009E0EA8" w:rsidRDefault="00F65A5C" w:rsidP="00F65A5C">
      <w:pPr>
        <w:spacing w:after="0" w:line="240" w:lineRule="auto"/>
        <w:rPr>
          <w:sz w:val="24"/>
          <w:szCs w:val="24"/>
        </w:rPr>
      </w:pPr>
      <w:r w:rsidRPr="009E0EA8">
        <w:rPr>
          <w:sz w:val="24"/>
          <w:szCs w:val="24"/>
        </w:rPr>
        <w:t>Полезная глубина, мм</w:t>
      </w:r>
      <w:proofErr w:type="gramStart"/>
      <w:r w:rsidRPr="009E0EA8">
        <w:rPr>
          <w:sz w:val="24"/>
          <w:szCs w:val="24"/>
        </w:rPr>
        <w:tab/>
        <w:t>&lt; 600</w:t>
      </w:r>
      <w:proofErr w:type="gramEnd"/>
      <w:r w:rsidRPr="009E0EA8">
        <w:rPr>
          <w:sz w:val="24"/>
          <w:szCs w:val="24"/>
        </w:rPr>
        <w:t>.</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23 156 рублей 25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w:t>
      </w:r>
      <w:r w:rsidRPr="009E0EA8">
        <w:t xml:space="preserve"> </w:t>
      </w:r>
      <w:r w:rsidRPr="009E0EA8">
        <w:rPr>
          <w:b/>
          <w:sz w:val="24"/>
          <w:szCs w:val="24"/>
        </w:rPr>
        <w:t>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для компактного и безопасного размещения телекоммуникационного оборудования, которому требуется защита от несанкционированного использования, а также внешних механических и климатических воздействий (сырости, пыли или повышенной температуры).</w:t>
      </w:r>
    </w:p>
    <w:p w:rsidR="00F65A5C" w:rsidRPr="009E0EA8" w:rsidRDefault="00F65A5C" w:rsidP="00F65A5C">
      <w:pPr>
        <w:spacing w:after="0" w:line="240" w:lineRule="auto"/>
        <w:rPr>
          <w:sz w:val="24"/>
          <w:szCs w:val="24"/>
        </w:rPr>
      </w:pPr>
      <w:r w:rsidRPr="009E0EA8">
        <w:rPr>
          <w:sz w:val="24"/>
          <w:szCs w:val="24"/>
          <w:u w:val="single"/>
        </w:rPr>
        <w:t>Потребность</w:t>
      </w:r>
      <w:r w:rsidRPr="009E0EA8">
        <w:rPr>
          <w:sz w:val="24"/>
          <w:szCs w:val="24"/>
        </w:rPr>
        <w:t>: закупка телекоммуникационных шкафов необходима для размещения в них телекоммуникационного оборудования для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w:t>
      </w:r>
      <w:r w:rsidRPr="009E0EA8">
        <w:rPr>
          <w:strike/>
          <w:sz w:val="24"/>
          <w:szCs w:val="24"/>
        </w:rPr>
        <w:t xml:space="preserve"> </w:t>
      </w:r>
      <w:r w:rsidRPr="009E0EA8">
        <w:rPr>
          <w:sz w:val="24"/>
          <w:szCs w:val="24"/>
        </w:rPr>
        <w:t>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r w:rsidRPr="009E0EA8">
        <w:t xml:space="preserve"> </w:t>
      </w:r>
      <w:r w:rsidRPr="009E0EA8">
        <w:rPr>
          <w:sz w:val="24"/>
          <w:szCs w:val="24"/>
        </w:rPr>
        <w:t xml:space="preserve">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  </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Pr="009E0EA8"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Шкаф телекоммуникационный (Тип – 2)</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23 568,40</w:t>
            </w:r>
          </w:p>
        </w:tc>
        <w:tc>
          <w:tcPr>
            <w:tcW w:w="1842" w:type="dxa"/>
            <w:vAlign w:val="center"/>
          </w:tcPr>
          <w:p w:rsidR="00F65A5C" w:rsidRPr="009E0EA8" w:rsidRDefault="00F65A5C" w:rsidP="00111884">
            <w:pPr>
              <w:rPr>
                <w:sz w:val="20"/>
                <w:szCs w:val="24"/>
              </w:rPr>
            </w:pPr>
            <w:r w:rsidRPr="009E0EA8">
              <w:rPr>
                <w:sz w:val="20"/>
                <w:szCs w:val="24"/>
              </w:rPr>
              <w:t>23 156,25</w:t>
            </w:r>
          </w:p>
        </w:tc>
        <w:tc>
          <w:tcPr>
            <w:tcW w:w="1359" w:type="dxa"/>
            <w:vAlign w:val="center"/>
          </w:tcPr>
          <w:p w:rsidR="00F65A5C" w:rsidRPr="009E0EA8" w:rsidRDefault="00F65A5C" w:rsidP="00111884">
            <w:pPr>
              <w:rPr>
                <w:sz w:val="20"/>
                <w:szCs w:val="24"/>
              </w:rPr>
            </w:pPr>
            <w:r w:rsidRPr="009E0EA8">
              <w:rPr>
                <w:sz w:val="20"/>
                <w:szCs w:val="24"/>
              </w:rPr>
              <w:t>*Уменьшение стоимости на 1,75%.</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b/>
          <w:sz w:val="24"/>
          <w:szCs w:val="24"/>
          <w:lang w:val="en-US"/>
        </w:rPr>
      </w:pPr>
      <w:r w:rsidRPr="009E0EA8">
        <w:rPr>
          <w:rFonts w:ascii="Times New Roman" w:hAnsi="Times New Roman" w:cs="Times New Roman"/>
          <w:b/>
          <w:sz w:val="24"/>
          <w:szCs w:val="24"/>
        </w:rPr>
        <w:lastRenderedPageBreak/>
        <w:t>Шкаф телекоммуникационный</w:t>
      </w:r>
      <w:r w:rsidRPr="009E0EA8">
        <w:rPr>
          <w:rFonts w:ascii="Times New Roman" w:hAnsi="Times New Roman" w:cs="Times New Roman"/>
          <w:b/>
          <w:sz w:val="24"/>
          <w:szCs w:val="24"/>
          <w:lang w:val="en-US"/>
        </w:rPr>
        <w:t xml:space="preserve"> (</w:t>
      </w:r>
      <w:r w:rsidRPr="009E0EA8">
        <w:rPr>
          <w:rFonts w:ascii="Times New Roman" w:hAnsi="Times New Roman" w:cs="Times New Roman"/>
          <w:b/>
          <w:sz w:val="24"/>
          <w:szCs w:val="24"/>
        </w:rPr>
        <w:t>Тип</w:t>
      </w:r>
      <w:r w:rsidRPr="009E0EA8">
        <w:rPr>
          <w:rFonts w:ascii="Times New Roman" w:hAnsi="Times New Roman" w:cs="Times New Roman"/>
          <w:b/>
          <w:sz w:val="24"/>
          <w:szCs w:val="24"/>
          <w:lang w:val="en-US"/>
        </w:rPr>
        <w:t xml:space="preserve"> – </w:t>
      </w:r>
      <w:r w:rsidRPr="009E0EA8">
        <w:rPr>
          <w:rFonts w:ascii="Times New Roman" w:hAnsi="Times New Roman" w:cs="Times New Roman"/>
          <w:b/>
          <w:sz w:val="24"/>
          <w:szCs w:val="24"/>
        </w:rPr>
        <w:t>3</w:t>
      </w:r>
      <w:r w:rsidRPr="009E0EA8">
        <w:rPr>
          <w:rFonts w:ascii="Times New Roman" w:hAnsi="Times New Roman" w:cs="Times New Roman"/>
          <w:b/>
          <w:sz w:val="24"/>
          <w:szCs w:val="24"/>
          <w:lang w:val="en-US"/>
        </w:rPr>
        <w:t xml:space="preserve">) </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7 штук.</w:t>
      </w:r>
    </w:p>
    <w:p w:rsidR="00F65A5C" w:rsidRPr="009E0EA8" w:rsidRDefault="00F65A5C" w:rsidP="00F65A5C">
      <w:pPr>
        <w:spacing w:after="0" w:line="240" w:lineRule="auto"/>
        <w:rPr>
          <w:b/>
          <w:sz w:val="24"/>
          <w:szCs w:val="24"/>
        </w:rPr>
      </w:pPr>
      <w:r w:rsidRPr="009E0EA8">
        <w:rPr>
          <w:b/>
          <w:sz w:val="24"/>
          <w:szCs w:val="24"/>
        </w:rPr>
        <w:t xml:space="preserve">Краткие характеристики: </w:t>
      </w:r>
    </w:p>
    <w:p w:rsidR="00F65A5C" w:rsidRPr="009E0EA8" w:rsidRDefault="00F65A5C" w:rsidP="00F65A5C">
      <w:pPr>
        <w:spacing w:after="0" w:line="240" w:lineRule="auto"/>
        <w:rPr>
          <w:sz w:val="24"/>
          <w:szCs w:val="24"/>
        </w:rPr>
      </w:pPr>
      <w:r w:rsidRPr="009E0EA8">
        <w:rPr>
          <w:sz w:val="24"/>
          <w:szCs w:val="24"/>
        </w:rPr>
        <w:t>Высота, U</w:t>
      </w:r>
      <w:r w:rsidRPr="009E0EA8">
        <w:rPr>
          <w:sz w:val="24"/>
          <w:szCs w:val="24"/>
        </w:rPr>
        <w:tab/>
        <w:t xml:space="preserve">≥ 20 и </w:t>
      </w:r>
      <w:proofErr w:type="gramStart"/>
      <w:r w:rsidRPr="009E0EA8">
        <w:rPr>
          <w:sz w:val="24"/>
          <w:szCs w:val="24"/>
        </w:rPr>
        <w:t>&lt; 30</w:t>
      </w:r>
      <w:proofErr w:type="gramEnd"/>
      <w:r w:rsidRPr="009E0EA8">
        <w:rPr>
          <w:sz w:val="24"/>
          <w:szCs w:val="24"/>
        </w:rPr>
        <w:t>;</w:t>
      </w:r>
    </w:p>
    <w:p w:rsidR="00F65A5C" w:rsidRPr="009E0EA8" w:rsidRDefault="00F65A5C" w:rsidP="00F65A5C">
      <w:pPr>
        <w:spacing w:after="0" w:line="240" w:lineRule="auto"/>
        <w:rPr>
          <w:sz w:val="24"/>
          <w:szCs w:val="24"/>
        </w:rPr>
      </w:pPr>
      <w:r w:rsidRPr="009E0EA8">
        <w:rPr>
          <w:sz w:val="24"/>
          <w:szCs w:val="24"/>
        </w:rPr>
        <w:t>Ширина, мм</w:t>
      </w:r>
      <w:r w:rsidRPr="009E0EA8">
        <w:rPr>
          <w:sz w:val="24"/>
          <w:szCs w:val="24"/>
        </w:rPr>
        <w:tab/>
        <w:t xml:space="preserve">≥ 500 и </w:t>
      </w:r>
      <w:proofErr w:type="gramStart"/>
      <w:r w:rsidRPr="009E0EA8">
        <w:rPr>
          <w:sz w:val="24"/>
          <w:szCs w:val="24"/>
        </w:rPr>
        <w:t>&lt; 1000</w:t>
      </w:r>
      <w:proofErr w:type="gramEnd"/>
      <w:r w:rsidRPr="009E0EA8">
        <w:rPr>
          <w:sz w:val="24"/>
          <w:szCs w:val="24"/>
        </w:rPr>
        <w:t>;</w:t>
      </w:r>
    </w:p>
    <w:p w:rsidR="00F65A5C" w:rsidRPr="009E0EA8" w:rsidRDefault="00F65A5C" w:rsidP="00F65A5C">
      <w:pPr>
        <w:spacing w:after="0" w:line="240" w:lineRule="auto"/>
        <w:rPr>
          <w:sz w:val="24"/>
          <w:szCs w:val="24"/>
        </w:rPr>
      </w:pPr>
      <w:r w:rsidRPr="009E0EA8">
        <w:rPr>
          <w:sz w:val="24"/>
          <w:szCs w:val="24"/>
        </w:rPr>
        <w:t xml:space="preserve">Полезная глубина, </w:t>
      </w:r>
      <w:proofErr w:type="gramStart"/>
      <w:r w:rsidRPr="009E0EA8">
        <w:rPr>
          <w:sz w:val="24"/>
          <w:szCs w:val="24"/>
        </w:rPr>
        <w:t>мм  ≥</w:t>
      </w:r>
      <w:proofErr w:type="gramEnd"/>
      <w:r w:rsidRPr="009E0EA8">
        <w:rPr>
          <w:sz w:val="24"/>
          <w:szCs w:val="24"/>
        </w:rPr>
        <w:t xml:space="preserve">  800.</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33 345 рублей 0</w:t>
      </w:r>
      <w:r>
        <w:rPr>
          <w:sz w:val="24"/>
          <w:szCs w:val="24"/>
        </w:rPr>
        <w:t>1</w:t>
      </w:r>
      <w:r w:rsidRPr="009E0EA8">
        <w:rPr>
          <w:sz w:val="24"/>
          <w:szCs w:val="24"/>
        </w:rPr>
        <w:t xml:space="preserve"> копе</w:t>
      </w:r>
      <w:r>
        <w:rPr>
          <w:sz w:val="24"/>
          <w:szCs w:val="24"/>
        </w:rPr>
        <w:t>ек</w:t>
      </w:r>
      <w:r w:rsidRPr="009E0EA8">
        <w:rPr>
          <w:sz w:val="24"/>
          <w:szCs w:val="24"/>
        </w:rPr>
        <w:t>.</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для компактного и безопасного размещения телекоммуникационного оборудования, которому требуется защита от несанкционированного использования, а также внешних механических и климатических воздействий (сырости, пыли или повышенной температуры).</w:t>
      </w:r>
    </w:p>
    <w:p w:rsidR="00F65A5C" w:rsidRPr="009E0EA8" w:rsidRDefault="00F65A5C" w:rsidP="00F65A5C">
      <w:pPr>
        <w:spacing w:after="0" w:line="240" w:lineRule="auto"/>
        <w:rPr>
          <w:sz w:val="24"/>
          <w:szCs w:val="24"/>
        </w:rPr>
      </w:pPr>
      <w:r w:rsidRPr="009E0EA8">
        <w:rPr>
          <w:sz w:val="24"/>
          <w:szCs w:val="24"/>
          <w:u w:val="single"/>
        </w:rPr>
        <w:t>Потребность</w:t>
      </w:r>
      <w:r w:rsidRPr="009E0EA8">
        <w:rPr>
          <w:sz w:val="24"/>
          <w:szCs w:val="24"/>
        </w:rPr>
        <w:t>: закупка телекоммуникационных шкафов необходима для размещения в них телекоммуникационного оборудования для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Шкаф телекоммуникационный (Тип – 3)</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45 365,02</w:t>
            </w:r>
          </w:p>
        </w:tc>
        <w:tc>
          <w:tcPr>
            <w:tcW w:w="1842" w:type="dxa"/>
            <w:vAlign w:val="center"/>
          </w:tcPr>
          <w:p w:rsidR="00F65A5C" w:rsidRPr="009E0EA8" w:rsidRDefault="00F65A5C" w:rsidP="00111884">
            <w:pPr>
              <w:rPr>
                <w:sz w:val="20"/>
                <w:szCs w:val="24"/>
              </w:rPr>
            </w:pPr>
            <w:r>
              <w:rPr>
                <w:sz w:val="20"/>
                <w:szCs w:val="24"/>
              </w:rPr>
              <w:t>33 345,01</w:t>
            </w:r>
          </w:p>
        </w:tc>
        <w:tc>
          <w:tcPr>
            <w:tcW w:w="1359" w:type="dxa"/>
            <w:vAlign w:val="center"/>
          </w:tcPr>
          <w:p w:rsidR="00F65A5C" w:rsidRPr="009E0EA8" w:rsidRDefault="00F65A5C" w:rsidP="00111884">
            <w:pPr>
              <w:rPr>
                <w:sz w:val="20"/>
                <w:szCs w:val="24"/>
              </w:rPr>
            </w:pPr>
            <w:r w:rsidRPr="009E0EA8">
              <w:rPr>
                <w:sz w:val="20"/>
                <w:szCs w:val="24"/>
              </w:rPr>
              <w:t>*Уменьшение стоимости на 26,5%.</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lang w:val="en-US"/>
        </w:rPr>
      </w:pPr>
      <w:r w:rsidRPr="009E0EA8">
        <w:rPr>
          <w:rFonts w:ascii="Times New Roman" w:hAnsi="Times New Roman" w:cs="Times New Roman"/>
          <w:b/>
          <w:sz w:val="24"/>
          <w:szCs w:val="24"/>
        </w:rPr>
        <w:t>Коммутационная панель</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118 штук.</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2 437 рублей 50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 xml:space="preserve">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w:t>
      </w:r>
      <w:r w:rsidRPr="009E0EA8">
        <w:rPr>
          <w:b/>
          <w:sz w:val="24"/>
          <w:szCs w:val="24"/>
        </w:rPr>
        <w:lastRenderedPageBreak/>
        <w:t>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предназначена для организации и управления соединениями в кабельных системах, обеспечивая удобный доступ к кабелям и упрощая переключение и переадресацию сигналов. Служит центральным узлом, где концентрируются кабели от различных устройств для последующего соединения или переключения.</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коммутационных панелей необходима для коммутации между портами активного сетевого оборудования для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Коммутационная панель</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1 352,22</w:t>
            </w:r>
          </w:p>
        </w:tc>
        <w:tc>
          <w:tcPr>
            <w:tcW w:w="1842" w:type="dxa"/>
            <w:vAlign w:val="center"/>
          </w:tcPr>
          <w:p w:rsidR="00F65A5C" w:rsidRPr="009E0EA8" w:rsidRDefault="00F65A5C" w:rsidP="00111884">
            <w:pPr>
              <w:rPr>
                <w:sz w:val="20"/>
                <w:szCs w:val="24"/>
              </w:rPr>
            </w:pPr>
            <w:r w:rsidRPr="009E0EA8">
              <w:rPr>
                <w:sz w:val="20"/>
                <w:szCs w:val="24"/>
              </w:rPr>
              <w:t>2 437,50</w:t>
            </w:r>
          </w:p>
        </w:tc>
        <w:tc>
          <w:tcPr>
            <w:tcW w:w="1359" w:type="dxa"/>
            <w:vAlign w:val="center"/>
          </w:tcPr>
          <w:p w:rsidR="00F65A5C" w:rsidRPr="009E0EA8" w:rsidRDefault="00F65A5C" w:rsidP="00111884">
            <w:pPr>
              <w:rPr>
                <w:sz w:val="20"/>
                <w:szCs w:val="24"/>
              </w:rPr>
            </w:pPr>
            <w:r w:rsidRPr="009E0EA8">
              <w:rPr>
                <w:sz w:val="20"/>
                <w:szCs w:val="24"/>
              </w:rPr>
              <w:t>*Увеличение стоимости на 80,26%.</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b/>
          <w:sz w:val="24"/>
          <w:szCs w:val="24"/>
        </w:rPr>
      </w:pPr>
      <w:r w:rsidRPr="009E0EA8">
        <w:rPr>
          <w:rFonts w:ascii="Times New Roman" w:hAnsi="Times New Roman" w:cs="Times New Roman"/>
          <w:b/>
          <w:sz w:val="24"/>
          <w:szCs w:val="24"/>
        </w:rPr>
        <w:t>Коммутатор (Тип 1)</w:t>
      </w:r>
    </w:p>
    <w:p w:rsidR="00F65A5C" w:rsidRPr="009E0EA8" w:rsidRDefault="00F65A5C" w:rsidP="00F65A5C">
      <w:pPr>
        <w:pStyle w:val="affffa"/>
        <w:spacing w:line="240" w:lineRule="auto"/>
        <w:ind w:left="0"/>
        <w:jc w:val="both"/>
        <w:rPr>
          <w:rFonts w:ascii="Times New Roman" w:hAnsi="Times New Roman" w:cs="Times New Roman"/>
          <w:b/>
          <w:sz w:val="24"/>
          <w:szCs w:val="24"/>
        </w:rPr>
      </w:pPr>
      <w:r w:rsidRPr="009E0EA8">
        <w:rPr>
          <w:rFonts w:ascii="Times New Roman" w:hAnsi="Times New Roman" w:cs="Times New Roman"/>
          <w:b/>
          <w:sz w:val="24"/>
          <w:szCs w:val="24"/>
        </w:rPr>
        <w:t xml:space="preserve">Количество: </w:t>
      </w:r>
      <w:r w:rsidRPr="009E0EA8">
        <w:rPr>
          <w:rFonts w:ascii="Times New Roman" w:hAnsi="Times New Roman" w:cs="Times New Roman"/>
          <w:sz w:val="24"/>
          <w:szCs w:val="24"/>
        </w:rPr>
        <w:t>47 штук.</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Количество портов PoE+: ≥ 8.</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68 050 рублей 13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предоставляет возможность выполнить объединение устройств в количестве до 8 штук в одну сеть.</w:t>
      </w:r>
    </w:p>
    <w:p w:rsidR="00F65A5C" w:rsidRPr="009E0EA8" w:rsidRDefault="00F65A5C" w:rsidP="00F65A5C">
      <w:pPr>
        <w:spacing w:after="0" w:line="240" w:lineRule="auto"/>
        <w:rPr>
          <w:b/>
          <w:sz w:val="24"/>
          <w:szCs w:val="24"/>
        </w:rPr>
      </w:pPr>
      <w:r w:rsidRPr="009E0EA8">
        <w:rPr>
          <w:sz w:val="24"/>
          <w:szCs w:val="24"/>
          <w:u w:val="single"/>
        </w:rPr>
        <w:lastRenderedPageBreak/>
        <w:t>Потребность</w:t>
      </w:r>
      <w:r w:rsidRPr="009E0EA8">
        <w:rPr>
          <w:sz w:val="24"/>
          <w:szCs w:val="24"/>
        </w:rPr>
        <w:t>: закупка коммутаторов необходима для объединения устройств в общую сеть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Коммутатор (Тип 1)</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18 646,00</w:t>
            </w:r>
          </w:p>
        </w:tc>
        <w:tc>
          <w:tcPr>
            <w:tcW w:w="1842" w:type="dxa"/>
            <w:vAlign w:val="center"/>
          </w:tcPr>
          <w:p w:rsidR="00F65A5C" w:rsidRPr="009E0EA8" w:rsidRDefault="00F65A5C" w:rsidP="00111884">
            <w:pPr>
              <w:rPr>
                <w:sz w:val="20"/>
                <w:szCs w:val="24"/>
              </w:rPr>
            </w:pPr>
            <w:r w:rsidRPr="009E0EA8">
              <w:rPr>
                <w:sz w:val="20"/>
                <w:szCs w:val="24"/>
              </w:rPr>
              <w:t>68 050,13</w:t>
            </w:r>
          </w:p>
        </w:tc>
        <w:tc>
          <w:tcPr>
            <w:tcW w:w="1359" w:type="dxa"/>
            <w:vAlign w:val="center"/>
          </w:tcPr>
          <w:p w:rsidR="00F65A5C" w:rsidRPr="009E0EA8" w:rsidRDefault="00F65A5C" w:rsidP="00111884">
            <w:pPr>
              <w:rPr>
                <w:sz w:val="20"/>
                <w:szCs w:val="24"/>
              </w:rPr>
            </w:pPr>
            <w:r w:rsidRPr="009E0EA8">
              <w:rPr>
                <w:sz w:val="20"/>
                <w:szCs w:val="24"/>
              </w:rPr>
              <w:t>*Увеличение стоимости на 264,96%.</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b/>
          <w:sz w:val="24"/>
          <w:szCs w:val="24"/>
        </w:rPr>
      </w:pPr>
      <w:r w:rsidRPr="009E0EA8">
        <w:rPr>
          <w:rFonts w:ascii="Times New Roman" w:hAnsi="Times New Roman" w:cs="Times New Roman"/>
          <w:b/>
          <w:sz w:val="24"/>
          <w:szCs w:val="24"/>
        </w:rPr>
        <w:t>Коммутатор (Тип 2)</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160 штук.</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Количество портов PoE+: ≥ 24.</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xml:space="preserve">: 77 512 рублей </w:t>
      </w:r>
      <w:r>
        <w:rPr>
          <w:sz w:val="24"/>
          <w:szCs w:val="24"/>
        </w:rPr>
        <w:t>49</w:t>
      </w:r>
      <w:r w:rsidRPr="009E0EA8">
        <w:rPr>
          <w:sz w:val="24"/>
          <w:szCs w:val="24"/>
        </w:rPr>
        <w:t xml:space="preserve">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предоставляет возможность выполнить объединение устройств в количестве до 24 штук в одну сеть.</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коммутаторов необходима для объединения устройств в общую сеть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w:t>
      </w:r>
      <w:r w:rsidRPr="009E0EA8">
        <w:rPr>
          <w:strike/>
          <w:sz w:val="24"/>
          <w:szCs w:val="24"/>
        </w:rPr>
        <w:t xml:space="preserve"> </w:t>
      </w:r>
      <w:r w:rsidRPr="009E0EA8">
        <w:rPr>
          <w:sz w:val="24"/>
          <w:szCs w:val="24"/>
        </w:rPr>
        <w:t>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w:t>
      </w:r>
      <w:r w:rsidRPr="009E0EA8">
        <w:rPr>
          <w:sz w:val="24"/>
          <w:szCs w:val="24"/>
        </w:rPr>
        <w:lastRenderedPageBreak/>
        <w:t>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Default="00F65A5C" w:rsidP="00F65A5C">
      <w:pPr>
        <w:spacing w:after="0" w:line="240" w:lineRule="auto"/>
        <w:rPr>
          <w:b/>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F65A5C">
        <w:trPr>
          <w:trHeight w:val="70"/>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Коммутатор (Тип 2)</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38 345,38</w:t>
            </w:r>
          </w:p>
        </w:tc>
        <w:tc>
          <w:tcPr>
            <w:tcW w:w="1842" w:type="dxa"/>
            <w:vAlign w:val="center"/>
          </w:tcPr>
          <w:p w:rsidR="00F65A5C" w:rsidRPr="009E0EA8" w:rsidRDefault="00F65A5C" w:rsidP="00111884">
            <w:pPr>
              <w:rPr>
                <w:sz w:val="20"/>
                <w:szCs w:val="24"/>
              </w:rPr>
            </w:pPr>
            <w:r>
              <w:rPr>
                <w:sz w:val="20"/>
                <w:szCs w:val="24"/>
              </w:rPr>
              <w:t>77 512,49</w:t>
            </w:r>
          </w:p>
        </w:tc>
        <w:tc>
          <w:tcPr>
            <w:tcW w:w="1359" w:type="dxa"/>
            <w:vAlign w:val="center"/>
          </w:tcPr>
          <w:p w:rsidR="00F65A5C" w:rsidRPr="009E0EA8" w:rsidRDefault="00F65A5C" w:rsidP="00111884">
            <w:pPr>
              <w:rPr>
                <w:sz w:val="20"/>
                <w:szCs w:val="24"/>
              </w:rPr>
            </w:pPr>
            <w:r w:rsidRPr="009E0EA8">
              <w:rPr>
                <w:sz w:val="20"/>
                <w:szCs w:val="24"/>
              </w:rPr>
              <w:t>*Увеличение стоимости на 102,14%.</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t>Маршрутизатор</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100 штук.</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xml:space="preserve">: </w:t>
      </w:r>
      <w:r>
        <w:rPr>
          <w:sz w:val="24"/>
          <w:szCs w:val="24"/>
        </w:rPr>
        <w:t>1</w:t>
      </w:r>
      <w:r w:rsidRPr="009E0EA8">
        <w:rPr>
          <w:sz w:val="24"/>
          <w:szCs w:val="24"/>
        </w:rPr>
        <w:t>8 278 рублей 50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 для передачи данных между элементами сети, определяет оптимальный маршрут передачи данных.</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маршрутизаторов необходима для распределения интернет-соединения между несколькими устройствами в локальной сети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lastRenderedPageBreak/>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Маршрутизатор</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12 736,89</w:t>
            </w:r>
          </w:p>
        </w:tc>
        <w:tc>
          <w:tcPr>
            <w:tcW w:w="1842" w:type="dxa"/>
            <w:vAlign w:val="center"/>
          </w:tcPr>
          <w:p w:rsidR="00F65A5C" w:rsidRPr="009E0EA8" w:rsidRDefault="00F65A5C" w:rsidP="00111884">
            <w:pPr>
              <w:rPr>
                <w:sz w:val="20"/>
                <w:szCs w:val="24"/>
              </w:rPr>
            </w:pPr>
            <w:r>
              <w:rPr>
                <w:sz w:val="20"/>
                <w:szCs w:val="24"/>
              </w:rPr>
              <w:t>1</w:t>
            </w:r>
            <w:r w:rsidRPr="009E0EA8">
              <w:rPr>
                <w:sz w:val="20"/>
                <w:szCs w:val="24"/>
              </w:rPr>
              <w:t>8 278,50</w:t>
            </w:r>
          </w:p>
        </w:tc>
        <w:tc>
          <w:tcPr>
            <w:tcW w:w="1359" w:type="dxa"/>
            <w:vAlign w:val="center"/>
          </w:tcPr>
          <w:p w:rsidR="00F65A5C" w:rsidRPr="009E0EA8" w:rsidRDefault="00F65A5C" w:rsidP="00111884">
            <w:pPr>
              <w:rPr>
                <w:sz w:val="20"/>
                <w:szCs w:val="24"/>
              </w:rPr>
            </w:pPr>
            <w:r w:rsidRPr="009E0EA8">
              <w:rPr>
                <w:sz w:val="20"/>
                <w:szCs w:val="24"/>
              </w:rPr>
              <w:t xml:space="preserve">*Увеличение стоимости на </w:t>
            </w:r>
            <w:r>
              <w:rPr>
                <w:sz w:val="20"/>
                <w:szCs w:val="24"/>
              </w:rPr>
              <w:t>43</w:t>
            </w:r>
            <w:r w:rsidRPr="009E0EA8">
              <w:rPr>
                <w:sz w:val="20"/>
                <w:szCs w:val="24"/>
              </w:rPr>
              <w:t>,</w:t>
            </w:r>
            <w:r>
              <w:rPr>
                <w:sz w:val="20"/>
                <w:szCs w:val="24"/>
              </w:rPr>
              <w:t>51</w:t>
            </w:r>
            <w:r w:rsidRPr="009E0EA8">
              <w:rPr>
                <w:sz w:val="20"/>
                <w:szCs w:val="24"/>
              </w:rPr>
              <w:t>%.</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t>Источник бесперебойного питания (Тип 2)</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101 штука.</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Полная мощность, Воль-ампер: ≥1000.</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38 800 рублей 80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 для обеспечения бесперебойной работы подключенного оборудования при перебоях в электросети или при снижении напряжения.</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источников бесперебойного питания необходима для обеспечения бесперебойного питания телекоммуникационного оборудования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Источник бесперебойного питания (Тип 2)</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40 714,40</w:t>
            </w:r>
          </w:p>
        </w:tc>
        <w:tc>
          <w:tcPr>
            <w:tcW w:w="1842" w:type="dxa"/>
            <w:vAlign w:val="center"/>
          </w:tcPr>
          <w:p w:rsidR="00F65A5C" w:rsidRPr="009E0EA8" w:rsidRDefault="00F65A5C" w:rsidP="00111884">
            <w:pPr>
              <w:rPr>
                <w:sz w:val="20"/>
                <w:szCs w:val="24"/>
              </w:rPr>
            </w:pPr>
            <w:r w:rsidRPr="009E0EA8">
              <w:rPr>
                <w:sz w:val="20"/>
                <w:szCs w:val="24"/>
              </w:rPr>
              <w:t>38 800,80</w:t>
            </w:r>
          </w:p>
        </w:tc>
        <w:tc>
          <w:tcPr>
            <w:tcW w:w="1359" w:type="dxa"/>
            <w:vAlign w:val="center"/>
          </w:tcPr>
          <w:p w:rsidR="00F65A5C" w:rsidRPr="009E0EA8" w:rsidRDefault="00F65A5C" w:rsidP="00111884">
            <w:pPr>
              <w:rPr>
                <w:sz w:val="20"/>
                <w:szCs w:val="24"/>
              </w:rPr>
            </w:pPr>
            <w:r w:rsidRPr="009E0EA8">
              <w:rPr>
                <w:sz w:val="20"/>
                <w:szCs w:val="24"/>
              </w:rPr>
              <w:t>*Уменьшение стоимости на 4,70%.</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lastRenderedPageBreak/>
        <w:t>Источник бесперебойного питания (Тип 3)</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6 штук.</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Полная мощность, Воль-ампер: ≥1500.</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63 375 рублей 0</w:t>
      </w:r>
      <w:r>
        <w:rPr>
          <w:sz w:val="24"/>
          <w:szCs w:val="24"/>
        </w:rPr>
        <w:t>1</w:t>
      </w:r>
      <w:r w:rsidRPr="009E0EA8">
        <w:rPr>
          <w:sz w:val="24"/>
          <w:szCs w:val="24"/>
        </w:rPr>
        <w:t xml:space="preserve"> копе</w:t>
      </w:r>
      <w:r>
        <w:rPr>
          <w:sz w:val="24"/>
          <w:szCs w:val="24"/>
        </w:rPr>
        <w:t>йка</w:t>
      </w:r>
      <w:r w:rsidRPr="009E0EA8">
        <w:rPr>
          <w:sz w:val="24"/>
          <w:szCs w:val="24"/>
        </w:rPr>
        <w:t>.</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 для обеспечения бесперебойной работы подключенного оборудования при перебоях в электросети или при снижении напряжения.</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источников бесперебойного питания необходима для обеспечения бесперебойного питания телекоммуникационного оборудования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p w:rsidR="00F65A5C" w:rsidRPr="009E0EA8" w:rsidRDefault="00F65A5C" w:rsidP="00F65A5C">
      <w:pPr>
        <w:spacing w:after="0" w:line="240" w:lineRule="auto"/>
        <w:rPr>
          <w:sz w:val="24"/>
          <w:szCs w:val="24"/>
        </w:rPr>
      </w:pP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111884">
        <w:trPr>
          <w:trHeight w:val="1017"/>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Источник бесперебойного питания (Тип 3)</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51 243,24</w:t>
            </w:r>
          </w:p>
        </w:tc>
        <w:tc>
          <w:tcPr>
            <w:tcW w:w="1842" w:type="dxa"/>
            <w:vAlign w:val="center"/>
          </w:tcPr>
          <w:p w:rsidR="00F65A5C" w:rsidRPr="009E0EA8" w:rsidRDefault="00F65A5C" w:rsidP="00111884">
            <w:pPr>
              <w:rPr>
                <w:sz w:val="20"/>
                <w:szCs w:val="24"/>
              </w:rPr>
            </w:pPr>
            <w:r w:rsidRPr="009E0EA8">
              <w:rPr>
                <w:sz w:val="20"/>
                <w:szCs w:val="24"/>
              </w:rPr>
              <w:t>63 375,0</w:t>
            </w:r>
            <w:r>
              <w:rPr>
                <w:sz w:val="20"/>
                <w:szCs w:val="24"/>
              </w:rPr>
              <w:t>1</w:t>
            </w:r>
          </w:p>
        </w:tc>
        <w:tc>
          <w:tcPr>
            <w:tcW w:w="1359" w:type="dxa"/>
            <w:vAlign w:val="center"/>
          </w:tcPr>
          <w:p w:rsidR="00F65A5C" w:rsidRPr="009E0EA8" w:rsidRDefault="00F65A5C" w:rsidP="00111884">
            <w:pPr>
              <w:rPr>
                <w:sz w:val="20"/>
                <w:szCs w:val="24"/>
              </w:rPr>
            </w:pPr>
            <w:r w:rsidRPr="009E0EA8">
              <w:rPr>
                <w:sz w:val="20"/>
                <w:szCs w:val="24"/>
              </w:rPr>
              <w:t>*Увеличение стоимости на 23,67%.</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t>Точка доступа</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1029 штук.</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xml:space="preserve">: </w:t>
      </w:r>
      <w:r>
        <w:rPr>
          <w:sz w:val="24"/>
          <w:szCs w:val="24"/>
        </w:rPr>
        <w:t>13</w:t>
      </w:r>
      <w:r w:rsidRPr="009E0EA8">
        <w:rPr>
          <w:sz w:val="24"/>
          <w:szCs w:val="24"/>
        </w:rPr>
        <w:t xml:space="preserve"> </w:t>
      </w:r>
      <w:r>
        <w:rPr>
          <w:sz w:val="24"/>
          <w:szCs w:val="24"/>
        </w:rPr>
        <w:t>065</w:t>
      </w:r>
      <w:r w:rsidRPr="009E0EA8">
        <w:rPr>
          <w:sz w:val="24"/>
          <w:szCs w:val="24"/>
        </w:rPr>
        <w:t xml:space="preserve"> рублей </w:t>
      </w:r>
      <w:r>
        <w:rPr>
          <w:sz w:val="24"/>
          <w:szCs w:val="24"/>
        </w:rPr>
        <w:t>00</w:t>
      </w:r>
      <w:r w:rsidRPr="009E0EA8">
        <w:rPr>
          <w:sz w:val="24"/>
          <w:szCs w:val="24"/>
        </w:rPr>
        <w:t xml:space="preserve">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lastRenderedPageBreak/>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предназначена для обеспечения беспроводного доступа к сети.</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закупка точек доступа необходима для создания беспроводной сети, позволяющей устройствам обмениваться данными с помощью Wi-Fi,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Pr="009E0EA8"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F65A5C">
        <w:trPr>
          <w:trHeight w:val="70"/>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Точка доступа</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12 223,67</w:t>
            </w:r>
          </w:p>
        </w:tc>
        <w:tc>
          <w:tcPr>
            <w:tcW w:w="1842" w:type="dxa"/>
            <w:vAlign w:val="center"/>
          </w:tcPr>
          <w:p w:rsidR="00F65A5C" w:rsidRPr="009E0EA8" w:rsidRDefault="00F65A5C" w:rsidP="00111884">
            <w:pPr>
              <w:rPr>
                <w:sz w:val="20"/>
                <w:szCs w:val="24"/>
              </w:rPr>
            </w:pPr>
            <w:r>
              <w:rPr>
                <w:sz w:val="20"/>
                <w:szCs w:val="24"/>
              </w:rPr>
              <w:t>13 065,00</w:t>
            </w:r>
          </w:p>
        </w:tc>
        <w:tc>
          <w:tcPr>
            <w:tcW w:w="1359" w:type="dxa"/>
            <w:vAlign w:val="center"/>
          </w:tcPr>
          <w:p w:rsidR="00F65A5C" w:rsidRPr="009E0EA8" w:rsidRDefault="00F65A5C" w:rsidP="00111884">
            <w:pPr>
              <w:rPr>
                <w:sz w:val="20"/>
                <w:szCs w:val="24"/>
              </w:rPr>
            </w:pPr>
            <w:r w:rsidRPr="009E0EA8">
              <w:rPr>
                <w:sz w:val="20"/>
                <w:szCs w:val="24"/>
              </w:rPr>
              <w:t xml:space="preserve">*Увеличение стоимости на </w:t>
            </w:r>
            <w:r>
              <w:rPr>
                <w:sz w:val="20"/>
                <w:szCs w:val="24"/>
              </w:rPr>
              <w:t>6</w:t>
            </w:r>
            <w:r w:rsidRPr="009E0EA8">
              <w:rPr>
                <w:sz w:val="20"/>
                <w:szCs w:val="24"/>
              </w:rPr>
              <w:t>,</w:t>
            </w:r>
            <w:r>
              <w:rPr>
                <w:sz w:val="20"/>
                <w:szCs w:val="24"/>
              </w:rPr>
              <w:t>88</w:t>
            </w:r>
            <w:r w:rsidRPr="009E0EA8">
              <w:rPr>
                <w:sz w:val="20"/>
                <w:szCs w:val="24"/>
              </w:rPr>
              <w:t>%.</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t>Камера видеонаблюдения (Тип 1)</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192 штуки.</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Исполнение:</w:t>
      </w:r>
      <w:r w:rsidRPr="009E0EA8">
        <w:rPr>
          <w:sz w:val="24"/>
          <w:szCs w:val="24"/>
        </w:rPr>
        <w:tab/>
        <w:t>Уличная.</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xml:space="preserve">: </w:t>
      </w:r>
      <w:r>
        <w:rPr>
          <w:sz w:val="24"/>
          <w:szCs w:val="24"/>
        </w:rPr>
        <w:t>12</w:t>
      </w:r>
      <w:r w:rsidRPr="009E0EA8">
        <w:rPr>
          <w:sz w:val="24"/>
          <w:szCs w:val="24"/>
        </w:rPr>
        <w:t> 550 рублей 00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предназначена для фиксации событий на улице, обеспечивая безопасность, контроль и мониторинг в различных ситуациях.</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xml:space="preserve">: закупка камер видеонаблюдения необходима для организации видеонаблюдения </w:t>
      </w:r>
      <w:r w:rsidRPr="009E0EA8">
        <w:rPr>
          <w:rFonts w:eastAsia="Calibri"/>
          <w:sz w:val="24"/>
          <w:szCs w:val="24"/>
        </w:rPr>
        <w:t>за используемыми для входа/выхода входными группами здания со сценой обзора «входная дверь здания со стороны улицы (входной площадки)»</w:t>
      </w:r>
      <w:r w:rsidRPr="009E0EA8">
        <w:rPr>
          <w:sz w:val="24"/>
          <w:szCs w:val="24"/>
        </w:rPr>
        <w:t xml:space="preserve"> 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xml:space="preserve">: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w:t>
      </w:r>
      <w:r w:rsidRPr="009E0EA8">
        <w:rPr>
          <w:sz w:val="24"/>
          <w:szCs w:val="24"/>
        </w:rPr>
        <w:lastRenderedPageBreak/>
        <w:t>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Затраты на приобретение аналогичной продукции (товаров, работ, услуг) за предыдущие периоды</w:t>
      </w:r>
      <w:r w:rsidRPr="009E0EA8">
        <w:rPr>
          <w:sz w:val="24"/>
          <w:szCs w:val="24"/>
        </w:rPr>
        <w:t xml:space="preserve">: </w:t>
      </w:r>
    </w:p>
    <w:p w:rsidR="00F65A5C" w:rsidRPr="009E0EA8" w:rsidRDefault="00F65A5C" w:rsidP="00F65A5C">
      <w:pPr>
        <w:spacing w:after="0" w:line="240" w:lineRule="auto"/>
        <w:rPr>
          <w:sz w:val="24"/>
          <w:szCs w:val="24"/>
        </w:rPr>
      </w:pPr>
      <w:r w:rsidRPr="009E0EA8">
        <w:rPr>
          <w:sz w:val="24"/>
          <w:szCs w:val="24"/>
        </w:rPr>
        <w:t>Контракт от 20.12.2021 №30цтМЦ на выполнение работ по формированию устойчивой информационно-коммуникационной инфраструктуры в государственных и муниципальных общеобразовательных организациях.</w:t>
      </w:r>
    </w:p>
    <w:tbl>
      <w:tblPr>
        <w:tblStyle w:val="affff9"/>
        <w:tblW w:w="10186" w:type="dxa"/>
        <w:tblLayout w:type="fixed"/>
        <w:tblLook w:val="04A0" w:firstRow="1" w:lastRow="0" w:firstColumn="1" w:lastColumn="0" w:noHBand="0" w:noVBand="1"/>
      </w:tblPr>
      <w:tblGrid>
        <w:gridCol w:w="531"/>
        <w:gridCol w:w="2016"/>
        <w:gridCol w:w="2595"/>
        <w:gridCol w:w="1843"/>
        <w:gridCol w:w="1842"/>
        <w:gridCol w:w="1359"/>
      </w:tblGrid>
      <w:tr w:rsidR="00F65A5C" w:rsidRPr="009E0EA8" w:rsidTr="00111884">
        <w:tc>
          <w:tcPr>
            <w:tcW w:w="531" w:type="dxa"/>
            <w:vAlign w:val="center"/>
          </w:tcPr>
          <w:p w:rsidR="00F65A5C" w:rsidRPr="009E0EA8" w:rsidRDefault="00F65A5C" w:rsidP="00111884">
            <w:pPr>
              <w:rPr>
                <w:b/>
                <w:sz w:val="20"/>
                <w:szCs w:val="24"/>
              </w:rPr>
            </w:pPr>
            <w:r w:rsidRPr="009E0EA8">
              <w:rPr>
                <w:b/>
                <w:sz w:val="20"/>
                <w:szCs w:val="24"/>
              </w:rPr>
              <w:t>№ п/п</w:t>
            </w:r>
          </w:p>
        </w:tc>
        <w:tc>
          <w:tcPr>
            <w:tcW w:w="2016" w:type="dxa"/>
            <w:vAlign w:val="center"/>
          </w:tcPr>
          <w:p w:rsidR="00F65A5C" w:rsidRPr="009E0EA8" w:rsidRDefault="00F65A5C" w:rsidP="00111884">
            <w:pPr>
              <w:rPr>
                <w:b/>
                <w:sz w:val="20"/>
                <w:szCs w:val="24"/>
              </w:rPr>
            </w:pPr>
            <w:r w:rsidRPr="009E0EA8">
              <w:rPr>
                <w:b/>
                <w:sz w:val="20"/>
                <w:szCs w:val="24"/>
              </w:rPr>
              <w:t>Наименование аналогичного товара</w:t>
            </w:r>
          </w:p>
        </w:tc>
        <w:tc>
          <w:tcPr>
            <w:tcW w:w="2595" w:type="dxa"/>
            <w:vAlign w:val="center"/>
          </w:tcPr>
          <w:p w:rsidR="00F65A5C" w:rsidRPr="009E0EA8" w:rsidRDefault="00F65A5C" w:rsidP="00111884">
            <w:pPr>
              <w:rPr>
                <w:b/>
                <w:sz w:val="20"/>
                <w:szCs w:val="24"/>
              </w:rPr>
            </w:pPr>
            <w:r w:rsidRPr="009E0EA8">
              <w:rPr>
                <w:b/>
                <w:sz w:val="20"/>
                <w:szCs w:val="24"/>
              </w:rPr>
              <w:t>Информация о приобретение аналогичного ПО за предыдущие периоды</w:t>
            </w:r>
          </w:p>
        </w:tc>
        <w:tc>
          <w:tcPr>
            <w:tcW w:w="1843" w:type="dxa"/>
            <w:vAlign w:val="center"/>
          </w:tcPr>
          <w:p w:rsidR="00F65A5C" w:rsidRPr="009E0EA8" w:rsidRDefault="00F65A5C" w:rsidP="00111884">
            <w:pPr>
              <w:rPr>
                <w:b/>
                <w:sz w:val="20"/>
                <w:szCs w:val="24"/>
              </w:rPr>
            </w:pPr>
            <w:r w:rsidRPr="009E0EA8">
              <w:rPr>
                <w:b/>
                <w:sz w:val="20"/>
                <w:szCs w:val="24"/>
              </w:rPr>
              <w:t>Стоимость приобретенного товара, руб.</w:t>
            </w:r>
          </w:p>
        </w:tc>
        <w:tc>
          <w:tcPr>
            <w:tcW w:w="1842" w:type="dxa"/>
            <w:vAlign w:val="center"/>
          </w:tcPr>
          <w:p w:rsidR="00F65A5C" w:rsidRPr="009E0EA8" w:rsidRDefault="00F65A5C" w:rsidP="00111884">
            <w:pPr>
              <w:rPr>
                <w:b/>
                <w:sz w:val="20"/>
                <w:szCs w:val="24"/>
              </w:rPr>
            </w:pPr>
            <w:r w:rsidRPr="009E0EA8">
              <w:rPr>
                <w:b/>
                <w:sz w:val="20"/>
                <w:szCs w:val="24"/>
              </w:rPr>
              <w:t>Стоимость товара планируемого к приобретению</w:t>
            </w:r>
          </w:p>
        </w:tc>
        <w:tc>
          <w:tcPr>
            <w:tcW w:w="1359" w:type="dxa"/>
            <w:vAlign w:val="center"/>
          </w:tcPr>
          <w:p w:rsidR="00F65A5C" w:rsidRPr="009E0EA8" w:rsidRDefault="00F65A5C" w:rsidP="00111884">
            <w:pPr>
              <w:rPr>
                <w:b/>
                <w:sz w:val="20"/>
                <w:szCs w:val="24"/>
              </w:rPr>
            </w:pPr>
            <w:r w:rsidRPr="009E0EA8">
              <w:rPr>
                <w:b/>
                <w:sz w:val="20"/>
                <w:szCs w:val="24"/>
              </w:rPr>
              <w:t>Результат сравнения</w:t>
            </w:r>
          </w:p>
        </w:tc>
      </w:tr>
      <w:tr w:rsidR="00F65A5C" w:rsidRPr="009E0EA8" w:rsidTr="00F65A5C">
        <w:trPr>
          <w:trHeight w:val="184"/>
        </w:trPr>
        <w:tc>
          <w:tcPr>
            <w:tcW w:w="531" w:type="dxa"/>
            <w:vAlign w:val="center"/>
          </w:tcPr>
          <w:p w:rsidR="00F65A5C" w:rsidRPr="009E0EA8" w:rsidRDefault="00F65A5C" w:rsidP="00111884">
            <w:pPr>
              <w:rPr>
                <w:sz w:val="20"/>
                <w:szCs w:val="24"/>
              </w:rPr>
            </w:pPr>
            <w:r w:rsidRPr="009E0EA8">
              <w:rPr>
                <w:sz w:val="20"/>
                <w:szCs w:val="24"/>
              </w:rPr>
              <w:t>1.</w:t>
            </w:r>
          </w:p>
        </w:tc>
        <w:tc>
          <w:tcPr>
            <w:tcW w:w="2016" w:type="dxa"/>
            <w:vAlign w:val="center"/>
          </w:tcPr>
          <w:p w:rsidR="00F65A5C" w:rsidRPr="009E0EA8" w:rsidRDefault="00F65A5C" w:rsidP="00111884">
            <w:pPr>
              <w:rPr>
                <w:sz w:val="20"/>
                <w:szCs w:val="24"/>
              </w:rPr>
            </w:pPr>
            <w:r w:rsidRPr="009E0EA8">
              <w:rPr>
                <w:sz w:val="20"/>
                <w:szCs w:val="24"/>
              </w:rPr>
              <w:t>Камера видеонаблюдения (Тип 1)</w:t>
            </w:r>
          </w:p>
        </w:tc>
        <w:tc>
          <w:tcPr>
            <w:tcW w:w="2595" w:type="dxa"/>
            <w:vAlign w:val="center"/>
          </w:tcPr>
          <w:p w:rsidR="00F65A5C" w:rsidRPr="009E0EA8" w:rsidRDefault="00F65A5C" w:rsidP="00111884">
            <w:pPr>
              <w:rPr>
                <w:sz w:val="20"/>
                <w:szCs w:val="24"/>
              </w:rPr>
            </w:pPr>
            <w:r w:rsidRPr="009E0EA8">
              <w:rPr>
                <w:sz w:val="20"/>
                <w:szCs w:val="24"/>
              </w:rPr>
              <w:t>товар приобретался в рамках контракта от 20.12.2021 №30цтМЦ</w:t>
            </w:r>
          </w:p>
        </w:tc>
        <w:tc>
          <w:tcPr>
            <w:tcW w:w="1843" w:type="dxa"/>
            <w:vAlign w:val="center"/>
          </w:tcPr>
          <w:p w:rsidR="00F65A5C" w:rsidRPr="009E0EA8" w:rsidRDefault="00F65A5C" w:rsidP="00111884">
            <w:pPr>
              <w:rPr>
                <w:sz w:val="20"/>
                <w:szCs w:val="24"/>
              </w:rPr>
            </w:pPr>
            <w:r w:rsidRPr="009E0EA8">
              <w:rPr>
                <w:sz w:val="20"/>
                <w:szCs w:val="24"/>
              </w:rPr>
              <w:t>13 193,05</w:t>
            </w:r>
          </w:p>
        </w:tc>
        <w:tc>
          <w:tcPr>
            <w:tcW w:w="1842" w:type="dxa"/>
            <w:vAlign w:val="center"/>
          </w:tcPr>
          <w:p w:rsidR="00F65A5C" w:rsidRPr="009E0EA8" w:rsidRDefault="00F65A5C" w:rsidP="00111884">
            <w:pPr>
              <w:rPr>
                <w:sz w:val="20"/>
                <w:szCs w:val="24"/>
              </w:rPr>
            </w:pPr>
            <w:r>
              <w:rPr>
                <w:sz w:val="20"/>
                <w:szCs w:val="24"/>
              </w:rPr>
              <w:t>12</w:t>
            </w:r>
            <w:r w:rsidRPr="009E0EA8">
              <w:rPr>
                <w:sz w:val="20"/>
                <w:szCs w:val="24"/>
              </w:rPr>
              <w:t xml:space="preserve"> 550,00</w:t>
            </w:r>
          </w:p>
        </w:tc>
        <w:tc>
          <w:tcPr>
            <w:tcW w:w="1359" w:type="dxa"/>
            <w:vAlign w:val="center"/>
          </w:tcPr>
          <w:p w:rsidR="00F65A5C" w:rsidRPr="009E0EA8" w:rsidRDefault="00F65A5C" w:rsidP="00111884">
            <w:pPr>
              <w:rPr>
                <w:sz w:val="20"/>
                <w:szCs w:val="24"/>
              </w:rPr>
            </w:pPr>
            <w:r w:rsidRPr="009E0EA8">
              <w:rPr>
                <w:sz w:val="20"/>
                <w:szCs w:val="24"/>
              </w:rPr>
              <w:t>*У</w:t>
            </w:r>
            <w:r>
              <w:rPr>
                <w:sz w:val="20"/>
                <w:szCs w:val="24"/>
              </w:rPr>
              <w:t>меньшени</w:t>
            </w:r>
            <w:r w:rsidRPr="009E0EA8">
              <w:rPr>
                <w:sz w:val="20"/>
                <w:szCs w:val="24"/>
              </w:rPr>
              <w:t xml:space="preserve">е стоимости на </w:t>
            </w:r>
            <w:r>
              <w:rPr>
                <w:sz w:val="20"/>
                <w:szCs w:val="24"/>
              </w:rPr>
              <w:t>4</w:t>
            </w:r>
            <w:r w:rsidRPr="009E0EA8">
              <w:rPr>
                <w:sz w:val="20"/>
                <w:szCs w:val="24"/>
              </w:rPr>
              <w:t>,</w:t>
            </w:r>
            <w:r>
              <w:rPr>
                <w:sz w:val="20"/>
                <w:szCs w:val="24"/>
              </w:rPr>
              <w:t>87</w:t>
            </w:r>
            <w:r w:rsidRPr="009E0EA8">
              <w:rPr>
                <w:sz w:val="20"/>
                <w:szCs w:val="24"/>
              </w:rPr>
              <w:t>%.</w:t>
            </w:r>
          </w:p>
        </w:tc>
      </w:tr>
    </w:tbl>
    <w:p w:rsidR="00F65A5C" w:rsidRPr="009E0EA8" w:rsidRDefault="00F65A5C" w:rsidP="00F65A5C">
      <w:pPr>
        <w:spacing w:after="0" w:line="240" w:lineRule="auto"/>
        <w:rPr>
          <w:sz w:val="24"/>
          <w:szCs w:val="24"/>
        </w:rPr>
      </w:pPr>
    </w:p>
    <w:p w:rsidR="00F65A5C" w:rsidRPr="009E0EA8" w:rsidRDefault="00F65A5C" w:rsidP="00F65A5C">
      <w:pPr>
        <w:pStyle w:val="affffa"/>
        <w:numPr>
          <w:ilvl w:val="0"/>
          <w:numId w:val="246"/>
        </w:numPr>
        <w:spacing w:line="240" w:lineRule="auto"/>
        <w:ind w:left="0" w:firstLine="0"/>
        <w:jc w:val="both"/>
        <w:rPr>
          <w:rFonts w:ascii="Times New Roman" w:hAnsi="Times New Roman" w:cs="Times New Roman"/>
          <w:sz w:val="24"/>
          <w:szCs w:val="24"/>
        </w:rPr>
      </w:pPr>
      <w:r w:rsidRPr="009E0EA8">
        <w:rPr>
          <w:rFonts w:ascii="Times New Roman" w:hAnsi="Times New Roman" w:cs="Times New Roman"/>
          <w:b/>
          <w:sz w:val="24"/>
          <w:szCs w:val="24"/>
        </w:rPr>
        <w:t>Камера видеонаблюдения (Тип 2)</w:t>
      </w:r>
    </w:p>
    <w:p w:rsidR="00F65A5C" w:rsidRPr="009E0EA8" w:rsidRDefault="00F65A5C" w:rsidP="00F65A5C">
      <w:pPr>
        <w:spacing w:after="0" w:line="240" w:lineRule="auto"/>
        <w:rPr>
          <w:sz w:val="24"/>
          <w:szCs w:val="24"/>
        </w:rPr>
      </w:pPr>
      <w:r w:rsidRPr="009E0EA8">
        <w:rPr>
          <w:b/>
          <w:sz w:val="24"/>
          <w:szCs w:val="24"/>
        </w:rPr>
        <w:t>Количество</w:t>
      </w:r>
      <w:r w:rsidRPr="009E0EA8">
        <w:rPr>
          <w:sz w:val="24"/>
          <w:szCs w:val="24"/>
        </w:rPr>
        <w:t>: 192 штуки.</w:t>
      </w:r>
    </w:p>
    <w:p w:rsidR="00F65A5C" w:rsidRPr="009E0EA8" w:rsidRDefault="00F65A5C" w:rsidP="00F65A5C">
      <w:pPr>
        <w:spacing w:after="0" w:line="240" w:lineRule="auto"/>
        <w:rPr>
          <w:b/>
          <w:sz w:val="24"/>
          <w:szCs w:val="24"/>
        </w:rPr>
      </w:pPr>
      <w:r w:rsidRPr="009E0EA8">
        <w:rPr>
          <w:b/>
          <w:sz w:val="24"/>
          <w:szCs w:val="24"/>
        </w:rPr>
        <w:t>Краткие характеристики:</w:t>
      </w:r>
    </w:p>
    <w:p w:rsidR="00F65A5C" w:rsidRPr="009E0EA8" w:rsidRDefault="00F65A5C" w:rsidP="00F65A5C">
      <w:pPr>
        <w:spacing w:after="0" w:line="240" w:lineRule="auto"/>
        <w:rPr>
          <w:sz w:val="24"/>
          <w:szCs w:val="24"/>
        </w:rPr>
      </w:pPr>
      <w:r w:rsidRPr="009E0EA8">
        <w:rPr>
          <w:sz w:val="24"/>
          <w:szCs w:val="24"/>
        </w:rPr>
        <w:t>Исполнение:</w:t>
      </w:r>
      <w:r w:rsidRPr="009E0EA8">
        <w:rPr>
          <w:sz w:val="24"/>
          <w:szCs w:val="24"/>
        </w:rPr>
        <w:tab/>
        <w:t>Внутренняя.</w:t>
      </w:r>
    </w:p>
    <w:p w:rsidR="00F65A5C" w:rsidRPr="009E0EA8" w:rsidRDefault="00F65A5C" w:rsidP="00F65A5C">
      <w:pPr>
        <w:spacing w:after="0" w:line="240" w:lineRule="auto"/>
        <w:rPr>
          <w:sz w:val="24"/>
          <w:szCs w:val="24"/>
        </w:rPr>
      </w:pPr>
      <w:r w:rsidRPr="009E0EA8">
        <w:rPr>
          <w:b/>
          <w:sz w:val="24"/>
          <w:szCs w:val="24"/>
        </w:rPr>
        <w:t>Стоимость за единицу</w:t>
      </w:r>
      <w:r w:rsidRPr="009E0EA8">
        <w:rPr>
          <w:sz w:val="24"/>
          <w:szCs w:val="24"/>
        </w:rPr>
        <w:t xml:space="preserve">: </w:t>
      </w:r>
      <w:r>
        <w:rPr>
          <w:sz w:val="24"/>
          <w:szCs w:val="24"/>
        </w:rPr>
        <w:t>12</w:t>
      </w:r>
      <w:r w:rsidRPr="009E0EA8">
        <w:rPr>
          <w:sz w:val="24"/>
          <w:szCs w:val="24"/>
        </w:rPr>
        <w:t> 550 рублей 00 копеек.</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b/>
          <w:sz w:val="24"/>
          <w:szCs w:val="24"/>
        </w:rPr>
      </w:pPr>
      <w:r w:rsidRPr="009E0EA8">
        <w:rPr>
          <w:b/>
          <w:sz w:val="24"/>
          <w:szCs w:val="24"/>
        </w:rPr>
        <w:t>Обоснование целесообразности закупки, ожидаемый результат и экономия бюджетных средств Новосибирской области от использования закупаемых товаров, работ, услуг (в том числе при модернизации оборудования, внедрении инноваций), затраты на приобретение аналогичной продукции (товаров, работ, услуг) за предыдущие периоды:</w:t>
      </w:r>
    </w:p>
    <w:p w:rsidR="00F65A5C" w:rsidRPr="009E0EA8" w:rsidRDefault="00F65A5C" w:rsidP="00F65A5C">
      <w:pPr>
        <w:spacing w:after="0" w:line="240" w:lineRule="auto"/>
        <w:rPr>
          <w:b/>
          <w:sz w:val="24"/>
          <w:szCs w:val="24"/>
        </w:rPr>
      </w:pPr>
    </w:p>
    <w:p w:rsidR="00F65A5C" w:rsidRPr="009E0EA8" w:rsidRDefault="00F65A5C" w:rsidP="00F65A5C">
      <w:pPr>
        <w:spacing w:after="0" w:line="240" w:lineRule="auto"/>
        <w:rPr>
          <w:sz w:val="24"/>
          <w:szCs w:val="24"/>
          <w:u w:val="single"/>
        </w:rPr>
      </w:pPr>
      <w:r w:rsidRPr="009E0EA8">
        <w:rPr>
          <w:b/>
          <w:sz w:val="24"/>
          <w:szCs w:val="24"/>
        </w:rPr>
        <w:t>Обоснование целесообразности закупки:</w:t>
      </w:r>
    </w:p>
    <w:p w:rsidR="00F65A5C" w:rsidRPr="009E0EA8" w:rsidRDefault="00F65A5C" w:rsidP="00F65A5C">
      <w:pPr>
        <w:spacing w:after="0" w:line="240" w:lineRule="auto"/>
        <w:rPr>
          <w:sz w:val="24"/>
          <w:szCs w:val="24"/>
        </w:rPr>
      </w:pPr>
      <w:r w:rsidRPr="009E0EA8">
        <w:rPr>
          <w:sz w:val="24"/>
          <w:szCs w:val="24"/>
          <w:u w:val="single"/>
        </w:rPr>
        <w:t>Назначение</w:t>
      </w:r>
      <w:r w:rsidRPr="009E0EA8">
        <w:rPr>
          <w:sz w:val="24"/>
          <w:szCs w:val="24"/>
        </w:rPr>
        <w:t>: предназначена для фиксации событий в помещении, обеспечивая безопасность, контроль и мониторинг в различных ситуациях.</w:t>
      </w:r>
    </w:p>
    <w:p w:rsidR="00F65A5C" w:rsidRPr="009E0EA8" w:rsidRDefault="00F65A5C" w:rsidP="00F65A5C">
      <w:pPr>
        <w:spacing w:after="0" w:line="240" w:lineRule="auto"/>
        <w:rPr>
          <w:b/>
          <w:sz w:val="24"/>
          <w:szCs w:val="24"/>
        </w:rPr>
      </w:pPr>
      <w:r w:rsidRPr="009E0EA8">
        <w:rPr>
          <w:sz w:val="24"/>
          <w:szCs w:val="24"/>
          <w:u w:val="single"/>
        </w:rPr>
        <w:t>Потребность</w:t>
      </w:r>
      <w:r w:rsidRPr="009E0EA8">
        <w:rPr>
          <w:sz w:val="24"/>
          <w:szCs w:val="24"/>
        </w:rPr>
        <w:t xml:space="preserve">: закупка камер видеонаблюдения необходима для организации видеонаблюдения </w:t>
      </w:r>
      <w:r w:rsidRPr="009E0EA8">
        <w:rPr>
          <w:rFonts w:eastAsia="Calibri"/>
          <w:sz w:val="24"/>
          <w:szCs w:val="24"/>
        </w:rPr>
        <w:t xml:space="preserve">за используемыми для входа/выхода входными группами здания со сценой обзора «входная дверь со стороны вестибюля здания» </w:t>
      </w:r>
      <w:r w:rsidRPr="009E0EA8">
        <w:rPr>
          <w:sz w:val="24"/>
          <w:szCs w:val="24"/>
        </w:rPr>
        <w:t>в целях формирования информационно-телекоммуникационной инфраструктуры в государственных и муниципальных образовательных организациях Новосибирской области.</w:t>
      </w:r>
    </w:p>
    <w:p w:rsidR="00F65A5C" w:rsidRPr="009E0EA8" w:rsidRDefault="00F65A5C" w:rsidP="00F65A5C">
      <w:pPr>
        <w:spacing w:after="0" w:line="240" w:lineRule="auto"/>
        <w:rPr>
          <w:sz w:val="24"/>
          <w:szCs w:val="24"/>
        </w:rPr>
      </w:pPr>
    </w:p>
    <w:p w:rsidR="00F65A5C" w:rsidRPr="009E0EA8" w:rsidRDefault="00F65A5C" w:rsidP="00F65A5C">
      <w:pPr>
        <w:spacing w:after="0" w:line="240" w:lineRule="auto"/>
        <w:rPr>
          <w:sz w:val="24"/>
          <w:szCs w:val="24"/>
        </w:rPr>
      </w:pPr>
      <w:r w:rsidRPr="009E0EA8">
        <w:rPr>
          <w:b/>
          <w:sz w:val="24"/>
          <w:szCs w:val="24"/>
        </w:rPr>
        <w:t>Ожидаемый результат и экономия бюджетных средств Новосибирской области</w:t>
      </w:r>
      <w:r w:rsidRPr="009E0EA8">
        <w:rPr>
          <w:sz w:val="24"/>
          <w:szCs w:val="24"/>
        </w:rPr>
        <w:t>: закупка предназначена для обеспечения достижения целей, показателей и результатов федерального проекта «Цифровые платформы в отраслях социальной сферы», входящего в состав национальной программы «Экономика данных и цифровая трансформация государства», в целях формирования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Планируемая экономия бюджетных средств по результатам проведения открытого конкурса в электронной форме составляет не менее 0,5% от начальной (максимальной) цены контракта.</w:t>
      </w:r>
    </w:p>
    <w:p w:rsidR="00F65A5C" w:rsidRPr="009E0EA8" w:rsidRDefault="00F65A5C" w:rsidP="00F65A5C">
      <w:pPr>
        <w:spacing w:after="0" w:line="240" w:lineRule="auto"/>
        <w:rPr>
          <w:sz w:val="24"/>
          <w:szCs w:val="24"/>
        </w:rPr>
      </w:pPr>
    </w:p>
    <w:p w:rsidR="006559FD" w:rsidRDefault="006559FD">
      <w:pPr>
        <w:spacing w:after="0" w:line="240" w:lineRule="auto"/>
        <w:jc w:val="left"/>
        <w:rPr>
          <w:sz w:val="24"/>
          <w:szCs w:val="24"/>
          <w:lang w:eastAsia="ru-RU"/>
        </w:rPr>
      </w:pPr>
      <w:r>
        <w:rPr>
          <w:sz w:val="24"/>
          <w:szCs w:val="24"/>
          <w:lang w:eastAsia="ru-RU"/>
        </w:rPr>
        <w:br w:type="page"/>
      </w:r>
      <w:r w:rsidR="00F65A5C">
        <w:rPr>
          <w:sz w:val="24"/>
          <w:szCs w:val="24"/>
          <w:lang w:eastAsia="ru-RU"/>
        </w:rPr>
        <w:lastRenderedPageBreak/>
        <w:pict>
          <v:shape id="_x0000_i1048" type="#_x0000_t75" style="width:495.75pt;height:701.25pt">
            <v:imagedata r:id="rId66" o:title="Пояснительная запискапосл. стр"/>
          </v:shape>
        </w:pict>
      </w:r>
    </w:p>
    <w:p w:rsidR="00AF3387" w:rsidRDefault="00AF3387">
      <w:pPr>
        <w:spacing w:after="0" w:line="240" w:lineRule="auto"/>
        <w:jc w:val="left"/>
        <w:rPr>
          <w:sz w:val="24"/>
          <w:szCs w:val="24"/>
          <w:lang w:eastAsia="ru-RU"/>
        </w:rPr>
      </w:pPr>
      <w:r>
        <w:rPr>
          <w:sz w:val="24"/>
          <w:szCs w:val="24"/>
          <w:lang w:eastAsia="ru-RU"/>
        </w:rPr>
        <w:br w:type="page"/>
      </w:r>
    </w:p>
    <w:tbl>
      <w:tblPr>
        <w:tblW w:w="5000" w:type="pct"/>
        <w:tblLook w:val="04A0" w:firstRow="1" w:lastRow="0" w:firstColumn="1" w:lastColumn="0" w:noHBand="0" w:noVBand="1"/>
      </w:tblPr>
      <w:tblGrid>
        <w:gridCol w:w="4960"/>
        <w:gridCol w:w="4961"/>
      </w:tblGrid>
      <w:tr w:rsidR="004F7733" w:rsidRPr="005F5820" w:rsidTr="004F7733">
        <w:tc>
          <w:tcPr>
            <w:tcW w:w="0" w:type="auto"/>
          </w:tcPr>
          <w:p w:rsidR="004F7733" w:rsidRPr="005F5820" w:rsidRDefault="004F7733" w:rsidP="004F7733">
            <w:pPr>
              <w:jc w:val="center"/>
            </w:pPr>
          </w:p>
        </w:tc>
        <w:tc>
          <w:tcPr>
            <w:tcW w:w="2500" w:type="pct"/>
          </w:tcPr>
          <w:p w:rsidR="004F7733" w:rsidRPr="005F5820" w:rsidRDefault="004F7733" w:rsidP="004F7733">
            <w:r w:rsidRPr="005F5820">
              <w:t xml:space="preserve"> </w:t>
            </w:r>
          </w:p>
        </w:tc>
      </w:tr>
    </w:tbl>
    <w:p w:rsidR="004F7733" w:rsidRPr="005F5820" w:rsidRDefault="004F7733" w:rsidP="004F7733">
      <w:pPr>
        <w:spacing w:after="0" w:line="240" w:lineRule="auto"/>
        <w:jc w:val="center"/>
        <w:rPr>
          <w:b/>
          <w:szCs w:val="28"/>
        </w:rPr>
      </w:pPr>
      <w:r w:rsidRPr="005F5820">
        <w:rPr>
          <w:b/>
          <w:szCs w:val="28"/>
        </w:rPr>
        <w:t>Контракт</w:t>
      </w:r>
    </w:p>
    <w:p w:rsidR="004F7733" w:rsidRPr="005F5820" w:rsidRDefault="004F7733" w:rsidP="004F7733">
      <w:pPr>
        <w:spacing w:after="0" w:line="240" w:lineRule="auto"/>
        <w:jc w:val="center"/>
        <w:rPr>
          <w:b/>
          <w:szCs w:val="28"/>
        </w:rPr>
      </w:pPr>
      <w:r w:rsidRPr="005F5820">
        <w:rPr>
          <w:b/>
          <w:szCs w:val="28"/>
        </w:rPr>
        <w:t xml:space="preserve">на выполнение работ для обеспечения нужд Новосибирской области </w:t>
      </w:r>
    </w:p>
    <w:p w:rsidR="004F7733" w:rsidRPr="005F5820" w:rsidRDefault="004F7733" w:rsidP="004F7733">
      <w:pPr>
        <w:widowControl w:val="0"/>
        <w:autoSpaceDE w:val="0"/>
        <w:spacing w:after="0" w:line="240" w:lineRule="auto"/>
        <w:jc w:val="center"/>
        <w:rPr>
          <w:szCs w:val="28"/>
        </w:rPr>
      </w:pPr>
    </w:p>
    <w:p w:rsidR="004F7733" w:rsidRPr="005F5820" w:rsidRDefault="004F7733" w:rsidP="004F7733">
      <w:pPr>
        <w:widowControl w:val="0"/>
        <w:autoSpaceDE w:val="0"/>
        <w:spacing w:after="0" w:line="240" w:lineRule="auto"/>
        <w:rPr>
          <w:sz w:val="24"/>
          <w:szCs w:val="24"/>
        </w:rPr>
      </w:pPr>
      <w:r w:rsidRPr="005F5820">
        <w:rPr>
          <w:sz w:val="24"/>
          <w:szCs w:val="24"/>
        </w:rPr>
        <w:t>г. Новосибирск</w:t>
      </w:r>
      <w:r w:rsidRPr="005F5820">
        <w:rPr>
          <w:sz w:val="24"/>
          <w:szCs w:val="24"/>
        </w:rPr>
        <w:tab/>
      </w:r>
      <w:r w:rsidRPr="005F5820">
        <w:rPr>
          <w:sz w:val="24"/>
          <w:szCs w:val="24"/>
        </w:rPr>
        <w:tab/>
      </w:r>
      <w:r w:rsidRPr="005F5820">
        <w:rPr>
          <w:sz w:val="24"/>
          <w:szCs w:val="24"/>
        </w:rPr>
        <w:tab/>
      </w:r>
      <w:r w:rsidRPr="005F5820">
        <w:rPr>
          <w:sz w:val="24"/>
          <w:szCs w:val="24"/>
        </w:rPr>
        <w:tab/>
      </w:r>
      <w:r w:rsidRPr="005F5820">
        <w:rPr>
          <w:sz w:val="24"/>
          <w:szCs w:val="24"/>
        </w:rPr>
        <w:tab/>
      </w:r>
      <w:r w:rsidRPr="005F5820">
        <w:rPr>
          <w:sz w:val="24"/>
          <w:szCs w:val="24"/>
        </w:rPr>
        <w:tab/>
      </w:r>
      <w:r w:rsidRPr="005F5820">
        <w:rPr>
          <w:sz w:val="24"/>
          <w:szCs w:val="24"/>
        </w:rPr>
        <w:tab/>
      </w:r>
      <w:r w:rsidRPr="005F5820">
        <w:rPr>
          <w:sz w:val="24"/>
          <w:szCs w:val="24"/>
        </w:rPr>
        <w:tab/>
      </w:r>
      <w:r w:rsidRPr="005F5820">
        <w:rPr>
          <w:sz w:val="24"/>
          <w:szCs w:val="24"/>
        </w:rPr>
        <w:tab/>
        <w:t>«_</w:t>
      </w:r>
      <w:proofErr w:type="gramStart"/>
      <w:r w:rsidRPr="005F5820">
        <w:rPr>
          <w:sz w:val="24"/>
          <w:szCs w:val="24"/>
        </w:rPr>
        <w:t>_»_</w:t>
      </w:r>
      <w:proofErr w:type="gramEnd"/>
      <w:r w:rsidRPr="005F5820">
        <w:rPr>
          <w:sz w:val="24"/>
          <w:szCs w:val="24"/>
        </w:rPr>
        <w:t>______20__</w:t>
      </w:r>
    </w:p>
    <w:p w:rsidR="004F7733" w:rsidRPr="005F5820" w:rsidRDefault="004F7733" w:rsidP="004F7733">
      <w:pPr>
        <w:widowControl w:val="0"/>
        <w:autoSpaceDE w:val="0"/>
        <w:spacing w:after="0" w:line="240" w:lineRule="auto"/>
        <w:jc w:val="center"/>
        <w:rPr>
          <w:szCs w:val="28"/>
        </w:rPr>
      </w:pP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действующего на основании Положения о министерстве, с одной стороны, и __________________________, именуем___ в дальнейшем «Подрядчик»,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Подрядчика открытый конкурс в электронной форме (протокол _______ № ______от _____) заключили настоящий контракт (далее – Контракт) о нижеследующем:</w:t>
      </w:r>
    </w:p>
    <w:p w:rsidR="004F7733" w:rsidRPr="005F5820" w:rsidRDefault="004F7733" w:rsidP="004F7733">
      <w:pPr>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jc w:val="center"/>
        <w:rPr>
          <w:sz w:val="24"/>
          <w:szCs w:val="24"/>
        </w:rPr>
      </w:pPr>
      <w:r w:rsidRPr="005F5820">
        <w:rPr>
          <w:b/>
          <w:sz w:val="24"/>
          <w:szCs w:val="24"/>
        </w:rPr>
        <w:t>1. Предмет Контракта</w:t>
      </w:r>
    </w:p>
    <w:p w:rsidR="004F7733" w:rsidRPr="005F5820" w:rsidRDefault="004F7733" w:rsidP="004F7733">
      <w:pPr>
        <w:widowControl w:val="0"/>
        <w:autoSpaceDE w:val="0"/>
        <w:autoSpaceDN w:val="0"/>
        <w:adjustRightInd w:val="0"/>
        <w:spacing w:after="0" w:line="240" w:lineRule="auto"/>
        <w:rPr>
          <w:sz w:val="24"/>
          <w:szCs w:val="24"/>
        </w:rPr>
      </w:pP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1.1. Предметом Контракта является 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 (далее – Работы) по заданию Заказчика в соответствии с Описанием объекта закупки (приложение № 1 к Контракту) и на условиях, предусмотренных Контрактом.</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Идентификационный код закупки:</w:t>
      </w:r>
      <w:r w:rsidRPr="005F5820">
        <w:t xml:space="preserve"> </w:t>
      </w:r>
      <w:r w:rsidRPr="005F5820">
        <w:rPr>
          <w:sz w:val="24"/>
          <w:szCs w:val="24"/>
        </w:rPr>
        <w:t>252540664361154060100100310000000242.</w:t>
      </w:r>
    </w:p>
    <w:p w:rsidR="004F7733" w:rsidRPr="005F5820" w:rsidRDefault="004F7733" w:rsidP="004F7733">
      <w:pPr>
        <w:widowControl w:val="0"/>
        <w:autoSpaceDE w:val="0"/>
        <w:spacing w:after="0" w:line="240" w:lineRule="auto"/>
        <w:ind w:firstLine="708"/>
        <w:rPr>
          <w:sz w:val="24"/>
          <w:szCs w:val="24"/>
        </w:rPr>
      </w:pPr>
      <w:r w:rsidRPr="005F5820">
        <w:rPr>
          <w:sz w:val="24"/>
          <w:szCs w:val="24"/>
        </w:rPr>
        <w:t>Функциональный заказчик: Министерство образования Новосибирской области, Министерство здравоохранения Новосибирской области.</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1.2. Выполнение Работ осуществляется Подрядчиком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Работ, устанавливающих требования к качеству такого вида Работ, в соответствии с условиями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Работы выполняются Подрядчиком в соответствии с национальными стандартами и государственными стандартами в части требований к проектированию, стадиям создания, видам, комплектности и обозначению документов, видам испытаний при создании и (или) развитии (модернизации) государственных (муниципальных) информационных систем и (или) иных информационных систем, а также в соответствии с качественными, количественными и иными характеристиками работ, определенными в описании объекта закупки, согласно требованиям Закона о контрактной системе, Федерального закона от 27.07.2006 № 149-ФЗ «Об информации, информационных технологиях и о защите информации», а также иных нормативных правовых актов в сфере контрактной системы, информационных технологий, защиты информации, правовой защиты интересов государства в области интеллектуальной собственности, регулирующих соответствующие отношения и непосредственно указанных в Описании объекта закупки, являющемся его неотъемлемой частью (далее – Описание объекта закупки).</w:t>
      </w:r>
    </w:p>
    <w:p w:rsidR="004F7733" w:rsidRPr="005F5820" w:rsidRDefault="004F7733" w:rsidP="004F7733">
      <w:pPr>
        <w:widowControl w:val="0"/>
        <w:autoSpaceDE w:val="0"/>
        <w:autoSpaceDN w:val="0"/>
        <w:adjustRightInd w:val="0"/>
        <w:spacing w:after="0" w:line="240" w:lineRule="auto"/>
        <w:ind w:firstLine="709"/>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2. Цена Контракта и порядок расчетов</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lastRenderedPageBreak/>
        <w:t>2.1. Цена Контракта ________ (___) рублей ___ копеек</w:t>
      </w:r>
      <w:r w:rsidRPr="005F5820">
        <w:rPr>
          <w:rStyle w:val="affffe"/>
          <w:sz w:val="24"/>
          <w:szCs w:val="24"/>
        </w:rPr>
        <w:footnoteReference w:id="1"/>
      </w:r>
      <w:r w:rsidRPr="005F5820">
        <w:rPr>
          <w:sz w:val="24"/>
          <w:szCs w:val="24"/>
        </w:rPr>
        <w:t>,</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без НДС:</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НДС не предусмотрен на основании _________________________________.</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с НДС:</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в том числе НДС – _____% (___ процентов), _______ (___) рублей (далее – цена Контракта).</w:t>
      </w: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Cs/>
          <w:sz w:val="24"/>
          <w:szCs w:val="24"/>
          <w:lang w:eastAsia="ru-RU"/>
        </w:rPr>
        <w:t>Цена за единицу работы, сумма по каждой позиции работы</w:t>
      </w:r>
      <w:r>
        <w:rPr>
          <w:bCs/>
          <w:sz w:val="24"/>
          <w:szCs w:val="24"/>
          <w:lang w:eastAsia="ru-RU"/>
        </w:rPr>
        <w:t xml:space="preserve">, цена за единицу товара, сумма по каждой позиции товара </w:t>
      </w:r>
      <w:r w:rsidRPr="005F5820">
        <w:rPr>
          <w:bCs/>
          <w:i/>
          <w:sz w:val="24"/>
          <w:szCs w:val="24"/>
          <w:lang w:eastAsia="ru-RU"/>
        </w:rPr>
        <w:t>указываются в электронном контракте, сформированном с использованием единой информационной системы в сфере закупок.</w:t>
      </w:r>
    </w:p>
    <w:p w:rsidR="004F7733" w:rsidRPr="005F5820" w:rsidRDefault="004F7733" w:rsidP="004F7733">
      <w:pPr>
        <w:widowControl w:val="0"/>
        <w:autoSpaceDE w:val="0"/>
        <w:autoSpaceDN w:val="0"/>
        <w:adjustRightInd w:val="0"/>
        <w:spacing w:after="0" w:line="240" w:lineRule="auto"/>
        <w:ind w:firstLine="709"/>
        <w:rPr>
          <w:sz w:val="24"/>
          <w:szCs w:val="24"/>
          <w:lang w:eastAsia="ru-RU"/>
        </w:rPr>
      </w:pPr>
      <w:r w:rsidRPr="005F5820">
        <w:rPr>
          <w:bCs/>
          <w:sz w:val="24"/>
          <w:szCs w:val="24"/>
          <w:lang w:eastAsia="ru-RU"/>
        </w:rPr>
        <w:t xml:space="preserve">В случае, если Контракт заключается с </w:t>
      </w:r>
      <w:r w:rsidRPr="005F5820">
        <w:rPr>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4F7733" w:rsidRPr="00550163" w:rsidRDefault="004F7733" w:rsidP="004F7733">
      <w:pPr>
        <w:widowControl w:val="0"/>
        <w:autoSpaceDE w:val="0"/>
        <w:autoSpaceDN w:val="0"/>
        <w:adjustRightInd w:val="0"/>
        <w:spacing w:after="0" w:line="240" w:lineRule="auto"/>
        <w:ind w:firstLine="709"/>
        <w:rPr>
          <w:sz w:val="24"/>
          <w:szCs w:val="24"/>
        </w:rPr>
      </w:pPr>
      <w:r w:rsidRPr="005F5820">
        <w:rPr>
          <w:sz w:val="24"/>
          <w:szCs w:val="24"/>
        </w:rPr>
        <w:t>Источник финансирования:</w:t>
      </w:r>
      <w:r>
        <w:rPr>
          <w:sz w:val="24"/>
          <w:szCs w:val="24"/>
        </w:rPr>
        <w:t xml:space="preserve"> </w:t>
      </w:r>
      <w:r w:rsidRPr="00550163">
        <w:rPr>
          <w:sz w:val="24"/>
          <w:szCs w:val="24"/>
        </w:rPr>
        <w:t>за счет средств областного бюджета Новосибирской области в рамках реализации государственной программы Новосибирской области «Цифровая трансформация Новосибирской области», на основании соглашения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от 26.12.2024 № 071 09 2025-085, из них:</w:t>
      </w:r>
    </w:p>
    <w:p w:rsidR="004F7733" w:rsidRPr="00550163" w:rsidRDefault="004F7733" w:rsidP="004F7733">
      <w:pPr>
        <w:widowControl w:val="0"/>
        <w:autoSpaceDE w:val="0"/>
        <w:autoSpaceDN w:val="0"/>
        <w:adjustRightInd w:val="0"/>
        <w:spacing w:after="0" w:line="240" w:lineRule="auto"/>
        <w:ind w:firstLine="709"/>
        <w:rPr>
          <w:sz w:val="24"/>
          <w:szCs w:val="24"/>
        </w:rPr>
      </w:pPr>
      <w:r w:rsidRPr="00550163">
        <w:rPr>
          <w:sz w:val="24"/>
          <w:szCs w:val="24"/>
        </w:rPr>
        <w:t>96 % средства федерального бюджета в сумме 91 482 093,11 руб.;</w:t>
      </w:r>
    </w:p>
    <w:p w:rsidR="004F7733" w:rsidRPr="00E56402" w:rsidRDefault="004F7733" w:rsidP="004F7733">
      <w:pPr>
        <w:widowControl w:val="0"/>
        <w:autoSpaceDE w:val="0"/>
        <w:autoSpaceDN w:val="0"/>
        <w:adjustRightInd w:val="0"/>
        <w:spacing w:after="0" w:line="240" w:lineRule="auto"/>
        <w:ind w:firstLine="709"/>
        <w:rPr>
          <w:sz w:val="24"/>
          <w:szCs w:val="24"/>
        </w:rPr>
      </w:pPr>
      <w:r w:rsidRPr="00550163">
        <w:rPr>
          <w:sz w:val="24"/>
          <w:szCs w:val="24"/>
        </w:rPr>
        <w:t>4 % средства областного бюджета в сумме 3 811 753,88 руб.</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том числе приобретение, доставку, хранение, сборку оборудования, комплектующих, материалов и иных частей, предусмотренных приложением №1 к Контракту, погрузочно-разгрузочные работы, страхование рисков, уплату таможенных пошлин, налогов, сборов и иных обязательных платежей, при этом Подрядчик самостоятельно и за свой счет обеспечивает выполнение всех обязательств, предусмотренных Контрактом, без дополнительных выплат со стороны Заказчика.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2.3. Оплата выполненных по Контракту Работ осуществляется Заказчиком на расчетный счет Подрядчика, указанный в Контракте, поэтапно. Срок оплаты Заказчиком отдельного этапа выполнения Работ по Контракту составляет не более 7 (семи) рабочих дней с даты подписания Заказчиком документа о приёмке, предусмотренного п. 4.2.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Оплата производится Заказчиком на основании на основании документа о приёмке и при отсутствии у Заказчика претензий по объему и качеству выполненных Работ, в соответствии со следующими этапами по Графику исполнения этапов по Контракту (приложение № 3 к Контракту):</w:t>
      </w: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
          <w:bCs/>
          <w:sz w:val="24"/>
          <w:szCs w:val="24"/>
          <w:lang w:eastAsia="ru-RU"/>
        </w:rPr>
        <w:t>Первый этап в размере</w:t>
      </w:r>
      <w:r w:rsidRPr="005F5820">
        <w:rPr>
          <w:bCs/>
          <w:sz w:val="24"/>
          <w:szCs w:val="24"/>
          <w:lang w:eastAsia="ru-RU"/>
        </w:rPr>
        <w:t xml:space="preserve"> 45 264 585 (Сорок пять миллионов двести шестьдесят четыре тысячи пятьсот восемьдесят пять) рублей 44 копейки, с НДС: в том числе НДС – 20% (двадцать процентов), 7 544 097 (семь миллионов пятьсот сорок четыре тысячи девяносто семь) рублей 57 копеек, в т.ч.:</w:t>
      </w: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Cs/>
          <w:sz w:val="24"/>
          <w:szCs w:val="24"/>
          <w:lang w:eastAsia="ru-RU"/>
        </w:rPr>
        <w:lastRenderedPageBreak/>
        <w:t>43 454 002 (Сорок три миллиона четыреста пятьдесят четыре тысячи два) рубля 02 копейки– средства федерального бюджета (96 %);</w:t>
      </w:r>
    </w:p>
    <w:p w:rsidR="004F7733" w:rsidRPr="005F5820" w:rsidRDefault="004F7733" w:rsidP="004F7733">
      <w:pPr>
        <w:widowControl w:val="0"/>
        <w:autoSpaceDE w:val="0"/>
        <w:autoSpaceDN w:val="0"/>
        <w:adjustRightInd w:val="0"/>
        <w:spacing w:after="0" w:line="240" w:lineRule="auto"/>
        <w:ind w:firstLine="709"/>
        <w:rPr>
          <w:bCs/>
          <w:sz w:val="24"/>
          <w:szCs w:val="24"/>
          <w:highlight w:val="red"/>
          <w:lang w:eastAsia="ru-RU"/>
        </w:rPr>
      </w:pPr>
      <w:r w:rsidRPr="005F5820">
        <w:rPr>
          <w:bCs/>
          <w:sz w:val="24"/>
          <w:szCs w:val="24"/>
          <w:lang w:eastAsia="ru-RU"/>
        </w:rPr>
        <w:t>1 810 583 (Один миллион восемьсот десять тысяч пятьсот восемьдесят три) рубля 42 копейки – средства областного бюджета Новосибирской области (4 %).</w:t>
      </w:r>
    </w:p>
    <w:p w:rsidR="004F7733" w:rsidRPr="005F5820" w:rsidRDefault="004F7733" w:rsidP="004F7733">
      <w:pPr>
        <w:widowControl w:val="0"/>
        <w:autoSpaceDE w:val="0"/>
        <w:autoSpaceDN w:val="0"/>
        <w:adjustRightInd w:val="0"/>
        <w:spacing w:after="0" w:line="240" w:lineRule="auto"/>
        <w:ind w:firstLine="709"/>
        <w:rPr>
          <w:bCs/>
          <w:sz w:val="24"/>
          <w:szCs w:val="24"/>
          <w:highlight w:val="red"/>
          <w:lang w:eastAsia="ru-RU"/>
        </w:rPr>
      </w:pP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
          <w:bCs/>
          <w:sz w:val="24"/>
          <w:szCs w:val="24"/>
          <w:lang w:eastAsia="ru-RU"/>
        </w:rPr>
        <w:t>Второй этап в размере</w:t>
      </w:r>
      <w:r w:rsidRPr="005F5820">
        <w:rPr>
          <w:bCs/>
          <w:sz w:val="24"/>
          <w:szCs w:val="24"/>
          <w:lang w:eastAsia="ru-RU"/>
        </w:rPr>
        <w:t xml:space="preserve"> 50029261 (Пятьдесят миллионов двадцать девять тысяч двести шестьдесят один) рубль 55 копеек, с НДС: в том числе НДС – 20% (двадцать процентов), 8 338 210 (восемь миллионов триста тридцать восемь тысяч двести десять) рублей 26 копеек, в т.ч.:</w:t>
      </w: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Cs/>
          <w:sz w:val="24"/>
          <w:szCs w:val="24"/>
          <w:lang w:eastAsia="ru-RU"/>
        </w:rPr>
        <w:t>48 028 091 (Сорок восемь миллионов двадцать восемь тысяч девяносто один) рубль 09 копеек– средства федерального бюджета (96 %);</w:t>
      </w:r>
    </w:p>
    <w:p w:rsidR="004F7733" w:rsidRPr="005F5820" w:rsidRDefault="004F7733" w:rsidP="004F7733">
      <w:pPr>
        <w:widowControl w:val="0"/>
        <w:autoSpaceDE w:val="0"/>
        <w:autoSpaceDN w:val="0"/>
        <w:adjustRightInd w:val="0"/>
        <w:spacing w:after="0" w:line="240" w:lineRule="auto"/>
        <w:ind w:firstLine="709"/>
        <w:rPr>
          <w:bCs/>
          <w:sz w:val="24"/>
          <w:szCs w:val="24"/>
          <w:lang w:eastAsia="ru-RU"/>
        </w:rPr>
      </w:pPr>
      <w:r w:rsidRPr="005F5820">
        <w:rPr>
          <w:bCs/>
          <w:sz w:val="24"/>
          <w:szCs w:val="24"/>
          <w:lang w:eastAsia="ru-RU"/>
        </w:rPr>
        <w:t>2 001 170 (Два миллиона одна тысяча сто семьдесят) рублей 46 копеек– средства областного бюджета Новосибирской области (4 %).</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2.4. Цена каждого этапа устанавливается в размере, сниженном пропорционально снижению начальной (максимальной) цены контракта участником.</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2.5. 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2.6. Цена Контракта может быть снижена по соглашению Сторон без изменения предусмотренного Контрактом объема Работ, качества выполняемых Работ и иных условий Контракта. При этом Стороны составляют и подписывают дополнительное соглашение к Контракту.</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2.7. В соответствии с пунктом 24 части 1 статьи 42 Федерального закона от 05.04.2013 № 44-ФЗ «О контрактной системе в сфере закупок товаров, работ, услуг для обеспечения государственных и муниципальных нужд» Подрядчик предупрежден об административной и уголовной ответственности за нарушение требований антимонопольного законодательства Российской Федерации о запрете участия в ограничивающих конкуренцию соглашениях, осуществления ограничивающих конкуренцию согласованных действий.</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3. Порядок выполнения Работ</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3.1. Подрядчик выполняет Работы в соответствии с Описанием объекта закупки.</w:t>
      </w:r>
    </w:p>
    <w:p w:rsidR="004F7733" w:rsidRPr="005F5820" w:rsidRDefault="004F7733" w:rsidP="004F7733">
      <w:pPr>
        <w:autoSpaceDE w:val="0"/>
        <w:autoSpaceDN w:val="0"/>
        <w:spacing w:after="0" w:line="240" w:lineRule="auto"/>
        <w:ind w:firstLine="709"/>
        <w:rPr>
          <w:sz w:val="24"/>
          <w:szCs w:val="24"/>
          <w:highlight w:val="red"/>
        </w:rPr>
      </w:pPr>
      <w:r w:rsidRPr="005F5820">
        <w:rPr>
          <w:sz w:val="24"/>
          <w:szCs w:val="24"/>
        </w:rPr>
        <w:t>3.2. Место выполнения Работ: Российская Федерация, обл. Новосибирская, г.о. город Новосибирск, здания ОО Новосибирской области, задействованные в образовательном процессе для учебных целей и указанных в Приложении № 4 к ООЗ, местонахождение подрядчика</w:t>
      </w:r>
    </w:p>
    <w:p w:rsidR="004F7733" w:rsidRPr="005F5820" w:rsidRDefault="004F7733" w:rsidP="004F7733">
      <w:pPr>
        <w:autoSpaceDE w:val="0"/>
        <w:autoSpaceDN w:val="0"/>
        <w:spacing w:after="0" w:line="240" w:lineRule="auto"/>
        <w:ind w:firstLine="709"/>
        <w:rPr>
          <w:b/>
          <w:sz w:val="24"/>
          <w:szCs w:val="24"/>
        </w:rPr>
      </w:pPr>
      <w:r w:rsidRPr="005F5820">
        <w:rPr>
          <w:sz w:val="24"/>
          <w:szCs w:val="24"/>
        </w:rPr>
        <w:t>3.3. Срок выполнения Работ Подрядчиком по Контракту в полном объеме: с даты заключения Контракта по 21.11.2025 (включительно) в соответствии с этапами, указанными в Приложении № 3 к Контракту.</w:t>
      </w:r>
    </w:p>
    <w:p w:rsidR="004F7733" w:rsidRPr="005F5820" w:rsidRDefault="004F7733" w:rsidP="004F7733">
      <w:pPr>
        <w:tabs>
          <w:tab w:val="left" w:pos="163"/>
        </w:tabs>
        <w:suppressAutoHyphens/>
        <w:spacing w:after="0" w:line="240" w:lineRule="auto"/>
        <w:ind w:firstLine="709"/>
        <w:contextualSpacing/>
        <w:rPr>
          <w:i/>
          <w:snapToGrid w:val="0"/>
          <w:sz w:val="24"/>
          <w:szCs w:val="24"/>
          <w:u w:val="single"/>
          <w:lang w:eastAsia="ar-SA"/>
        </w:rPr>
      </w:pPr>
      <w:r w:rsidRPr="005F5820">
        <w:rPr>
          <w:snapToGrid w:val="0"/>
          <w:sz w:val="24"/>
          <w:szCs w:val="24"/>
          <w:lang w:eastAsia="ar-SA"/>
        </w:rPr>
        <w:t xml:space="preserve">3.4. Срок исполнения Контракта: с даты заключения Контракта по 30.12.2025 в соответствии с этапами, указанными в </w:t>
      </w:r>
      <w:r w:rsidRPr="005F5820">
        <w:rPr>
          <w:sz w:val="24"/>
          <w:szCs w:val="24"/>
        </w:rPr>
        <w:t>Приложении № 3 к Контракту</w:t>
      </w:r>
      <w:r w:rsidRPr="005F5820">
        <w:rPr>
          <w:snapToGrid w:val="0"/>
          <w:sz w:val="24"/>
          <w:szCs w:val="24"/>
          <w:lang w:eastAsia="ar-SA"/>
        </w:rPr>
        <w:t xml:space="preserve">. </w:t>
      </w:r>
    </w:p>
    <w:p w:rsidR="004F7733" w:rsidRPr="005F5820" w:rsidRDefault="004F7733" w:rsidP="004F7733">
      <w:pPr>
        <w:tabs>
          <w:tab w:val="left" w:pos="163"/>
        </w:tabs>
        <w:suppressAutoHyphens/>
        <w:spacing w:after="0" w:line="240" w:lineRule="auto"/>
        <w:ind w:firstLine="709"/>
        <w:contextualSpacing/>
        <w:rPr>
          <w:snapToGrid w:val="0"/>
          <w:sz w:val="24"/>
          <w:szCs w:val="24"/>
          <w:lang w:eastAsia="ar-SA"/>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4. Порядок сдачи и приемки выполненных Работ</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ind w:firstLine="709"/>
        <w:rPr>
          <w:sz w:val="24"/>
          <w:szCs w:val="24"/>
          <w:lang w:eastAsia="ru-RU"/>
        </w:rPr>
      </w:pPr>
      <w:r w:rsidRPr="005F5820">
        <w:rPr>
          <w:sz w:val="24"/>
          <w:szCs w:val="24"/>
          <w:lang w:eastAsia="ru-RU"/>
        </w:rPr>
        <w:t>4.1. Приемка результатов выполнения Работ на соответствие их объема и качества требованиям, установленным в Контракте,</w:t>
      </w:r>
      <w:r w:rsidRPr="005F5820">
        <w:t xml:space="preserve"> </w:t>
      </w:r>
      <w:r w:rsidRPr="005F5820">
        <w:rPr>
          <w:sz w:val="24"/>
          <w:szCs w:val="24"/>
          <w:lang w:eastAsia="ru-RU"/>
        </w:rPr>
        <w:t>осуществляется поэтапно. Приемка этапа выполнения Работ осуществляется комиссией, сформированной на основании приказа Заказчика, в которую входят представители Заказчика и Функционального заказчика,</w:t>
      </w:r>
      <w:r w:rsidRPr="005F5820">
        <w:t xml:space="preserve"> </w:t>
      </w:r>
      <w:r w:rsidRPr="005F5820">
        <w:rPr>
          <w:sz w:val="24"/>
          <w:szCs w:val="24"/>
          <w:lang w:eastAsia="ru-RU"/>
        </w:rPr>
        <w:t>в соответствии с Графиком исполнения этапов по Контракту (приложение № 3 к Контракту).</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 Подрядчик в течение 1 (один) рабочий день после завершения этапа исполнения Контракта, предусмотренного приложением № 3 к Контракту,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 xml:space="preserve">4.2.1. Идентификационный код закупки, наименование, место нахождения заказчика, наименование объекта закупки, место выполнения Работ, информацию о Подрядчике, </w:t>
      </w:r>
      <w:r w:rsidRPr="005F5820">
        <w:rPr>
          <w:sz w:val="24"/>
          <w:szCs w:val="24"/>
          <w:lang w:eastAsia="ru-RU"/>
        </w:rPr>
        <w:lastRenderedPageBreak/>
        <w:t>предусмотренную подпунктами "а", "г" и "е" ч. 1 ст. 43 Закона о контрактной системе, единицу измерения выполненной Работы;</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4.2.2. наименование выполненной Работы;</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4.2.3. наименование страны происхождения поставленного товара (при осуществлении закупки товара, в том числе поставляемого заказчику при выполнении закупаемых работ);</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4.2.4. информацию о количестве поставленного товара (при осуществлении закупки товара, в том числе поставляемого заказчику при выполнении закупаемых работ);</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4.2.5. информацию об объеме выполненной работы;</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4.2.6. стоимость исполненных Подрядчиком обязательств, предусмотренных Контрактом, с указанием цены за единицу (при осуществлении закупки товара, в том числе поставляемого заказчику при выполнении закупаемых работ) выполненной Работы;</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4.2.7. иную информацию с учетом требований, установленных в соответствии с ч. 3 ст. 5 Закона о контрактной системе.</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4.3. К документу о приемке, предусмотренному пунктом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пунктом 4.2 настоящего Контракта информация, содержащаяся в документе о приемке.</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 xml:space="preserve">4.4. Документ о приемке, подписанный Подрядчиком, не позднее 1 (одного) часа с момента его размещения в единой информационной системе автоматически с использованием единой информационной системы направляется Заказчику. </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Датой поступления Заказчику документа о приемке, подписанного Подрядчиком, считается дата размещения такого документа в единой информационной системе в соответствии с часовой зоной, в которой расположен Заказчик.</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 xml:space="preserve">4.5. Не позднее 19 (девятнадцать) рабочих дней, следующих за днем поступления Заказчику документа о приемке,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 xml:space="preserve">4.6. 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4.7. Документ о приемке, мотивированный отказ от подписания документа о приемке не позднее одного часа с момента размещения в единой информационной системе направляются автоматически с использованием единой информационной системы Подрядчику.</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Датой поступления Подрядчику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Подрядчик.</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4.8. В случае получения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пунктами 4.2-4.4 настоящего Контракта.</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4.9. Датой приемки выполненной Работы считается дата размещения в единой информационной системе документа о приемке, подписанного Заказчиком.</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lastRenderedPageBreak/>
        <w:t>4.10. Внесение исправлений в документ о приемке, оформленный в соответствии с частью 13 ст. 94 Закона о контрактной системе и положениями пунктов 4.2-4.7 настоящего Контракта, осуществляется путем формирования, подписания усиленными электронными подписями лиц, имеющих право действовать от имени Подрядчика, Заказчика, и размещения в единой информационной системе исправленного документа о приемке.</w:t>
      </w:r>
    </w:p>
    <w:p w:rsidR="004F7733" w:rsidRPr="005F5820" w:rsidRDefault="004F7733" w:rsidP="004F7733">
      <w:pPr>
        <w:suppressAutoHyphens/>
        <w:autoSpaceDE w:val="0"/>
        <w:autoSpaceDN w:val="0"/>
        <w:adjustRightInd w:val="0"/>
        <w:spacing w:after="0" w:line="240" w:lineRule="auto"/>
        <w:ind w:firstLine="709"/>
        <w:rPr>
          <w:sz w:val="24"/>
          <w:szCs w:val="24"/>
          <w:lang w:eastAsia="ru-RU"/>
        </w:rPr>
      </w:pPr>
      <w:r w:rsidRPr="005F5820">
        <w:rPr>
          <w:sz w:val="24"/>
          <w:szCs w:val="24"/>
          <w:lang w:eastAsia="ru-RU"/>
        </w:rPr>
        <w:t>4.11. Для проверки представленных Подрядчиком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 По результатам проведенной экспертизы Заказчик принимает решение о приемке выполненных Работ или об отказе в такой приемке.</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5. Права и обязанности Сторон</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spacing w:after="0" w:line="240" w:lineRule="auto"/>
        <w:ind w:firstLine="709"/>
        <w:outlineLvl w:val="1"/>
        <w:rPr>
          <w:snapToGrid w:val="0"/>
          <w:sz w:val="24"/>
          <w:szCs w:val="20"/>
        </w:rPr>
      </w:pPr>
      <w:r w:rsidRPr="005F5820">
        <w:rPr>
          <w:snapToGrid w:val="0"/>
          <w:sz w:val="24"/>
          <w:szCs w:val="20"/>
        </w:rPr>
        <w:t>5.1. Заказчик вправе:</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5.1.2. Требовать от Подрядчика представления надлежащим образом оформленных документов, указанных в п. 4.2 и 4.3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5.1.3. В случае досрочного исполнения Подрядчиком обязательств по Контракту принять и оплатить Работы в соответствии с установленным в Контракте порядком.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5.1.4. Запрашивать у Подрядчика информацию о ходе выполняемых Работ.</w:t>
      </w:r>
    </w:p>
    <w:p w:rsidR="004F7733" w:rsidRPr="005F5820" w:rsidRDefault="004F7733" w:rsidP="004F7733">
      <w:pPr>
        <w:widowControl w:val="0"/>
        <w:suppressAutoHyphens/>
        <w:spacing w:after="0" w:line="240" w:lineRule="auto"/>
        <w:ind w:firstLine="709"/>
        <w:outlineLvl w:val="2"/>
        <w:rPr>
          <w:spacing w:val="1"/>
          <w:sz w:val="24"/>
          <w:szCs w:val="20"/>
        </w:rPr>
      </w:pPr>
      <w:r w:rsidRPr="005F5820">
        <w:rPr>
          <w:sz w:val="24"/>
          <w:szCs w:val="20"/>
        </w:rP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w:t>
      </w:r>
      <w:r w:rsidRPr="005F5820">
        <w:rPr>
          <w:spacing w:val="1"/>
          <w:sz w:val="24"/>
          <w:szCs w:val="20"/>
        </w:rPr>
        <w:t>.</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5.1.6.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5.1.7.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5.1.8. Принять решение об одностороннем отказе от исполнения Контракта в соответствии с Законом о контрактной системе.</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5.1.9. По соглашению с Подрядчиком изменить существенные условия Контракта в случаях, установленных Законом о контрактной системе.</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5.1.10. Пользоваться иными правами, установленными Контрактом и законодательством Российской Федерации.</w:t>
      </w:r>
    </w:p>
    <w:p w:rsidR="004F7733" w:rsidRPr="005F5820" w:rsidRDefault="004F7733" w:rsidP="004F7733">
      <w:pPr>
        <w:widowControl w:val="0"/>
        <w:spacing w:after="0" w:line="240" w:lineRule="auto"/>
        <w:ind w:firstLine="709"/>
        <w:outlineLvl w:val="1"/>
        <w:rPr>
          <w:snapToGrid w:val="0"/>
          <w:sz w:val="24"/>
          <w:szCs w:val="20"/>
        </w:rPr>
      </w:pPr>
      <w:r w:rsidRPr="005F5820">
        <w:rPr>
          <w:snapToGrid w:val="0"/>
          <w:sz w:val="24"/>
          <w:szCs w:val="20"/>
        </w:rPr>
        <w:t>5.2. Заказчик обязан:</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5.2.1. Провести экспертизу для проверки представленных Подрядчиком результатов выполненных Работ, предусмотренных Контрактом в соответствии с п. 4.11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5.2.2. Сообщать в письменной форме Подрядчику о недостатках, обнаруженных в ходе выполнения Работ, в течение 2 (двух)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1 (одного) календарного дня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5.2.3. Своевременно принять и оплатить надлежащим образом выполненные Работы в соответствии с Контрактом, включая проведение экспертизы выполненных Работ, в соответствии с законодательством Российской Федерации.</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5.2.4. При получении от Подрядчика уведомления о приостановлении выполнения Работ в случае, указанном в </w:t>
      </w:r>
      <w:hyperlink w:anchor="Par760" w:history="1">
        <w:r w:rsidRPr="005F5820">
          <w:rPr>
            <w:sz w:val="24"/>
            <w:szCs w:val="20"/>
          </w:rPr>
          <w:t>подпункте 5.4.6.</w:t>
        </w:r>
      </w:hyperlink>
      <w:r w:rsidRPr="005F5820">
        <w:rPr>
          <w:sz w:val="24"/>
          <w:szCs w:val="20"/>
        </w:rPr>
        <w:t xml:space="preserve"> Контракта, в течение 3 (трех) рабочих дней рассмотреть вопрос о целесообразности и порядке продолжения выполнения Работ.</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5.2.5. Не позднее 5 (пяти) рабочих дней с момента возникновения права требования </w:t>
      </w:r>
      <w:r w:rsidRPr="005F5820">
        <w:rPr>
          <w:sz w:val="24"/>
          <w:szCs w:val="20"/>
        </w:rPr>
        <w:lastRenderedPageBreak/>
        <w:t>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5.2.6. При неоплате Подрядчиком неустойки (штрафа, пени) в течение 10 (десяти)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5.2.7. В течение 40 (сорока) рабочих дней с даты фактического исполнения обязательств Подрядчиком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Подрядчиком неустойки (штрафа, пени) в течение указанного срока направить в суд исковое заявление с соответствующими требованиями.</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5.2.9.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При отказе гаранта исполнить требования Заказчика Заказчик обязан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w:t>
      </w:r>
    </w:p>
    <w:p w:rsidR="004F7733" w:rsidRPr="005F5820" w:rsidRDefault="004F7733" w:rsidP="004F7733">
      <w:pPr>
        <w:widowControl w:val="0"/>
        <w:autoSpaceDE w:val="0"/>
        <w:autoSpaceDN w:val="0"/>
        <w:adjustRightInd w:val="0"/>
        <w:spacing w:after="0" w:line="240" w:lineRule="auto"/>
        <w:ind w:firstLine="709"/>
        <w:rPr>
          <w:sz w:val="24"/>
        </w:rPr>
      </w:pPr>
      <w:r w:rsidRPr="005F5820">
        <w:rPr>
          <w:sz w:val="24"/>
        </w:rPr>
        <w:t>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5.2.10. Исполнять иные обязанности, предусмотренные законодательством Российской Федерации и условиями Контракта.</w:t>
      </w:r>
    </w:p>
    <w:p w:rsidR="004F7733" w:rsidRPr="005F5820" w:rsidRDefault="004F7733" w:rsidP="004F7733">
      <w:pPr>
        <w:widowControl w:val="0"/>
        <w:spacing w:after="0" w:line="240" w:lineRule="auto"/>
        <w:ind w:firstLine="709"/>
        <w:outlineLvl w:val="1"/>
        <w:rPr>
          <w:snapToGrid w:val="0"/>
          <w:sz w:val="24"/>
          <w:szCs w:val="20"/>
        </w:rPr>
      </w:pPr>
      <w:r w:rsidRPr="005F5820">
        <w:rPr>
          <w:snapToGrid w:val="0"/>
          <w:sz w:val="24"/>
          <w:szCs w:val="20"/>
        </w:rPr>
        <w:t>5.3. Подрядчик вправе:</w:t>
      </w:r>
    </w:p>
    <w:p w:rsidR="004F7733" w:rsidRPr="005F5820" w:rsidRDefault="004F7733" w:rsidP="004F7733">
      <w:pPr>
        <w:widowControl w:val="0"/>
        <w:suppressAutoHyphens/>
        <w:spacing w:after="0" w:line="240" w:lineRule="auto"/>
        <w:ind w:firstLine="709"/>
        <w:outlineLvl w:val="2"/>
        <w:rPr>
          <w:snapToGrid w:val="0"/>
          <w:sz w:val="24"/>
          <w:szCs w:val="20"/>
        </w:rPr>
      </w:pPr>
      <w:r w:rsidRPr="005F5820">
        <w:rPr>
          <w:sz w:val="24"/>
          <w:szCs w:val="20"/>
        </w:rPr>
        <w:t xml:space="preserve">5.3.1. Требовать своевременного подписания Заказчиком документа о приемке по Контракту на основании представленных Подрядчиком документов, </w:t>
      </w:r>
      <w:r w:rsidRPr="005F5820">
        <w:rPr>
          <w:snapToGrid w:val="0"/>
          <w:sz w:val="24"/>
          <w:szCs w:val="20"/>
        </w:rPr>
        <w:t xml:space="preserve">указанных в </w:t>
      </w:r>
      <w:hyperlink w:anchor="Par718" w:history="1">
        <w:r w:rsidRPr="005F5820">
          <w:rPr>
            <w:snapToGrid w:val="0"/>
            <w:sz w:val="24"/>
            <w:szCs w:val="20"/>
          </w:rPr>
          <w:t>п. 4.</w:t>
        </w:r>
      </w:hyperlink>
      <w:r w:rsidRPr="005F5820">
        <w:rPr>
          <w:snapToGrid w:val="0"/>
          <w:sz w:val="24"/>
          <w:szCs w:val="20"/>
        </w:rPr>
        <w:t xml:space="preserve">2 и 4.3 Контракта, и при условии истечения срока, указанного в п. </w:t>
      </w:r>
      <w:hyperlink w:anchor="Par718" w:history="1">
        <w:r w:rsidRPr="005F5820">
          <w:rPr>
            <w:snapToGrid w:val="0"/>
            <w:sz w:val="24"/>
            <w:szCs w:val="20"/>
          </w:rPr>
          <w:t>4.5.</w:t>
        </w:r>
      </w:hyperlink>
      <w:r w:rsidRPr="005F5820">
        <w:rPr>
          <w:snapToGrid w:val="0"/>
          <w:sz w:val="24"/>
          <w:szCs w:val="20"/>
        </w:rPr>
        <w:t xml:space="preserve">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5.3.2. Требовать своевременной оплаты выполненных Работ в соответствии с </w:t>
      </w:r>
      <w:hyperlink w:anchor="Par704" w:history="1">
        <w:r w:rsidRPr="005F5820">
          <w:rPr>
            <w:sz w:val="24"/>
            <w:szCs w:val="20"/>
          </w:rPr>
          <w:t>условиями</w:t>
        </w:r>
      </w:hyperlink>
      <w:r w:rsidRPr="005F5820">
        <w:rPr>
          <w:sz w:val="24"/>
          <w:szCs w:val="20"/>
        </w:rPr>
        <w:t xml:space="preserve">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5.3.4. Запрашивать у Заказчика разъяснения и уточнения относительно выполнения Работ в рамках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5.3.5. Получать от Заказчика содействие при выполнении Работ в соответствии с условиями Контракта (с согласия Заказчика).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5.3.6. Досрочно исполнить обязательства по Контракту с согласия Заказчика.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5.3.7. Осуществлять замену субподрядчика, соисполнителя, с которым ранее был заключен договор, на другого субподрядчика, соисполнителя в случае неисполнения или ненадлежащего исполнения последним обязательств, предусмотренных договором, заключенным с Подрядчиком.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5.3.8. Принять решение об одностороннем отказе от исполнения Контракта в соответствии с законодательством Российской Федерации.</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5.3.9. Пользоваться иными правами, установленными Контрактом и законодательством Российской Федерации.</w:t>
      </w:r>
    </w:p>
    <w:p w:rsidR="004F7733" w:rsidRPr="005F5820" w:rsidRDefault="004F7733" w:rsidP="004F7733">
      <w:pPr>
        <w:widowControl w:val="0"/>
        <w:spacing w:after="0" w:line="240" w:lineRule="auto"/>
        <w:ind w:firstLine="709"/>
        <w:outlineLvl w:val="1"/>
        <w:rPr>
          <w:snapToGrid w:val="0"/>
          <w:sz w:val="24"/>
          <w:szCs w:val="20"/>
        </w:rPr>
      </w:pPr>
      <w:r w:rsidRPr="005F5820">
        <w:rPr>
          <w:snapToGrid w:val="0"/>
          <w:sz w:val="24"/>
          <w:szCs w:val="20"/>
        </w:rPr>
        <w:t>5.4. Подрядчик обязан:</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lastRenderedPageBreak/>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5.4.3. Обеспечивать соответствие результатов Работ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Подрядчик обязан в течение срока исполнения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Работ указанным выше требованиям.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5.4.4. Обеспечить устранение недостатков, выявленных при приемке Заказчиком Работ и в течение гарантийного срока, за свой счет.</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4F7733" w:rsidRPr="005F5820" w:rsidRDefault="004F7733" w:rsidP="004F7733">
      <w:pPr>
        <w:widowControl w:val="0"/>
        <w:suppressAutoHyphens/>
        <w:spacing w:after="0" w:line="240" w:lineRule="auto"/>
        <w:ind w:firstLine="709"/>
        <w:outlineLvl w:val="2"/>
        <w:rPr>
          <w:sz w:val="24"/>
          <w:szCs w:val="24"/>
        </w:rPr>
      </w:pPr>
      <w:r w:rsidRPr="005F5820">
        <w:rPr>
          <w:sz w:val="24"/>
          <w:szCs w:val="20"/>
        </w:rPr>
        <w:t>5.4.6.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5.4.7.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выполняемых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соисполнителей,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Подрядчика будет считаться адрес, указанный в Контракте.</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5.4.12. В срок не более 5 рабочих дней со дня заключения договора с субподрядчиком, соисполнителем из числа субъектов малого предпринимательства, социально ориентированных некоммерческих организаций представить Заказчику:</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б) копию договора (договоров), заключенного с субподрядчиком, соисполнителем, </w:t>
      </w:r>
      <w:r w:rsidRPr="005F5820">
        <w:rPr>
          <w:sz w:val="24"/>
          <w:szCs w:val="20"/>
        </w:rPr>
        <w:lastRenderedPageBreak/>
        <w:t>заверенную Подрядчиком;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5.4.13. В случае замены субподрядчика, соисполнителя из числа субъектов малого предпринимательства, социально ориентированных некоммерческих организаций на этапе исполнения Контракта на другого субподрядчика, соисполнителя из числа субъектов малого предпринимательства, социально ориентированных некоммерческих организаций представлять Заказчику документы, указанные в подпункте 5.4.12. настоящего раздела, в течение 5 дней со дня заключения договора с новым субподрядчиком, соисполнителем; </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5.4.14. В течение 10 рабочих дней со дня оплаты Подрядчиком выполненных обязательств по договору с субподрядчиком, соисполнителем из числа субъектов малого предпринимательства, социально ориентированных некоммерческих организаций представлять Заказчику следующие документы:</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а) копии документов о приемке выполненных работ, который является предметом договора, заключенного между Подрядчиком и привлеченным им субподрядчиком, соисполнителем;</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 xml:space="preserve">б) копии платежных поручений, подтверждающих перечисление денежных средств Подрядчиком субподрядчику, соисполнителю, в случае если договором, заключенным между Подрядчиком и привлеченным им субподрядчиком, соисполнителем, предусмотрена оплата выполненных обязательств до срока оплаты выполненных работ, предусмотренного Контрактом (в ином случае указанный документ представляется Заказчику дополнительно в течение 5 дней со дня оплаты Подрядчиком обязательств, выполненных субподрядчиком, соисполнителем); </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5.4.15. Оплачивать выполненные субподрядчиком, соисполнителем из числа субъектов малого предпринимательства, социально ориентированных некоммерческих организаций работы, отдельные этапы исполнения договора, заключенного с таким субподрядчиком, соисполнителем, в течение 7 рабочих дней с даты подписания Подрядчиком документа о приемке выполненных работ, отдельных этапов исполнения договора.</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5.4.16. Нести гражданско-правовую ответственность перед Заказчиком за неисполнение или ненадлежащее исполнение условия о привлечении к исполнению контрактов субподрядчиков, соисполнителей в том числе:</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а) за представление документов, указанных в пунктах 5.4.12. – 5.4.14.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4F7733" w:rsidRPr="005F5820" w:rsidRDefault="004F7733" w:rsidP="004F7733">
      <w:pPr>
        <w:widowControl w:val="0"/>
        <w:suppressAutoHyphens/>
        <w:spacing w:after="0" w:line="240" w:lineRule="auto"/>
        <w:ind w:firstLine="709"/>
        <w:outlineLvl w:val="2"/>
        <w:rPr>
          <w:sz w:val="24"/>
          <w:szCs w:val="20"/>
        </w:rPr>
      </w:pPr>
      <w:r w:rsidRPr="005F5820">
        <w:rPr>
          <w:sz w:val="24"/>
          <w:szCs w:val="20"/>
        </w:rPr>
        <w:t>б) за не привлечение субподрядчиков, соисполнителей в объеме, установленном в контракте.</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0"/>
        </w:rPr>
        <w:t>5.4.17. Исполнять иные обязанности, предусмотренные законодательством Российской Федерации и Контрактом.</w:t>
      </w:r>
    </w:p>
    <w:p w:rsidR="004F7733" w:rsidRPr="005F5820" w:rsidRDefault="004F7733" w:rsidP="004F7733">
      <w:pPr>
        <w:autoSpaceDE w:val="0"/>
        <w:autoSpaceDN w:val="0"/>
        <w:adjustRightInd w:val="0"/>
        <w:spacing w:after="0" w:line="240" w:lineRule="auto"/>
        <w:rPr>
          <w:sz w:val="24"/>
          <w:szCs w:val="24"/>
          <w:lang w:eastAsia="ru-RU"/>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6. Гарантии</w:t>
      </w:r>
    </w:p>
    <w:p w:rsidR="004F7733" w:rsidRPr="005F5820" w:rsidRDefault="004F7733" w:rsidP="004F7733">
      <w:pPr>
        <w:widowControl w:val="0"/>
        <w:autoSpaceDE w:val="0"/>
        <w:autoSpaceDN w:val="0"/>
        <w:adjustRightInd w:val="0"/>
        <w:spacing w:after="0" w:line="240" w:lineRule="auto"/>
        <w:rPr>
          <w:sz w:val="24"/>
          <w:szCs w:val="24"/>
        </w:rPr>
      </w:pP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6.1. Подрядчик гарантирует, что выполняемые Работы соответствуют требованиям, установленным в Контракте, обязательным нормам и правилам, регулирующим данную деятельность (ГОСТ, ТУ),</w:t>
      </w:r>
      <w:r w:rsidRPr="005F5820">
        <w:rPr>
          <w:sz w:val="24"/>
          <w:szCs w:val="24"/>
          <w:lang w:eastAsia="ru-RU"/>
        </w:rPr>
        <w:t xml:space="preserve"> а также иным требованиям законодательства Российской Федерации</w:t>
      </w:r>
      <w:r w:rsidRPr="005F5820">
        <w:rPr>
          <w:sz w:val="24"/>
          <w:szCs w:val="24"/>
        </w:rPr>
        <w:t xml:space="preserve">, действующим на момент </w:t>
      </w:r>
      <w:r w:rsidRPr="005F5820">
        <w:rPr>
          <w:sz w:val="24"/>
          <w:szCs w:val="20"/>
        </w:rPr>
        <w:t>выполнения Работ</w:t>
      </w:r>
      <w:r w:rsidRPr="005F5820">
        <w:rPr>
          <w:sz w:val="24"/>
          <w:szCs w:val="24"/>
        </w:rPr>
        <w:t>.</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6.2. Гарантийный срок на выполняемые по Контракту Работы составляет не менее 36 (тридцать шесть) месяцев с даты подписания Сторонами документа о приемке, предусмотренного п. 4.2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 xml:space="preserve">Подрядчик предоставляет гарантию на устанавливаемое оборудование на срок не менее 36 (тридцать шесть) месяцев с даты подписания документа о приемке. </w:t>
      </w:r>
    </w:p>
    <w:p w:rsidR="004F7733" w:rsidRPr="005F5820" w:rsidRDefault="004F7733" w:rsidP="004F7733">
      <w:pPr>
        <w:widowControl w:val="0"/>
        <w:autoSpaceDE w:val="0"/>
        <w:autoSpaceDN w:val="0"/>
        <w:adjustRightInd w:val="0"/>
        <w:spacing w:after="0" w:line="240" w:lineRule="auto"/>
        <w:ind w:firstLine="709"/>
        <w:rPr>
          <w:sz w:val="24"/>
          <w:szCs w:val="24"/>
          <w:highlight w:val="yellow"/>
        </w:rPr>
      </w:pPr>
      <w:r w:rsidRPr="005F5820">
        <w:rPr>
          <w:sz w:val="24"/>
          <w:szCs w:val="24"/>
        </w:rPr>
        <w:t>Производитель предоставляет гарантию на устанавливаемое оборудование на срок не менее 36 (тридцать шесть) месяцев с даты подписания документа о приемке.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 xml:space="preserve">6.3. Если в период гарантийного срока обнаружатся недостатки, то Подрядчик (в случае, если не докажет отсутствие своей вины) обязан устранить их за свой счет в сроки, согласованные Сторонами и зафиксированные в акте с перечнем выявленных недостатков и сроком их </w:t>
      </w:r>
      <w:r w:rsidRPr="005F5820">
        <w:rPr>
          <w:sz w:val="24"/>
          <w:szCs w:val="24"/>
        </w:rPr>
        <w:lastRenderedPageBreak/>
        <w:t>устранения. Гарантийный срок в этом случае соответственно продлевается на период устранения недостатков.</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Демонтаж, вывоз из государственных и муниципальных образовательных организаций, реализующих образовательные программы начального и (или) основного и (или) среднего образования и государственных профессиональных образовательных организаций (далее – ОО), ремонт неисправного оборудования, а также доставка в ОО и монтаж отремонтированного оборудования осуществляются в рамках гарантийных обязательств Подрядчиком в срок, не превышающий 70 рабочих дней. На время ремонта оборудования Подрядчик обязан предоставить подменное оборудование.</w:t>
      </w:r>
    </w:p>
    <w:p w:rsidR="004F7733" w:rsidRPr="005F5820" w:rsidRDefault="004F7733" w:rsidP="004F7733">
      <w:pPr>
        <w:spacing w:after="0" w:line="240" w:lineRule="auto"/>
        <w:ind w:firstLine="709"/>
        <w:rPr>
          <w:sz w:val="24"/>
          <w:szCs w:val="24"/>
        </w:rPr>
      </w:pPr>
      <w:r w:rsidRPr="005F5820">
        <w:rPr>
          <w:sz w:val="24"/>
          <w:szCs w:val="24"/>
        </w:rPr>
        <w:t>6.4. Подрядчик гарантирует возможность безопасного использования результата выполненных Работ по назначению в течение всего гарантийного срока.</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7. Ответственность Сторон</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spacing w:after="0" w:line="240" w:lineRule="auto"/>
        <w:ind w:firstLine="709"/>
        <w:rPr>
          <w:sz w:val="24"/>
          <w:szCs w:val="24"/>
        </w:rPr>
      </w:pPr>
      <w:r w:rsidRPr="005F5820">
        <w:rPr>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4F7733" w:rsidRPr="005F5820" w:rsidRDefault="004F7733" w:rsidP="004F7733">
      <w:pPr>
        <w:widowControl w:val="0"/>
        <w:autoSpaceDE w:val="0"/>
        <w:spacing w:after="0" w:line="240" w:lineRule="auto"/>
        <w:ind w:firstLine="709"/>
        <w:rPr>
          <w:sz w:val="24"/>
          <w:szCs w:val="24"/>
        </w:rPr>
      </w:pPr>
      <w:r w:rsidRPr="005F5820">
        <w:rPr>
          <w:sz w:val="24"/>
          <w:szCs w:val="24"/>
        </w:rPr>
        <w:t>7.2.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4F7733" w:rsidRPr="005F5820" w:rsidRDefault="004F7733" w:rsidP="004F7733">
      <w:pPr>
        <w:widowControl w:val="0"/>
        <w:spacing w:after="0" w:line="240" w:lineRule="auto"/>
        <w:ind w:firstLine="709"/>
        <w:rPr>
          <w:sz w:val="24"/>
          <w:szCs w:val="24"/>
        </w:rPr>
      </w:pPr>
      <w:r w:rsidRPr="005F5820">
        <w:rPr>
          <w:sz w:val="24"/>
          <w:szCs w:val="24"/>
        </w:rPr>
        <w:t>7.3.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4F7733" w:rsidRPr="005F5820" w:rsidRDefault="004F7733" w:rsidP="004F7733">
      <w:pPr>
        <w:widowControl w:val="0"/>
        <w:spacing w:after="0" w:line="240" w:lineRule="auto"/>
        <w:ind w:firstLine="709"/>
        <w:rPr>
          <w:sz w:val="24"/>
          <w:szCs w:val="24"/>
        </w:rPr>
      </w:pPr>
      <w:r w:rsidRPr="005F5820">
        <w:rPr>
          <w:sz w:val="24"/>
          <w:szCs w:val="24"/>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7.4.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1000 рублей, если цена Контракта не превышает 3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5000 рублей, если цена Контракта составляет от 3 млн. рублей до 50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10000 рублей, если цена Контракта составляет от 50 млн. рублей до 100 млн. рублей (включительно).</w:t>
      </w:r>
    </w:p>
    <w:p w:rsidR="004F7733" w:rsidRPr="005F5820" w:rsidRDefault="004F7733" w:rsidP="004F7733">
      <w:pPr>
        <w:widowControl w:val="0"/>
        <w:spacing w:after="0" w:line="240" w:lineRule="auto"/>
        <w:ind w:firstLine="709"/>
        <w:rPr>
          <w:sz w:val="24"/>
          <w:szCs w:val="24"/>
        </w:rPr>
      </w:pPr>
      <w:r w:rsidRPr="005F5820">
        <w:rPr>
          <w:sz w:val="24"/>
          <w:szCs w:val="24"/>
        </w:rPr>
        <w:t>7.5.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 обязательств, за исключением случаев, если законодательством Российской Федерации установлен иной порядок начисления пени.</w:t>
      </w:r>
    </w:p>
    <w:p w:rsidR="004F7733" w:rsidRPr="005F5820" w:rsidRDefault="004F7733" w:rsidP="004F7733">
      <w:pPr>
        <w:widowControl w:val="0"/>
        <w:spacing w:after="0" w:line="240" w:lineRule="auto"/>
        <w:ind w:firstLine="709"/>
        <w:rPr>
          <w:sz w:val="24"/>
          <w:szCs w:val="24"/>
        </w:rPr>
      </w:pPr>
      <w:r w:rsidRPr="005F5820">
        <w:rPr>
          <w:sz w:val="24"/>
          <w:szCs w:val="24"/>
        </w:rPr>
        <w:t>7.6.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 процентов цены Контракта в случае, если цена Контракта не превышает 3 млн. рублей;</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lastRenderedPageBreak/>
        <w:t>5 процентов цены Контракта в случае, если цена Контракта составляет от 3 млн. рублей до 50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 процент цены Контракта в случае, если цена Контракта составляет от 50 млн. рублей до 100 млн. рублей (включительно).</w:t>
      </w:r>
    </w:p>
    <w:p w:rsidR="004F7733" w:rsidRPr="005F5820" w:rsidRDefault="004F7733" w:rsidP="004F7733">
      <w:pPr>
        <w:widowControl w:val="0"/>
        <w:spacing w:after="0" w:line="240" w:lineRule="auto"/>
        <w:ind w:firstLine="709"/>
        <w:rPr>
          <w:sz w:val="24"/>
          <w:szCs w:val="24"/>
        </w:rPr>
      </w:pPr>
      <w:r w:rsidRPr="005F5820">
        <w:rPr>
          <w:sz w:val="24"/>
          <w:szCs w:val="24"/>
        </w:rPr>
        <w:t>7.7.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1000 рублей, если цена Контракта не превышает 3 млн. рублей;</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5000 рублей, если цена Контракта составляет от 3 млн. рублей до 50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10000 рублей, если цена Контракта составляет от 50 млн. рублей до 100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7.8.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а) в случае, если цена Контракта не превышает начальную (максимальную) цену Контракта:</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10 процентов начальной (максимальной) цены Контракта, если цена Контракта не превышает 3 млн. рублей;</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1 процент начальной (максимальной) цены Контракта, если цена контракта составляет от 50 млн. рублей до 100 млн. рублей (включительно);</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б) в случае, если цена Контракта превышает начальную (максимальную) цену Контракта:</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10 процентов цены Контракта, если цена контракта не превышает 3 млн. рублей;</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5 процентов цены Контракта, если цена контракта составляет от 3 млн. рублей до 50 млн. рублей (включительно);</w:t>
      </w:r>
    </w:p>
    <w:p w:rsidR="004F7733" w:rsidRPr="005F5820" w:rsidRDefault="004F7733" w:rsidP="004F7733">
      <w:pPr>
        <w:pStyle w:val="ConsPlusNormal"/>
        <w:ind w:firstLine="709"/>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1 процент цены Контракта, если цена Контракта составляет от 50 млн. рублей до 100 млн. рублей (включительно).</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7.9. В случае неисполнения Подрядчиком обязательства, предусмотренного п. 5.4.11. Контракта, Подрядчик уплачивает Заказчику штраф в размере 5% объема привлечения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установленного п. 5.4.11.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7.10. В случае представления документов, указанных в п. 5.4.12. – 5.4.14. Контракта, содержащих недостоверные сведения, либо их непредставление или представление таких документов с нарушением установленных сроков, Подрядчик несет ответственность в соответствии с п. 7.7.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7.11. За каждый день просрочки исполнения Подрядчиком обязательства по предоставлению нового обеспечение исполнения Контракта, предусмотренного пунктом 8.3. Контракта, начисляется пеня в размере, определенном в порядке, установленном в соответствии с пунктом 7.6.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7.12.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4F7733" w:rsidRPr="005F5820" w:rsidRDefault="004F7733" w:rsidP="004F7733">
      <w:pPr>
        <w:widowControl w:val="0"/>
        <w:autoSpaceDE w:val="0"/>
        <w:spacing w:after="0" w:line="240" w:lineRule="auto"/>
        <w:ind w:firstLine="709"/>
        <w:rPr>
          <w:sz w:val="24"/>
          <w:szCs w:val="24"/>
        </w:rPr>
      </w:pPr>
      <w:r w:rsidRPr="005F5820">
        <w:rPr>
          <w:sz w:val="24"/>
          <w:szCs w:val="24"/>
        </w:rPr>
        <w:t>7.13. Уплата Стороной неустойки (штрафа, пени) не освобождает ее от исполнения обязательств по Контракту.</w:t>
      </w:r>
    </w:p>
    <w:p w:rsidR="004F7733" w:rsidRDefault="004F7733" w:rsidP="004F7733">
      <w:pPr>
        <w:widowControl w:val="0"/>
        <w:autoSpaceDE w:val="0"/>
        <w:autoSpaceDN w:val="0"/>
        <w:adjustRightInd w:val="0"/>
        <w:spacing w:after="0" w:line="240" w:lineRule="auto"/>
        <w:ind w:firstLine="708"/>
        <w:rPr>
          <w:sz w:val="24"/>
          <w:szCs w:val="24"/>
        </w:rPr>
      </w:pPr>
      <w:r w:rsidRPr="005F5820">
        <w:rPr>
          <w:sz w:val="24"/>
          <w:szCs w:val="24"/>
        </w:rPr>
        <w:t>7.14. </w:t>
      </w:r>
      <w:r w:rsidRPr="00C850B2">
        <w:rPr>
          <w:sz w:val="24"/>
          <w:szCs w:val="24"/>
        </w:rPr>
        <w:t xml:space="preserve">В случае неисполнения или ненадлежащего исполнения </w:t>
      </w:r>
      <w:r w:rsidRPr="005F5820">
        <w:rPr>
          <w:sz w:val="24"/>
          <w:szCs w:val="24"/>
        </w:rPr>
        <w:t>Подрядчиком</w:t>
      </w:r>
      <w:r w:rsidRPr="00C850B2">
        <w:rPr>
          <w:sz w:val="24"/>
          <w:szCs w:val="24"/>
        </w:rPr>
        <w:t xml:space="preserve"> обязательств, </w:t>
      </w:r>
      <w:r w:rsidRPr="00C850B2">
        <w:rPr>
          <w:sz w:val="24"/>
          <w:szCs w:val="24"/>
        </w:rPr>
        <w:lastRenderedPageBreak/>
        <w:t xml:space="preserve">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w:t>
      </w:r>
      <w:r w:rsidRPr="005F5820">
        <w:rPr>
          <w:sz w:val="24"/>
          <w:szCs w:val="24"/>
        </w:rPr>
        <w:t>Подрядчик</w:t>
      </w:r>
      <w:r>
        <w:rPr>
          <w:sz w:val="24"/>
          <w:szCs w:val="24"/>
        </w:rPr>
        <w:t>а</w:t>
      </w:r>
      <w:r w:rsidRPr="00C850B2">
        <w:rPr>
          <w:sz w:val="24"/>
          <w:szCs w:val="24"/>
        </w:rPr>
        <w:t xml:space="preserve">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w:t>
      </w:r>
      <w:r w:rsidRPr="005F5820">
        <w:rPr>
          <w:sz w:val="24"/>
          <w:szCs w:val="24"/>
        </w:rPr>
        <w:t>Подрядчиком</w:t>
      </w:r>
      <w:r w:rsidRPr="00C850B2">
        <w:rPr>
          <w:sz w:val="24"/>
          <w:szCs w:val="24"/>
        </w:rPr>
        <w:t xml:space="preserve"> в соответствии с разделом </w:t>
      </w:r>
      <w:r>
        <w:rPr>
          <w:sz w:val="24"/>
          <w:szCs w:val="24"/>
        </w:rPr>
        <w:t>8</w:t>
      </w:r>
      <w:r w:rsidRPr="00C850B2">
        <w:rPr>
          <w:sz w:val="24"/>
          <w:szCs w:val="24"/>
        </w:rPr>
        <w:t xml:space="preserve"> настоящего Контракта.</w:t>
      </w:r>
    </w:p>
    <w:p w:rsidR="004F7733" w:rsidRPr="005F5820" w:rsidRDefault="004F7733" w:rsidP="004F7733">
      <w:pPr>
        <w:widowControl w:val="0"/>
        <w:autoSpaceDE w:val="0"/>
        <w:autoSpaceDN w:val="0"/>
        <w:adjustRightInd w:val="0"/>
        <w:spacing w:after="0" w:line="240" w:lineRule="auto"/>
        <w:ind w:firstLine="708"/>
        <w:rPr>
          <w:sz w:val="24"/>
          <w:szCs w:val="24"/>
        </w:rPr>
      </w:pPr>
      <w:r>
        <w:rPr>
          <w:sz w:val="24"/>
          <w:szCs w:val="24"/>
        </w:rPr>
        <w:t xml:space="preserve">7.15. </w:t>
      </w:r>
      <w:r w:rsidRPr="005F5820">
        <w:rPr>
          <w:sz w:val="24"/>
          <w:szCs w:val="24"/>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4F7733" w:rsidRPr="005F5820" w:rsidRDefault="004F7733" w:rsidP="004F7733">
      <w:pPr>
        <w:widowControl w:val="0"/>
        <w:autoSpaceDE w:val="0"/>
        <w:autoSpaceDN w:val="0"/>
        <w:adjustRightInd w:val="0"/>
        <w:spacing w:after="0" w:line="240" w:lineRule="auto"/>
        <w:ind w:firstLine="708"/>
        <w:rPr>
          <w:sz w:val="24"/>
          <w:szCs w:val="24"/>
        </w:rPr>
      </w:pPr>
      <w:r w:rsidRPr="005F5820">
        <w:rPr>
          <w:sz w:val="24"/>
          <w:szCs w:val="24"/>
        </w:rPr>
        <w:t>7.1</w:t>
      </w:r>
      <w:r>
        <w:rPr>
          <w:sz w:val="24"/>
          <w:szCs w:val="24"/>
        </w:rPr>
        <w:t>6</w:t>
      </w:r>
      <w:r w:rsidRPr="005F5820">
        <w:rPr>
          <w:sz w:val="24"/>
          <w:szCs w:val="24"/>
        </w:rPr>
        <w:t>. В 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4F7733" w:rsidRPr="005F5820" w:rsidRDefault="004F7733" w:rsidP="004F7733">
      <w:pPr>
        <w:widowControl w:val="0"/>
        <w:autoSpaceDE w:val="0"/>
        <w:autoSpaceDN w:val="0"/>
        <w:adjustRightInd w:val="0"/>
        <w:spacing w:after="0" w:line="240" w:lineRule="auto"/>
        <w:ind w:firstLine="708"/>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8. Обеспечение исполнения Контракта и гарантийных обязательств</w:t>
      </w:r>
    </w:p>
    <w:p w:rsidR="004F7733" w:rsidRPr="005F5820" w:rsidRDefault="004F7733" w:rsidP="004F7733">
      <w:pPr>
        <w:widowControl w:val="0"/>
        <w:autoSpaceDE w:val="0"/>
        <w:autoSpaceDN w:val="0"/>
        <w:adjustRightInd w:val="0"/>
        <w:spacing w:after="0" w:line="240" w:lineRule="auto"/>
        <w:jc w:val="center"/>
        <w:rPr>
          <w:sz w:val="24"/>
          <w:szCs w:val="24"/>
          <w:highlight w:val="yellow"/>
        </w:rPr>
      </w:pPr>
    </w:p>
    <w:p w:rsidR="004F7733" w:rsidRPr="005F5820" w:rsidRDefault="004F7733" w:rsidP="004F7733">
      <w:pPr>
        <w:spacing w:after="0" w:line="240" w:lineRule="auto"/>
        <w:ind w:firstLine="709"/>
        <w:rPr>
          <w:sz w:val="24"/>
          <w:szCs w:val="24"/>
        </w:rPr>
      </w:pPr>
      <w:r w:rsidRPr="005F5820">
        <w:rPr>
          <w:sz w:val="24"/>
          <w:szCs w:val="24"/>
        </w:rPr>
        <w:t>8.1. Обеспечение исполнения Контракта предусмотрено для обеспечения исполнения Подрядчиком его обязательств по Контракту, в том числе таких обязательств, как выполнение Работ надлежащего качества, соблюдения сроков выполнения Работ, оплата неустойки (штрафа, пени) за неисполнение или ненадлежащее исполнение условий Контракта, возмещение ущерба.</w:t>
      </w:r>
    </w:p>
    <w:p w:rsidR="004F7733" w:rsidRPr="005F5820" w:rsidRDefault="004F7733" w:rsidP="004F7733">
      <w:pPr>
        <w:autoSpaceDE w:val="0"/>
        <w:autoSpaceDN w:val="0"/>
        <w:adjustRightInd w:val="0"/>
        <w:spacing w:after="0" w:line="240" w:lineRule="auto"/>
        <w:ind w:firstLine="709"/>
        <w:rPr>
          <w:sz w:val="24"/>
          <w:szCs w:val="24"/>
        </w:rPr>
      </w:pPr>
      <w:r w:rsidRPr="005F5820">
        <w:rPr>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4F7733" w:rsidRPr="005F5820" w:rsidRDefault="004F7733" w:rsidP="004F7733">
      <w:pPr>
        <w:spacing w:after="0" w:line="240" w:lineRule="auto"/>
        <w:ind w:firstLine="709"/>
        <w:rPr>
          <w:sz w:val="24"/>
          <w:szCs w:val="24"/>
        </w:rPr>
      </w:pPr>
      <w:r w:rsidRPr="005F5820">
        <w:rPr>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4F7733" w:rsidRPr="005F5820" w:rsidRDefault="004F7733" w:rsidP="004F7733">
      <w:pPr>
        <w:spacing w:after="0" w:line="240" w:lineRule="auto"/>
        <w:ind w:firstLine="709"/>
        <w:rPr>
          <w:sz w:val="24"/>
          <w:szCs w:val="24"/>
        </w:rPr>
      </w:pPr>
      <w:r w:rsidRPr="005F5820">
        <w:rPr>
          <w:sz w:val="24"/>
          <w:szCs w:val="24"/>
        </w:rPr>
        <w:t>Способ обеспечения исполнения Контракта определяется Подрядчиком самостоятельно.</w:t>
      </w:r>
    </w:p>
    <w:p w:rsidR="004F7733" w:rsidRPr="005F5820" w:rsidRDefault="004F7733" w:rsidP="004F7733">
      <w:pPr>
        <w:spacing w:after="0" w:line="240" w:lineRule="auto"/>
        <w:ind w:firstLine="709"/>
        <w:rPr>
          <w:sz w:val="24"/>
          <w:szCs w:val="24"/>
          <w:highlight w:val="yellow"/>
        </w:rPr>
      </w:pPr>
      <w:r w:rsidRPr="005F5820">
        <w:rPr>
          <w:sz w:val="24"/>
          <w:szCs w:val="24"/>
        </w:rPr>
        <w:t xml:space="preserve">8.2. Размер обеспечения исполнения Контракта составляет 30 % (тридцать процентов) начальной (максимальной) цены Контракта, что составляет 28 588 154 (Двадцать восемь миллионов пятьсот восемьдесят восемь тысяч сто пятьдесят четыре) рубля 10 копеек. </w:t>
      </w:r>
    </w:p>
    <w:p w:rsidR="004F7733" w:rsidRPr="005F5820" w:rsidRDefault="004F7733" w:rsidP="004F7733">
      <w:pPr>
        <w:spacing w:after="0" w:line="240" w:lineRule="auto"/>
        <w:ind w:firstLine="709"/>
        <w:rPr>
          <w:sz w:val="24"/>
          <w:szCs w:val="24"/>
        </w:rPr>
      </w:pPr>
      <w:r w:rsidRPr="005F5820">
        <w:rPr>
          <w:sz w:val="24"/>
          <w:szCs w:val="24"/>
        </w:rPr>
        <w:t>Денежные средства вносятся на счет по реквизитам:</w:t>
      </w:r>
    </w:p>
    <w:p w:rsidR="004F7733" w:rsidRPr="005F5820" w:rsidRDefault="004F7733" w:rsidP="004F7733">
      <w:pPr>
        <w:spacing w:after="0" w:line="240" w:lineRule="auto"/>
        <w:ind w:firstLine="709"/>
        <w:rPr>
          <w:sz w:val="24"/>
          <w:szCs w:val="24"/>
        </w:rPr>
      </w:pPr>
      <w:r w:rsidRPr="005F5820">
        <w:rPr>
          <w:sz w:val="24"/>
          <w:szCs w:val="24"/>
        </w:rPr>
        <w:t>УФК по Новосибирской области (МФ и НП НСО, МИНЦИФРА НСО, л/сч 380010013)</w:t>
      </w:r>
    </w:p>
    <w:p w:rsidR="004F7733" w:rsidRPr="005F5820" w:rsidRDefault="004F7733" w:rsidP="004F7733">
      <w:pPr>
        <w:spacing w:after="0" w:line="240" w:lineRule="auto"/>
        <w:ind w:firstLine="709"/>
        <w:rPr>
          <w:sz w:val="24"/>
          <w:szCs w:val="24"/>
        </w:rPr>
      </w:pPr>
      <w:r w:rsidRPr="005F5820">
        <w:rPr>
          <w:sz w:val="24"/>
          <w:szCs w:val="24"/>
        </w:rPr>
        <w:t>ИНН/КПП 5406643611/540601001</w:t>
      </w:r>
    </w:p>
    <w:p w:rsidR="004F7733" w:rsidRPr="005F5820" w:rsidRDefault="004F7733" w:rsidP="004F7733">
      <w:pPr>
        <w:spacing w:after="0" w:line="240" w:lineRule="auto"/>
        <w:ind w:firstLine="709"/>
        <w:rPr>
          <w:sz w:val="24"/>
          <w:szCs w:val="24"/>
        </w:rPr>
      </w:pPr>
      <w:r w:rsidRPr="005F5820">
        <w:rPr>
          <w:sz w:val="24"/>
          <w:szCs w:val="24"/>
        </w:rPr>
        <w:t>Единый казначейский счет 40102810445370000043</w:t>
      </w:r>
    </w:p>
    <w:p w:rsidR="004F7733" w:rsidRPr="005F5820" w:rsidRDefault="004F7733" w:rsidP="004F7733">
      <w:pPr>
        <w:spacing w:after="0" w:line="240" w:lineRule="auto"/>
        <w:ind w:firstLine="709"/>
        <w:rPr>
          <w:sz w:val="24"/>
          <w:szCs w:val="24"/>
        </w:rPr>
      </w:pPr>
      <w:r w:rsidRPr="005F5820">
        <w:rPr>
          <w:sz w:val="24"/>
          <w:szCs w:val="24"/>
        </w:rPr>
        <w:t>Казначейский счет 03222643500000005100</w:t>
      </w:r>
    </w:p>
    <w:p w:rsidR="004F7733" w:rsidRPr="005F5820" w:rsidRDefault="004F7733" w:rsidP="004F7733">
      <w:pPr>
        <w:spacing w:after="0" w:line="240" w:lineRule="auto"/>
        <w:ind w:firstLine="709"/>
        <w:rPr>
          <w:sz w:val="24"/>
          <w:szCs w:val="24"/>
        </w:rPr>
      </w:pPr>
      <w:r w:rsidRPr="005F5820">
        <w:rPr>
          <w:sz w:val="24"/>
          <w:szCs w:val="24"/>
        </w:rPr>
        <w:t>СИБИРСКОЕ ГУ БАНКА РОССИИ//УФК по Новосибирской области г. Новосибирск</w:t>
      </w:r>
    </w:p>
    <w:p w:rsidR="004F7733" w:rsidRPr="005F5820" w:rsidRDefault="004F7733" w:rsidP="004F7733">
      <w:pPr>
        <w:spacing w:after="0" w:line="240" w:lineRule="auto"/>
        <w:ind w:firstLine="709"/>
        <w:rPr>
          <w:sz w:val="24"/>
          <w:szCs w:val="24"/>
        </w:rPr>
      </w:pPr>
      <w:r w:rsidRPr="005F5820">
        <w:rPr>
          <w:sz w:val="24"/>
          <w:szCs w:val="24"/>
        </w:rPr>
        <w:t xml:space="preserve">БИК 015004950. </w:t>
      </w:r>
    </w:p>
    <w:p w:rsidR="004F7733" w:rsidRPr="005F5820" w:rsidRDefault="004F7733" w:rsidP="004F7733">
      <w:pPr>
        <w:spacing w:after="0" w:line="240" w:lineRule="auto"/>
        <w:ind w:firstLine="709"/>
        <w:rPr>
          <w:sz w:val="24"/>
          <w:szCs w:val="24"/>
        </w:rPr>
      </w:pPr>
      <w:r w:rsidRPr="005F5820">
        <w:rPr>
          <w:sz w:val="24"/>
          <w:szCs w:val="24"/>
        </w:rPr>
        <w:t>При снижении цены в предложенной Подрядчиком заявке на двадцать пять процентов и более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4F7733" w:rsidRPr="005F5820" w:rsidRDefault="004F7733" w:rsidP="004F7733">
      <w:pPr>
        <w:spacing w:after="0" w:line="240" w:lineRule="auto"/>
        <w:ind w:firstLine="709"/>
        <w:rPr>
          <w:sz w:val="24"/>
          <w:szCs w:val="24"/>
        </w:rPr>
      </w:pPr>
      <w:r w:rsidRPr="005F5820">
        <w:rPr>
          <w:sz w:val="24"/>
          <w:szCs w:val="24"/>
        </w:rPr>
        <w:t>Подрядчик освобождается от предоставления обеспечения исполнения Контракта в случаях, предусмотренных ч.8 ст.96 Закона о контрактной системе.</w:t>
      </w:r>
    </w:p>
    <w:p w:rsidR="004F7733" w:rsidRPr="005F5820" w:rsidRDefault="004F7733" w:rsidP="004F7733">
      <w:pPr>
        <w:spacing w:after="0" w:line="240" w:lineRule="auto"/>
        <w:ind w:firstLine="709"/>
        <w:rPr>
          <w:sz w:val="24"/>
          <w:szCs w:val="24"/>
        </w:rPr>
      </w:pPr>
      <w:r w:rsidRPr="005F5820">
        <w:rPr>
          <w:sz w:val="24"/>
          <w:szCs w:val="24"/>
        </w:rPr>
        <w:t xml:space="preserve">8.3.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w:t>
      </w:r>
      <w:r w:rsidRPr="005F5820">
        <w:rPr>
          <w:sz w:val="24"/>
          <w:szCs w:val="24"/>
        </w:rPr>
        <w:lastRenderedPageBreak/>
        <w:t>может быть уменьшен в порядке и случаях, которые предусмотрены частями 7.2 и 7.3 статьи 96 Закона о контрактной системе.</w:t>
      </w:r>
    </w:p>
    <w:p w:rsidR="004F7733" w:rsidRPr="005F5820" w:rsidRDefault="004F7733" w:rsidP="004F7733">
      <w:pPr>
        <w:spacing w:after="0" w:line="240" w:lineRule="auto"/>
        <w:ind w:firstLine="709"/>
        <w:rPr>
          <w:sz w:val="24"/>
          <w:szCs w:val="24"/>
          <w:lang w:eastAsia="ru-RU"/>
        </w:rPr>
      </w:pPr>
      <w:r w:rsidRPr="005F5820">
        <w:rPr>
          <w:sz w:val="24"/>
          <w:szCs w:val="24"/>
        </w:rPr>
        <w:t>8.4.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5F5820">
        <w:rPr>
          <w:sz w:val="24"/>
          <w:szCs w:val="24"/>
          <w:lang w:eastAsia="ru-RU"/>
        </w:rPr>
        <w:t>.</w:t>
      </w:r>
    </w:p>
    <w:p w:rsidR="004F7733" w:rsidRPr="005F5820" w:rsidRDefault="004F7733" w:rsidP="004F7733">
      <w:pPr>
        <w:tabs>
          <w:tab w:val="left" w:pos="709"/>
        </w:tabs>
        <w:autoSpaceDE w:val="0"/>
        <w:autoSpaceDN w:val="0"/>
        <w:adjustRightInd w:val="0"/>
        <w:spacing w:after="0" w:line="240" w:lineRule="auto"/>
        <w:ind w:firstLine="709"/>
        <w:rPr>
          <w:sz w:val="24"/>
          <w:szCs w:val="24"/>
          <w:lang w:eastAsia="ru-RU"/>
        </w:rPr>
      </w:pPr>
      <w:r w:rsidRPr="005F5820">
        <w:rPr>
          <w:sz w:val="24"/>
          <w:szCs w:val="24"/>
          <w:lang w:eastAsia="ru-RU"/>
        </w:rPr>
        <w:t>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не позднее одного месяца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 Заказчик в качестве обеспечения заявок, исполнения контрактов, гарантийных обязательств принимает независимые гарантии, выданные организациями, указанными в ч. 1 ст. 45 Закона о контрактной системе.</w:t>
      </w:r>
    </w:p>
    <w:p w:rsidR="004F7733" w:rsidRPr="005F5820" w:rsidRDefault="004F7733" w:rsidP="004F7733">
      <w:pPr>
        <w:tabs>
          <w:tab w:val="left" w:pos="709"/>
        </w:tabs>
        <w:autoSpaceDE w:val="0"/>
        <w:autoSpaceDN w:val="0"/>
        <w:adjustRightInd w:val="0"/>
        <w:spacing w:after="0" w:line="240" w:lineRule="auto"/>
        <w:ind w:firstLine="709"/>
        <w:rPr>
          <w:sz w:val="24"/>
          <w:szCs w:val="24"/>
          <w:lang w:eastAsia="ru-RU"/>
        </w:rPr>
      </w:pPr>
      <w:r w:rsidRPr="005F5820">
        <w:rPr>
          <w:sz w:val="24"/>
          <w:szCs w:val="24"/>
          <w:lang w:eastAsia="ru-RU"/>
        </w:rPr>
        <w:t>Действие указанного пункта не распространяется на случаи, если Подрядчик представлена недостоверная (поддельная) независимая гарантия.</w:t>
      </w:r>
    </w:p>
    <w:p w:rsidR="004F7733" w:rsidRPr="005F5820" w:rsidRDefault="004F7733" w:rsidP="004F7733">
      <w:pPr>
        <w:tabs>
          <w:tab w:val="left" w:pos="709"/>
        </w:tabs>
        <w:autoSpaceDE w:val="0"/>
        <w:autoSpaceDN w:val="0"/>
        <w:adjustRightInd w:val="0"/>
        <w:spacing w:after="0" w:line="240" w:lineRule="auto"/>
        <w:ind w:firstLine="709"/>
        <w:rPr>
          <w:sz w:val="24"/>
          <w:szCs w:val="24"/>
        </w:rPr>
      </w:pPr>
      <w:r w:rsidRPr="005F5820">
        <w:rPr>
          <w:sz w:val="24"/>
          <w:szCs w:val="24"/>
        </w:rP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 xml:space="preserve">8.7. В случае надлежащего исполнения </w:t>
      </w:r>
      <w:r w:rsidRPr="005F5820">
        <w:rPr>
          <w:sz w:val="24"/>
          <w:szCs w:val="24"/>
          <w:lang w:eastAsia="ru-RU"/>
        </w:rPr>
        <w:t>Подрядчиком</w:t>
      </w:r>
      <w:r w:rsidRPr="005F5820">
        <w:rPr>
          <w:sz w:val="24"/>
          <w:szCs w:val="24"/>
        </w:rPr>
        <w:t xml:space="preserve"> обязательств по </w:t>
      </w:r>
      <w:r w:rsidRPr="005F5820">
        <w:rPr>
          <w:sz w:val="24"/>
          <w:szCs w:val="24"/>
          <w:lang w:eastAsia="ru-RU"/>
        </w:rPr>
        <w:t>Контракту</w:t>
      </w:r>
      <w:r w:rsidRPr="005F5820">
        <w:rPr>
          <w:sz w:val="24"/>
          <w:szCs w:val="24"/>
        </w:rPr>
        <w:t xml:space="preserve"> обеспечение исполнения </w:t>
      </w:r>
      <w:r w:rsidRPr="005F5820">
        <w:rPr>
          <w:sz w:val="24"/>
          <w:szCs w:val="24"/>
          <w:lang w:eastAsia="ru-RU"/>
        </w:rPr>
        <w:t>Контракта</w:t>
      </w:r>
      <w:r w:rsidRPr="005F5820">
        <w:rPr>
          <w:sz w:val="24"/>
          <w:szCs w:val="24"/>
        </w:rPr>
        <w:t xml:space="preserve"> подлежит возврату </w:t>
      </w:r>
      <w:r w:rsidRPr="005F5820">
        <w:rPr>
          <w:sz w:val="24"/>
          <w:szCs w:val="24"/>
          <w:lang w:eastAsia="ru-RU"/>
        </w:rPr>
        <w:t>Подрядчику</w:t>
      </w:r>
      <w:r w:rsidRPr="005F5820">
        <w:rPr>
          <w:sz w:val="24"/>
          <w:szCs w:val="24"/>
        </w:rPr>
        <w:t xml:space="preserve">. Заказчик осуществляет возврат денежных средств на расчетный счет </w:t>
      </w:r>
      <w:r w:rsidRPr="005F5820">
        <w:rPr>
          <w:sz w:val="24"/>
          <w:szCs w:val="24"/>
          <w:lang w:eastAsia="ru-RU"/>
        </w:rPr>
        <w:t>Подрядчика</w:t>
      </w:r>
      <w:r w:rsidRPr="005F5820">
        <w:rPr>
          <w:sz w:val="24"/>
          <w:szCs w:val="24"/>
        </w:rPr>
        <w:t>, указанный в Контракте, после оказания всего объема Работ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выполненных Работ.</w:t>
      </w:r>
    </w:p>
    <w:p w:rsidR="004F7733" w:rsidRPr="005F5820" w:rsidRDefault="004F7733" w:rsidP="004F7733">
      <w:pPr>
        <w:widowControl w:val="0"/>
        <w:spacing w:after="0" w:line="240" w:lineRule="auto"/>
        <w:ind w:firstLine="709"/>
        <w:rPr>
          <w:sz w:val="24"/>
          <w:szCs w:val="24"/>
        </w:rPr>
      </w:pPr>
      <w:r w:rsidRPr="005F5820">
        <w:rPr>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течение 30 (тридцати) дней с даты получения Заказчиком указанного заявления, при отсутствии у Заказчика претензий по объему и качеству выполненных Работ.</w:t>
      </w:r>
    </w:p>
    <w:p w:rsidR="004F7733" w:rsidRPr="005F5820" w:rsidRDefault="004F7733" w:rsidP="004F7733">
      <w:pPr>
        <w:widowControl w:val="0"/>
        <w:spacing w:after="0" w:line="240" w:lineRule="auto"/>
        <w:ind w:firstLine="709"/>
        <w:rPr>
          <w:sz w:val="24"/>
          <w:szCs w:val="24"/>
        </w:rPr>
      </w:pPr>
      <w:r w:rsidRPr="005F5820">
        <w:rPr>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5F5820">
        <w:rPr>
          <w:sz w:val="24"/>
          <w:szCs w:val="24"/>
          <w:lang w:eastAsia="ru-RU"/>
        </w:rPr>
        <w:t>Подрядчика</w:t>
      </w:r>
      <w:r w:rsidRPr="005F5820">
        <w:rPr>
          <w:sz w:val="24"/>
          <w:szCs w:val="24"/>
        </w:rPr>
        <w:t xml:space="preserve"> или Заказчика.</w:t>
      </w:r>
    </w:p>
    <w:p w:rsidR="004F7733" w:rsidRPr="005F5820" w:rsidRDefault="004F7733" w:rsidP="004F7733">
      <w:pPr>
        <w:widowControl w:val="0"/>
        <w:spacing w:after="0" w:line="240" w:lineRule="auto"/>
        <w:ind w:firstLine="709"/>
        <w:rPr>
          <w:sz w:val="24"/>
          <w:szCs w:val="24"/>
        </w:rPr>
      </w:pPr>
      <w:r w:rsidRPr="005F5820">
        <w:rPr>
          <w:sz w:val="24"/>
          <w:szCs w:val="24"/>
        </w:rPr>
        <w:t>8.9. Независимая гарантия должна быть безотзывной и должна содержать сведения, указанные в Законе о контрактной системе.</w:t>
      </w:r>
    </w:p>
    <w:p w:rsidR="004F7733" w:rsidRPr="005F5820" w:rsidRDefault="004F7733" w:rsidP="004F7733">
      <w:pPr>
        <w:widowControl w:val="0"/>
        <w:tabs>
          <w:tab w:val="left" w:pos="709"/>
        </w:tabs>
        <w:spacing w:after="0" w:line="240" w:lineRule="auto"/>
        <w:ind w:firstLine="709"/>
        <w:rPr>
          <w:sz w:val="24"/>
          <w:szCs w:val="24"/>
        </w:rPr>
      </w:pPr>
      <w:r w:rsidRPr="005F5820">
        <w:rPr>
          <w:sz w:val="24"/>
          <w:szCs w:val="24"/>
        </w:rPr>
        <w:t xml:space="preserve">В независимую гарантию включается условие об обязанности гаранта уплатить Заказчику (бенефициару) денежную сумму по независимой гарантии не позднее 10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w:t>
      </w:r>
      <w:hyperlink r:id="rId67" w:history="1">
        <w:r w:rsidRPr="005F5820">
          <w:rPr>
            <w:sz w:val="24"/>
            <w:szCs w:val="24"/>
          </w:rPr>
          <w:t>кодексом</w:t>
        </w:r>
      </w:hyperlink>
      <w:r w:rsidRPr="005F5820">
        <w:rPr>
          <w:sz w:val="24"/>
          <w:szCs w:val="24"/>
        </w:rPr>
        <w:t xml:space="preserve"> Российской Федерации оснований для отказа в удовлетворении этого требования.</w:t>
      </w:r>
    </w:p>
    <w:p w:rsidR="004F7733" w:rsidRPr="005F5820" w:rsidRDefault="004F7733" w:rsidP="004F7733">
      <w:pPr>
        <w:widowControl w:val="0"/>
        <w:tabs>
          <w:tab w:val="left" w:pos="709"/>
        </w:tabs>
        <w:spacing w:after="0" w:line="240" w:lineRule="auto"/>
        <w:ind w:firstLine="709"/>
        <w:rPr>
          <w:sz w:val="24"/>
          <w:szCs w:val="24"/>
        </w:rPr>
      </w:pPr>
      <w:r w:rsidRPr="005F5820">
        <w:rPr>
          <w:sz w:val="24"/>
          <w:szCs w:val="24"/>
        </w:rPr>
        <w:lastRenderedPageBreak/>
        <w:t>8.10. Все затраты, связанные с заключением и оформлением договоров и иных документов по обеспечению исполнения Контракта, несет Подрядчик.</w:t>
      </w:r>
    </w:p>
    <w:p w:rsidR="004F7733" w:rsidRPr="005F5820" w:rsidRDefault="004F7733" w:rsidP="004F7733">
      <w:pPr>
        <w:spacing w:after="0" w:line="240" w:lineRule="auto"/>
        <w:ind w:firstLine="709"/>
        <w:rPr>
          <w:sz w:val="24"/>
          <w:szCs w:val="24"/>
          <w:highlight w:val="red"/>
        </w:rPr>
      </w:pPr>
      <w:r w:rsidRPr="005F5820">
        <w:rPr>
          <w:sz w:val="24"/>
          <w:szCs w:val="24"/>
          <w:lang w:eastAsia="ru-RU"/>
        </w:rPr>
        <w:t xml:space="preserve">8.11. В целях предоставления Подрядчиком гарантии качества на результат выполненных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w:t>
      </w:r>
      <w:r w:rsidRPr="005F5820">
        <w:rPr>
          <w:sz w:val="24"/>
          <w:szCs w:val="24"/>
        </w:rPr>
        <w:t xml:space="preserve">10 % (десять процентов) начальной (максимальной) цены Контракта, что составляет 9 529 384 (Девять миллионов пятьсот двадцать девять тысяч триста восемьдесят четыре) рубля 70 копеек. </w:t>
      </w:r>
    </w:p>
    <w:p w:rsidR="004F7733" w:rsidRPr="005F5820" w:rsidRDefault="004F7733" w:rsidP="004F7733">
      <w:pPr>
        <w:spacing w:after="0" w:line="240" w:lineRule="auto"/>
        <w:ind w:firstLine="709"/>
        <w:rPr>
          <w:sz w:val="24"/>
          <w:szCs w:val="24"/>
        </w:rPr>
      </w:pPr>
      <w:r w:rsidRPr="005F5820">
        <w:rPr>
          <w:sz w:val="24"/>
          <w:szCs w:val="24"/>
        </w:rPr>
        <w:t>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4F7733" w:rsidRPr="005F5820" w:rsidRDefault="004F7733" w:rsidP="004F7733">
      <w:pPr>
        <w:widowControl w:val="0"/>
        <w:spacing w:after="0" w:line="240" w:lineRule="auto"/>
        <w:ind w:firstLine="709"/>
        <w:rPr>
          <w:sz w:val="24"/>
          <w:szCs w:val="24"/>
        </w:rPr>
      </w:pPr>
      <w:r w:rsidRPr="005F5820">
        <w:rPr>
          <w:sz w:val="24"/>
          <w:szCs w:val="24"/>
        </w:rPr>
        <w:t>Независимая гарантия должна быть безотзывной и должна содержать сведения, указанные в Законе о контрактной системе.</w:t>
      </w:r>
    </w:p>
    <w:p w:rsidR="004F7733" w:rsidRPr="005F5820" w:rsidRDefault="004F7733" w:rsidP="004F7733">
      <w:pPr>
        <w:spacing w:after="0" w:line="240" w:lineRule="auto"/>
        <w:ind w:firstLine="709"/>
        <w:rPr>
          <w:sz w:val="24"/>
          <w:szCs w:val="24"/>
          <w:lang w:eastAsia="ru-RU"/>
        </w:rPr>
      </w:pPr>
      <w:r w:rsidRPr="005F5820">
        <w:rPr>
          <w:sz w:val="24"/>
          <w:szCs w:val="24"/>
          <w:lang w:eastAsia="ru-RU"/>
        </w:rPr>
        <w:t>В независимую гарантию включается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4F7733" w:rsidRPr="005F5820" w:rsidRDefault="004F7733" w:rsidP="004F7733">
      <w:pPr>
        <w:spacing w:after="0" w:line="240" w:lineRule="auto"/>
        <w:ind w:firstLine="709"/>
        <w:rPr>
          <w:sz w:val="24"/>
          <w:szCs w:val="24"/>
        </w:rPr>
      </w:pPr>
      <w:r w:rsidRPr="005F5820">
        <w:rPr>
          <w:sz w:val="24"/>
          <w:szCs w:val="24"/>
        </w:rPr>
        <w:t>Способ обеспечения гарантийных обязательств определяется Подрядчиком самостоятельно.</w:t>
      </w:r>
    </w:p>
    <w:p w:rsidR="004F7733" w:rsidRPr="005F5820" w:rsidRDefault="004F7733" w:rsidP="004F7733">
      <w:pPr>
        <w:spacing w:after="0" w:line="240" w:lineRule="auto"/>
        <w:ind w:firstLine="709"/>
        <w:rPr>
          <w:sz w:val="24"/>
          <w:szCs w:val="24"/>
        </w:rPr>
      </w:pPr>
      <w:r w:rsidRPr="005F5820">
        <w:rPr>
          <w:sz w:val="24"/>
          <w:szCs w:val="24"/>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п. 4.2 настоящего Контракта.</w:t>
      </w:r>
    </w:p>
    <w:p w:rsidR="004F7733" w:rsidRPr="005F5820" w:rsidRDefault="004F7733" w:rsidP="004F7733">
      <w:pPr>
        <w:spacing w:after="0" w:line="240" w:lineRule="auto"/>
        <w:ind w:firstLine="709"/>
        <w:rPr>
          <w:sz w:val="24"/>
          <w:szCs w:val="24"/>
          <w:lang w:eastAsia="ru-RU"/>
        </w:rPr>
      </w:pPr>
      <w:r w:rsidRPr="005F5820">
        <w:rPr>
          <w:sz w:val="24"/>
          <w:szCs w:val="24"/>
        </w:rPr>
        <w:t xml:space="preserve">Оформление документа о приемке (за исключением отдельного этапа исполнения контракта) выполненной Работы осуществляется Заказчиком после предоставления Подрядчиком обеспечения </w:t>
      </w:r>
      <w:r w:rsidRPr="005F5820">
        <w:rPr>
          <w:sz w:val="24"/>
          <w:szCs w:val="24"/>
          <w:lang w:eastAsia="ru-RU"/>
        </w:rPr>
        <w:t>гарантийных обязательств.</w:t>
      </w:r>
    </w:p>
    <w:p w:rsidR="004F7733" w:rsidRPr="005F5820" w:rsidRDefault="004F7733" w:rsidP="004F7733">
      <w:pPr>
        <w:spacing w:after="0" w:line="240" w:lineRule="auto"/>
        <w:ind w:firstLine="709"/>
        <w:rPr>
          <w:sz w:val="24"/>
          <w:szCs w:val="24"/>
        </w:rPr>
      </w:pPr>
      <w:r w:rsidRPr="005F5820">
        <w:rPr>
          <w:sz w:val="24"/>
          <w:szCs w:val="24"/>
        </w:rP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4F7733" w:rsidRPr="005F5820" w:rsidRDefault="004F7733" w:rsidP="004F7733">
      <w:pPr>
        <w:spacing w:after="0" w:line="240" w:lineRule="auto"/>
        <w:ind w:firstLine="709"/>
        <w:rPr>
          <w:sz w:val="24"/>
          <w:szCs w:val="24"/>
          <w:lang w:eastAsia="ru-RU"/>
        </w:rPr>
      </w:pPr>
      <w:r w:rsidRPr="005F5820">
        <w:rPr>
          <w:sz w:val="24"/>
          <w:szCs w:val="24"/>
        </w:rP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5F5820">
        <w:rPr>
          <w:sz w:val="24"/>
          <w:szCs w:val="24"/>
          <w:lang w:eastAsia="ru-RU"/>
        </w:rPr>
        <w:t>.</w:t>
      </w:r>
    </w:p>
    <w:p w:rsidR="004F7733" w:rsidRPr="005F5820" w:rsidRDefault="004F7733" w:rsidP="004F7733">
      <w:pPr>
        <w:spacing w:after="0" w:line="240" w:lineRule="auto"/>
        <w:ind w:firstLine="709"/>
        <w:rPr>
          <w:sz w:val="24"/>
          <w:szCs w:val="24"/>
        </w:rPr>
      </w:pPr>
      <w:r w:rsidRPr="005F5820">
        <w:rPr>
          <w:sz w:val="24"/>
          <w:szCs w:val="24"/>
        </w:rPr>
        <w:t xml:space="preserve">В случае надлежащего исполнения </w:t>
      </w:r>
      <w:r w:rsidRPr="005F5820">
        <w:rPr>
          <w:sz w:val="24"/>
          <w:szCs w:val="24"/>
          <w:lang w:eastAsia="ru-RU"/>
        </w:rPr>
        <w:t>Подрядчиком</w:t>
      </w:r>
      <w:r w:rsidRPr="005F5820">
        <w:rPr>
          <w:sz w:val="24"/>
          <w:szCs w:val="24"/>
        </w:rPr>
        <w:t xml:space="preserve"> гарантийных обязательств обеспечение гарантийных обязательств подлежит возврату </w:t>
      </w:r>
      <w:r w:rsidRPr="005F5820">
        <w:rPr>
          <w:sz w:val="24"/>
          <w:szCs w:val="24"/>
          <w:lang w:eastAsia="ru-RU"/>
        </w:rPr>
        <w:t>Подрядчику</w:t>
      </w:r>
      <w:r w:rsidRPr="005F5820">
        <w:rPr>
          <w:sz w:val="24"/>
          <w:szCs w:val="24"/>
        </w:rPr>
        <w:t xml:space="preserve">. Заказчик осуществляет возврат денежных средств на расчетный счет </w:t>
      </w:r>
      <w:r w:rsidRPr="005F5820">
        <w:rPr>
          <w:sz w:val="24"/>
          <w:szCs w:val="24"/>
          <w:lang w:eastAsia="ru-RU"/>
        </w:rPr>
        <w:t>Подрядчика</w:t>
      </w:r>
      <w:r w:rsidRPr="005F5820">
        <w:rPr>
          <w:sz w:val="24"/>
          <w:szCs w:val="24"/>
        </w:rPr>
        <w:t>, указанный в Контракте, в течение 30 (тридцати) рабочих дней с даты окончания срока обеспечиваемых обязательств.</w:t>
      </w:r>
    </w:p>
    <w:p w:rsidR="004F7733" w:rsidRPr="005F5820" w:rsidRDefault="004F7733" w:rsidP="004F7733">
      <w:pPr>
        <w:widowControl w:val="0"/>
        <w:spacing w:after="0" w:line="240" w:lineRule="auto"/>
        <w:ind w:firstLine="709"/>
        <w:rPr>
          <w:sz w:val="24"/>
          <w:szCs w:val="24"/>
        </w:rPr>
      </w:pPr>
      <w:r w:rsidRPr="005F5820">
        <w:rPr>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5F5820">
        <w:rPr>
          <w:sz w:val="24"/>
          <w:szCs w:val="24"/>
          <w:lang w:eastAsia="ru-RU"/>
        </w:rPr>
        <w:t>Подрядчика</w:t>
      </w:r>
      <w:r w:rsidRPr="005F5820">
        <w:rPr>
          <w:sz w:val="24"/>
          <w:szCs w:val="24"/>
        </w:rPr>
        <w:t xml:space="preserve"> или Заказчика.</w:t>
      </w:r>
    </w:p>
    <w:p w:rsidR="004F7733" w:rsidRPr="005F5820" w:rsidRDefault="004F7733" w:rsidP="004F7733">
      <w:pPr>
        <w:widowControl w:val="0"/>
        <w:tabs>
          <w:tab w:val="left" w:pos="709"/>
        </w:tabs>
        <w:spacing w:after="0" w:line="240" w:lineRule="auto"/>
        <w:ind w:firstLine="709"/>
        <w:rPr>
          <w:sz w:val="24"/>
          <w:szCs w:val="24"/>
        </w:rPr>
      </w:pPr>
      <w:r w:rsidRPr="005F5820">
        <w:rPr>
          <w:sz w:val="24"/>
          <w:szCs w:val="24"/>
        </w:rPr>
        <w:t>Все затраты, связанные с заключением и оформлением договоров и иных документов по обеспечению гарантийных обязательств, несет Подрядчик.</w:t>
      </w:r>
    </w:p>
    <w:p w:rsidR="004F7733" w:rsidRPr="005F5820" w:rsidRDefault="004F7733" w:rsidP="004F7733">
      <w:pPr>
        <w:widowControl w:val="0"/>
        <w:tabs>
          <w:tab w:val="left" w:pos="709"/>
        </w:tabs>
        <w:spacing w:after="0" w:line="240" w:lineRule="auto"/>
        <w:ind w:firstLine="709"/>
        <w:rPr>
          <w:sz w:val="24"/>
          <w:szCs w:val="24"/>
        </w:rPr>
      </w:pPr>
      <w:r w:rsidRPr="005F5820">
        <w:rPr>
          <w:sz w:val="24"/>
          <w:szCs w:val="24"/>
        </w:rPr>
        <w:t>В случае непредоставления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4F7733" w:rsidRPr="005F5820" w:rsidRDefault="004F7733" w:rsidP="004F7733">
      <w:pPr>
        <w:widowControl w:val="0"/>
        <w:tabs>
          <w:tab w:val="left" w:pos="709"/>
        </w:tabs>
        <w:spacing w:after="0" w:line="240" w:lineRule="auto"/>
        <w:rPr>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9. Срок исполнения, порядок изменения и расторжения Контракта</w:t>
      </w:r>
    </w:p>
    <w:p w:rsidR="004F7733" w:rsidRPr="005F5820" w:rsidRDefault="004F7733" w:rsidP="004F7733">
      <w:pPr>
        <w:widowControl w:val="0"/>
        <w:autoSpaceDE w:val="0"/>
        <w:autoSpaceDN w:val="0"/>
        <w:adjustRightInd w:val="0"/>
        <w:spacing w:after="0" w:line="240" w:lineRule="auto"/>
        <w:rPr>
          <w:sz w:val="24"/>
          <w:szCs w:val="24"/>
        </w:rPr>
      </w:pPr>
    </w:p>
    <w:p w:rsidR="004F7733" w:rsidRPr="005F5820" w:rsidRDefault="004F7733" w:rsidP="004F7733">
      <w:pPr>
        <w:autoSpaceDE w:val="0"/>
        <w:autoSpaceDN w:val="0"/>
        <w:spacing w:after="0" w:line="240" w:lineRule="auto"/>
        <w:ind w:firstLine="709"/>
        <w:rPr>
          <w:sz w:val="24"/>
          <w:szCs w:val="24"/>
        </w:rPr>
      </w:pPr>
      <w:r w:rsidRPr="005F5820">
        <w:rPr>
          <w:sz w:val="24"/>
          <w:szCs w:val="24"/>
        </w:rPr>
        <w:t>9.1. Контракт вступает в силу со дня его подписания Сторонами, в</w:t>
      </w:r>
      <w:r w:rsidRPr="005F5820">
        <w:rPr>
          <w:i/>
          <w:iCs/>
          <w:sz w:val="24"/>
          <w:szCs w:val="24"/>
        </w:rPr>
        <w:t xml:space="preserve"> </w:t>
      </w:r>
      <w:r w:rsidRPr="005F5820">
        <w:rPr>
          <w:sz w:val="24"/>
          <w:szCs w:val="24"/>
        </w:rPr>
        <w:t>соответствии с положениями статьи 51 Закона о контрактной системе</w:t>
      </w:r>
      <w:r w:rsidRPr="005F5820">
        <w:rPr>
          <w:i/>
          <w:iCs/>
          <w:sz w:val="24"/>
          <w:szCs w:val="24"/>
        </w:rPr>
        <w:t>.</w:t>
      </w:r>
    </w:p>
    <w:p w:rsidR="004F7733" w:rsidRPr="005F5820" w:rsidRDefault="004F7733" w:rsidP="004F7733">
      <w:pPr>
        <w:autoSpaceDE w:val="0"/>
        <w:autoSpaceDN w:val="0"/>
        <w:spacing w:after="0" w:line="240" w:lineRule="auto"/>
        <w:ind w:firstLine="709"/>
        <w:rPr>
          <w:sz w:val="24"/>
          <w:szCs w:val="24"/>
        </w:rPr>
      </w:pPr>
      <w:r w:rsidRPr="005F5820">
        <w:rPr>
          <w:sz w:val="24"/>
          <w:szCs w:val="24"/>
        </w:rPr>
        <w:lastRenderedPageBreak/>
        <w:t xml:space="preserve">9.2. Срок исполнения контракта с </w:t>
      </w:r>
      <w:r w:rsidRPr="005F5820">
        <w:rPr>
          <w:snapToGrid w:val="0"/>
          <w:sz w:val="24"/>
          <w:szCs w:val="24"/>
          <w:lang w:eastAsia="ar-SA"/>
        </w:rPr>
        <w:t>даты заключения Контракта по 30.12.2025</w:t>
      </w:r>
      <w:r w:rsidRPr="005F5820">
        <w:rPr>
          <w:sz w:val="24"/>
          <w:szCs w:val="24"/>
        </w:rPr>
        <w:t>. Окончание срока исполнения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9.3. Контракт может быть расторгнут:</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по соглашению Сторон;</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по решению суда;</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lang w:eastAsia="ru-RU"/>
        </w:rPr>
      </w:pPr>
      <w:r w:rsidRPr="005F5820">
        <w:rPr>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9.4.1. При существенном нарушении Контракта Подрядчиком.</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9.4.2. В случае просрочки исполнения обязательств по выполнению Работ более чем на 5 (пять) календарных дней.</w:t>
      </w:r>
    </w:p>
    <w:p w:rsidR="004F7733" w:rsidRPr="005F5820" w:rsidRDefault="004F7733" w:rsidP="004F7733">
      <w:pPr>
        <w:widowControl w:val="0"/>
        <w:shd w:val="clear" w:color="auto" w:fill="FFFFFF"/>
        <w:spacing w:after="0" w:line="240" w:lineRule="auto"/>
        <w:ind w:firstLine="709"/>
        <w:rPr>
          <w:sz w:val="24"/>
          <w:szCs w:val="24"/>
        </w:rPr>
      </w:pPr>
      <w:r w:rsidRPr="005F5820">
        <w:rPr>
          <w:sz w:val="24"/>
          <w:szCs w:val="24"/>
        </w:rPr>
        <w:t>9.4.3. В случае неоднократного нарушения сроков выполнения Работ – более двух раз более чем на 5 (пять) календарных дней.</w:t>
      </w:r>
    </w:p>
    <w:p w:rsidR="004F7733" w:rsidRPr="005F5820" w:rsidRDefault="004F7733" w:rsidP="004F7733">
      <w:pPr>
        <w:widowControl w:val="0"/>
        <w:shd w:val="clear" w:color="auto" w:fill="FFFFFF"/>
        <w:spacing w:after="0" w:line="240" w:lineRule="auto"/>
        <w:ind w:firstLine="709"/>
        <w:rPr>
          <w:sz w:val="24"/>
          <w:szCs w:val="24"/>
        </w:rPr>
      </w:pPr>
      <w:r w:rsidRPr="005F5820">
        <w:rPr>
          <w:sz w:val="24"/>
          <w:szCs w:val="24"/>
        </w:rPr>
        <w:t>9.4.4. В случае существенного нарушения требований к качеству выполняемых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9.4.5.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9.4.6. В иных случаях, предусмотренных законодательством Российской Федерации.</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9.5. Заказчик обязан принять решение об одностороннем отказе от исполнения Контракта в случаях:</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9.5.1. В ходе исполнения Контракта установлено, что Подрядчик перестал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9.5.2. В ходе исполнения Контракта установлено, что при определении поставщика (подрядчика, исполнителя) Подрядчик представил недостоверную информацию о своем соответствии требованиям, указанным в пункте 9.5.1. настоящего Контракта, что позволило ему стать победителем определения поставщика (подрядчика, исполнителя);</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9.5.3. В иных случаях, установленных частью 15 статьи 95 Закона о контрактной системе.</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4F7733" w:rsidRPr="005F5820" w:rsidRDefault="004F7733" w:rsidP="004F7733">
      <w:pPr>
        <w:widowControl w:val="0"/>
        <w:autoSpaceDE w:val="0"/>
        <w:autoSpaceDN w:val="0"/>
        <w:adjustRightInd w:val="0"/>
        <w:spacing w:after="0" w:line="240" w:lineRule="auto"/>
        <w:ind w:firstLine="709"/>
        <w:rPr>
          <w:sz w:val="24"/>
          <w:szCs w:val="24"/>
          <w:lang w:eastAsia="ru-RU"/>
        </w:rPr>
      </w:pPr>
      <w:r w:rsidRPr="005F5820">
        <w:rPr>
          <w:sz w:val="24"/>
          <w:szCs w:val="24"/>
          <w:lang w:eastAsia="ru-RU"/>
        </w:rPr>
        <w:t>9.6.1. В любое время без указания причин при условии оплаты Подрядчику фактически понесенных им расходов (статья 717 ГК РФ, пункт 1 статьи 782 ГК РФ).</w:t>
      </w:r>
    </w:p>
    <w:p w:rsidR="004F7733" w:rsidRPr="005F5820" w:rsidRDefault="004F7733" w:rsidP="004F7733">
      <w:pPr>
        <w:widowControl w:val="0"/>
        <w:suppressAutoHyphens/>
        <w:spacing w:after="0" w:line="240" w:lineRule="auto"/>
        <w:ind w:firstLine="709"/>
        <w:rPr>
          <w:sz w:val="24"/>
          <w:szCs w:val="24"/>
          <w:lang w:eastAsia="ru-RU"/>
        </w:rPr>
      </w:pPr>
      <w:r w:rsidRPr="005F5820">
        <w:rPr>
          <w:sz w:val="24"/>
          <w:szCs w:val="24"/>
          <w:lang w:eastAsia="ru-RU"/>
        </w:rPr>
        <w:t>9.6.2. </w:t>
      </w:r>
      <w:r w:rsidRPr="005F5820">
        <w:rPr>
          <w:iCs/>
          <w:sz w:val="24"/>
          <w:szCs w:val="24"/>
          <w:lang w:eastAsia="ar-SA"/>
        </w:rPr>
        <w:t>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w:t>
      </w:r>
      <w:r w:rsidRPr="005F5820">
        <w:rPr>
          <w:sz w:val="24"/>
          <w:szCs w:val="24"/>
          <w:lang w:eastAsia="ar-SA"/>
        </w:rPr>
        <w:t xml:space="preserve"> (пункт 2 статьи 715 ГК РФ)</w:t>
      </w:r>
      <w:r w:rsidRPr="005F5820">
        <w:rPr>
          <w:sz w:val="24"/>
          <w:szCs w:val="24"/>
          <w:lang w:eastAsia="ru-RU"/>
        </w:rPr>
        <w:t>.</w:t>
      </w:r>
    </w:p>
    <w:p w:rsidR="004F7733" w:rsidRPr="005F5820" w:rsidRDefault="004F7733" w:rsidP="004F7733">
      <w:pPr>
        <w:autoSpaceDE w:val="0"/>
        <w:spacing w:after="0" w:line="240" w:lineRule="auto"/>
        <w:ind w:firstLine="709"/>
        <w:rPr>
          <w:iCs/>
          <w:sz w:val="24"/>
          <w:szCs w:val="24"/>
        </w:rPr>
      </w:pPr>
      <w:r w:rsidRPr="005F5820">
        <w:rPr>
          <w:sz w:val="24"/>
          <w:szCs w:val="24"/>
        </w:rPr>
        <w:t>9.6.3. </w:t>
      </w:r>
      <w:r w:rsidRPr="005F5820">
        <w:rPr>
          <w:iCs/>
          <w:sz w:val="24"/>
          <w:szCs w:val="24"/>
        </w:rPr>
        <w:t>Если во время выполнения Работ станет очевидным, что они не будут выполнены надлежащим образом,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(пункт 3 статьи 715 ГК РФ).</w:t>
      </w:r>
    </w:p>
    <w:p w:rsidR="004F7733" w:rsidRPr="005F5820" w:rsidRDefault="004F7733" w:rsidP="004F7733">
      <w:pPr>
        <w:autoSpaceDE w:val="0"/>
        <w:spacing w:after="0" w:line="240" w:lineRule="auto"/>
        <w:ind w:firstLine="709"/>
        <w:rPr>
          <w:iCs/>
          <w:sz w:val="24"/>
          <w:szCs w:val="24"/>
        </w:rPr>
      </w:pPr>
      <w:r w:rsidRPr="005F5820">
        <w:rPr>
          <w:iCs/>
          <w:sz w:val="24"/>
          <w:szCs w:val="24"/>
        </w:rPr>
        <w:t>9.6.4. Если отступления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(пункт 3 статьи 723 ГК РФ).</w:t>
      </w:r>
    </w:p>
    <w:p w:rsidR="004F7733" w:rsidRPr="005F5820" w:rsidRDefault="004F7733" w:rsidP="004F7733">
      <w:pPr>
        <w:autoSpaceDE w:val="0"/>
        <w:spacing w:after="0" w:line="240" w:lineRule="auto"/>
        <w:ind w:firstLine="709"/>
        <w:rPr>
          <w:iCs/>
          <w:sz w:val="24"/>
          <w:szCs w:val="24"/>
        </w:rPr>
      </w:pPr>
      <w:r w:rsidRPr="005F5820">
        <w:rPr>
          <w:iCs/>
          <w:sz w:val="24"/>
          <w:szCs w:val="24"/>
        </w:rPr>
        <w:t>9.6.5. Если при нарушении Подрядчиком начального, конечного и иных сроков выполнения Работ, установленных Контрактом, исполнение Подрядчиком Контракта утратило для Заказчика интерес (пункт 3 статьи 708 ГК РФ, пункт 2 статьи 405 ГК РФ).</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lastRenderedPageBreak/>
        <w:t>9.7.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Если Заказчиком проведена экспертиза выполненной Работы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4F7733" w:rsidRPr="005F5820" w:rsidRDefault="004F7733" w:rsidP="004F7733">
      <w:pPr>
        <w:autoSpaceDE w:val="0"/>
        <w:autoSpaceDN w:val="0"/>
        <w:adjustRightInd w:val="0"/>
        <w:spacing w:after="0" w:line="240" w:lineRule="auto"/>
        <w:ind w:firstLine="709"/>
        <w:rPr>
          <w:sz w:val="24"/>
          <w:szCs w:val="24"/>
        </w:rPr>
      </w:pPr>
      <w:r w:rsidRPr="005F5820">
        <w:rPr>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Заказчик руководствуется положениями ст. 95 Закона о контрактной системе.</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w:t>
      </w:r>
    </w:p>
    <w:p w:rsidR="004F7733" w:rsidRPr="005F5820" w:rsidRDefault="004F7733" w:rsidP="004F7733">
      <w:pPr>
        <w:autoSpaceDE w:val="0"/>
        <w:autoSpaceDN w:val="0"/>
        <w:adjustRightInd w:val="0"/>
        <w:spacing w:after="0" w:line="240" w:lineRule="auto"/>
        <w:ind w:firstLine="709"/>
        <w:rPr>
          <w:sz w:val="24"/>
          <w:szCs w:val="24"/>
          <w:lang w:eastAsia="ru-RU"/>
        </w:rPr>
      </w:pPr>
      <w:r w:rsidRPr="005F5820">
        <w:rPr>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68" w:history="1">
        <w:r w:rsidRPr="005F5820">
          <w:rPr>
            <w:sz w:val="24"/>
            <w:szCs w:val="24"/>
            <w:lang w:eastAsia="ru-RU"/>
          </w:rPr>
          <w:t>п. 9.7</w:t>
        </w:r>
      </w:hyperlink>
      <w:r w:rsidRPr="005F5820">
        <w:rPr>
          <w:sz w:val="24"/>
          <w:szCs w:val="24"/>
          <w:lang w:eastAsia="ru-RU"/>
        </w:rP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4F7733" w:rsidRPr="005F5820" w:rsidRDefault="004F7733" w:rsidP="004F7733">
      <w:pPr>
        <w:spacing w:after="0" w:line="240" w:lineRule="auto"/>
        <w:ind w:firstLine="709"/>
        <w:rPr>
          <w:sz w:val="24"/>
          <w:lang w:eastAsia="ru-RU"/>
        </w:rPr>
      </w:pPr>
      <w:r w:rsidRPr="005F5820">
        <w:rPr>
          <w:sz w:val="24"/>
          <w:lang w:eastAsia="ru-RU"/>
        </w:rPr>
        <w:t>9.11.В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4F7733" w:rsidRPr="005F5820" w:rsidRDefault="004F7733" w:rsidP="004F7733">
      <w:pPr>
        <w:spacing w:after="0" w:line="240" w:lineRule="auto"/>
        <w:ind w:firstLine="709"/>
        <w:rPr>
          <w:spacing w:val="1"/>
          <w:sz w:val="24"/>
          <w:szCs w:val="24"/>
        </w:rPr>
      </w:pPr>
      <w:r w:rsidRPr="005F5820">
        <w:rPr>
          <w:spacing w:val="1"/>
          <w:sz w:val="24"/>
          <w:szCs w:val="24"/>
        </w:rPr>
        <w:t>9.12. Подрядчик вправе принять решение об одностороннем отказе от исполнения Контракта в соответствии с законодательством Российской Федерации.</w:t>
      </w:r>
    </w:p>
    <w:p w:rsidR="004F7733" w:rsidRPr="005F5820" w:rsidRDefault="004F7733" w:rsidP="004F7733">
      <w:pPr>
        <w:spacing w:after="0" w:line="240" w:lineRule="auto"/>
        <w:jc w:val="center"/>
        <w:rPr>
          <w:spacing w:val="1"/>
          <w:sz w:val="24"/>
          <w:szCs w:val="24"/>
        </w:rPr>
      </w:pPr>
    </w:p>
    <w:p w:rsidR="004F7733" w:rsidRPr="005F5820" w:rsidRDefault="004F7733" w:rsidP="004F7733">
      <w:pPr>
        <w:widowControl w:val="0"/>
        <w:autoSpaceDE w:val="0"/>
        <w:autoSpaceDN w:val="0"/>
        <w:adjustRightInd w:val="0"/>
        <w:spacing w:after="0" w:line="240" w:lineRule="auto"/>
        <w:jc w:val="center"/>
        <w:rPr>
          <w:b/>
          <w:sz w:val="24"/>
          <w:szCs w:val="24"/>
        </w:rPr>
      </w:pPr>
      <w:r w:rsidRPr="005F5820">
        <w:rPr>
          <w:b/>
          <w:sz w:val="24"/>
          <w:szCs w:val="24"/>
        </w:rPr>
        <w:t>10. Порядок урегулирования споров</w:t>
      </w:r>
    </w:p>
    <w:p w:rsidR="004F7733" w:rsidRPr="005F5820" w:rsidRDefault="004F7733" w:rsidP="004F7733">
      <w:pPr>
        <w:widowControl w:val="0"/>
        <w:autoSpaceDE w:val="0"/>
        <w:autoSpaceDN w:val="0"/>
        <w:adjustRightInd w:val="0"/>
        <w:spacing w:after="0" w:line="240" w:lineRule="auto"/>
        <w:jc w:val="center"/>
        <w:rPr>
          <w:sz w:val="24"/>
          <w:szCs w:val="24"/>
        </w:rPr>
      </w:pP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10.2. В случае недостижения взаимного согласия все споры по Контракту разрешаются в Арбитражном суде Новосибирской области.</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4F7733" w:rsidRPr="005F5820" w:rsidRDefault="004F7733" w:rsidP="004F7733">
      <w:pPr>
        <w:widowControl w:val="0"/>
        <w:autoSpaceDE w:val="0"/>
        <w:autoSpaceDN w:val="0"/>
        <w:adjustRightInd w:val="0"/>
        <w:spacing w:after="0" w:line="240" w:lineRule="auto"/>
        <w:ind w:firstLine="709"/>
        <w:rPr>
          <w:sz w:val="24"/>
          <w:szCs w:val="24"/>
        </w:rPr>
      </w:pPr>
    </w:p>
    <w:p w:rsidR="004F7733" w:rsidRPr="005F5820" w:rsidRDefault="004F7733" w:rsidP="004F7733">
      <w:pPr>
        <w:autoSpaceDE w:val="0"/>
        <w:autoSpaceDN w:val="0"/>
        <w:spacing w:after="0" w:line="240" w:lineRule="auto"/>
        <w:jc w:val="center"/>
        <w:rPr>
          <w:b/>
          <w:sz w:val="24"/>
          <w:szCs w:val="24"/>
        </w:rPr>
      </w:pPr>
      <w:r w:rsidRPr="005F5820">
        <w:rPr>
          <w:b/>
          <w:sz w:val="24"/>
          <w:szCs w:val="24"/>
        </w:rPr>
        <w:t>11. Антикоррупционная оговорка</w:t>
      </w:r>
    </w:p>
    <w:p w:rsidR="004F7733" w:rsidRPr="005F5820" w:rsidRDefault="004F7733" w:rsidP="004F7733">
      <w:pPr>
        <w:autoSpaceDE w:val="0"/>
        <w:autoSpaceDN w:val="0"/>
        <w:spacing w:after="0" w:line="240" w:lineRule="auto"/>
        <w:jc w:val="center"/>
        <w:rPr>
          <w:sz w:val="24"/>
          <w:szCs w:val="24"/>
        </w:rPr>
      </w:pPr>
    </w:p>
    <w:p w:rsidR="004F7733" w:rsidRPr="005F5820" w:rsidRDefault="004F7733" w:rsidP="004F7733">
      <w:pPr>
        <w:autoSpaceDE w:val="0"/>
        <w:autoSpaceDN w:val="0"/>
        <w:spacing w:after="0" w:line="240" w:lineRule="auto"/>
        <w:ind w:firstLine="709"/>
        <w:rPr>
          <w:sz w:val="24"/>
          <w:szCs w:val="24"/>
        </w:rPr>
      </w:pPr>
      <w:r w:rsidRPr="005F5820">
        <w:rPr>
          <w:sz w:val="24"/>
          <w:szCs w:val="24"/>
        </w:rPr>
        <w:t xml:space="preserve">11.1. При исполнении обязательств по настоящему контракту Стороны, их аффилированные лица, работники, а также лица, действующие от имени и по поручению Сторон,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w:t>
      </w:r>
      <w:r w:rsidRPr="005F5820">
        <w:rPr>
          <w:sz w:val="24"/>
          <w:szCs w:val="24"/>
        </w:rPr>
        <w:lastRenderedPageBreak/>
        <w:t>решения этих лиц с целью получить какие-либо неправомерные преимущества или для достижения иных неправомерных целей.</w:t>
      </w:r>
    </w:p>
    <w:p w:rsidR="004F7733" w:rsidRPr="005F5820" w:rsidRDefault="004F7733" w:rsidP="004F7733">
      <w:pPr>
        <w:autoSpaceDE w:val="0"/>
        <w:autoSpaceDN w:val="0"/>
        <w:spacing w:after="0" w:line="240" w:lineRule="auto"/>
        <w:ind w:firstLine="709"/>
        <w:rPr>
          <w:sz w:val="24"/>
          <w:szCs w:val="24"/>
        </w:rPr>
      </w:pPr>
      <w:r w:rsidRPr="005F5820">
        <w:rPr>
          <w:sz w:val="24"/>
          <w:szCs w:val="24"/>
        </w:rPr>
        <w:t>11.2. При исполнении обязательств по настоящему контракту Стороны, их аффилированные лица, работники, а также лица, действующие от имени и по поручению Сторон, не осуществляют действия, квалифицируемые как дача (получение) взятки, коммерческий подкуп, а также иные действия, нарушающие требования законодательства Российской Федерации и международных актов о противодействии коррупции, и обязуются принимать меры по недопущению любой возможности возникновения конфликта интересов в связи с исполнением условий настоящего контракта.</w:t>
      </w:r>
    </w:p>
    <w:p w:rsidR="004F7733" w:rsidRPr="005F5820" w:rsidRDefault="004F7733" w:rsidP="004F7733">
      <w:pPr>
        <w:autoSpaceDE w:val="0"/>
        <w:autoSpaceDN w:val="0"/>
        <w:spacing w:after="0" w:line="240" w:lineRule="auto"/>
        <w:ind w:firstLine="709"/>
        <w:rPr>
          <w:sz w:val="24"/>
          <w:szCs w:val="24"/>
        </w:rPr>
      </w:pPr>
      <w:r w:rsidRPr="005F5820">
        <w:rPr>
          <w:sz w:val="24"/>
          <w:szCs w:val="24"/>
        </w:rPr>
        <w:t>11.3. В случае возникновения у Стороны обоснованных подозрений, что произошло или может произойти нарушение каких-либо положений п. п. 11.1 и 11.2 настоящего Контракта, а также возникновение личной заинтересованности при исполнении настоящего контракта, которая приводит или может привести к конфликту интересов,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подтверждающие или дающие основание предполагать, что произошло или может произойти нарушение каких-либо положений п. п. 11.1 и 11.2 настоящего Контракта, а также возникновение личной заинтересованности при исполнении настоящего контракта, которая приводит или может привести к конфликту интересов.</w:t>
      </w:r>
    </w:p>
    <w:p w:rsidR="004F7733" w:rsidRPr="005F5820" w:rsidRDefault="004F7733" w:rsidP="004F7733">
      <w:pPr>
        <w:autoSpaceDE w:val="0"/>
        <w:autoSpaceDN w:val="0"/>
        <w:spacing w:after="0" w:line="240" w:lineRule="auto"/>
        <w:ind w:firstLine="709"/>
        <w:rPr>
          <w:sz w:val="24"/>
          <w:szCs w:val="24"/>
        </w:rPr>
      </w:pPr>
      <w:r w:rsidRPr="005F5820">
        <w:rPr>
          <w:sz w:val="24"/>
          <w:szCs w:val="24"/>
        </w:rPr>
        <w:t>11.4. Сторона, получившая письменное уведомление, указанное в п. 11.3 настоящего Контракта, обязана рассмотреть уведомление и сообщить другой Стороне об итогах его рассмотрения в течение 10 (десяти) дней с даты получения.</w:t>
      </w:r>
    </w:p>
    <w:p w:rsidR="004F7733" w:rsidRPr="005F5820" w:rsidRDefault="004F7733" w:rsidP="004F7733">
      <w:pPr>
        <w:autoSpaceDE w:val="0"/>
        <w:autoSpaceDN w:val="0"/>
        <w:spacing w:after="0" w:line="240" w:lineRule="auto"/>
        <w:ind w:firstLine="709"/>
        <w:rPr>
          <w:sz w:val="24"/>
          <w:szCs w:val="24"/>
        </w:rPr>
      </w:pPr>
      <w:r w:rsidRPr="005F5820">
        <w:rPr>
          <w:sz w:val="24"/>
          <w:szCs w:val="24"/>
        </w:rPr>
        <w:t>11.5. Стороны гарантируют осуществление надлежащего разбирательства по фактам нарушения положений п. п. 11.1 и 11.2 настоящего контракта и применение эффективных мер по предотвращению возможных конфликтных ситуаций.</w:t>
      </w:r>
    </w:p>
    <w:p w:rsidR="004F7733" w:rsidRPr="005F5820" w:rsidRDefault="004F7733" w:rsidP="004F7733">
      <w:pPr>
        <w:autoSpaceDE w:val="0"/>
        <w:autoSpaceDN w:val="0"/>
        <w:spacing w:after="0" w:line="240" w:lineRule="auto"/>
        <w:ind w:firstLine="709"/>
        <w:rPr>
          <w:sz w:val="24"/>
          <w:szCs w:val="24"/>
        </w:rPr>
      </w:pPr>
      <w:r w:rsidRPr="005F5820">
        <w:rPr>
          <w:sz w:val="24"/>
          <w:szCs w:val="24"/>
        </w:rPr>
        <w:t>11.6. В случае нарушения одной Стороной обязательств воздерживаться от запрещенных в разделах настоящего контракта действий и (или) неполучения другой Стороной в установленный настоящим контрактом срок подтверждения, что нарушения не произошли или не произойдут, другая Сторона направляет информацию о фактах нарушений и материалы в компетентные органы в соответствии с действующим законодательством.</w:t>
      </w:r>
    </w:p>
    <w:p w:rsidR="004F7733" w:rsidRPr="005F5820" w:rsidRDefault="004F7733" w:rsidP="004F7733">
      <w:pPr>
        <w:autoSpaceDE w:val="0"/>
        <w:autoSpaceDN w:val="0"/>
        <w:spacing w:after="0" w:line="240" w:lineRule="auto"/>
        <w:ind w:firstLine="709"/>
        <w:rPr>
          <w:sz w:val="24"/>
          <w:szCs w:val="24"/>
        </w:rPr>
      </w:pPr>
    </w:p>
    <w:p w:rsidR="004F7733" w:rsidRPr="005F5820" w:rsidRDefault="004F7733" w:rsidP="004F7733">
      <w:pPr>
        <w:autoSpaceDE w:val="0"/>
        <w:autoSpaceDN w:val="0"/>
        <w:spacing w:after="0" w:line="240" w:lineRule="auto"/>
        <w:jc w:val="center"/>
        <w:rPr>
          <w:b/>
          <w:sz w:val="24"/>
          <w:szCs w:val="24"/>
        </w:rPr>
      </w:pPr>
      <w:r w:rsidRPr="005F5820">
        <w:rPr>
          <w:b/>
          <w:sz w:val="24"/>
          <w:szCs w:val="24"/>
        </w:rPr>
        <w:t>12. Прочие условия</w:t>
      </w:r>
    </w:p>
    <w:p w:rsidR="004F7733" w:rsidRPr="005F5820" w:rsidRDefault="004F7733" w:rsidP="004F7733">
      <w:pPr>
        <w:autoSpaceDE w:val="0"/>
        <w:autoSpaceDN w:val="0"/>
        <w:spacing w:after="0" w:line="240" w:lineRule="auto"/>
        <w:jc w:val="center"/>
        <w:rPr>
          <w:sz w:val="24"/>
          <w:szCs w:val="24"/>
        </w:rPr>
      </w:pPr>
    </w:p>
    <w:p w:rsidR="004F7733" w:rsidRPr="005F5820" w:rsidRDefault="004F7733" w:rsidP="004F7733">
      <w:pPr>
        <w:spacing w:after="0" w:line="240" w:lineRule="auto"/>
        <w:ind w:firstLine="709"/>
        <w:rPr>
          <w:sz w:val="24"/>
          <w:szCs w:val="24"/>
        </w:rPr>
      </w:pPr>
      <w:r w:rsidRPr="005F5820">
        <w:rPr>
          <w:sz w:val="24"/>
          <w:szCs w:val="24"/>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5F5820">
        <w:rPr>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5F5820">
        <w:rPr>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4F7733" w:rsidRPr="005F5820" w:rsidRDefault="004F7733" w:rsidP="004F7733">
      <w:pPr>
        <w:spacing w:after="0" w:line="240" w:lineRule="auto"/>
        <w:ind w:firstLine="709"/>
        <w:rPr>
          <w:sz w:val="24"/>
          <w:szCs w:val="24"/>
        </w:rPr>
      </w:pPr>
      <w:r w:rsidRPr="005F5820">
        <w:rPr>
          <w:sz w:val="24"/>
          <w:szCs w:val="24"/>
        </w:rPr>
        <w:t>12.2. В случае обмена документами при применении мер ответственности и совершении иных действий в связи с нарушением Сторонами условий Контракта такой обмен осуществляется Сторонами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Подрядчика, и размещаются в единой информационной системе.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12.3.  Контракт заключен в электронной форме в порядке, предусмотренном статьей 51 Закона о контрактной системе.</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 xml:space="preserve">12.4. Внесение изменений и дополнений, не противоречащих законодательству </w:t>
      </w:r>
      <w:r w:rsidRPr="005F5820">
        <w:rPr>
          <w:sz w:val="24"/>
          <w:szCs w:val="24"/>
        </w:rPr>
        <w:lastRenderedPageBreak/>
        <w:t>Российской Федерации, в условия Контракта осуществляется путем заключения Сторонами дополнительного соглашения к Контракту, которое является его неотъемлемой частью.</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Формирование дополнительного соглашения об изменении Контракта осуществляется   Заказчиком в электронной форме с использованием единой информационной системы.</w:t>
      </w:r>
    </w:p>
    <w:p w:rsidR="004F7733" w:rsidRPr="005F5820" w:rsidRDefault="004F7733" w:rsidP="004F7733">
      <w:pPr>
        <w:widowControl w:val="0"/>
        <w:autoSpaceDE w:val="0"/>
        <w:autoSpaceDN w:val="0"/>
        <w:adjustRightInd w:val="0"/>
        <w:spacing w:after="0" w:line="240" w:lineRule="auto"/>
        <w:ind w:firstLine="709"/>
        <w:rPr>
          <w:sz w:val="24"/>
          <w:szCs w:val="24"/>
          <w:lang w:val="x-none"/>
        </w:rPr>
      </w:pPr>
      <w:r w:rsidRPr="005F5820">
        <w:rPr>
          <w:sz w:val="24"/>
          <w:szCs w:val="24"/>
        </w:rPr>
        <w:t>Исполнитель получивший предложение об изменении условий Контракта, в течение 5 (пяти) рабочих дней со дня, следующего за днем получения предложения об изменении условий Контракта, по результатам рассмотрения такого предложения в порядке, установленном законодательством Российской Федерации о контрактной системе в сфере закупок, Контрактом, направляет Заказчику подписанное с использованием единой информационной системы соглашение об изменении условий контракта либо отказ от изменения существенных условий Контракта с обоснованием такого отказа.</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12.6.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F7733" w:rsidRPr="005F5820" w:rsidRDefault="004F7733" w:rsidP="004F7733">
      <w:pPr>
        <w:widowControl w:val="0"/>
        <w:autoSpaceDE w:val="0"/>
        <w:autoSpaceDN w:val="0"/>
        <w:adjustRightInd w:val="0"/>
        <w:spacing w:after="0" w:line="240" w:lineRule="auto"/>
        <w:ind w:firstLine="709"/>
        <w:rPr>
          <w:sz w:val="24"/>
          <w:szCs w:val="24"/>
        </w:rPr>
      </w:pPr>
      <w:r w:rsidRPr="005F5820">
        <w:rPr>
          <w:sz w:val="24"/>
          <w:szCs w:val="24"/>
        </w:rPr>
        <w:t>12.7. Во всем, что не предусмотрено Контрактом, Стороны руководствуются законодательством Российской Федерации.</w:t>
      </w:r>
    </w:p>
    <w:p w:rsidR="004F7733" w:rsidRPr="005F5820" w:rsidRDefault="004F7733" w:rsidP="004F7733">
      <w:pPr>
        <w:widowControl w:val="0"/>
        <w:autoSpaceDE w:val="0"/>
        <w:autoSpaceDN w:val="0"/>
        <w:adjustRightInd w:val="0"/>
        <w:spacing w:after="0" w:line="240" w:lineRule="auto"/>
        <w:ind w:firstLine="709"/>
        <w:rPr>
          <w:i/>
          <w:sz w:val="24"/>
          <w:szCs w:val="24"/>
          <w:u w:val="single"/>
        </w:rPr>
      </w:pPr>
      <w:r w:rsidRPr="005F5820">
        <w:rPr>
          <w:sz w:val="24"/>
          <w:szCs w:val="24"/>
        </w:rPr>
        <w:t xml:space="preserve">12.8. </w:t>
      </w:r>
      <w:r w:rsidRPr="005F5820">
        <w:rPr>
          <w:color w:val="000000"/>
          <w:sz w:val="24"/>
          <w:szCs w:val="24"/>
          <w:lang w:eastAsia="ru-RU"/>
        </w:rPr>
        <w:t xml:space="preserve">Ответственное должностное лицо Заказчика: </w:t>
      </w:r>
      <w:r w:rsidRPr="005F5820">
        <w:rPr>
          <w:sz w:val="24"/>
          <w:szCs w:val="24"/>
          <w:lang w:eastAsia="ru-RU"/>
        </w:rPr>
        <w:t xml:space="preserve">Босакевич Анна Геннадьевна, +7 383 2969724 и </w:t>
      </w:r>
      <w:hyperlink r:id="rId69" w:history="1">
        <w:r w:rsidRPr="005F5820">
          <w:rPr>
            <w:rStyle w:val="affff5"/>
            <w:szCs w:val="24"/>
            <w:lang w:eastAsia="ru-RU"/>
          </w:rPr>
          <w:t>kange@nso.ru</w:t>
        </w:r>
      </w:hyperlink>
      <w:r w:rsidRPr="005F5820">
        <w:rPr>
          <w:sz w:val="24"/>
          <w:szCs w:val="24"/>
          <w:lang w:eastAsia="ru-RU"/>
        </w:rPr>
        <w:t>.</w:t>
      </w:r>
    </w:p>
    <w:p w:rsidR="004F7733" w:rsidRPr="005F5820" w:rsidRDefault="004F7733" w:rsidP="004F7733">
      <w:pPr>
        <w:widowControl w:val="0"/>
        <w:autoSpaceDE w:val="0"/>
        <w:autoSpaceDN w:val="0"/>
        <w:adjustRightInd w:val="0"/>
        <w:spacing w:after="0" w:line="240" w:lineRule="auto"/>
        <w:ind w:firstLine="709"/>
        <w:rPr>
          <w:sz w:val="24"/>
          <w:szCs w:val="24"/>
        </w:rPr>
      </w:pPr>
    </w:p>
    <w:p w:rsidR="004F7733" w:rsidRPr="005F5820" w:rsidRDefault="004F7733" w:rsidP="004F7733">
      <w:pPr>
        <w:widowControl w:val="0"/>
        <w:tabs>
          <w:tab w:val="left" w:pos="709"/>
        </w:tabs>
        <w:autoSpaceDE w:val="0"/>
        <w:autoSpaceDN w:val="0"/>
        <w:adjustRightInd w:val="0"/>
        <w:spacing w:after="0" w:line="240" w:lineRule="auto"/>
        <w:jc w:val="center"/>
        <w:rPr>
          <w:b/>
          <w:sz w:val="24"/>
          <w:szCs w:val="24"/>
        </w:rPr>
      </w:pPr>
      <w:r w:rsidRPr="005F5820">
        <w:rPr>
          <w:b/>
          <w:sz w:val="24"/>
          <w:szCs w:val="24"/>
        </w:rPr>
        <w:t>12. Приложения</w:t>
      </w:r>
    </w:p>
    <w:p w:rsidR="004F7733" w:rsidRPr="005F5820" w:rsidRDefault="004F7733" w:rsidP="004F7733">
      <w:pPr>
        <w:widowControl w:val="0"/>
        <w:tabs>
          <w:tab w:val="left" w:pos="709"/>
        </w:tabs>
        <w:autoSpaceDE w:val="0"/>
        <w:autoSpaceDN w:val="0"/>
        <w:adjustRightInd w:val="0"/>
        <w:spacing w:after="0" w:line="240" w:lineRule="auto"/>
        <w:jc w:val="center"/>
        <w:rPr>
          <w:b/>
          <w:sz w:val="24"/>
          <w:szCs w:val="24"/>
        </w:rPr>
      </w:pP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12.1. Неотъемлемыми частями Контракта являются следующие приложения:</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приложение № 1 «Описание объекта закупки;</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приложение № 2 «Спецификация»;</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r w:rsidRPr="005F5820">
        <w:rPr>
          <w:sz w:val="24"/>
          <w:szCs w:val="24"/>
        </w:rPr>
        <w:t>приложение № 3 «График исполнения этапов по Контракту».</w:t>
      </w:r>
    </w:p>
    <w:p w:rsidR="004F7733" w:rsidRPr="005F5820" w:rsidRDefault="004F7733" w:rsidP="004F7733">
      <w:pPr>
        <w:widowControl w:val="0"/>
        <w:tabs>
          <w:tab w:val="left" w:pos="709"/>
        </w:tabs>
        <w:autoSpaceDE w:val="0"/>
        <w:autoSpaceDN w:val="0"/>
        <w:adjustRightInd w:val="0"/>
        <w:spacing w:after="0" w:line="240" w:lineRule="auto"/>
        <w:ind w:firstLine="709"/>
        <w:rPr>
          <w:sz w:val="24"/>
          <w:szCs w:val="24"/>
        </w:rPr>
      </w:pPr>
    </w:p>
    <w:p w:rsidR="004F7733" w:rsidRPr="005F5820" w:rsidRDefault="004F7733" w:rsidP="004F7733">
      <w:pPr>
        <w:widowControl w:val="0"/>
        <w:spacing w:after="0" w:line="240" w:lineRule="auto"/>
        <w:jc w:val="center"/>
        <w:rPr>
          <w:b/>
          <w:sz w:val="24"/>
          <w:szCs w:val="24"/>
        </w:rPr>
      </w:pPr>
      <w:r w:rsidRPr="005F5820">
        <w:rPr>
          <w:b/>
          <w:sz w:val="24"/>
          <w:szCs w:val="24"/>
        </w:rPr>
        <w:t>13. Адреса и реквизиты</w:t>
      </w:r>
    </w:p>
    <w:p w:rsidR="004F7733" w:rsidRPr="005F5820" w:rsidRDefault="004F7733" w:rsidP="004F7733">
      <w:pPr>
        <w:widowControl w:val="0"/>
        <w:spacing w:after="0" w:line="240" w:lineRule="auto"/>
        <w:jc w:val="center"/>
        <w:rPr>
          <w:b/>
          <w:sz w:val="24"/>
          <w:szCs w:val="24"/>
        </w:rPr>
      </w:pPr>
    </w:p>
    <w:p w:rsidR="004F7733" w:rsidRPr="005F5820" w:rsidRDefault="004F7733" w:rsidP="004F7733">
      <w:pPr>
        <w:spacing w:after="0" w:line="240" w:lineRule="auto"/>
        <w:ind w:firstLine="709"/>
        <w:rPr>
          <w:i/>
          <w:sz w:val="24"/>
          <w:szCs w:val="28"/>
        </w:rPr>
      </w:pPr>
      <w:r w:rsidRPr="005F5820">
        <w:rPr>
          <w:i/>
          <w:sz w:val="24"/>
          <w:szCs w:val="28"/>
        </w:rPr>
        <w:t>13.1.  Адреса и реквизиты Сторон указаны в электронном контракте, сформированном с использованием единой информационной системы в сфере закупок.</w:t>
      </w:r>
    </w:p>
    <w:p w:rsidR="004F7733" w:rsidRPr="005F5820" w:rsidRDefault="004F7733" w:rsidP="004F7733">
      <w:pPr>
        <w:spacing w:after="0" w:line="240" w:lineRule="auto"/>
        <w:rPr>
          <w:szCs w:val="28"/>
        </w:rPr>
      </w:pPr>
      <w:r w:rsidRPr="005F5820">
        <w:rPr>
          <w:szCs w:val="28"/>
        </w:rPr>
        <w:br w:type="page"/>
      </w:r>
    </w:p>
    <w:p w:rsidR="004F7733" w:rsidRPr="005F5820" w:rsidRDefault="004F7733" w:rsidP="004F7733">
      <w:pPr>
        <w:widowControl w:val="0"/>
        <w:spacing w:after="0" w:line="240" w:lineRule="auto"/>
        <w:ind w:left="5954"/>
        <w:jc w:val="right"/>
        <w:rPr>
          <w:sz w:val="24"/>
          <w:szCs w:val="28"/>
        </w:rPr>
      </w:pPr>
      <w:r w:rsidRPr="005F5820">
        <w:rPr>
          <w:sz w:val="24"/>
          <w:szCs w:val="28"/>
        </w:rPr>
        <w:lastRenderedPageBreak/>
        <w:t>ПРИЛОЖЕНИЕ № 1</w:t>
      </w:r>
    </w:p>
    <w:p w:rsidR="004F7733" w:rsidRPr="005F5820" w:rsidRDefault="004F7733" w:rsidP="004F7733">
      <w:pPr>
        <w:widowControl w:val="0"/>
        <w:spacing w:after="0" w:line="240" w:lineRule="auto"/>
        <w:ind w:left="5954"/>
        <w:jc w:val="right"/>
        <w:rPr>
          <w:sz w:val="24"/>
          <w:szCs w:val="28"/>
        </w:rPr>
      </w:pPr>
      <w:r w:rsidRPr="005F5820">
        <w:rPr>
          <w:sz w:val="24"/>
          <w:szCs w:val="28"/>
        </w:rPr>
        <w:t>к Контракту</w:t>
      </w:r>
    </w:p>
    <w:p w:rsidR="004F7733" w:rsidRPr="005F5820" w:rsidRDefault="004F7733" w:rsidP="004F7733">
      <w:pPr>
        <w:widowControl w:val="0"/>
        <w:spacing w:after="0" w:line="240" w:lineRule="auto"/>
        <w:ind w:left="5670"/>
        <w:jc w:val="right"/>
        <w:rPr>
          <w:sz w:val="24"/>
          <w:szCs w:val="28"/>
        </w:rPr>
      </w:pPr>
      <w:r w:rsidRPr="005F5820">
        <w:rPr>
          <w:sz w:val="24"/>
          <w:szCs w:val="28"/>
        </w:rPr>
        <w:t>от «__» __________ 20__ г. №_________</w:t>
      </w:r>
    </w:p>
    <w:p w:rsidR="004F7733" w:rsidRPr="005F5820" w:rsidRDefault="004F7733" w:rsidP="004F7733">
      <w:pPr>
        <w:widowControl w:val="0"/>
        <w:autoSpaceDE w:val="0"/>
        <w:spacing w:after="0" w:line="240" w:lineRule="auto"/>
        <w:ind w:firstLine="540"/>
        <w:jc w:val="right"/>
        <w:rPr>
          <w:sz w:val="24"/>
          <w:szCs w:val="28"/>
        </w:rPr>
      </w:pPr>
    </w:p>
    <w:p w:rsidR="004F7733" w:rsidRPr="005F5820" w:rsidRDefault="004F7733" w:rsidP="004F7733">
      <w:pPr>
        <w:widowControl w:val="0"/>
        <w:autoSpaceDE w:val="0"/>
        <w:spacing w:after="0" w:line="240" w:lineRule="auto"/>
        <w:ind w:firstLine="540"/>
        <w:jc w:val="right"/>
        <w:rPr>
          <w:sz w:val="24"/>
          <w:szCs w:val="28"/>
        </w:rPr>
      </w:pPr>
    </w:p>
    <w:p w:rsidR="004F7733" w:rsidRPr="005F5820" w:rsidRDefault="004F7733" w:rsidP="004F7733">
      <w:bookmarkStart w:id="33" w:name="Par1019"/>
      <w:bookmarkEnd w:id="33"/>
    </w:p>
    <w:p w:rsidR="004F7733" w:rsidRPr="005F5820" w:rsidRDefault="004F7733" w:rsidP="004F7733">
      <w:pPr>
        <w:spacing w:after="0" w:line="240" w:lineRule="auto"/>
        <w:jc w:val="center"/>
        <w:rPr>
          <w:b/>
          <w:sz w:val="24"/>
          <w:szCs w:val="24"/>
          <w:lang w:eastAsia="ru-RU"/>
        </w:rPr>
      </w:pPr>
      <w:r w:rsidRPr="005F5820">
        <w:rPr>
          <w:b/>
          <w:sz w:val="24"/>
          <w:szCs w:val="24"/>
          <w:lang w:eastAsia="ru-RU"/>
        </w:rPr>
        <w:t>ОПИСАНИЕ ОБЪЕКТА ЗАКУПКИ</w:t>
      </w:r>
    </w:p>
    <w:p w:rsidR="004F7733" w:rsidRPr="005F5820" w:rsidRDefault="004F7733" w:rsidP="004F7733">
      <w:pPr>
        <w:spacing w:after="0" w:line="240" w:lineRule="auto"/>
        <w:jc w:val="center"/>
        <w:rPr>
          <w:b/>
          <w:sz w:val="24"/>
          <w:szCs w:val="24"/>
          <w:lang w:eastAsia="ru-RU"/>
        </w:rPr>
      </w:pPr>
    </w:p>
    <w:p w:rsidR="004F7733" w:rsidRPr="005F5820" w:rsidRDefault="004F7733" w:rsidP="004F7733">
      <w:pPr>
        <w:spacing w:before="120" w:after="0" w:line="240" w:lineRule="auto"/>
        <w:contextualSpacing/>
        <w:jc w:val="center"/>
        <w:rPr>
          <w:b/>
          <w:sz w:val="24"/>
          <w:szCs w:val="24"/>
        </w:rPr>
      </w:pPr>
      <w:r w:rsidRPr="005F5820">
        <w:rPr>
          <w:sz w:val="24"/>
          <w:szCs w:val="24"/>
        </w:rPr>
        <w:t>На 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p w:rsidR="004F7733" w:rsidRPr="005F5820" w:rsidRDefault="004F7733" w:rsidP="004F7733">
      <w:pPr>
        <w:spacing w:before="120" w:after="0" w:line="240" w:lineRule="auto"/>
        <w:contextualSpacing/>
        <w:jc w:val="center"/>
        <w:rPr>
          <w:b/>
          <w:sz w:val="24"/>
          <w:szCs w:val="24"/>
        </w:rPr>
      </w:pPr>
    </w:p>
    <w:p w:rsidR="004F7733" w:rsidRPr="005F5820"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5F5820">
        <w:rPr>
          <w:sz w:val="24"/>
          <w:szCs w:val="24"/>
        </w:rPr>
        <w:t xml:space="preserve">1. Основание для выполнения работ: Соглашение </w:t>
      </w:r>
      <w:r w:rsidRPr="005F5820">
        <w:rPr>
          <w:sz w:val="24"/>
          <w:szCs w:val="24"/>
          <w:lang w:eastAsia="ru-RU"/>
        </w:rPr>
        <w:t>от 26.12.2024 № 071-09-2025-085</w:t>
      </w:r>
      <w:r w:rsidRPr="005F5820">
        <w:rPr>
          <w:sz w:val="24"/>
          <w:szCs w:val="24"/>
        </w:rPr>
        <w:t xml:space="preserve">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p w:rsidR="004F7733" w:rsidRPr="005F5820"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5F5820">
        <w:rPr>
          <w:sz w:val="24"/>
          <w:szCs w:val="24"/>
        </w:rPr>
        <w:t>2. Место выполнения работ: Российская Федерация, обл. Новосибирская, г.о. город Новосибирск, здания ОО Новосибирской области, задействованные в образовательном процессе для учебных целей и указанных в Приложении № 4 к ООЗ, местонахождение подрядчика.</w:t>
      </w:r>
    </w:p>
    <w:p w:rsidR="004F7733" w:rsidRPr="005F5820"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sz w:val="24"/>
          <w:szCs w:val="24"/>
        </w:rPr>
      </w:pPr>
      <w:r w:rsidRPr="005F5820">
        <w:rPr>
          <w:sz w:val="24"/>
          <w:szCs w:val="24"/>
        </w:rPr>
        <w:t>3. Срок выполнения работ: с даты заключения Контракта по 21.11.2025 (включительно) в соответствии с этапами, указанными в Приложении №8 к ООЗ.</w:t>
      </w:r>
    </w:p>
    <w:p w:rsidR="004F7733" w:rsidRPr="004F7733"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0"/>
        <w:rPr>
          <w:color w:val="000000"/>
          <w:sz w:val="24"/>
          <w:szCs w:val="24"/>
        </w:rPr>
      </w:pPr>
      <w:r w:rsidRPr="005F5820">
        <w:rPr>
          <w:color w:val="000000"/>
          <w:sz w:val="24"/>
          <w:szCs w:val="24"/>
        </w:rPr>
        <w:t>4. Работы выполняются Подрядчиком по этапам в соответствии с Приложением № 8 к ООЗ.</w:t>
      </w:r>
    </w:p>
    <w:p w:rsidR="004F7733" w:rsidRPr="005F5820" w:rsidRDefault="004F7733" w:rsidP="006A4158">
      <w:pPr>
        <w:keepNext/>
        <w:numPr>
          <w:ilvl w:val="0"/>
          <w:numId w:val="67"/>
        </w:numPr>
        <w:spacing w:before="240" w:after="120" w:line="240" w:lineRule="auto"/>
        <w:ind w:left="0" w:firstLine="0"/>
        <w:jc w:val="center"/>
        <w:outlineLvl w:val="0"/>
        <w:rPr>
          <w:b/>
          <w:bCs/>
          <w:sz w:val="24"/>
          <w:szCs w:val="24"/>
          <w:lang w:eastAsia="ru-RU"/>
        </w:rPr>
      </w:pPr>
      <w:r w:rsidRPr="005F5820">
        <w:rPr>
          <w:b/>
          <w:bCs/>
          <w:sz w:val="24"/>
          <w:szCs w:val="24"/>
          <w:lang w:eastAsia="ru-RU"/>
        </w:rPr>
        <w:t>ТЕРМИНЫ, СОКРАЩЕНИЯ И ОПРЕДЕЛЕНИЯ</w:t>
      </w:r>
    </w:p>
    <w:tbl>
      <w:tblPr>
        <w:tblStyle w:val="affff9"/>
        <w:tblW w:w="9918" w:type="dxa"/>
        <w:tblLook w:val="04A0" w:firstRow="1" w:lastRow="0" w:firstColumn="1" w:lastColumn="0" w:noHBand="0" w:noVBand="1"/>
      </w:tblPr>
      <w:tblGrid>
        <w:gridCol w:w="3119"/>
        <w:gridCol w:w="6799"/>
      </w:tblGrid>
      <w:tr w:rsidR="004F7733" w:rsidRPr="004F7733" w:rsidTr="004F7733">
        <w:trPr>
          <w:tblHeader/>
        </w:trPr>
        <w:tc>
          <w:tcPr>
            <w:tcW w:w="3119" w:type="dxa"/>
          </w:tcPr>
          <w:p w:rsidR="004F7733" w:rsidRPr="004F7733" w:rsidRDefault="004F7733" w:rsidP="004F7733">
            <w:pPr>
              <w:spacing w:after="0" w:line="240" w:lineRule="auto"/>
              <w:ind w:left="142" w:right="131"/>
              <w:rPr>
                <w:b/>
                <w:sz w:val="24"/>
              </w:rPr>
            </w:pPr>
            <w:r w:rsidRPr="004F7733">
              <w:rPr>
                <w:b/>
                <w:sz w:val="24"/>
              </w:rPr>
              <w:t xml:space="preserve">Термин </w:t>
            </w:r>
            <w:r w:rsidRPr="004F7733">
              <w:rPr>
                <w:b/>
                <w:sz w:val="24"/>
                <w:lang w:val="en-US"/>
              </w:rPr>
              <w:t xml:space="preserve">/ </w:t>
            </w:r>
            <w:r w:rsidRPr="004F7733">
              <w:rPr>
                <w:b/>
                <w:sz w:val="24"/>
              </w:rPr>
              <w:t>Сокращение</w:t>
            </w:r>
          </w:p>
        </w:tc>
        <w:tc>
          <w:tcPr>
            <w:tcW w:w="6799" w:type="dxa"/>
          </w:tcPr>
          <w:p w:rsidR="004F7733" w:rsidRPr="004F7733" w:rsidRDefault="004F7733" w:rsidP="004F7733">
            <w:pPr>
              <w:spacing w:after="0" w:line="240" w:lineRule="auto"/>
              <w:ind w:left="140" w:right="132"/>
              <w:rPr>
                <w:b/>
                <w:sz w:val="24"/>
              </w:rPr>
            </w:pPr>
            <w:r w:rsidRPr="004F7733">
              <w:rPr>
                <w:b/>
                <w:sz w:val="24"/>
              </w:rPr>
              <w:t>Наименование / Определение</w:t>
            </w:r>
          </w:p>
        </w:tc>
      </w:tr>
      <w:tr w:rsidR="004F7733" w:rsidRPr="004F7733" w:rsidTr="004F7733">
        <w:trPr>
          <w:trHeight w:val="369"/>
        </w:trPr>
        <w:tc>
          <w:tcPr>
            <w:tcW w:w="3119" w:type="dxa"/>
          </w:tcPr>
          <w:p w:rsidR="004F7733" w:rsidRPr="004F7733" w:rsidRDefault="004F7733" w:rsidP="004F7733">
            <w:pPr>
              <w:spacing w:after="0" w:line="240" w:lineRule="auto"/>
              <w:ind w:left="142" w:right="131"/>
              <w:rPr>
                <w:sz w:val="24"/>
              </w:rPr>
            </w:pPr>
            <w:r w:rsidRPr="004F7733">
              <w:rPr>
                <w:sz w:val="24"/>
              </w:rPr>
              <w:t>ИТ-инфраструктура</w:t>
            </w:r>
          </w:p>
        </w:tc>
        <w:tc>
          <w:tcPr>
            <w:tcW w:w="6799" w:type="dxa"/>
          </w:tcPr>
          <w:p w:rsidR="004F7733" w:rsidRPr="004F7733" w:rsidRDefault="004F7733" w:rsidP="004F7733">
            <w:pPr>
              <w:spacing w:after="0" w:line="240" w:lineRule="auto"/>
              <w:ind w:left="140" w:right="132"/>
              <w:rPr>
                <w:sz w:val="24"/>
              </w:rPr>
            </w:pPr>
            <w:r w:rsidRPr="004F7733">
              <w:rPr>
                <w:sz w:val="24"/>
              </w:rPr>
              <w:t>Информационно-коммуникационная инфраструктура</w:t>
            </w:r>
          </w:p>
        </w:tc>
      </w:tr>
      <w:tr w:rsidR="004F7733" w:rsidRPr="004F7733" w:rsidTr="004F7733">
        <w:trPr>
          <w:trHeight w:val="369"/>
        </w:trPr>
        <w:tc>
          <w:tcPr>
            <w:tcW w:w="3119" w:type="dxa"/>
          </w:tcPr>
          <w:p w:rsidR="004F7733" w:rsidRPr="004F7733" w:rsidRDefault="004F7733" w:rsidP="004F7733">
            <w:pPr>
              <w:spacing w:after="0" w:line="240" w:lineRule="auto"/>
              <w:ind w:left="142" w:right="131"/>
              <w:rPr>
                <w:sz w:val="24"/>
              </w:rPr>
            </w:pPr>
            <w:r w:rsidRPr="004F7733">
              <w:rPr>
                <w:sz w:val="24"/>
              </w:rPr>
              <w:t>АКБ</w:t>
            </w:r>
          </w:p>
        </w:tc>
        <w:tc>
          <w:tcPr>
            <w:tcW w:w="6799" w:type="dxa"/>
          </w:tcPr>
          <w:p w:rsidR="004F7733" w:rsidRPr="004F7733" w:rsidRDefault="004F7733" w:rsidP="004F7733">
            <w:pPr>
              <w:spacing w:after="0" w:line="240" w:lineRule="auto"/>
              <w:ind w:left="140" w:right="132"/>
              <w:rPr>
                <w:sz w:val="24"/>
              </w:rPr>
            </w:pPr>
            <w:r w:rsidRPr="004F7733">
              <w:rPr>
                <w:sz w:val="24"/>
              </w:rPr>
              <w:t>Аккумуляторная батарея</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sz w:val="24"/>
              </w:rPr>
              <w:t>Активное оборудование</w:t>
            </w:r>
          </w:p>
        </w:tc>
        <w:tc>
          <w:tcPr>
            <w:tcW w:w="6799" w:type="dxa"/>
          </w:tcPr>
          <w:p w:rsidR="004F7733" w:rsidRPr="004F7733" w:rsidRDefault="004F7733" w:rsidP="004F7733">
            <w:pPr>
              <w:spacing w:after="0" w:line="240" w:lineRule="auto"/>
              <w:ind w:left="140" w:right="132"/>
              <w:rPr>
                <w:sz w:val="24"/>
              </w:rPr>
            </w:pPr>
            <w:r w:rsidRPr="004F7733">
              <w:rPr>
                <w:sz w:val="24"/>
              </w:rPr>
              <w:t>Оборудование, содержащее электронные схемы, получающее питание от электрической сети или других источников и выполняющее функции усиления, преобразования сигналов и иные функции</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sz w:val="24"/>
              </w:rPr>
              <w:t>Активное сетевое оборудование</w:t>
            </w:r>
          </w:p>
        </w:tc>
        <w:tc>
          <w:tcPr>
            <w:tcW w:w="6799" w:type="dxa"/>
          </w:tcPr>
          <w:p w:rsidR="004F7733" w:rsidRPr="004F7733" w:rsidRDefault="004F7733" w:rsidP="004F7733">
            <w:pPr>
              <w:spacing w:after="0" w:line="240" w:lineRule="auto"/>
              <w:ind w:left="140" w:right="132"/>
              <w:rPr>
                <w:sz w:val="24"/>
              </w:rPr>
            </w:pPr>
            <w:r w:rsidRPr="004F7733">
              <w:rPr>
                <w:sz w:val="24"/>
              </w:rPr>
              <w:t>Активное оборудование, обеспечивающее функционирование локальной вычислительной сети</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АРМ</w:t>
            </w:r>
          </w:p>
        </w:tc>
        <w:tc>
          <w:tcPr>
            <w:tcW w:w="6799" w:type="dxa"/>
          </w:tcPr>
          <w:p w:rsidR="004F7733" w:rsidRPr="004F7733" w:rsidRDefault="004F7733" w:rsidP="004F7733">
            <w:pPr>
              <w:spacing w:after="0" w:line="240" w:lineRule="auto"/>
              <w:ind w:left="140" w:right="132"/>
              <w:rPr>
                <w:sz w:val="24"/>
              </w:rPr>
            </w:pPr>
            <w:r w:rsidRPr="004F7733">
              <w:rPr>
                <w:sz w:val="24"/>
              </w:rPr>
              <w:t>Автоматизированное рабочее место</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sz w:val="24"/>
              </w:rPr>
              <w:t>ВОЛС</w:t>
            </w:r>
          </w:p>
        </w:tc>
        <w:tc>
          <w:tcPr>
            <w:tcW w:w="6799" w:type="dxa"/>
          </w:tcPr>
          <w:p w:rsidR="004F7733" w:rsidRPr="004F7733" w:rsidRDefault="004F7733" w:rsidP="004F7733">
            <w:pPr>
              <w:spacing w:after="0" w:line="240" w:lineRule="auto"/>
              <w:ind w:left="140" w:right="132"/>
              <w:rPr>
                <w:sz w:val="24"/>
              </w:rPr>
            </w:pPr>
            <w:r w:rsidRPr="004F7733">
              <w:rPr>
                <w:sz w:val="24"/>
              </w:rPr>
              <w:t>Волоконно</w:t>
            </w:r>
            <w:r w:rsidRPr="004F7733">
              <w:rPr>
                <w:sz w:val="24"/>
                <w:lang w:val="en-US"/>
              </w:rPr>
              <w:t>-</w:t>
            </w:r>
            <w:r w:rsidRPr="004F7733">
              <w:rPr>
                <w:sz w:val="24"/>
              </w:rPr>
              <w:t>оптическая линия связи</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ВРУ</w:t>
            </w:r>
          </w:p>
        </w:tc>
        <w:tc>
          <w:tcPr>
            <w:tcW w:w="6799" w:type="dxa"/>
          </w:tcPr>
          <w:p w:rsidR="004F7733" w:rsidRPr="004F7733" w:rsidRDefault="004F7733" w:rsidP="004F7733">
            <w:pPr>
              <w:spacing w:after="0" w:line="240" w:lineRule="auto"/>
              <w:ind w:left="140" w:right="132"/>
              <w:rPr>
                <w:b/>
                <w:sz w:val="24"/>
              </w:rPr>
            </w:pPr>
            <w:r w:rsidRPr="004F7733">
              <w:rPr>
                <w:sz w:val="24"/>
              </w:rPr>
              <w:t>Вводно-распределительное устройство</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ВТШ</w:t>
            </w:r>
          </w:p>
        </w:tc>
        <w:tc>
          <w:tcPr>
            <w:tcW w:w="6799" w:type="dxa"/>
          </w:tcPr>
          <w:p w:rsidR="004F7733" w:rsidRPr="004F7733" w:rsidRDefault="004F7733" w:rsidP="004F7733">
            <w:pPr>
              <w:spacing w:after="0" w:line="240" w:lineRule="auto"/>
              <w:ind w:left="140" w:right="132"/>
              <w:rPr>
                <w:b/>
                <w:sz w:val="24"/>
              </w:rPr>
            </w:pPr>
            <w:r w:rsidRPr="004F7733">
              <w:rPr>
                <w:sz w:val="24"/>
              </w:rPr>
              <w:t>В</w:t>
            </w:r>
            <w:r w:rsidRPr="004F7733">
              <w:rPr>
                <w:rFonts w:eastAsia="Calibri"/>
                <w:sz w:val="24"/>
              </w:rPr>
              <w:t>нутриобъектовый телекоммуникационный шкаф</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Входная группа</w:t>
            </w:r>
          </w:p>
        </w:tc>
        <w:tc>
          <w:tcPr>
            <w:tcW w:w="6799" w:type="dxa"/>
          </w:tcPr>
          <w:p w:rsidR="004F7733" w:rsidRPr="004F7733" w:rsidRDefault="004F7733" w:rsidP="004F7733">
            <w:pPr>
              <w:spacing w:after="0" w:line="240" w:lineRule="auto"/>
              <w:ind w:left="140" w:right="132"/>
              <w:rPr>
                <w:sz w:val="24"/>
              </w:rPr>
            </w:pPr>
            <w:r w:rsidRPr="004F7733">
              <w:rPr>
                <w:sz w:val="24"/>
              </w:rPr>
              <w:t>Часть здания, разделяющая помещение и улицу, состоящая из площадки перед зданием (входной площадки), навеса, ступеней, лестничных пролетов, колонн, перил, двери, вывески над дверью, тамбура, вестибюля</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ЕСИА</w:t>
            </w:r>
          </w:p>
        </w:tc>
        <w:tc>
          <w:tcPr>
            <w:tcW w:w="6799" w:type="dxa"/>
          </w:tcPr>
          <w:p w:rsidR="004F7733" w:rsidRPr="004F7733" w:rsidRDefault="004F7733" w:rsidP="004F7733">
            <w:pPr>
              <w:spacing w:after="0" w:line="240" w:lineRule="auto"/>
              <w:ind w:left="140" w:right="132"/>
              <w:rPr>
                <w:sz w:val="24"/>
              </w:rPr>
            </w:pPr>
            <w:r w:rsidRPr="004F7733">
              <w:rPr>
                <w:sz w:val="24"/>
              </w:rPr>
              <w:t>Федеральная государственная информационная система «Единая система идентификации и аутентификации в инфраструктуре, обеспечивающей информационно-</w:t>
            </w:r>
            <w:r w:rsidRPr="004F7733">
              <w:rPr>
                <w:sz w:val="24"/>
              </w:rPr>
              <w:lastRenderedPageBreak/>
              <w:t>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lastRenderedPageBreak/>
              <w:t>ЕСПД</w:t>
            </w:r>
          </w:p>
        </w:tc>
        <w:tc>
          <w:tcPr>
            <w:tcW w:w="6799" w:type="dxa"/>
          </w:tcPr>
          <w:p w:rsidR="004F7733" w:rsidRPr="004F7733" w:rsidRDefault="004F7733" w:rsidP="004F7733">
            <w:pPr>
              <w:spacing w:after="0" w:line="240" w:lineRule="auto"/>
              <w:ind w:left="140" w:right="132"/>
              <w:rPr>
                <w:sz w:val="24"/>
              </w:rPr>
            </w:pPr>
            <w:r w:rsidRPr="004F7733">
              <w:rPr>
                <w:sz w:val="24"/>
              </w:rPr>
              <w:t>Единая сеть передачи данных – виртуальная частная сеть, обеспечивающая в соответствии с заключенными государственными контрактами доступ образовательных организаций к государственным, муниципальным, иным информационным системам и к информационно-телекоммуникационной сети «Интернет», а также передачу данных при предоставлении доступа к государственным, муниципальным, иным информационным системам и к информационно-телекоммуникационной сети «Интернет»</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Заказчик</w:t>
            </w:r>
          </w:p>
        </w:tc>
        <w:tc>
          <w:tcPr>
            <w:tcW w:w="6799" w:type="dxa"/>
          </w:tcPr>
          <w:p w:rsidR="004F7733" w:rsidRPr="004F7733" w:rsidRDefault="004F7733" w:rsidP="004F7733">
            <w:pPr>
              <w:spacing w:after="0" w:line="240" w:lineRule="auto"/>
              <w:ind w:left="140" w:right="132"/>
              <w:rPr>
                <w:b/>
                <w:sz w:val="24"/>
              </w:rPr>
            </w:pPr>
            <w:r w:rsidRPr="004F7733">
              <w:rPr>
                <w:sz w:val="24"/>
              </w:rPr>
              <w:t>Заказчик по Контракту на выполнение работ по формированию требований к ИТ-инфраструктуре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ИБП</w:t>
            </w:r>
          </w:p>
        </w:tc>
        <w:tc>
          <w:tcPr>
            <w:tcW w:w="6799" w:type="dxa"/>
          </w:tcPr>
          <w:p w:rsidR="004F7733" w:rsidRPr="004F7733" w:rsidRDefault="004F7733" w:rsidP="004F7733">
            <w:pPr>
              <w:spacing w:after="0" w:line="240" w:lineRule="auto"/>
              <w:ind w:left="140" w:right="132"/>
              <w:rPr>
                <w:b/>
                <w:sz w:val="24"/>
              </w:rPr>
            </w:pPr>
            <w:r w:rsidRPr="004F7733">
              <w:rPr>
                <w:sz w:val="24"/>
              </w:rPr>
              <w:t>Источник бесперебойного питания</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Подрядчик</w:t>
            </w:r>
          </w:p>
        </w:tc>
        <w:tc>
          <w:tcPr>
            <w:tcW w:w="6799" w:type="dxa"/>
          </w:tcPr>
          <w:p w:rsidR="004F7733" w:rsidRPr="004F7733" w:rsidRDefault="004F7733" w:rsidP="004F7733">
            <w:pPr>
              <w:spacing w:after="0" w:line="240" w:lineRule="auto"/>
              <w:ind w:left="140" w:right="132"/>
              <w:rPr>
                <w:sz w:val="24"/>
              </w:rPr>
            </w:pPr>
            <w:r w:rsidRPr="004F7733">
              <w:rPr>
                <w:sz w:val="24"/>
              </w:rPr>
              <w:t>Подрядчик по Контракту на выполнение работ по формированию требований к ИТ-инфраструктуре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bCs/>
                <w:sz w:val="24"/>
              </w:rPr>
              <w:t>КЛС</w:t>
            </w:r>
          </w:p>
        </w:tc>
        <w:tc>
          <w:tcPr>
            <w:tcW w:w="6799" w:type="dxa"/>
          </w:tcPr>
          <w:p w:rsidR="004F7733" w:rsidRPr="004F7733" w:rsidRDefault="004F7733" w:rsidP="004F7733">
            <w:pPr>
              <w:spacing w:after="0" w:line="240" w:lineRule="auto"/>
              <w:ind w:left="140" w:right="132"/>
              <w:rPr>
                <w:sz w:val="24"/>
              </w:rPr>
            </w:pPr>
            <w:r w:rsidRPr="004F7733">
              <w:rPr>
                <w:sz w:val="24"/>
              </w:rPr>
              <w:t>Кабельные линии связи, оптоволоконные и медные кабельные линии связи</w:t>
            </w:r>
          </w:p>
        </w:tc>
      </w:tr>
      <w:tr w:rsidR="004F7733" w:rsidRPr="004F7733" w:rsidTr="004F7733">
        <w:tc>
          <w:tcPr>
            <w:tcW w:w="3119" w:type="dxa"/>
            <w:tcBorders>
              <w:top w:val="single" w:sz="6" w:space="0" w:color="000000"/>
              <w:left w:val="single" w:sz="6" w:space="0" w:color="000000"/>
              <w:bottom w:val="single" w:sz="6" w:space="0" w:color="000000"/>
              <w:right w:val="single" w:sz="6" w:space="0" w:color="000000"/>
            </w:tcBorders>
            <w:shd w:val="clear" w:color="auto" w:fill="FFFFFF"/>
          </w:tcPr>
          <w:p w:rsidR="004F7733" w:rsidRPr="004F7733" w:rsidRDefault="004F7733" w:rsidP="004F7733">
            <w:pPr>
              <w:spacing w:after="0" w:line="240" w:lineRule="auto"/>
              <w:ind w:left="142" w:right="131"/>
              <w:rPr>
                <w:bCs/>
                <w:sz w:val="24"/>
              </w:rPr>
            </w:pPr>
            <w:r w:rsidRPr="004F7733">
              <w:rPr>
                <w:sz w:val="24"/>
              </w:rPr>
              <w:t>Контроллер Wi-Fi</w:t>
            </w:r>
          </w:p>
        </w:tc>
        <w:tc>
          <w:tcPr>
            <w:tcW w:w="6799" w:type="dxa"/>
            <w:tcBorders>
              <w:top w:val="single" w:sz="6" w:space="0" w:color="000000"/>
              <w:left w:val="single" w:sz="6" w:space="0" w:color="000000"/>
              <w:bottom w:val="single" w:sz="6" w:space="0" w:color="000000"/>
              <w:right w:val="single" w:sz="6" w:space="0" w:color="000000"/>
            </w:tcBorders>
            <w:shd w:val="clear" w:color="auto" w:fill="FFFFFF"/>
          </w:tcPr>
          <w:p w:rsidR="004F7733" w:rsidRPr="004F7733" w:rsidRDefault="004F7733" w:rsidP="004F7733">
            <w:pPr>
              <w:spacing w:after="0" w:line="240" w:lineRule="auto"/>
              <w:ind w:left="140" w:right="132"/>
              <w:rPr>
                <w:sz w:val="24"/>
              </w:rPr>
            </w:pPr>
            <w:r w:rsidRPr="004F7733">
              <w:rPr>
                <w:sz w:val="24"/>
              </w:rPr>
              <w:t>Программно-аппаратный комплекс или программное обеспечение, развернутое в облачной среде и (или) в контуре ЛВС ОО, позволяющее централизованно выполнять функции мониторинга, управления, обновления микропрограмм и настроек установленных на объектах точек беспроводного доступа.</w:t>
            </w:r>
          </w:p>
        </w:tc>
      </w:tr>
      <w:tr w:rsidR="004F7733" w:rsidRPr="004F7733" w:rsidTr="004F7733">
        <w:tc>
          <w:tcPr>
            <w:tcW w:w="3119" w:type="dxa"/>
            <w:tcBorders>
              <w:top w:val="single" w:sz="6" w:space="0" w:color="000000"/>
              <w:left w:val="single" w:sz="6" w:space="0" w:color="000000"/>
              <w:bottom w:val="single" w:sz="6" w:space="0" w:color="000000"/>
              <w:right w:val="single" w:sz="6" w:space="0" w:color="000000"/>
            </w:tcBorders>
            <w:shd w:val="clear" w:color="auto" w:fill="FFFFFF"/>
          </w:tcPr>
          <w:p w:rsidR="004F7733" w:rsidRPr="004F7733" w:rsidRDefault="004F7733" w:rsidP="004F7733">
            <w:pPr>
              <w:spacing w:after="0" w:line="240" w:lineRule="auto"/>
              <w:ind w:left="142" w:right="131"/>
              <w:rPr>
                <w:sz w:val="24"/>
              </w:rPr>
            </w:pPr>
            <w:r w:rsidRPr="004F7733">
              <w:rPr>
                <w:sz w:val="24"/>
              </w:rPr>
              <w:t>Коммутатор PoE</w:t>
            </w:r>
          </w:p>
        </w:tc>
        <w:tc>
          <w:tcPr>
            <w:tcW w:w="6799" w:type="dxa"/>
            <w:tcBorders>
              <w:top w:val="single" w:sz="6" w:space="0" w:color="000000"/>
              <w:left w:val="single" w:sz="6" w:space="0" w:color="000000"/>
              <w:bottom w:val="single" w:sz="6" w:space="0" w:color="000000"/>
              <w:right w:val="single" w:sz="6" w:space="0" w:color="000000"/>
            </w:tcBorders>
            <w:shd w:val="clear" w:color="auto" w:fill="FFFFFF"/>
          </w:tcPr>
          <w:p w:rsidR="004F7733" w:rsidRPr="004F7733" w:rsidRDefault="004F7733" w:rsidP="004F7733">
            <w:pPr>
              <w:spacing w:after="0" w:line="240" w:lineRule="auto"/>
              <w:ind w:left="140" w:right="132"/>
              <w:rPr>
                <w:sz w:val="24"/>
              </w:rPr>
            </w:pPr>
            <w:r w:rsidRPr="004F7733">
              <w:rPr>
                <w:sz w:val="24"/>
              </w:rPr>
              <w:t>Сетевой коммутатор с функцией передачи электропитания оконечным устройствам (камеры видеонаблюдения, точки доступа и прочее) по сигнальному кабелю.</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ЛВС</w:t>
            </w:r>
          </w:p>
        </w:tc>
        <w:tc>
          <w:tcPr>
            <w:tcW w:w="6799" w:type="dxa"/>
          </w:tcPr>
          <w:p w:rsidR="004F7733" w:rsidRPr="004F7733" w:rsidRDefault="004F7733" w:rsidP="004F7733">
            <w:pPr>
              <w:spacing w:after="0" w:line="240" w:lineRule="auto"/>
              <w:ind w:left="140" w:right="132"/>
              <w:rPr>
                <w:b/>
                <w:sz w:val="24"/>
              </w:rPr>
            </w:pPr>
            <w:r w:rsidRPr="004F7733">
              <w:rPr>
                <w:sz w:val="24"/>
              </w:rPr>
              <w:t>Локальная вычислительная сеть</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Нормативные акты в области проектирования и строительства</w:t>
            </w:r>
          </w:p>
        </w:tc>
        <w:tc>
          <w:tcPr>
            <w:tcW w:w="6799" w:type="dxa"/>
          </w:tcPr>
          <w:p w:rsidR="004F7733" w:rsidRPr="004F7733" w:rsidRDefault="004F7733" w:rsidP="004F7733">
            <w:pPr>
              <w:spacing w:after="0" w:line="240" w:lineRule="auto"/>
              <w:ind w:left="140" w:right="132"/>
              <w:rPr>
                <w:b/>
                <w:sz w:val="24"/>
              </w:rPr>
            </w:pPr>
            <w:r w:rsidRPr="004F7733">
              <w:rPr>
                <w:sz w:val="24"/>
              </w:rPr>
              <w:t xml:space="preserve">Действующие на момент исполнения обязательств по Контракту нормы законодательства Российской Федерации, технические регламенты, нормы и правила, государственные стандарты и иные нормативные документы Российской Федерации, субъектов Российской Федерации, органов муниципальной власти, регулирующие отношения Заказчика и Подрядчика в рамках Контракта в области инженерных изысканий, проектирования и строительства, а также организационно-распорядительные документы Заказчика. Заказчик обязан уведомлять Подрядчика о действующих организационно-распорядительных документах </w:t>
            </w:r>
            <w:r w:rsidRPr="004F7733">
              <w:rPr>
                <w:rFonts w:eastAsia="Calibri"/>
                <w:sz w:val="24"/>
              </w:rPr>
              <w:t>Заказчика путем направления информационного письма установленным порядком</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bCs/>
                <w:sz w:val="24"/>
              </w:rPr>
              <w:lastRenderedPageBreak/>
              <w:t>Облачная среда</w:t>
            </w:r>
          </w:p>
        </w:tc>
        <w:tc>
          <w:tcPr>
            <w:tcW w:w="6799" w:type="dxa"/>
          </w:tcPr>
          <w:p w:rsidR="004F7733" w:rsidRPr="004F7733" w:rsidRDefault="004F7733" w:rsidP="004F7733">
            <w:pPr>
              <w:spacing w:after="0" w:line="240" w:lineRule="auto"/>
              <w:ind w:left="140" w:right="132"/>
              <w:rPr>
                <w:sz w:val="24"/>
              </w:rPr>
            </w:pPr>
            <w:r w:rsidRPr="004F7733">
              <w:rPr>
                <w:sz w:val="24"/>
              </w:rPr>
              <w:t>Виртуальная среда, в которой расположены виртуальные компьютеры (сервера), с обеспечением удалённого доступа</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ОО</w:t>
            </w:r>
          </w:p>
        </w:tc>
        <w:tc>
          <w:tcPr>
            <w:tcW w:w="6799" w:type="dxa"/>
          </w:tcPr>
          <w:p w:rsidR="004F7733" w:rsidRPr="004F7733" w:rsidRDefault="004F7733" w:rsidP="004F7733">
            <w:pPr>
              <w:spacing w:after="0" w:line="240" w:lineRule="auto"/>
              <w:ind w:left="140" w:right="132"/>
              <w:rPr>
                <w:b/>
                <w:sz w:val="24"/>
              </w:rPr>
            </w:pPr>
            <w:r w:rsidRPr="004F7733">
              <w:rPr>
                <w:sz w:val="24"/>
                <w:szCs w:val="28"/>
              </w:rPr>
              <w:t xml:space="preserve">Государственные и муниципальные образовательные организации, </w:t>
            </w:r>
            <w:r w:rsidRPr="004F7733">
              <w:rPr>
                <w:sz w:val="24"/>
              </w:rPr>
              <w:t>реализующие образовательные программы начального и (или) основного и (или) среднего образования</w:t>
            </w:r>
            <w:r w:rsidRPr="004F7733">
              <w:rPr>
                <w:bCs/>
                <w:sz w:val="24"/>
                <w:szCs w:val="28"/>
              </w:rPr>
              <w:t xml:space="preserve"> и государственные профессиональные образовательные организации</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bCs/>
                <w:sz w:val="24"/>
              </w:rPr>
              <w:t>Оборудование ОО</w:t>
            </w:r>
          </w:p>
        </w:tc>
        <w:tc>
          <w:tcPr>
            <w:tcW w:w="6799" w:type="dxa"/>
          </w:tcPr>
          <w:p w:rsidR="004F7733" w:rsidRPr="004F7733" w:rsidRDefault="004F7733" w:rsidP="004F7733">
            <w:pPr>
              <w:spacing w:after="0" w:line="240" w:lineRule="auto"/>
              <w:ind w:left="140" w:right="132"/>
              <w:rPr>
                <w:bCs/>
                <w:sz w:val="24"/>
              </w:rPr>
            </w:pPr>
            <w:r w:rsidRPr="004F7733">
              <w:rPr>
                <w:bCs/>
                <w:sz w:val="24"/>
              </w:rPr>
              <w:t>Комплекс оборудования установленный в ОО предоставляющий доступ к ЕСПД и к сети Интернет.</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sz w:val="24"/>
              </w:rPr>
              <w:t>Оператор связи ЕСПД</w:t>
            </w:r>
          </w:p>
        </w:tc>
        <w:tc>
          <w:tcPr>
            <w:tcW w:w="6799" w:type="dxa"/>
          </w:tcPr>
          <w:p w:rsidR="004F7733" w:rsidRPr="004F7733" w:rsidRDefault="004F7733" w:rsidP="004F7733">
            <w:pPr>
              <w:spacing w:after="0" w:line="240" w:lineRule="auto"/>
              <w:ind w:left="140" w:right="132"/>
              <w:rPr>
                <w:bCs/>
                <w:sz w:val="24"/>
              </w:rPr>
            </w:pPr>
            <w:r w:rsidRPr="004F7733">
              <w:rPr>
                <w:sz w:val="24"/>
              </w:rPr>
              <w:t>Исполнитель по государственным контрактам на оказание образовательным организациям услуг по предоставлению с использованием ЕСПД доступа к государственным, муниципальным, иным информационным системам и к информационно-телекоммуникационной сети «Интернет», а также по передаче данных при осуществлении доступа к государственным, муниципальным, иным информационным системам и к информационно-телекоммуникационной сети «Интернет»</w:t>
            </w:r>
          </w:p>
        </w:tc>
      </w:tr>
      <w:tr w:rsidR="004F7733" w:rsidRPr="004F7733" w:rsidTr="004F7733">
        <w:tc>
          <w:tcPr>
            <w:tcW w:w="3119" w:type="dxa"/>
            <w:shd w:val="clear" w:color="auto" w:fill="auto"/>
          </w:tcPr>
          <w:p w:rsidR="004F7733" w:rsidRPr="004F7733" w:rsidRDefault="004F7733" w:rsidP="004F7733">
            <w:pPr>
              <w:spacing w:after="0" w:line="240" w:lineRule="auto"/>
              <w:ind w:left="142" w:right="131"/>
              <w:rPr>
                <w:sz w:val="24"/>
              </w:rPr>
            </w:pPr>
            <w:r w:rsidRPr="004F7733">
              <w:rPr>
                <w:sz w:val="24"/>
              </w:rPr>
              <w:t>Паспорт объекта</w:t>
            </w:r>
          </w:p>
        </w:tc>
        <w:tc>
          <w:tcPr>
            <w:tcW w:w="6799" w:type="dxa"/>
            <w:shd w:val="clear" w:color="auto" w:fill="auto"/>
          </w:tcPr>
          <w:p w:rsidR="004F7733" w:rsidRPr="004F7733" w:rsidRDefault="004F7733" w:rsidP="004F7733">
            <w:pPr>
              <w:spacing w:after="0" w:line="240" w:lineRule="auto"/>
              <w:ind w:left="140" w:right="132"/>
              <w:rPr>
                <w:sz w:val="24"/>
              </w:rPr>
            </w:pPr>
            <w:r w:rsidRPr="004F7733">
              <w:rPr>
                <w:sz w:val="24"/>
              </w:rPr>
              <w:t>Комплект рабочих чертежей необходимый для формирования ИТ-инфраструктуры в здании ОО</w:t>
            </w:r>
          </w:p>
        </w:tc>
      </w:tr>
      <w:tr w:rsidR="004F7733" w:rsidRPr="004F7733" w:rsidTr="004F7733">
        <w:tc>
          <w:tcPr>
            <w:tcW w:w="3119" w:type="dxa"/>
            <w:shd w:val="clear" w:color="auto" w:fill="auto"/>
          </w:tcPr>
          <w:p w:rsidR="004F7733" w:rsidRPr="004F7733" w:rsidRDefault="004F7733" w:rsidP="004F7733">
            <w:pPr>
              <w:spacing w:after="0" w:line="240" w:lineRule="auto"/>
              <w:ind w:left="142" w:right="131"/>
              <w:rPr>
                <w:sz w:val="24"/>
              </w:rPr>
            </w:pPr>
            <w:r w:rsidRPr="004F7733">
              <w:rPr>
                <w:sz w:val="24"/>
              </w:rPr>
              <w:t>ПК</w:t>
            </w:r>
          </w:p>
        </w:tc>
        <w:tc>
          <w:tcPr>
            <w:tcW w:w="6799" w:type="dxa"/>
            <w:shd w:val="clear" w:color="auto" w:fill="auto"/>
          </w:tcPr>
          <w:p w:rsidR="004F7733" w:rsidRPr="004F7733" w:rsidRDefault="004F7733" w:rsidP="004F7733">
            <w:pPr>
              <w:spacing w:after="0" w:line="240" w:lineRule="auto"/>
              <w:ind w:left="140" w:right="132"/>
              <w:rPr>
                <w:sz w:val="24"/>
              </w:rPr>
            </w:pPr>
            <w:r w:rsidRPr="004F7733">
              <w:rPr>
                <w:sz w:val="24"/>
              </w:rPr>
              <w:t>Персональный компьютер</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bCs/>
                <w:sz w:val="24"/>
              </w:rPr>
              <w:t>Платформа для аутентификации и авторизации, сервис авторизации пользователей</w:t>
            </w:r>
          </w:p>
        </w:tc>
        <w:tc>
          <w:tcPr>
            <w:tcW w:w="6799" w:type="dxa"/>
          </w:tcPr>
          <w:p w:rsidR="004F7733" w:rsidRPr="004F7733" w:rsidRDefault="004F7733" w:rsidP="004F7733">
            <w:pPr>
              <w:spacing w:after="0" w:line="240" w:lineRule="auto"/>
              <w:ind w:left="140" w:right="132"/>
              <w:rPr>
                <w:sz w:val="24"/>
              </w:rPr>
            </w:pPr>
            <w:r w:rsidRPr="004F7733">
              <w:rPr>
                <w:sz w:val="24"/>
              </w:rPr>
              <w:t>Сервис, обеспечивающий авторизацию пользователей Wi</w:t>
            </w:r>
            <w:r w:rsidRPr="004F7733">
              <w:rPr>
                <w:sz w:val="24"/>
              </w:rPr>
              <w:noBreakHyphen/>
              <w:t>Fi</w:t>
            </w:r>
            <w:r w:rsidRPr="004F7733">
              <w:rPr>
                <w:sz w:val="24"/>
              </w:rPr>
              <w:noBreakHyphen/>
              <w:t>сетей образовательных организаций позволяющий аутентифицировать пользователей посредством ЕСИА</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sz w:val="24"/>
              </w:rPr>
              <w:t>Функциональный З</w:t>
            </w:r>
            <w:r w:rsidRPr="004F7733">
              <w:rPr>
                <w:bCs/>
                <w:sz w:val="24"/>
              </w:rPr>
              <w:t>аказчик 1</w:t>
            </w:r>
          </w:p>
        </w:tc>
        <w:tc>
          <w:tcPr>
            <w:tcW w:w="6799" w:type="dxa"/>
          </w:tcPr>
          <w:p w:rsidR="004F7733" w:rsidRPr="004F7733" w:rsidRDefault="004F7733" w:rsidP="004F7733">
            <w:pPr>
              <w:spacing w:after="0" w:line="240" w:lineRule="auto"/>
              <w:ind w:left="140" w:right="132"/>
              <w:rPr>
                <w:sz w:val="24"/>
              </w:rPr>
            </w:pPr>
            <w:r w:rsidRPr="004F7733">
              <w:rPr>
                <w:sz w:val="24"/>
              </w:rPr>
              <w:t>Министерство образования Новосибирской области</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Функциональный З</w:t>
            </w:r>
            <w:r w:rsidRPr="004F7733">
              <w:rPr>
                <w:bCs/>
                <w:sz w:val="24"/>
              </w:rPr>
              <w:t>аказчик 2</w:t>
            </w:r>
          </w:p>
        </w:tc>
        <w:tc>
          <w:tcPr>
            <w:tcW w:w="6799" w:type="dxa"/>
          </w:tcPr>
          <w:p w:rsidR="004F7733" w:rsidRPr="004F7733" w:rsidRDefault="004F7733" w:rsidP="004F7733">
            <w:pPr>
              <w:spacing w:after="0" w:line="240" w:lineRule="auto"/>
              <w:ind w:left="140" w:right="132"/>
              <w:rPr>
                <w:sz w:val="24"/>
              </w:rPr>
            </w:pPr>
            <w:r w:rsidRPr="004F7733">
              <w:rPr>
                <w:sz w:val="24"/>
              </w:rPr>
              <w:t>Министерство здравоохранения Новосибирской области</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Представитель Функционального з</w:t>
            </w:r>
            <w:r w:rsidRPr="004F7733">
              <w:rPr>
                <w:bCs/>
                <w:sz w:val="24"/>
              </w:rPr>
              <w:t>аказчика</w:t>
            </w:r>
          </w:p>
        </w:tc>
        <w:tc>
          <w:tcPr>
            <w:tcW w:w="6799" w:type="dxa"/>
          </w:tcPr>
          <w:p w:rsidR="004F7733" w:rsidRPr="004F7733" w:rsidRDefault="004F7733" w:rsidP="004F7733">
            <w:pPr>
              <w:spacing w:after="0" w:line="240" w:lineRule="auto"/>
              <w:ind w:left="140" w:right="132"/>
              <w:rPr>
                <w:sz w:val="24"/>
              </w:rPr>
            </w:pPr>
            <w:r w:rsidRPr="004F7733">
              <w:rPr>
                <w:sz w:val="24"/>
              </w:rPr>
              <w:t>Руководитель ОО или иное лицо, имеющее соответствующие полномочия от лица ОО и (или) Заказчика</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rFonts w:eastAsia="Calibri"/>
                <w:sz w:val="24"/>
              </w:rPr>
              <w:t>ПУЭ</w:t>
            </w:r>
          </w:p>
        </w:tc>
        <w:tc>
          <w:tcPr>
            <w:tcW w:w="6799" w:type="dxa"/>
          </w:tcPr>
          <w:p w:rsidR="004F7733" w:rsidRPr="004F7733" w:rsidRDefault="004F7733" w:rsidP="004F7733">
            <w:pPr>
              <w:spacing w:after="0" w:line="240" w:lineRule="auto"/>
              <w:ind w:left="140" w:right="132"/>
              <w:rPr>
                <w:sz w:val="24"/>
              </w:rPr>
            </w:pPr>
            <w:r w:rsidRPr="004F7733">
              <w:rPr>
                <w:rFonts w:eastAsia="Calibri"/>
                <w:sz w:val="24"/>
              </w:rPr>
              <w:t>Правила устройства электроустановок, издание 7 с изменениями и дополнениями</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bCs/>
                <w:sz w:val="24"/>
              </w:rPr>
              <w:t>Сервисный маршрутизатор</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bCs/>
                <w:sz w:val="24"/>
              </w:rPr>
              <w:t>Сетевое устройство для маршрутизации данных, сетей различного уровня, работаю тающее на «сетевом» (третьего) уровня сетевой модели OSI</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sz w:val="24"/>
              </w:rPr>
              <w:t>Сеть Интернет</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sz w:val="24"/>
              </w:rPr>
              <w:t>Информационно-телекоммуникационная сеть «Интернет»</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СКС</w:t>
            </w:r>
          </w:p>
        </w:tc>
        <w:tc>
          <w:tcPr>
            <w:tcW w:w="6799" w:type="dxa"/>
          </w:tcPr>
          <w:p w:rsidR="004F7733" w:rsidRPr="004F7733" w:rsidRDefault="004F7733" w:rsidP="004F7733">
            <w:pPr>
              <w:spacing w:after="0" w:line="240" w:lineRule="auto"/>
              <w:ind w:left="140" w:right="132"/>
              <w:rPr>
                <w:sz w:val="24"/>
              </w:rPr>
            </w:pPr>
            <w:r w:rsidRPr="004F7733">
              <w:rPr>
                <w:sz w:val="24"/>
              </w:rPr>
              <w:t>Структурированная кабельная система</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СЭ</w:t>
            </w:r>
          </w:p>
        </w:tc>
        <w:tc>
          <w:tcPr>
            <w:tcW w:w="6799" w:type="dxa"/>
          </w:tcPr>
          <w:p w:rsidR="004F7733" w:rsidRPr="004F7733" w:rsidRDefault="004F7733" w:rsidP="004F7733">
            <w:pPr>
              <w:spacing w:after="0" w:line="240" w:lineRule="auto"/>
              <w:ind w:left="140" w:right="132"/>
              <w:rPr>
                <w:sz w:val="24"/>
              </w:rPr>
            </w:pPr>
            <w:r w:rsidRPr="004F7733">
              <w:rPr>
                <w:sz w:val="24"/>
              </w:rPr>
              <w:t>Система электропитания</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Точка беспроводного доступа, точка доступа, ТД</w:t>
            </w:r>
          </w:p>
        </w:tc>
        <w:tc>
          <w:tcPr>
            <w:tcW w:w="6799" w:type="dxa"/>
          </w:tcPr>
          <w:p w:rsidR="004F7733" w:rsidRPr="004F7733" w:rsidRDefault="004F7733" w:rsidP="004F7733">
            <w:pPr>
              <w:spacing w:after="0" w:line="240" w:lineRule="auto"/>
              <w:ind w:left="140" w:right="132"/>
              <w:rPr>
                <w:sz w:val="24"/>
              </w:rPr>
            </w:pPr>
            <w:r w:rsidRPr="004F7733">
              <w:rPr>
                <w:sz w:val="24"/>
              </w:rPr>
              <w:t>Wi-Fi оборудование для радиодоступа оконечных устройств</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Узел ЦОС</w:t>
            </w:r>
          </w:p>
        </w:tc>
        <w:tc>
          <w:tcPr>
            <w:tcW w:w="6799" w:type="dxa"/>
          </w:tcPr>
          <w:p w:rsidR="004F7733" w:rsidRPr="004F7733" w:rsidRDefault="004F7733" w:rsidP="004F7733">
            <w:pPr>
              <w:spacing w:after="0" w:line="240" w:lineRule="auto"/>
              <w:ind w:left="140" w:right="132"/>
              <w:rPr>
                <w:sz w:val="24"/>
              </w:rPr>
            </w:pPr>
            <w:r w:rsidRPr="004F7733">
              <w:rPr>
                <w:sz w:val="24"/>
              </w:rPr>
              <w:t>Комплекс оборудования ИТ-инфраструктуры в ОО обеспечивающий маршрутизацию и коммутацию трафика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lastRenderedPageBreak/>
              <w:t>IP-камера</w:t>
            </w:r>
            <w:r w:rsidRPr="004F7733">
              <w:rPr>
                <w:bCs/>
                <w:sz w:val="24"/>
              </w:rPr>
              <w:t xml:space="preserve">, Видеокамера, </w:t>
            </w:r>
            <w:r w:rsidRPr="004F7733">
              <w:rPr>
                <w:sz w:val="24"/>
              </w:rPr>
              <w:t>Камера видеонаблюдения</w:t>
            </w:r>
          </w:p>
        </w:tc>
        <w:tc>
          <w:tcPr>
            <w:tcW w:w="6799" w:type="dxa"/>
          </w:tcPr>
          <w:p w:rsidR="004F7733" w:rsidRPr="004F7733" w:rsidRDefault="004F7733" w:rsidP="004F7733">
            <w:pPr>
              <w:spacing w:after="0" w:line="240" w:lineRule="auto"/>
              <w:ind w:left="140" w:right="132"/>
              <w:rPr>
                <w:sz w:val="24"/>
              </w:rPr>
            </w:pPr>
            <w:r w:rsidRPr="004F7733">
              <w:rPr>
                <w:sz w:val="24"/>
              </w:rPr>
              <w:t>Цифровая видеокамера с возможностью передачи видеопотока в цифровом формате по сети Интернет, использующая протокол IP</w:t>
            </w:r>
          </w:p>
        </w:tc>
      </w:tr>
      <w:tr w:rsidR="004F7733" w:rsidRPr="004F7733" w:rsidTr="004F7733">
        <w:tc>
          <w:tcPr>
            <w:tcW w:w="3119" w:type="dxa"/>
          </w:tcPr>
          <w:p w:rsidR="004F7733" w:rsidRPr="004F7733" w:rsidRDefault="004F7733" w:rsidP="004F7733">
            <w:pPr>
              <w:spacing w:after="0" w:line="240" w:lineRule="auto"/>
              <w:ind w:left="142" w:right="131"/>
              <w:rPr>
                <w:bCs/>
                <w:sz w:val="24"/>
              </w:rPr>
            </w:pPr>
            <w:r w:rsidRPr="004F7733">
              <w:rPr>
                <w:bCs/>
                <w:sz w:val="24"/>
              </w:rPr>
              <w:t>VLAN</w:t>
            </w:r>
          </w:p>
        </w:tc>
        <w:tc>
          <w:tcPr>
            <w:tcW w:w="6799" w:type="dxa"/>
          </w:tcPr>
          <w:p w:rsidR="004F7733" w:rsidRPr="004F7733" w:rsidRDefault="004F7733" w:rsidP="004F7733">
            <w:pPr>
              <w:spacing w:after="0" w:line="240" w:lineRule="auto"/>
              <w:ind w:left="140" w:right="132"/>
              <w:rPr>
                <w:sz w:val="24"/>
              </w:rPr>
            </w:pPr>
            <w:r w:rsidRPr="004F7733">
              <w:rPr>
                <w:sz w:val="24"/>
              </w:rPr>
              <w:t>Виртуальная локальная компьютерная сеть</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sz w:val="24"/>
              </w:rPr>
              <w:t>Wi-Fi</w:t>
            </w:r>
            <w:r w:rsidRPr="004F7733">
              <w:rPr>
                <w:bCs/>
                <w:sz w:val="24"/>
                <w:shd w:val="clear" w:color="auto" w:fill="FFFFFF"/>
              </w:rPr>
              <w:t> </w:t>
            </w:r>
          </w:p>
        </w:tc>
        <w:tc>
          <w:tcPr>
            <w:tcW w:w="6799" w:type="dxa"/>
          </w:tcPr>
          <w:p w:rsidR="004F7733" w:rsidRPr="004F7733" w:rsidRDefault="004F7733" w:rsidP="004F7733">
            <w:pPr>
              <w:spacing w:after="0" w:line="240" w:lineRule="auto"/>
              <w:ind w:left="140" w:right="132"/>
              <w:rPr>
                <w:sz w:val="24"/>
              </w:rPr>
            </w:pPr>
            <w:r w:rsidRPr="004F7733">
              <w:rPr>
                <w:sz w:val="24"/>
              </w:rPr>
              <w:t>Технология беспроводной локальной сети с устройствами на основе стандартов </w:t>
            </w:r>
            <w:hyperlink r:id="rId70" w:tooltip="IEEE 802.11" w:history="1">
              <w:r w:rsidRPr="004F7733">
                <w:rPr>
                  <w:sz w:val="24"/>
                </w:rPr>
                <w:t>IEEE 802.11</w:t>
              </w:r>
            </w:hyperlink>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sz w:val="24"/>
              </w:rPr>
              <w:t>ЭКЦ</w:t>
            </w:r>
          </w:p>
        </w:tc>
        <w:tc>
          <w:tcPr>
            <w:tcW w:w="6799" w:type="dxa"/>
          </w:tcPr>
          <w:p w:rsidR="004F7733" w:rsidRPr="004F7733" w:rsidRDefault="004F7733" w:rsidP="004F7733">
            <w:pPr>
              <w:spacing w:after="0" w:line="240" w:lineRule="auto"/>
              <w:ind w:left="140" w:right="132"/>
              <w:rPr>
                <w:sz w:val="24"/>
              </w:rPr>
            </w:pPr>
            <w:r w:rsidRPr="004F7733">
              <w:rPr>
                <w:rFonts w:eastAsia="Calibri"/>
                <w:sz w:val="24"/>
              </w:rPr>
              <w:t>Этажные коммутационные центры</w:t>
            </w:r>
          </w:p>
        </w:tc>
      </w:tr>
      <w:tr w:rsidR="004F7733" w:rsidRPr="004F7733" w:rsidTr="004F7733">
        <w:tc>
          <w:tcPr>
            <w:tcW w:w="3119" w:type="dxa"/>
          </w:tcPr>
          <w:p w:rsidR="004F7733" w:rsidRPr="004F7733" w:rsidRDefault="004F7733" w:rsidP="004F7733">
            <w:pPr>
              <w:spacing w:after="0" w:line="240" w:lineRule="auto"/>
              <w:ind w:left="142" w:right="131"/>
              <w:rPr>
                <w:sz w:val="24"/>
              </w:rPr>
            </w:pPr>
            <w:r w:rsidRPr="004F7733">
              <w:rPr>
                <w:rFonts w:eastAsia="Calibri"/>
                <w:sz w:val="24"/>
              </w:rPr>
              <w:t>ПА</w:t>
            </w:r>
          </w:p>
        </w:tc>
        <w:tc>
          <w:tcPr>
            <w:tcW w:w="6799" w:type="dxa"/>
          </w:tcPr>
          <w:p w:rsidR="004F7733" w:rsidRPr="004F7733" w:rsidRDefault="004F7733" w:rsidP="004F7733">
            <w:pPr>
              <w:spacing w:after="0" w:line="240" w:lineRule="auto"/>
              <w:ind w:left="140" w:right="132"/>
              <w:rPr>
                <w:sz w:val="24"/>
              </w:rPr>
            </w:pPr>
            <w:r w:rsidRPr="004F7733">
              <w:rPr>
                <w:rFonts w:eastAsia="Calibri"/>
                <w:sz w:val="24"/>
              </w:rPr>
              <w:t>Помещение аппаратной</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sz w:val="24"/>
              </w:rPr>
              <w:t>СКУД</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sz w:val="24"/>
              </w:rPr>
              <w:t>Система контроля и управления доступом</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sz w:val="24"/>
              </w:rPr>
              <w:t>СМР</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sz w:val="24"/>
              </w:rPr>
              <w:t>Строительно-монтажные работы</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sz w:val="24"/>
              </w:rPr>
              <w:t>ПНР</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sz w:val="24"/>
              </w:rPr>
              <w:t>Пусконаладочные работы</w:t>
            </w:r>
          </w:p>
        </w:tc>
      </w:tr>
      <w:tr w:rsidR="004F7733" w:rsidRPr="004F7733" w:rsidTr="004F7733">
        <w:tc>
          <w:tcPr>
            <w:tcW w:w="3119" w:type="dxa"/>
          </w:tcPr>
          <w:p w:rsidR="004F7733" w:rsidRPr="004F7733" w:rsidRDefault="004F7733" w:rsidP="004F7733">
            <w:pPr>
              <w:spacing w:after="0" w:line="240" w:lineRule="auto"/>
              <w:ind w:left="142" w:right="131"/>
              <w:rPr>
                <w:rFonts w:eastAsia="Calibri"/>
                <w:sz w:val="24"/>
              </w:rPr>
            </w:pPr>
            <w:r w:rsidRPr="004F7733">
              <w:rPr>
                <w:rFonts w:eastAsia="Calibri"/>
                <w:sz w:val="24"/>
              </w:rPr>
              <w:t>ПСИ</w:t>
            </w:r>
          </w:p>
        </w:tc>
        <w:tc>
          <w:tcPr>
            <w:tcW w:w="6799" w:type="dxa"/>
          </w:tcPr>
          <w:p w:rsidR="004F7733" w:rsidRPr="004F7733" w:rsidRDefault="004F7733" w:rsidP="004F7733">
            <w:pPr>
              <w:spacing w:after="0" w:line="240" w:lineRule="auto"/>
              <w:ind w:left="140" w:right="132"/>
              <w:rPr>
                <w:rFonts w:eastAsia="Calibri"/>
                <w:sz w:val="24"/>
              </w:rPr>
            </w:pPr>
            <w:r w:rsidRPr="004F7733">
              <w:rPr>
                <w:rFonts w:eastAsia="Calibri"/>
                <w:sz w:val="24"/>
              </w:rPr>
              <w:t>Приемо-сдаточные испытания</w:t>
            </w:r>
          </w:p>
        </w:tc>
      </w:tr>
    </w:tbl>
    <w:p w:rsidR="004F7733" w:rsidRPr="005F5820" w:rsidRDefault="004F7733" w:rsidP="006A4158">
      <w:pPr>
        <w:pStyle w:val="afffffa"/>
        <w:numPr>
          <w:ilvl w:val="0"/>
          <w:numId w:val="217"/>
        </w:numPr>
        <w:rPr>
          <w:b/>
          <w:lang w:eastAsia="ru-RU"/>
        </w:rPr>
      </w:pPr>
      <w:r w:rsidRPr="005F5820">
        <w:rPr>
          <w:b/>
          <w:lang w:eastAsia="ru-RU"/>
        </w:rPr>
        <w:t>Нормативные документы</w:t>
      </w:r>
    </w:p>
    <w:p w:rsidR="004F7733" w:rsidRPr="005F5820" w:rsidRDefault="004F7733" w:rsidP="004F7733">
      <w:pPr>
        <w:pStyle w:val="afffffa"/>
        <w:ind w:firstLine="567"/>
        <w:jc w:val="both"/>
        <w:rPr>
          <w:rFonts w:eastAsia="Calibri"/>
        </w:rPr>
      </w:pPr>
      <w:r w:rsidRPr="005F5820">
        <w:rPr>
          <w:rFonts w:eastAsia="Calibri"/>
        </w:rPr>
        <w:t>При разработке настоящего описания объекта закупки (далее – ООЗ) использованы положения следующих нормативных документов:</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межгосударственный стандарт 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(принят межгосударственным советом по стандартизации, метрологии и сертификации протоколом от 25 марта 2013 г. № 55-П, далее – ГОСТ 32144-2013);</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rPr>
        <w:t>межгосударственный стандарт ГОСТ 31565-2012. «Кабельные изделия. Требования пожарной безопасности» (введен в действие приказом Федерального агентства по техническому регулированию и метрологии от 22 ноября 2012 г. № 1097-ст, далее – ГОСТ 31565-2012);</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национальный стандарт Российской Федерации ГОСТ Р 58241-2018 «Слаботочные системы. Кабельные системы. Магистральная подсистема структурированной кабельной системы. Основные положения» (утвержден и введен в действие приказом Федерального агентства по техническому регулированию и метрологии от 16 октября 2018 г. № 794-ст);</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национальный стандарт Российской Федерации ГОСТ Р 58242-2018 «Слаботочные системы. Кабельные системы. Телекоммуникационные пространства и помещения. Общие положения» (утвержден и введен в действие приказом Федерального агентства по техническому регулированию и метрологии от 17 октября 2018 г. № 795-ст);</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национальный стандарт Российской Федерации ГОСТ Р 50571.5.54-2024 «Электроустановки низковольтные. Часть 5-54. Выбор и монтаж электрооборудования. Заземляющие устройства, защитные проводники» (утвержден и введен в действие приказом Федерального агентства по техническому регулированию и метрологии от 4 июля 2024 г. № 898</w:t>
      </w:r>
      <w:r w:rsidRPr="005F5820">
        <w:rPr>
          <w:rFonts w:eastAsia="Calibri"/>
          <w:lang w:eastAsia="en-US"/>
        </w:rPr>
        <w:noBreakHyphen/>
        <w:t>ст);</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национальный стандарт Российской Федерации ГОСТ Р 52266-2020 «Кабели оптические. Общие технические условия» (утвержден и введен в действие приказом Федерального агентства по техническому регулированию и метрологии от 26 марта 2020 г. № 154-ст); Правила противопожарного режима в Российской Федерации, утвержденные постановлением Правительства РФ от 16.09.2020 № 1479;</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 xml:space="preserve">национальный стандарт Российской Федерации </w:t>
      </w:r>
      <w:r w:rsidRPr="005F5820">
        <w:rPr>
          <w:rFonts w:eastAsia="Calibri"/>
        </w:rPr>
        <w:t>ГОСТ Р 54429-2011 «Кабельные связи симметричные для цифровых систем передачи».</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rPr>
        <w:t>национальный стандарт Российской Федерации ГОСТ Р 53246-2008 «Информационные технологии. Системы кабельные структурированные. Проектирование основных узлов системы. Общие требования» (утвержден и введен в действие приказом Федерального агентства по техническому регулированию и метрологии от 25 декабря 2008 г. № 786-ст);</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rPr>
        <w:t>национальным стандартом Российской Федерации ГОСТ Р 58238-2018 «Слаботочные системы. Кабельные системы. Порядок и нормы проектирования. Общие положения», утвержденным приказом и введенным в действие приказом Федерального агентства по техническому регулированию и метрологии от 16 октября 2018 г. № 791-ст);</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lastRenderedPageBreak/>
        <w:t xml:space="preserve">Свод правил СП 486.1311500.2020 </w:t>
      </w:r>
      <w:r w:rsidRPr="005F5820">
        <w:rPr>
          <w:rFonts w:eastAsia="Calibri"/>
        </w:rPr>
        <w:t>«</w:t>
      </w:r>
      <w:r w:rsidRPr="005F5820">
        <w:rPr>
          <w:rFonts w:eastAsia="Calibri"/>
          <w:lang w:eastAsia="en-US"/>
        </w:rPr>
        <w:t>Системы противопожарной защиты. Перечень зданий, сооружений, помещений и оборудования, подлежащих защите автоматическими установками пожаротушения и системами пожарной сигнализации</w:t>
      </w:r>
      <w:r w:rsidRPr="005F5820">
        <w:rPr>
          <w:rFonts w:eastAsia="Calibri"/>
        </w:rPr>
        <w:t>»</w:t>
      </w:r>
      <w:r w:rsidRPr="005F5820">
        <w:rPr>
          <w:rFonts w:eastAsia="Calibri"/>
          <w:lang w:eastAsia="en-US"/>
        </w:rPr>
        <w:t>;</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lang w:eastAsia="en-US"/>
        </w:rPr>
        <w:t>Свод правил СП 10.13130.2020 «</w:t>
      </w:r>
      <w:r w:rsidRPr="005F5820">
        <w:t>Системы противопожарной защиты. Внутренний противопожарный водопровод. Нормы и правила проектирования</w:t>
      </w:r>
      <w:r w:rsidRPr="005F5820">
        <w:rPr>
          <w:rFonts w:eastAsia="Calibri"/>
          <w:lang w:eastAsia="en-US"/>
        </w:rPr>
        <w:t>»;</w:t>
      </w:r>
    </w:p>
    <w:p w:rsidR="004F7733" w:rsidRPr="005F5820" w:rsidRDefault="004F7733" w:rsidP="006A4158">
      <w:pPr>
        <w:pStyle w:val="afffffa"/>
        <w:keepNext w:val="0"/>
        <w:numPr>
          <w:ilvl w:val="0"/>
          <w:numId w:val="213"/>
        </w:numPr>
        <w:ind w:left="0" w:firstLine="567"/>
        <w:jc w:val="both"/>
        <w:rPr>
          <w:rFonts w:eastAsia="Calibri"/>
          <w:lang w:eastAsia="en-US"/>
        </w:rPr>
      </w:pPr>
      <w:r w:rsidRPr="005F5820">
        <w:rPr>
          <w:rFonts w:eastAsia="Calibri"/>
        </w:rPr>
        <w:t>Свод правил СП 20.13330.2016 «Нагрузки и воздействия»;</w:t>
      </w:r>
    </w:p>
    <w:p w:rsidR="004F7733" w:rsidRPr="005F5820" w:rsidRDefault="004F7733" w:rsidP="006A4158">
      <w:pPr>
        <w:pStyle w:val="afffffa"/>
        <w:keepNext w:val="0"/>
        <w:numPr>
          <w:ilvl w:val="0"/>
          <w:numId w:val="213"/>
        </w:numPr>
        <w:ind w:left="0" w:firstLine="567"/>
        <w:jc w:val="both"/>
        <w:rPr>
          <w:shd w:val="clear" w:color="auto" w:fill="FFFFFF"/>
        </w:rPr>
      </w:pPr>
      <w:r w:rsidRPr="005F5820">
        <w:rPr>
          <w:rFonts w:eastAsia="Calibri"/>
        </w:rPr>
        <w:t xml:space="preserve">Свод правил </w:t>
      </w:r>
      <w:r w:rsidRPr="005F5820">
        <w:rPr>
          <w:rFonts w:eastAsia="Calibri"/>
          <w:lang w:eastAsia="en-US"/>
        </w:rPr>
        <w:t xml:space="preserve">СП 484.1311500.2020 «Системы противопожарной защиты. Системы </w:t>
      </w:r>
      <w:r w:rsidRPr="005F5820">
        <w:rPr>
          <w:rFonts w:eastAsia="Calibri"/>
        </w:rPr>
        <w:t>пожарной сигнализации и автома</w:t>
      </w:r>
      <w:r w:rsidRPr="005F5820">
        <w:rPr>
          <w:rFonts w:eastAsia="Calibri"/>
          <w:lang w:eastAsia="en-US"/>
        </w:rPr>
        <w:t>тизация систем противопожарной защиты. Нормы и правила проектирования»;</w:t>
      </w:r>
    </w:p>
    <w:p w:rsidR="004F7733" w:rsidRPr="005F5820" w:rsidRDefault="004F7733" w:rsidP="006A4158">
      <w:pPr>
        <w:pStyle w:val="afffffa"/>
        <w:keepNext w:val="0"/>
        <w:numPr>
          <w:ilvl w:val="0"/>
          <w:numId w:val="213"/>
        </w:numPr>
        <w:ind w:left="0" w:firstLine="567"/>
        <w:jc w:val="both"/>
        <w:rPr>
          <w:shd w:val="clear" w:color="auto" w:fill="FFFFFF"/>
        </w:rPr>
      </w:pPr>
      <w:r w:rsidRPr="005F5820">
        <w:rPr>
          <w:rFonts w:eastAsia="Calibri"/>
        </w:rPr>
        <w:t>Федеральный закон «Технический регламент о требованиях пожарной безопасности» от 22.07.2008 № 123</w:t>
      </w:r>
      <w:r w:rsidRPr="005F5820">
        <w:rPr>
          <w:rFonts w:eastAsia="Calibri"/>
        </w:rPr>
        <w:noBreakHyphen/>
        <w:t>ФЗ;</w:t>
      </w:r>
    </w:p>
    <w:p w:rsidR="004F7733" w:rsidRPr="005F5820" w:rsidRDefault="004F7733" w:rsidP="006A4158">
      <w:pPr>
        <w:pStyle w:val="afffffa"/>
        <w:keepNext w:val="0"/>
        <w:numPr>
          <w:ilvl w:val="0"/>
          <w:numId w:val="213"/>
        </w:numPr>
        <w:ind w:left="0" w:firstLine="567"/>
        <w:jc w:val="both"/>
        <w:rPr>
          <w:rFonts w:eastAsia="Calibri"/>
        </w:rPr>
      </w:pPr>
      <w:r w:rsidRPr="005F5820">
        <w:rPr>
          <w:rFonts w:eastAsia="Calibri"/>
        </w:rPr>
        <w:t>Правила применения оборудования радиодоступа, Часть 1. Правила применения оборудования радиодоступа для беспроводной передачи данных в диапазоне от 30 МГц до 66 ГГц, утвержденные приказом Министерства связи и массовых коммуникаций Российской Федерации от 14 сентября 2010 № 124.</w:t>
      </w:r>
    </w:p>
    <w:p w:rsidR="004F7733" w:rsidRPr="005F5820" w:rsidRDefault="004F7733" w:rsidP="006A4158">
      <w:pPr>
        <w:keepNext/>
        <w:numPr>
          <w:ilvl w:val="0"/>
          <w:numId w:val="67"/>
        </w:numPr>
        <w:spacing w:before="240" w:after="120" w:line="240" w:lineRule="auto"/>
        <w:ind w:left="0" w:firstLine="0"/>
        <w:jc w:val="center"/>
        <w:outlineLvl w:val="0"/>
        <w:rPr>
          <w:b/>
          <w:bCs/>
          <w:sz w:val="24"/>
          <w:szCs w:val="24"/>
          <w:lang w:eastAsia="ru-RU"/>
        </w:rPr>
      </w:pPr>
      <w:r w:rsidRPr="005F5820">
        <w:rPr>
          <w:b/>
          <w:bCs/>
          <w:sz w:val="24"/>
          <w:szCs w:val="24"/>
          <w:lang w:eastAsia="ru-RU"/>
        </w:rPr>
        <w:t>ОБЩИЕ СВЕДЕНИЯ</w:t>
      </w:r>
    </w:p>
    <w:p w:rsidR="004F7733" w:rsidRPr="005F5820" w:rsidRDefault="004F7733" w:rsidP="006A4158">
      <w:pPr>
        <w:keepNext/>
        <w:numPr>
          <w:ilvl w:val="1"/>
          <w:numId w:val="67"/>
        </w:numPr>
        <w:spacing w:before="240" w:after="120" w:line="240" w:lineRule="auto"/>
        <w:ind w:left="0" w:firstLine="567"/>
        <w:jc w:val="left"/>
        <w:outlineLvl w:val="0"/>
        <w:rPr>
          <w:b/>
          <w:bCs/>
          <w:sz w:val="24"/>
          <w:szCs w:val="24"/>
        </w:rPr>
      </w:pPr>
      <w:r w:rsidRPr="005F5820">
        <w:rPr>
          <w:b/>
          <w:bCs/>
          <w:sz w:val="24"/>
          <w:szCs w:val="24"/>
        </w:rPr>
        <w:t>Назначение документа</w:t>
      </w:r>
    </w:p>
    <w:p w:rsidR="004F7733" w:rsidRPr="005F5820" w:rsidRDefault="004F7733" w:rsidP="004F7733">
      <w:pPr>
        <w:spacing w:after="0" w:line="240" w:lineRule="auto"/>
        <w:ind w:firstLine="709"/>
        <w:rPr>
          <w:sz w:val="24"/>
          <w:szCs w:val="24"/>
        </w:rPr>
      </w:pPr>
      <w:r w:rsidRPr="005F5820">
        <w:rPr>
          <w:sz w:val="24"/>
          <w:szCs w:val="24"/>
        </w:rPr>
        <w:t>Настоящий документ определяет требования к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p w:rsidR="004F7733" w:rsidRPr="005F5820" w:rsidRDefault="004F7733" w:rsidP="006A4158">
      <w:pPr>
        <w:keepNext/>
        <w:numPr>
          <w:ilvl w:val="1"/>
          <w:numId w:val="67"/>
        </w:numPr>
        <w:spacing w:before="240" w:after="120" w:line="240" w:lineRule="auto"/>
        <w:ind w:left="0" w:firstLine="567"/>
        <w:jc w:val="left"/>
        <w:outlineLvl w:val="0"/>
        <w:rPr>
          <w:b/>
          <w:bCs/>
          <w:sz w:val="24"/>
          <w:szCs w:val="24"/>
        </w:rPr>
      </w:pPr>
      <w:r w:rsidRPr="005F5820">
        <w:rPr>
          <w:b/>
          <w:bCs/>
          <w:sz w:val="24"/>
          <w:szCs w:val="24"/>
        </w:rPr>
        <w:t>Цели и задачи</w:t>
      </w:r>
    </w:p>
    <w:p w:rsidR="004F7733" w:rsidRPr="005F5820" w:rsidRDefault="004F7733" w:rsidP="006A4158">
      <w:pPr>
        <w:pStyle w:val="afffffa"/>
        <w:keepNext w:val="0"/>
        <w:numPr>
          <w:ilvl w:val="2"/>
          <w:numId w:val="214"/>
        </w:numPr>
        <w:ind w:left="0" w:firstLine="567"/>
        <w:jc w:val="both"/>
        <w:rPr>
          <w:rFonts w:eastAsia="Calibri"/>
        </w:rPr>
      </w:pPr>
      <w:r w:rsidRPr="005F5820">
        <w:rPr>
          <w:rFonts w:eastAsia="Calibri"/>
        </w:rPr>
        <w:t>Настоящий документ разработан в целях:</w:t>
      </w:r>
    </w:p>
    <w:p w:rsidR="004F7733" w:rsidRPr="005F5820" w:rsidRDefault="004F7733" w:rsidP="004F7733">
      <w:pPr>
        <w:pStyle w:val="afffffa"/>
        <w:ind w:left="567"/>
        <w:jc w:val="both"/>
        <w:rPr>
          <w:rFonts w:eastAsia="Calibri"/>
        </w:rPr>
      </w:pPr>
      <w:r w:rsidRPr="005F5820">
        <w:rPr>
          <w:rFonts w:eastAsia="Calibri"/>
        </w:rPr>
        <w:t>–</w:t>
      </w:r>
      <w:r w:rsidRPr="005F5820">
        <w:rPr>
          <w:rFonts w:eastAsia="Calibri"/>
        </w:rPr>
        <w:tab/>
        <w:t>организации ЛВС, включая работы по поставке, установке и подключению элементов ЛВС, указанных в п.7.4.1. ООЗ;</w:t>
      </w:r>
    </w:p>
    <w:p w:rsidR="004F7733" w:rsidRPr="005F5820" w:rsidRDefault="004F7733" w:rsidP="004F7733">
      <w:pPr>
        <w:pStyle w:val="afffffa"/>
        <w:ind w:left="567"/>
        <w:jc w:val="both"/>
        <w:rPr>
          <w:rFonts w:eastAsia="Calibri"/>
        </w:rPr>
      </w:pPr>
      <w:r w:rsidRPr="005F5820">
        <w:rPr>
          <w:rFonts w:eastAsia="Calibri"/>
        </w:rPr>
        <w:t>–</w:t>
      </w:r>
      <w:r w:rsidRPr="005F5820">
        <w:rPr>
          <w:rFonts w:eastAsia="Calibri"/>
        </w:rPr>
        <w:tab/>
        <w:t>организации СКС;</w:t>
      </w:r>
    </w:p>
    <w:p w:rsidR="004F7733" w:rsidRPr="005F5820" w:rsidRDefault="004F7733" w:rsidP="004F7733">
      <w:pPr>
        <w:pStyle w:val="afffffa"/>
        <w:ind w:left="567"/>
        <w:jc w:val="both"/>
        <w:rPr>
          <w:rFonts w:eastAsia="Calibri"/>
        </w:rPr>
      </w:pPr>
      <w:r w:rsidRPr="005F5820">
        <w:rPr>
          <w:rFonts w:eastAsia="Calibri"/>
        </w:rPr>
        <w:t>–</w:t>
      </w:r>
      <w:r w:rsidRPr="005F5820">
        <w:rPr>
          <w:rFonts w:eastAsia="Calibri"/>
        </w:rPr>
        <w:tab/>
        <w:t>организации систем беспроводного широкополосного доступа;</w:t>
      </w:r>
    </w:p>
    <w:p w:rsidR="004F7733" w:rsidRPr="005F5820" w:rsidRDefault="004F7733" w:rsidP="004F7733">
      <w:pPr>
        <w:pStyle w:val="afffffa"/>
        <w:keepNext w:val="0"/>
        <w:ind w:left="567"/>
        <w:jc w:val="both"/>
        <w:rPr>
          <w:rFonts w:eastAsia="Calibri"/>
        </w:rPr>
      </w:pPr>
      <w:r w:rsidRPr="005F5820">
        <w:rPr>
          <w:rFonts w:eastAsia="Calibri"/>
        </w:rPr>
        <w:t>–</w:t>
      </w:r>
      <w:r w:rsidRPr="005F5820">
        <w:rPr>
          <w:rFonts w:eastAsia="Calibri"/>
        </w:rPr>
        <w:tab/>
        <w:t>организации видеонаблюдения за входной группой, включающей работы по оснащению и установке необходимого оборудования.</w:t>
      </w:r>
    </w:p>
    <w:p w:rsidR="004F7733" w:rsidRPr="005F5820" w:rsidRDefault="004F7733" w:rsidP="006A4158">
      <w:pPr>
        <w:pStyle w:val="afffffa"/>
        <w:numPr>
          <w:ilvl w:val="2"/>
          <w:numId w:val="214"/>
        </w:numPr>
        <w:ind w:left="0" w:firstLine="567"/>
        <w:jc w:val="both"/>
        <w:rPr>
          <w:rFonts w:eastAsia="Calibri"/>
        </w:rPr>
      </w:pPr>
      <w:r w:rsidRPr="005F5820">
        <w:rPr>
          <w:rFonts w:eastAsia="Calibri"/>
        </w:rPr>
        <w:t xml:space="preserve">В рамках </w:t>
      </w:r>
      <w:r w:rsidRPr="005F5820">
        <w:rPr>
          <w:lang w:eastAsia="ru-RU"/>
        </w:rPr>
        <w:t>работ по формированию ИТ-инфраструктуры</w:t>
      </w:r>
      <w:r w:rsidRPr="005F5820">
        <w:rPr>
          <w:rFonts w:eastAsia="Calibri"/>
        </w:rPr>
        <w:t xml:space="preserve"> зданий ОО основными задачами выполнения работ являются:</w:t>
      </w:r>
    </w:p>
    <w:p w:rsidR="004F7733" w:rsidRPr="005F5820" w:rsidRDefault="004F7733" w:rsidP="004F7733">
      <w:pPr>
        <w:pStyle w:val="afffffa"/>
        <w:ind w:left="567"/>
        <w:jc w:val="both"/>
        <w:rPr>
          <w:lang w:eastAsia="ru-RU"/>
        </w:rPr>
      </w:pPr>
      <w:r w:rsidRPr="005F5820">
        <w:rPr>
          <w:lang w:eastAsia="ru-RU"/>
        </w:rPr>
        <w:t>а) монтаж СКС и активного сетевого оборудования, предназначенных для сетевого подключения IP камер и ТД;</w:t>
      </w:r>
    </w:p>
    <w:p w:rsidR="004F7733" w:rsidRPr="005F5820" w:rsidRDefault="004F7733" w:rsidP="004F7733">
      <w:pPr>
        <w:pStyle w:val="afffffa"/>
        <w:ind w:left="567"/>
        <w:jc w:val="both"/>
        <w:rPr>
          <w:lang w:eastAsia="ru-RU"/>
        </w:rPr>
      </w:pPr>
      <w:r w:rsidRPr="005F5820">
        <w:rPr>
          <w:lang w:eastAsia="ru-RU"/>
        </w:rPr>
        <w:t>б) монтаж и подключения силовых кабельных линий, предназначенных для подключения активного сетевого оборудования;</w:t>
      </w:r>
    </w:p>
    <w:p w:rsidR="004F7733" w:rsidRPr="005F5820" w:rsidRDefault="004F7733" w:rsidP="004F7733">
      <w:pPr>
        <w:pStyle w:val="afffffa"/>
        <w:ind w:left="567"/>
        <w:jc w:val="both"/>
        <w:rPr>
          <w:lang w:eastAsia="ru-RU"/>
        </w:rPr>
      </w:pPr>
      <w:r w:rsidRPr="005F5820">
        <w:rPr>
          <w:lang w:eastAsia="ru-RU"/>
        </w:rPr>
        <w:t>в) монтаж и настройка видеорегистратора/сервера видеонаблюдения и IP-камер, предназначенных для организации видеонаблюдения за используемыми для входа/выхода входными группами здания ОО;</w:t>
      </w:r>
    </w:p>
    <w:p w:rsidR="004F7733" w:rsidRPr="005F5820" w:rsidRDefault="004F7733" w:rsidP="004F7733">
      <w:pPr>
        <w:pStyle w:val="afffffa"/>
        <w:ind w:left="567"/>
        <w:jc w:val="both"/>
        <w:rPr>
          <w:lang w:eastAsia="ru-RU"/>
        </w:rPr>
      </w:pPr>
      <w:r w:rsidRPr="005F5820">
        <w:rPr>
          <w:lang w:eastAsia="ru-RU"/>
        </w:rPr>
        <w:t>г) монтаж и настройка ТД;</w:t>
      </w:r>
    </w:p>
    <w:p w:rsidR="004F7733" w:rsidRPr="005F5820" w:rsidRDefault="004F7733" w:rsidP="004F7733">
      <w:pPr>
        <w:pStyle w:val="afffffa"/>
        <w:ind w:left="567"/>
        <w:jc w:val="both"/>
        <w:rPr>
          <w:lang w:eastAsia="ru-RU"/>
        </w:rPr>
      </w:pPr>
      <w:r w:rsidRPr="005F5820">
        <w:rPr>
          <w:lang w:eastAsia="ru-RU"/>
        </w:rPr>
        <w:t>ж) подключение ТД к сервису авторизации пользователей (доступность авторизации через ЕСИА);</w:t>
      </w:r>
    </w:p>
    <w:p w:rsidR="004F7733" w:rsidRPr="005F5820" w:rsidRDefault="004F7733" w:rsidP="004F7733">
      <w:pPr>
        <w:pStyle w:val="afffffa"/>
        <w:ind w:left="567"/>
        <w:jc w:val="both"/>
        <w:rPr>
          <w:rFonts w:eastAsia="Calibri"/>
        </w:rPr>
      </w:pPr>
      <w:r w:rsidRPr="005F5820">
        <w:rPr>
          <w:lang w:eastAsia="ru-RU"/>
        </w:rPr>
        <w:t>д) проведение приемо-сдаточных испытаний с подписанием актов и протоколов тестирования;</w:t>
      </w:r>
    </w:p>
    <w:p w:rsidR="004F7733" w:rsidRPr="005F5820" w:rsidRDefault="004F7733" w:rsidP="004F7733">
      <w:pPr>
        <w:pStyle w:val="affffa"/>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е) разработка и передача Заказчику Исполнительной документации.</w:t>
      </w:r>
    </w:p>
    <w:p w:rsidR="004F7733" w:rsidRPr="005F5820" w:rsidRDefault="004F7733" w:rsidP="006A4158">
      <w:pPr>
        <w:keepNext/>
        <w:numPr>
          <w:ilvl w:val="1"/>
          <w:numId w:val="67"/>
        </w:numPr>
        <w:spacing w:before="240" w:after="120" w:line="240" w:lineRule="auto"/>
        <w:ind w:left="0" w:firstLine="567"/>
        <w:outlineLvl w:val="0"/>
        <w:rPr>
          <w:b/>
          <w:bCs/>
          <w:sz w:val="24"/>
          <w:szCs w:val="24"/>
        </w:rPr>
      </w:pPr>
      <w:r w:rsidRPr="005F5820">
        <w:rPr>
          <w:b/>
          <w:bCs/>
          <w:sz w:val="24"/>
          <w:szCs w:val="24"/>
        </w:rPr>
        <w:lastRenderedPageBreak/>
        <w:t>Исходные данные</w:t>
      </w:r>
    </w:p>
    <w:p w:rsidR="004F7733" w:rsidRPr="005F5820" w:rsidRDefault="004F7733" w:rsidP="006A4158">
      <w:pPr>
        <w:pStyle w:val="afffffa"/>
        <w:numPr>
          <w:ilvl w:val="2"/>
          <w:numId w:val="215"/>
        </w:numPr>
        <w:ind w:left="0" w:firstLine="567"/>
        <w:jc w:val="both"/>
        <w:rPr>
          <w:rFonts w:eastAsia="Calibri"/>
        </w:rPr>
      </w:pPr>
      <w:r w:rsidRPr="005F5820">
        <w:rPr>
          <w:rFonts w:eastAsia="Calibri"/>
        </w:rPr>
        <w:t xml:space="preserve">Работы выполняются в соответствии с </w:t>
      </w:r>
      <w:r w:rsidRPr="005F5820">
        <w:rPr>
          <w:lang w:eastAsia="ru-RU"/>
        </w:rPr>
        <w:t>утвержденными Паспортами объектов.</w:t>
      </w:r>
      <w:r w:rsidRPr="005F5820">
        <w:rPr>
          <w:rFonts w:eastAsia="Calibri"/>
        </w:rPr>
        <w:t xml:space="preserve"> Для выполнения работ по формированию ИТ-инфраструктуры Заказчик предоставляет </w:t>
      </w:r>
      <w:r w:rsidRPr="005F5820">
        <w:t xml:space="preserve">Подрядчику </w:t>
      </w:r>
      <w:r w:rsidRPr="005F5820">
        <w:rPr>
          <w:lang w:eastAsia="ru-RU"/>
        </w:rPr>
        <w:t xml:space="preserve">утвержденные Паспорта объектов нарочно </w:t>
      </w:r>
      <w:r w:rsidRPr="005F5820">
        <w:rPr>
          <w:rFonts w:eastAsia="Calibri"/>
        </w:rPr>
        <w:t xml:space="preserve">в </w:t>
      </w:r>
      <w:r w:rsidRPr="005F5820">
        <w:rPr>
          <w:rFonts w:eastAsia="Malgun Gothic"/>
        </w:rPr>
        <w:t>день, следующий за днем заключения Контракта</w:t>
      </w:r>
      <w:r w:rsidRPr="005F5820">
        <w:rPr>
          <w:lang w:eastAsia="ru-RU"/>
        </w:rPr>
        <w:t>.</w:t>
      </w:r>
    </w:p>
    <w:p w:rsidR="004F7733" w:rsidRPr="005F5820" w:rsidRDefault="004F7733" w:rsidP="006A4158">
      <w:pPr>
        <w:keepNext/>
        <w:numPr>
          <w:ilvl w:val="0"/>
          <w:numId w:val="67"/>
        </w:numPr>
        <w:spacing w:before="240" w:after="120" w:line="240" w:lineRule="auto"/>
        <w:ind w:left="0" w:firstLine="0"/>
        <w:jc w:val="center"/>
        <w:outlineLvl w:val="0"/>
        <w:rPr>
          <w:b/>
          <w:bCs/>
          <w:sz w:val="24"/>
          <w:szCs w:val="24"/>
          <w:lang w:eastAsia="ru-RU"/>
        </w:rPr>
      </w:pPr>
      <w:r w:rsidRPr="005F5820">
        <w:rPr>
          <w:b/>
          <w:bCs/>
          <w:sz w:val="24"/>
          <w:szCs w:val="24"/>
          <w:lang w:eastAsia="ru-RU"/>
        </w:rPr>
        <w:t>НАИМЕНОВАНИЕ И СОДЕРЖАНИЕ РАБОТ</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 xml:space="preserve">В целях выполнения работ по формированию ИТ-инфраструктуры в ОО для обеспечения безопасного доступа к государственным, муниципальным и иным информационным системам, а также к сети Интернет Подрядчик </w:t>
      </w:r>
      <w:r w:rsidRPr="005F5820">
        <w:rPr>
          <w:color w:val="000000"/>
          <w:sz w:val="24"/>
          <w:szCs w:val="24"/>
        </w:rPr>
        <w:t xml:space="preserve">в соответствии с этапами выполнения работ, приведенными в Приложении № 8 к ООЗ </w:t>
      </w:r>
      <w:r w:rsidRPr="005F5820">
        <w:rPr>
          <w:sz w:val="24"/>
          <w:szCs w:val="24"/>
        </w:rPr>
        <w:t>выполняет в отношении зданий ОО работы по формированию ИТ</w:t>
      </w:r>
      <w:r w:rsidRPr="005F5820">
        <w:rPr>
          <w:sz w:val="24"/>
          <w:szCs w:val="24"/>
        </w:rPr>
        <w:noBreakHyphen/>
        <w:t>инфраструктуры в помещениях образовательных организаций и подключению к сервису авторизации пользователей.</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Допуск в здание ОО предоставляется в соответствии с разделом 5 ООЗ.</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По результатам поставки оборудования Подрядчик информирует Заказчика о месте нахождения оборудования. Место нахождения товара должно быть в пределах Новосибирской области.</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По результатам выполнения работ Подрядчик предоставляет следующие отчетные документы:</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w:t>
      </w:r>
      <w:r w:rsidRPr="005F5820">
        <w:rPr>
          <w:sz w:val="24"/>
          <w:szCs w:val="24"/>
        </w:rPr>
        <w:tab/>
        <w:t>Исполнительная документация по каждому зданию ОО, указанному в Приложении № 4 к ООЗ, по форме согласно Приложению № 1 к ООЗ;</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w:t>
      </w:r>
      <w:r w:rsidRPr="005F5820">
        <w:rPr>
          <w:sz w:val="24"/>
          <w:szCs w:val="24"/>
        </w:rPr>
        <w:tab/>
        <w:t>Акт формирования ИТ-инфраструктуры в здании ОО по каждому зданию ОО, указанному в Приложении № 4 к ООЗ, по форме согласно Приложению № 5 к ООЗ;</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w:t>
      </w:r>
      <w:r w:rsidRPr="005F5820">
        <w:rPr>
          <w:sz w:val="24"/>
          <w:szCs w:val="24"/>
        </w:rPr>
        <w:tab/>
        <w:t>Расчет стоимости выполненных работ по формированию ИТ-инфраструктуры, по форме согласно Приложению № 6 к ООЗ.</w:t>
      </w:r>
    </w:p>
    <w:p w:rsidR="004F7733" w:rsidRPr="005F5820" w:rsidRDefault="004F7733" w:rsidP="004F7733">
      <w:pPr>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rPr>
          <w:sz w:val="24"/>
          <w:szCs w:val="24"/>
        </w:rPr>
      </w:pPr>
      <w:r w:rsidRPr="005F5820">
        <w:rPr>
          <w:sz w:val="24"/>
          <w:szCs w:val="24"/>
        </w:rPr>
        <w:t>–</w:t>
      </w:r>
      <w:r w:rsidRPr="005F5820">
        <w:rPr>
          <w:sz w:val="24"/>
          <w:szCs w:val="24"/>
        </w:rPr>
        <w:tab/>
        <w:t>Протоколы приемо-сдаточных испытаний, по каждому зданию ОО, указанному в Приложении № 4 к ООЗ, по форме согласно Приложению № 2 к ООЗ.</w:t>
      </w:r>
    </w:p>
    <w:p w:rsidR="004F7733" w:rsidRPr="005F5820" w:rsidRDefault="004F7733" w:rsidP="006A4158">
      <w:pPr>
        <w:keepNext/>
        <w:numPr>
          <w:ilvl w:val="0"/>
          <w:numId w:val="67"/>
        </w:numPr>
        <w:spacing w:before="240" w:after="120" w:line="240" w:lineRule="auto"/>
        <w:ind w:left="0" w:firstLine="0"/>
        <w:jc w:val="center"/>
        <w:outlineLvl w:val="0"/>
        <w:rPr>
          <w:b/>
          <w:bCs/>
          <w:sz w:val="24"/>
          <w:szCs w:val="24"/>
          <w:lang w:eastAsia="ru-RU"/>
        </w:rPr>
      </w:pPr>
      <w:r w:rsidRPr="005F5820">
        <w:rPr>
          <w:b/>
          <w:bCs/>
          <w:sz w:val="24"/>
          <w:szCs w:val="24"/>
          <w:lang w:eastAsia="ru-RU"/>
        </w:rPr>
        <w:t>ОПИСАНИЕ ОБЪЕКТА, ОБЪЕМ РАБОТ</w:t>
      </w:r>
    </w:p>
    <w:p w:rsidR="004F7733" w:rsidRPr="005F5820" w:rsidRDefault="004F7733" w:rsidP="006A4158">
      <w:pPr>
        <w:pStyle w:val="afffffa"/>
        <w:numPr>
          <w:ilvl w:val="1"/>
          <w:numId w:val="216"/>
        </w:numPr>
        <w:ind w:left="0" w:firstLine="567"/>
        <w:jc w:val="both"/>
        <w:rPr>
          <w:rFonts w:eastAsia="Calibri"/>
        </w:rPr>
      </w:pPr>
      <w:r w:rsidRPr="005F5820">
        <w:rPr>
          <w:rFonts w:eastAsia="Calibri"/>
        </w:rPr>
        <w:t xml:space="preserve">Объектами работ по </w:t>
      </w:r>
      <w:r w:rsidRPr="005F5820">
        <w:t>формированию ИТ</w:t>
      </w:r>
      <w:r w:rsidRPr="005F5820">
        <w:noBreakHyphen/>
        <w:t>инфраструктуры в помещениях образовательных организаций и подключению к сервису авторизации пользователей</w:t>
      </w:r>
      <w:r w:rsidRPr="005F5820">
        <w:rPr>
          <w:rFonts w:eastAsia="Calibri"/>
        </w:rPr>
        <w:t xml:space="preserve"> являются здания ОО на территории Новосибирской области, задействованные в образовательном процессе для учебных целей.</w:t>
      </w:r>
    </w:p>
    <w:p w:rsidR="004F7733" w:rsidRPr="005F5820" w:rsidRDefault="004F7733" w:rsidP="004F7733">
      <w:pPr>
        <w:spacing w:after="0" w:line="240" w:lineRule="auto"/>
        <w:ind w:firstLine="709"/>
        <w:rPr>
          <w:sz w:val="24"/>
          <w:szCs w:val="24"/>
        </w:rPr>
      </w:pPr>
      <w:r w:rsidRPr="005F5820">
        <w:rPr>
          <w:sz w:val="24"/>
          <w:szCs w:val="24"/>
        </w:rPr>
        <w:t>Список зданий ОО, для которых выполняются Работы, является неотъемлемой частью Контракта и приведен в Приложении № 4 к ООЗ.</w:t>
      </w:r>
    </w:p>
    <w:p w:rsidR="004F7733" w:rsidRPr="005F5820" w:rsidRDefault="004F7733" w:rsidP="006A4158">
      <w:pPr>
        <w:keepNext/>
        <w:numPr>
          <w:ilvl w:val="0"/>
          <w:numId w:val="216"/>
        </w:numPr>
        <w:spacing w:before="240" w:after="120" w:line="240" w:lineRule="auto"/>
        <w:jc w:val="left"/>
        <w:outlineLvl w:val="0"/>
        <w:rPr>
          <w:b/>
          <w:sz w:val="24"/>
          <w:szCs w:val="24"/>
        </w:rPr>
      </w:pPr>
      <w:r w:rsidRPr="005F5820">
        <w:rPr>
          <w:b/>
          <w:bCs/>
          <w:sz w:val="24"/>
          <w:szCs w:val="24"/>
          <w:lang w:eastAsia="ru-RU"/>
        </w:rPr>
        <w:t>ДОПУСК ИСПОЛНИТЕЛЯ НА ОБЪЕКТ И ПОРЯДОК ВЫПОЛНЕНИЯ РАБОТ</w:t>
      </w:r>
    </w:p>
    <w:p w:rsidR="004F7733" w:rsidRPr="005F5820" w:rsidRDefault="004F7733" w:rsidP="006A4158">
      <w:pPr>
        <w:pStyle w:val="afffffa"/>
        <w:numPr>
          <w:ilvl w:val="1"/>
          <w:numId w:val="216"/>
        </w:numPr>
        <w:ind w:left="0" w:firstLine="567"/>
        <w:jc w:val="both"/>
      </w:pPr>
      <w:r w:rsidRPr="005F5820">
        <w:t>Перед выполнением Работ Подрядчик обязан предоставить в соответствии с Приложением № 3 к настоящему ООЗ Заказчику список специалистов Подрядчика, который будет задействован на Объекте, с указанием фамилии, имени, отчества, предоставить реквизиты документов, удостоверяющих личность данных работников не менее чем за 3 (три) рабочих дня до момента начала выполнения Работ. Подрядчик обязан поддерживать список специалистов, задействованных на Объекте, в актуальном состоянии и своевременно уведомлять об изменении списка специалистов Подрядчика. Сведения предоставляются отправлением официального запроса посредством электронной почты. Заказчик передает указанные данные Функциональному заказчику для организации допуска.</w:t>
      </w:r>
    </w:p>
    <w:p w:rsidR="004F7733" w:rsidRPr="005F5820" w:rsidRDefault="004F7733" w:rsidP="006A4158">
      <w:pPr>
        <w:pStyle w:val="afffffa"/>
        <w:numPr>
          <w:ilvl w:val="1"/>
          <w:numId w:val="216"/>
        </w:numPr>
        <w:ind w:left="0" w:firstLine="567"/>
        <w:jc w:val="both"/>
      </w:pPr>
      <w:r w:rsidRPr="005F5820">
        <w:t>Допуск специалистов Подрядчика на территорию Объекта осуществляется по документам, удостоверяющим личность, или водительскому удостоверению.</w:t>
      </w:r>
    </w:p>
    <w:p w:rsidR="004F7733" w:rsidRPr="005F5820" w:rsidRDefault="004F7733" w:rsidP="006A4158">
      <w:pPr>
        <w:pStyle w:val="afffffa"/>
        <w:numPr>
          <w:ilvl w:val="1"/>
          <w:numId w:val="216"/>
        </w:numPr>
        <w:ind w:left="0" w:firstLine="567"/>
        <w:jc w:val="both"/>
      </w:pPr>
      <w:r w:rsidRPr="005F5820">
        <w:t>Специалисты Подрядчика, находящиеся на территории ОО, обязаны соблюдать правила внутреннего распорядка ОО, санитарно-эпидемиологический режим. Подрядчик несет ответственность за все действия своих работников, в том числе и за соблюдение работниками правил законодательства Российской Федерации на территории ОО.</w:t>
      </w:r>
    </w:p>
    <w:p w:rsidR="004F7733" w:rsidRPr="005F5820" w:rsidRDefault="004F7733" w:rsidP="006A4158">
      <w:pPr>
        <w:pStyle w:val="affffa"/>
        <w:widowControl w:val="0"/>
        <w:numPr>
          <w:ilvl w:val="1"/>
          <w:numId w:val="216"/>
        </w:numPr>
        <w:pBdr>
          <w:top w:val="none" w:sz="4" w:space="0" w:color="000000"/>
          <w:left w:val="none" w:sz="4" w:space="0" w:color="000000"/>
          <w:bottom w:val="none" w:sz="4" w:space="0" w:color="000000"/>
          <w:right w:val="none" w:sz="4" w:space="0" w:color="000000"/>
          <w:between w:val="none" w:sz="4" w:space="0" w:color="000000"/>
        </w:pBdr>
        <w:spacing w:line="240" w:lineRule="auto"/>
        <w:ind w:left="0" w:firstLine="426"/>
        <w:jc w:val="both"/>
        <w:rPr>
          <w:rFonts w:ascii="Times New Roman" w:hAnsi="Times New Roman" w:cs="Times New Roman"/>
          <w:sz w:val="24"/>
          <w:szCs w:val="24"/>
        </w:rPr>
      </w:pPr>
      <w:r w:rsidRPr="005F5820">
        <w:rPr>
          <w:rFonts w:ascii="Times New Roman" w:hAnsi="Times New Roman" w:cs="Times New Roman"/>
          <w:sz w:val="24"/>
          <w:szCs w:val="24"/>
        </w:rPr>
        <w:t xml:space="preserve">Подрядчик выполняет работы на Объекте в рабочее время ОО без нарушения режима работы ОО, а также в вечернее время, в выходные и праздничные дни (по согласованию </w:t>
      </w:r>
      <w:r w:rsidRPr="005F5820">
        <w:rPr>
          <w:rFonts w:ascii="Times New Roman" w:hAnsi="Times New Roman" w:cs="Times New Roman"/>
          <w:sz w:val="24"/>
          <w:szCs w:val="24"/>
        </w:rPr>
        <w:lastRenderedPageBreak/>
        <w:t>путем запроса от Подрядчика и ответа от Представителя Функционального заказчика по электронной почте не менее чем за 24 часа).</w:t>
      </w:r>
    </w:p>
    <w:p w:rsidR="004F7733" w:rsidRPr="005F5820" w:rsidRDefault="004F7733" w:rsidP="006A4158">
      <w:pPr>
        <w:pStyle w:val="afffffa"/>
        <w:numPr>
          <w:ilvl w:val="1"/>
          <w:numId w:val="216"/>
        </w:numPr>
        <w:ind w:left="0" w:firstLine="567"/>
        <w:jc w:val="both"/>
      </w:pPr>
      <w:r w:rsidRPr="005F5820">
        <w:t>Подрядчик при необходимости самостоятельно обеспечивает за счет собственных средств доставку, разгрузку, безопасное размещение и сохранность инструментов, инвентаря, спецодежды и оборудования в согласованном с Представителем Функционального заказчика месте (помещении).</w:t>
      </w:r>
    </w:p>
    <w:p w:rsidR="004F7733" w:rsidRPr="005F5820" w:rsidRDefault="004F7733" w:rsidP="006A4158">
      <w:pPr>
        <w:pStyle w:val="afffffa"/>
        <w:numPr>
          <w:ilvl w:val="1"/>
          <w:numId w:val="216"/>
        </w:numPr>
        <w:ind w:left="0" w:firstLine="426"/>
        <w:jc w:val="both"/>
      </w:pPr>
      <w:r w:rsidRPr="005F5820">
        <w:t>Подрядчик складирует строительный мусор на отведенной Представителем Функционального заказчика площадке в мешках и производит вывоз строительного мусора с территории ОО собственными силами и за свой счет в течении 2-х рабочих дней после окончания работ. Ежедневно после завершения рабочей смены убрать рабочее место от строительного, бытового мусора и оставшихся материалов (изоляция, обрезки кабеля и пр.).</w:t>
      </w:r>
    </w:p>
    <w:p w:rsidR="004F7733" w:rsidRPr="005F5820" w:rsidRDefault="004F7733" w:rsidP="006A4158">
      <w:pPr>
        <w:pStyle w:val="afffffa"/>
        <w:numPr>
          <w:ilvl w:val="1"/>
          <w:numId w:val="216"/>
        </w:numPr>
        <w:ind w:left="0" w:firstLine="426"/>
        <w:jc w:val="both"/>
      </w:pPr>
      <w:r w:rsidRPr="005F5820">
        <w:t>По завершении выполнения Работ Подрядчик обязан разобрать все временные сооружения и конструкции (если такие имеются), места складирования строительных материалов и строительного мусора очистить от строительного, бытового мусора и вывезти его в течение 2-х рабочих дней после выполнения Работ, привести внешний вид объекта ОО (стены, потолок и т.п.) в соответствие общей отделке помещения, в том числе произвести заделку отверстий (выполненных при производстве работ), покраску стен и потолка (в местах заделки отверстий).</w:t>
      </w:r>
    </w:p>
    <w:p w:rsidR="004F7733" w:rsidRPr="005F5820" w:rsidRDefault="004F7733" w:rsidP="006A4158">
      <w:pPr>
        <w:keepNext/>
        <w:numPr>
          <w:ilvl w:val="0"/>
          <w:numId w:val="216"/>
        </w:numPr>
        <w:spacing w:before="240" w:after="120" w:line="240" w:lineRule="auto"/>
        <w:jc w:val="center"/>
        <w:outlineLvl w:val="0"/>
        <w:rPr>
          <w:b/>
          <w:bCs/>
          <w:sz w:val="24"/>
          <w:szCs w:val="24"/>
          <w:lang w:eastAsia="ru-RU"/>
        </w:rPr>
      </w:pPr>
      <w:r w:rsidRPr="005F5820">
        <w:rPr>
          <w:b/>
          <w:bCs/>
          <w:sz w:val="24"/>
          <w:szCs w:val="24"/>
          <w:lang w:eastAsia="ru-RU"/>
        </w:rPr>
        <w:t>ТРЕБОВАНИЯ К ВЫПОЛНЕНИЮ РАБОТ ПО ФОРМИРОВАНИЮ</w:t>
      </w:r>
      <w:r w:rsidRPr="005F5820">
        <w:rPr>
          <w:sz w:val="24"/>
          <w:szCs w:val="24"/>
        </w:rPr>
        <w:t xml:space="preserve"> </w:t>
      </w:r>
      <w:r w:rsidRPr="005F5820">
        <w:rPr>
          <w:b/>
          <w:bCs/>
          <w:sz w:val="24"/>
          <w:szCs w:val="24"/>
          <w:lang w:eastAsia="ru-RU"/>
        </w:rPr>
        <w:t>ИТ</w:t>
      </w:r>
      <w:r w:rsidRPr="005F5820">
        <w:rPr>
          <w:b/>
          <w:bCs/>
          <w:sz w:val="24"/>
          <w:szCs w:val="24"/>
          <w:lang w:eastAsia="ru-RU"/>
        </w:rPr>
        <w:noBreakHyphen/>
        <w:t>ИНФРАСТРУКТУРЫ</w:t>
      </w:r>
    </w:p>
    <w:p w:rsidR="004F7733" w:rsidRPr="005F5820" w:rsidRDefault="004F7733" w:rsidP="006A4158">
      <w:pPr>
        <w:keepNext/>
        <w:numPr>
          <w:ilvl w:val="1"/>
          <w:numId w:val="216"/>
        </w:numPr>
        <w:spacing w:before="240" w:after="120" w:line="240" w:lineRule="auto"/>
        <w:ind w:left="0" w:firstLine="567"/>
        <w:jc w:val="left"/>
        <w:outlineLvl w:val="0"/>
        <w:rPr>
          <w:b/>
          <w:sz w:val="24"/>
        </w:rPr>
      </w:pPr>
      <w:r w:rsidRPr="005F5820">
        <w:rPr>
          <w:b/>
          <w:bCs/>
          <w:sz w:val="24"/>
          <w:szCs w:val="24"/>
        </w:rPr>
        <w:t>Общие требования</w:t>
      </w:r>
      <w:r w:rsidRPr="005F5820">
        <w:rPr>
          <w:b/>
          <w:sz w:val="24"/>
        </w:rPr>
        <w:t>.</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В целях обеспечения безопасного доступа к государственным, муниципальным и иным информационным системам (далее – информационные системы) и сети Интернет, а также создания условий для реализации образовательных программ с применением электронного обучения и дистанционных образовательных технологий в зданиях ОО формируется ИТ-инфраструктура здания ОО, состоящая из:</w:t>
      </w:r>
    </w:p>
    <w:p w:rsidR="004F7733" w:rsidRPr="005F5820" w:rsidRDefault="004F7733" w:rsidP="006A4158">
      <w:pPr>
        <w:pStyle w:val="affffa"/>
        <w:numPr>
          <w:ilvl w:val="0"/>
          <w:numId w:val="245"/>
        </w:numPr>
        <w:spacing w:line="240" w:lineRule="auto"/>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ЛВС;</w:t>
      </w:r>
    </w:p>
    <w:p w:rsidR="004F7733" w:rsidRPr="005F5820" w:rsidRDefault="004F7733" w:rsidP="006A4158">
      <w:pPr>
        <w:pStyle w:val="affffa"/>
        <w:numPr>
          <w:ilvl w:val="0"/>
          <w:numId w:val="245"/>
        </w:numPr>
        <w:spacing w:line="240" w:lineRule="auto"/>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СКС;</w:t>
      </w:r>
    </w:p>
    <w:p w:rsidR="004F7733" w:rsidRPr="005F5820" w:rsidRDefault="004F7733" w:rsidP="006A4158">
      <w:pPr>
        <w:pStyle w:val="affffa"/>
        <w:numPr>
          <w:ilvl w:val="0"/>
          <w:numId w:val="245"/>
        </w:numPr>
        <w:spacing w:line="240" w:lineRule="auto"/>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системы беспроводного широкополосного доступа Wi-Fi;</w:t>
      </w:r>
    </w:p>
    <w:p w:rsidR="004F7733" w:rsidRPr="005F5820" w:rsidRDefault="004F7733" w:rsidP="006A4158">
      <w:pPr>
        <w:pStyle w:val="affffa"/>
        <w:numPr>
          <w:ilvl w:val="0"/>
          <w:numId w:val="245"/>
        </w:numPr>
        <w:spacing w:line="240" w:lineRule="auto"/>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системы видеонаблюдения за входными группами.</w:t>
      </w:r>
    </w:p>
    <w:p w:rsidR="004F7733" w:rsidRPr="005F5820" w:rsidRDefault="004F7733" w:rsidP="004F7733">
      <w:pPr>
        <w:spacing w:after="0" w:line="240" w:lineRule="auto"/>
        <w:ind w:firstLine="709"/>
        <w:rPr>
          <w:sz w:val="24"/>
          <w:szCs w:val="24"/>
        </w:rPr>
      </w:pPr>
      <w:r w:rsidRPr="005F5820">
        <w:rPr>
          <w:sz w:val="24"/>
          <w:szCs w:val="24"/>
        </w:rPr>
        <w:t>Настоящее ООЗ учитывают современные подходы по формированию ИТ-инфраструктуры с перспективой ее дальнейшего использования.</w:t>
      </w:r>
    </w:p>
    <w:p w:rsidR="004F7733" w:rsidRPr="005F5820" w:rsidRDefault="004F7733" w:rsidP="004F7733">
      <w:pPr>
        <w:spacing w:after="0" w:line="240" w:lineRule="auto"/>
        <w:ind w:firstLine="709"/>
        <w:rPr>
          <w:sz w:val="24"/>
          <w:szCs w:val="24"/>
        </w:rPr>
      </w:pPr>
      <w:r w:rsidRPr="005F5820">
        <w:rPr>
          <w:sz w:val="24"/>
          <w:szCs w:val="24"/>
        </w:rPr>
        <w:t xml:space="preserve">Приводимые в данном документе требования используются при обследовании имеющихся в зданиях ОО сетей и систем ЛВС, СКС,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и видеонаблюдения на предмет их соответствия требованиям.</w:t>
      </w:r>
    </w:p>
    <w:p w:rsidR="004F7733" w:rsidRPr="005F5820" w:rsidRDefault="004F7733" w:rsidP="004F7733">
      <w:pPr>
        <w:spacing w:after="0" w:line="240" w:lineRule="auto"/>
        <w:ind w:firstLine="709"/>
        <w:rPr>
          <w:sz w:val="24"/>
          <w:szCs w:val="24"/>
        </w:rPr>
      </w:pPr>
    </w:p>
    <w:p w:rsidR="004F7733" w:rsidRPr="005F5820" w:rsidRDefault="004F7733" w:rsidP="004F7733">
      <w:pPr>
        <w:spacing w:after="0" w:line="240" w:lineRule="auto"/>
        <w:ind w:left="567"/>
        <w:contextualSpacing/>
        <w:rPr>
          <w:bCs/>
          <w:sz w:val="24"/>
          <w:szCs w:val="24"/>
          <w:lang w:eastAsia="ru-RU"/>
        </w:rPr>
      </w:pPr>
      <w:r w:rsidRPr="005F5820">
        <w:rPr>
          <w:bCs/>
          <w:sz w:val="24"/>
          <w:szCs w:val="24"/>
          <w:lang w:eastAsia="ru-RU"/>
        </w:rPr>
        <w:t xml:space="preserve">6.1.2 </w:t>
      </w:r>
      <w:r w:rsidRPr="005F5820">
        <w:rPr>
          <w:b/>
          <w:bCs/>
          <w:sz w:val="24"/>
          <w:szCs w:val="24"/>
          <w:lang w:eastAsia="ru-RU"/>
        </w:rPr>
        <w:t xml:space="preserve">Требования к построению ЛВС. </w:t>
      </w:r>
      <w:r w:rsidRPr="005F5820">
        <w:rPr>
          <w:bCs/>
          <w:sz w:val="24"/>
          <w:szCs w:val="24"/>
          <w:lang w:eastAsia="ru-RU"/>
        </w:rPr>
        <w:t xml:space="preserve">Для построения ЛВС в ОО, указанных в Приложении № 4 к настоящему ООЗ, необходимо выполнить следующие действия: </w:t>
      </w:r>
    </w:p>
    <w:p w:rsidR="004F7733" w:rsidRPr="005F5820" w:rsidRDefault="004F7733" w:rsidP="006A4158">
      <w:pPr>
        <w:pStyle w:val="affffa"/>
        <w:numPr>
          <w:ilvl w:val="0"/>
          <w:numId w:val="244"/>
        </w:numPr>
        <w:spacing w:line="240" w:lineRule="auto"/>
        <w:jc w:val="both"/>
        <w:rPr>
          <w:rFonts w:ascii="Times New Roman" w:hAnsi="Times New Roman" w:cs="Times New Roman"/>
          <w:bCs/>
          <w:sz w:val="24"/>
          <w:szCs w:val="24"/>
        </w:rPr>
      </w:pPr>
      <w:r w:rsidRPr="005F5820">
        <w:rPr>
          <w:rFonts w:ascii="Times New Roman" w:hAnsi="Times New Roman" w:cs="Times New Roman"/>
          <w:bCs/>
          <w:sz w:val="24"/>
          <w:szCs w:val="24"/>
        </w:rPr>
        <w:t>Создать СКС в соответствии с требованиями, указанными в пп. 6.2, 6.4;</w:t>
      </w:r>
    </w:p>
    <w:p w:rsidR="004F7733" w:rsidRPr="005F5820" w:rsidRDefault="004F7733" w:rsidP="006A4158">
      <w:pPr>
        <w:pStyle w:val="affffa"/>
        <w:numPr>
          <w:ilvl w:val="0"/>
          <w:numId w:val="244"/>
        </w:numPr>
        <w:spacing w:line="240" w:lineRule="auto"/>
        <w:jc w:val="both"/>
        <w:rPr>
          <w:rFonts w:ascii="Times New Roman" w:hAnsi="Times New Roman" w:cs="Times New Roman"/>
          <w:bCs/>
          <w:sz w:val="24"/>
          <w:szCs w:val="24"/>
        </w:rPr>
      </w:pPr>
      <w:r w:rsidRPr="005F5820">
        <w:rPr>
          <w:rFonts w:ascii="Times New Roman" w:hAnsi="Times New Roman" w:cs="Times New Roman"/>
          <w:bCs/>
          <w:sz w:val="24"/>
          <w:szCs w:val="24"/>
        </w:rPr>
        <w:t>Установить ВТШ с характеристиками, указанными п. 7.4.1, в соответствии с требованиями, указанными в п. 6.5;</w:t>
      </w:r>
    </w:p>
    <w:p w:rsidR="004F7733" w:rsidRPr="005F5820" w:rsidRDefault="004F7733" w:rsidP="006A4158">
      <w:pPr>
        <w:pStyle w:val="affffa"/>
        <w:numPr>
          <w:ilvl w:val="0"/>
          <w:numId w:val="244"/>
        </w:numPr>
        <w:spacing w:line="240" w:lineRule="auto"/>
        <w:jc w:val="both"/>
        <w:rPr>
          <w:rFonts w:ascii="Times New Roman" w:hAnsi="Times New Roman" w:cs="Times New Roman"/>
          <w:bCs/>
          <w:sz w:val="24"/>
          <w:szCs w:val="24"/>
        </w:rPr>
      </w:pPr>
      <w:r w:rsidRPr="005F5820">
        <w:rPr>
          <w:rFonts w:ascii="Times New Roman" w:hAnsi="Times New Roman" w:cs="Times New Roman"/>
          <w:bCs/>
          <w:sz w:val="24"/>
          <w:szCs w:val="24"/>
        </w:rPr>
        <w:t>Обеспечить ВТШ электропитанием в соответствии с требованиями, указанными в п. 6.3;</w:t>
      </w:r>
    </w:p>
    <w:p w:rsidR="004F7733" w:rsidRPr="005F5820" w:rsidRDefault="004F7733" w:rsidP="006A4158">
      <w:pPr>
        <w:pStyle w:val="affffa"/>
        <w:numPr>
          <w:ilvl w:val="0"/>
          <w:numId w:val="244"/>
        </w:numPr>
        <w:spacing w:line="240" w:lineRule="auto"/>
        <w:jc w:val="both"/>
        <w:rPr>
          <w:rFonts w:ascii="Times New Roman" w:hAnsi="Times New Roman" w:cs="Times New Roman"/>
          <w:bCs/>
          <w:sz w:val="24"/>
          <w:szCs w:val="24"/>
        </w:rPr>
      </w:pPr>
      <w:r w:rsidRPr="005F5820">
        <w:rPr>
          <w:rFonts w:ascii="Times New Roman" w:hAnsi="Times New Roman" w:cs="Times New Roman"/>
          <w:bCs/>
          <w:sz w:val="24"/>
          <w:szCs w:val="24"/>
        </w:rPr>
        <w:t>Установить Активное сетевое оборудование, поставляемого в рамках Контракта, в соответствии с требованиями, указанными в п. 6.8;</w:t>
      </w:r>
    </w:p>
    <w:p w:rsidR="004F7733" w:rsidRPr="005F5820" w:rsidRDefault="004F7733" w:rsidP="006A4158">
      <w:pPr>
        <w:pStyle w:val="affffa"/>
        <w:numPr>
          <w:ilvl w:val="0"/>
          <w:numId w:val="244"/>
        </w:numPr>
        <w:spacing w:line="240" w:lineRule="auto"/>
        <w:jc w:val="both"/>
        <w:rPr>
          <w:rFonts w:ascii="Times New Roman" w:hAnsi="Times New Roman" w:cs="Times New Roman"/>
          <w:bCs/>
          <w:sz w:val="24"/>
          <w:szCs w:val="24"/>
        </w:rPr>
      </w:pPr>
      <w:r w:rsidRPr="005F5820">
        <w:rPr>
          <w:rFonts w:ascii="Times New Roman" w:hAnsi="Times New Roman" w:cs="Times New Roman"/>
          <w:bCs/>
          <w:sz w:val="24"/>
          <w:szCs w:val="24"/>
        </w:rPr>
        <w:t>Ввести в эксплуатацию Активного сетевого оборудования поставляемого в рамках Контракта в соответствии с требованиями, указанными в разделе 9.</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СКС.</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 xml:space="preserve">Категория создаваемых СКС соответствует определенной в рамках Паспорта объекта потребности в пропускной способности ЛВС в течение планируемого срока ее </w:t>
      </w:r>
      <w:r w:rsidRPr="005F5820">
        <w:rPr>
          <w:rFonts w:eastAsia="Calibri"/>
        </w:rPr>
        <w:lastRenderedPageBreak/>
        <w:t xml:space="preserve">эксплуатации, но не ниже 5e. При формировании СКС запрещено использовать омедненный (биметаллический) кабель, параметры кабеля определены ГОСТ Р 54429-2011 «Кабельные связи симметричные для цифровых систем передачи» и ГОСТу 31565-2012. По итогам формирования СКС необходимо провести комплекс измерений с оформлением Протокола измерений смонтированной СКС, входящим в состав исполнительной документации согласно Приложению </w:t>
      </w:r>
      <w:r w:rsidRPr="005F5820">
        <w:t>№</w:t>
      </w:r>
      <w:r w:rsidRPr="005F5820">
        <w:rPr>
          <w:rFonts w:eastAsia="Calibri"/>
        </w:rPr>
        <w:t>1 к ООЗ. В состав структурированной кабельной системы входят коннекторы для подключения активного оборудования (IP-камер и точек беспроводного доступа) в соответствии с национальным стандартом Российской Федерации ГОСТ Р 58238-2018 «Слаботочные системы. Кабельные системы. Порядок и нормы проектирования. Общие положения», утвержденным приказом и введенным в действие приказом Федерального агентства по техническому регулированию и метрологии от 16 октября 2018 г. № 791-ст (Москва: Стандартинформ, 2018). Подрядчик осуществляет присоединение патч</w:t>
      </w:r>
      <w:r w:rsidRPr="005F5820">
        <w:rPr>
          <w:rFonts w:eastAsia="Calibri"/>
        </w:rPr>
        <w:noBreakHyphen/>
        <w:t>кордом категории не ниже 5е структурированной кабельной системы через коммутатор PoE к оборудованию сети ЕСПД (или к оборудованию, обеспечивающему доступ к информационным системам и к сети Интернет, при отсутствии оборудования ЕСПД).</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В общем случае структура СКС включает магистральную и горизонтальную подсистемы (с учетом п. 6.2.1.).</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Магистральную кабельную подсистему СКС для активного сетевого оборудования рекомендуется выполнять многомодовым или одномодовым оптическим кабелем (определяется по итогам проведения подготовительных работ), соответственно:</w:t>
      </w:r>
    </w:p>
    <w:p w:rsidR="004F7733" w:rsidRPr="005F5820" w:rsidRDefault="004F7733" w:rsidP="006A4158">
      <w:pPr>
        <w:pStyle w:val="afffffa"/>
        <w:numPr>
          <w:ilvl w:val="0"/>
          <w:numId w:val="242"/>
        </w:numPr>
        <w:ind w:left="0" w:firstLine="567"/>
        <w:jc w:val="both"/>
        <w:rPr>
          <w:rFonts w:eastAsia="Calibri"/>
        </w:rPr>
      </w:pPr>
      <w:r w:rsidRPr="005F5820">
        <w:rPr>
          <w:rFonts w:eastAsia="Calibri"/>
        </w:rPr>
        <w:t>не хуже ОМ3 с шириной полосы пропускания 2000 МГц×км для эффективной пропускной способности моды (ЕМВ) на 850 нм, со структурой кабеля 50/125 мкм для световых волн длиной 850 нм, 1300 нм;</w:t>
      </w:r>
    </w:p>
    <w:p w:rsidR="004F7733" w:rsidRPr="005F5820" w:rsidRDefault="004F7733" w:rsidP="006A4158">
      <w:pPr>
        <w:pStyle w:val="afffffa"/>
        <w:numPr>
          <w:ilvl w:val="0"/>
          <w:numId w:val="242"/>
        </w:numPr>
        <w:ind w:left="0" w:firstLine="567"/>
        <w:jc w:val="both"/>
        <w:rPr>
          <w:rFonts w:eastAsia="Calibri"/>
        </w:rPr>
      </w:pPr>
      <w:r w:rsidRPr="005F5820">
        <w:rPr>
          <w:rFonts w:eastAsia="Calibri"/>
        </w:rPr>
        <w:t>не хуже OS2 со структурой кабеля 9(8)/125 мкм для световых волн длиной 1310 нм, 1550 нм.</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Для небольших сетей с размещением коммутаторов ЛВС в здании ОО и соблюдением длин магистралей между их портами не более 90 м допускается использовать в качестве магистральной подсистемы СКС для активного сетевого оборудования медный UTP кабель категории 5е, обеспечивающей необходимую пропускную способность магистрального участка сети.</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Подрядчиком, при формировании оптической магистральной подсистемы СКС обеспечивается совместимость с системой ЛВС здания ОО в части оптических модулей активного сетевого оборудования, используемых в них оптических разъемов, типа оптического волокна.</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 xml:space="preserve">При необходимости прокладки магистральных кабелей между соседними зданиями одной ОО необходимо максимально использовать существующие кабеленесущие конструкции и канализация для слаботочных систем. При отсутствии слаботочной кабельной канализации прокладка магистральных кабелей осуществляется в грунт, либо воздушным способом по согласованию с Заказчиком, в соответствии </w:t>
      </w:r>
      <w:r w:rsidRPr="005F5820">
        <w:t>с нормативными актами в области проектирования и строительства.</w:t>
      </w:r>
      <w:r w:rsidRPr="005F5820">
        <w:rPr>
          <w:rFonts w:eastAsia="Calibri"/>
        </w:rPr>
        <w:t xml:space="preserve"> При прокладке кабельных трасс воздушным способом, необходимо использовать соответствующий для таких работ кабель с характеристиками стойкости к УФ-излучению. В случае, если будет использоваться медный UTP кабель категории 5е, предусмотреть его защиту от УФ-излучения с помощью использования обрезиненного металлорукава. </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В общем случае структура СКС включает главный кросс, устанавливаемый предпочтительно на первых этажах зданий ОО, и этажные коммутационные центры (далее – ЭКЦ), устанавливаемые на этажах здания или местах концентрации большого количества пользователей. ЭКЦ создаются в случае если длина кабельных линий от коммутаторов, до подключаемых ТД или IP-камер превышает допустимые значения в соответствии со стандартом IEEE 802.3af.</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 xml:space="preserve">Главный кросс СКС устанавливается в помещении аппаратной (далее – ПА), ЭКЦ – в отдельно выделенных комнатах на этажах. В случае отсутствия возможности выделения отдельных помещений для ЭКЦ допустимо их размещение в коридорах, технологических или офисных помещениях здания ОО. Оборудование главного кросса, ЭКЦ устанавливается в ВТШ </w:t>
      </w:r>
      <w:r w:rsidRPr="005F5820">
        <w:rPr>
          <w:rFonts w:eastAsia="Calibri"/>
        </w:rPr>
        <w:lastRenderedPageBreak/>
        <w:t>(</w:t>
      </w:r>
      <w:r w:rsidRPr="005F5820">
        <w:t xml:space="preserve">В соответствии с характеристиками, указанными в пунктах </w:t>
      </w:r>
      <w:r w:rsidRPr="005F5820">
        <w:rPr>
          <w:rFonts w:eastAsia="Calibri"/>
        </w:rPr>
        <w:t>№ 1,2 таблицы №2 «Элементы ЛВС»).</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Прокладка магистральных кабелей СКС проводится в лотках/коробах/гофротрубе, там, где это возможно, с максимальным использованием пространства за фальшпотолком, стояков здания. В пределах ПА кабельная структура выполняется в пространстве фальшполов или, при отсутствии последних, в лотках над ВТШ. При использовании металлических лотков в ПА, лотки заземлить на шину защитного заземления в соответствии с требованиями ПУЭ и требованиями рабочей документации.</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Прокладка кабелей горизонтальной подсистемы СКС выполняется в настенных коробах/потолочных лотках/гофротрубе. Часть горизонтальной кабельной подсистемы, аналогично магистральной, может быть проложена в лотках, в том числе – существующих в здании ОО, при наличии достаточного свободного места в них. Допустимо в отдельных местах зданий ОО прокладывать кабели горизонтальной подсистемы СКС по согласованию с ОО скрыто в стену, пол с использованием при этом каналообразующих пластиковых труб. При совмещении в одном коробе горизонтальной подсистемы СКС и электрического кабеля используется короб с двумя секциями, разделенными перегородкой.</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Подключение к СКС конечного оборудования (ТД wi-fi, IP-камер и т.д.) выполняется без применения телекоммуникационных розеток в соответствии с национальным стандартом Российской Федерации ГОСТ Р 58238-2018.</w:t>
      </w:r>
    </w:p>
    <w:p w:rsidR="004F7733" w:rsidRPr="005F5820" w:rsidRDefault="004F7733" w:rsidP="006A4158">
      <w:pPr>
        <w:pStyle w:val="afffffa"/>
        <w:numPr>
          <w:ilvl w:val="2"/>
          <w:numId w:val="220"/>
        </w:numPr>
        <w:ind w:left="0" w:firstLine="567"/>
        <w:jc w:val="both"/>
      </w:pPr>
      <w:r w:rsidRPr="004F7733">
        <w:rPr>
          <w:rFonts w:eastAsia="Calibri"/>
          <w:szCs w:val="22"/>
          <w:lang w:eastAsia="en-US"/>
        </w:rPr>
        <w:t xml:space="preserve">В соответствии с </w:t>
      </w:r>
      <w:r w:rsidRPr="005F5820">
        <w:rPr>
          <w:rFonts w:eastAsia="Calibri"/>
        </w:rPr>
        <w:t>настоящими Техническими требованиями допускается установка промежуточных кроссовых панелей в ОО для оптимизации кабельных трасс.</w:t>
      </w:r>
    </w:p>
    <w:p w:rsidR="004F7733" w:rsidRPr="005F5820" w:rsidRDefault="004F7733" w:rsidP="006A4158">
      <w:pPr>
        <w:pStyle w:val="afffffa"/>
        <w:numPr>
          <w:ilvl w:val="2"/>
          <w:numId w:val="220"/>
        </w:numPr>
        <w:ind w:left="0" w:firstLine="567"/>
        <w:jc w:val="both"/>
      </w:pPr>
      <w:r w:rsidRPr="004F7733">
        <w:rPr>
          <w:rFonts w:eastAsia="Calibri"/>
          <w:szCs w:val="22"/>
          <w:lang w:eastAsia="en-US"/>
        </w:rPr>
        <w:t>При прокладке кабеля использовать короб, в том числе с разделительной перегородкой при необходимости, и комплектоваться всеми необходимыми декоративными элементами (углы, заглушки, накладок и т.д.).</w:t>
      </w:r>
    </w:p>
    <w:p w:rsidR="004F7733" w:rsidRPr="005F5820" w:rsidRDefault="004F7733" w:rsidP="006A4158">
      <w:pPr>
        <w:pStyle w:val="afffffa"/>
        <w:numPr>
          <w:ilvl w:val="2"/>
          <w:numId w:val="220"/>
        </w:numPr>
        <w:ind w:left="0" w:firstLine="567"/>
        <w:jc w:val="both"/>
      </w:pPr>
      <w:r w:rsidRPr="004F7733">
        <w:rPr>
          <w:rFonts w:eastAsia="Calibri"/>
          <w:szCs w:val="22"/>
          <w:lang w:eastAsia="en-US"/>
        </w:rPr>
        <w:t>Для обеспечения видеонаблюдения за входными группами ОО осуществляется прокладка кабеля UTP категории не ниже 5е от коммутатора РоЕ, размещенного в ВТШ. Для обеспечения питания IP-камеры длина линии от порта PoE не превышает допустимые значения в соответствии с стандартом IEEE 802.3af. Прокладку СКС осуществлять с учетом размещения IP-камер.</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Обеспечить наличие сертификатов качества у всех комплектующих СКС (кабель, коммутационные панели).</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В случае установки нескольких ВТШ в здании ОО для их соединения применять кабель UTP в рамках допустимых значений в соответствии со стандартом IEEE 802.3af, либо оптический кабель для прокладки внутри здания, монтаж оптического кабеля осуществить в штатные разъёмы или кроссы ВТШ.</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Прокладку СКС необходимо вести между этажами и в коридорах – в существующих межэтажных стояках, в имеющихся ранее проложенных каналах и закладных. При их отсутствии или загрузке – обеспечить монтаж новых каналов и закладных диаметром не более 100 мм. без повреждения элементов внутреннего армирования стены или перекрытия. В случае наличия подвесных потолков – осуществлять прокладку над ним с применением гофротруб или лотков.</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При монтаже кабельных каналов не допускается их монтаж по полу, а также с пересечением оконных, дверных и иных проемов без согласования с Представителем Заказчика.</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 xml:space="preserve">По завершению монтажа СКС </w:t>
      </w:r>
      <w:r w:rsidRPr="005F5820">
        <w:t xml:space="preserve">Подрядчик </w:t>
      </w:r>
      <w:r w:rsidRPr="005F5820">
        <w:rPr>
          <w:rFonts w:eastAsia="Calibri"/>
        </w:rPr>
        <w:t>выполняет пусконаладочные работы в соответствии с разделом 9 ООЗ.</w:t>
      </w:r>
    </w:p>
    <w:p w:rsidR="004F7733" w:rsidRPr="005F5820" w:rsidRDefault="004F7733" w:rsidP="006A4158">
      <w:pPr>
        <w:pStyle w:val="afffffa"/>
        <w:numPr>
          <w:ilvl w:val="2"/>
          <w:numId w:val="220"/>
        </w:numPr>
        <w:ind w:left="0" w:firstLine="567"/>
        <w:jc w:val="both"/>
        <w:rPr>
          <w:rFonts w:eastAsia="Calibri"/>
        </w:rPr>
      </w:pPr>
      <w:r w:rsidRPr="005F5820">
        <w:rPr>
          <w:rFonts w:eastAsia="Calibri"/>
        </w:rPr>
        <w:t xml:space="preserve">Обеспечить соответствие Элементов СКС требованиям национального стандарта Российской Федерации ГОСТ Р 53246-2008 и иметь все необходимые сертификаты для использования в жилых помещениях. При проектировании подключения элементов СКС и ЛВС </w:t>
      </w:r>
      <w:r w:rsidRPr="005F5820">
        <w:rPr>
          <w:rFonts w:eastAsia="Calibri"/>
        </w:rPr>
        <w:lastRenderedPageBreak/>
        <w:t xml:space="preserve">к электрическим сетям следует руководствоваться национальным стандартом Российской Федерации ГОСТ Р </w:t>
      </w:r>
      <w:r w:rsidRPr="005F5820">
        <w:rPr>
          <w:rFonts w:eastAsia="Calibri"/>
          <w:lang w:eastAsia="en-US"/>
        </w:rPr>
        <w:t>50571.5.54-2024</w:t>
      </w:r>
      <w:r w:rsidRPr="005F5820">
        <w:rPr>
          <w:rFonts w:eastAsia="Calibri"/>
        </w:rPr>
        <w:t xml:space="preserve">. </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 xml:space="preserve">Требования к электропитанию и заземлению телекоммуникационного оборудования: </w:t>
      </w:r>
    </w:p>
    <w:p w:rsidR="004F7733" w:rsidRPr="005F5820" w:rsidRDefault="004F7733" w:rsidP="006A4158">
      <w:pPr>
        <w:pStyle w:val="afffffa"/>
        <w:numPr>
          <w:ilvl w:val="2"/>
          <w:numId w:val="221"/>
        </w:numPr>
        <w:ind w:left="0" w:firstLine="566"/>
        <w:jc w:val="both"/>
        <w:rPr>
          <w:rFonts w:eastAsia="Calibri"/>
        </w:rPr>
      </w:pPr>
      <w:r w:rsidRPr="005F5820">
        <w:rPr>
          <w:rFonts w:eastAsia="Calibri"/>
        </w:rPr>
        <w:t>Обеспечить запитывание Активного сетевого оборудования для бесперебойной работы через ИБП.</w:t>
      </w:r>
    </w:p>
    <w:p w:rsidR="004F7733" w:rsidRPr="005F5820" w:rsidRDefault="004F7733" w:rsidP="006A4158">
      <w:pPr>
        <w:pStyle w:val="afffffa"/>
        <w:numPr>
          <w:ilvl w:val="2"/>
          <w:numId w:val="221"/>
        </w:numPr>
        <w:ind w:left="0" w:firstLine="567"/>
        <w:jc w:val="both"/>
      </w:pPr>
      <w:r w:rsidRPr="005F5820">
        <w:rPr>
          <w:color w:val="000000"/>
        </w:rPr>
        <w:t>ИБП запитывается электропитающим кабелем и заземляется заземляющим кабелем</w:t>
      </w:r>
      <w:r w:rsidRPr="005F5820">
        <w:t>. Достаточное электроснабжение и заземление в ПА организовывается ОО самостоятельно. При подключении ВТШ использовать устройство защитного отключения или дифференциальный автомат, который устанавливается в электрощите, а при невозможности – в ВТШ.</w:t>
      </w:r>
    </w:p>
    <w:p w:rsidR="004F7733" w:rsidRPr="005F5820" w:rsidRDefault="004F7733" w:rsidP="006A4158">
      <w:pPr>
        <w:pStyle w:val="afffffa"/>
        <w:numPr>
          <w:ilvl w:val="2"/>
          <w:numId w:val="221"/>
        </w:numPr>
        <w:ind w:left="0" w:firstLine="567"/>
        <w:jc w:val="both"/>
      </w:pPr>
      <w:r w:rsidRPr="005F5820">
        <w:t xml:space="preserve">Обеспечить заземление всех ВТШ систем СКС и активного сетевого оборудования в них в соответствии с ГОСТ Р </w:t>
      </w:r>
      <w:r w:rsidRPr="005F5820">
        <w:rPr>
          <w:lang w:eastAsia="en-US"/>
        </w:rPr>
        <w:t>50571.5.54-2024</w:t>
      </w:r>
      <w:r w:rsidRPr="005F5820">
        <w:t>.</w:t>
      </w:r>
    </w:p>
    <w:p w:rsidR="004F7733" w:rsidRPr="005F5820" w:rsidRDefault="004F7733" w:rsidP="006A4158">
      <w:pPr>
        <w:pStyle w:val="afffffa"/>
        <w:numPr>
          <w:ilvl w:val="2"/>
          <w:numId w:val="221"/>
        </w:numPr>
        <w:ind w:left="0" w:firstLine="567"/>
        <w:jc w:val="both"/>
        <w:rPr>
          <w:rFonts w:eastAsia="Calibri"/>
        </w:rPr>
      </w:pPr>
      <w:r w:rsidRPr="005F5820">
        <w:t>Заземление В</w:t>
      </w:r>
      <w:r w:rsidRPr="005F5820">
        <w:rPr>
          <w:rFonts w:eastAsia="Calibri"/>
        </w:rPr>
        <w:t>ТШ выполняется кабелем ПВ3 от локальных шин заземления здания ОО, расположенных в ПА.</w:t>
      </w:r>
    </w:p>
    <w:p w:rsidR="004F7733" w:rsidRPr="005F5820" w:rsidRDefault="004F7733" w:rsidP="006A4158">
      <w:pPr>
        <w:pStyle w:val="afffffa"/>
        <w:numPr>
          <w:ilvl w:val="2"/>
          <w:numId w:val="221"/>
        </w:numPr>
        <w:ind w:left="0" w:firstLine="567"/>
        <w:jc w:val="both"/>
        <w:rPr>
          <w:rFonts w:eastAsia="Calibri"/>
        </w:rPr>
      </w:pPr>
      <w:r w:rsidRPr="005F5820">
        <w:rPr>
          <w:rFonts w:eastAsia="Calibri"/>
        </w:rPr>
        <w:t>Обеспечение подключения к электропитанию и заземлению в выделенном помещении для размещения ВТШ производится ОО.</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маркировке компонентов СКС:</w:t>
      </w:r>
    </w:p>
    <w:p w:rsidR="004F7733" w:rsidRPr="005F5820" w:rsidRDefault="004F7733" w:rsidP="006A4158">
      <w:pPr>
        <w:pStyle w:val="afffffa"/>
        <w:numPr>
          <w:ilvl w:val="2"/>
          <w:numId w:val="216"/>
        </w:numPr>
        <w:ind w:left="0" w:firstLine="567"/>
        <w:jc w:val="both"/>
        <w:rPr>
          <w:rFonts w:eastAsia="Calibri"/>
        </w:rPr>
      </w:pPr>
      <w:r w:rsidRPr="005F5820">
        <w:rPr>
          <w:rFonts w:eastAsia="Calibri"/>
        </w:rPr>
        <w:t xml:space="preserve">Смонтированное оборудование СКС – информационные розетки, кабели, ТШ, патч-панели – маркировать в соответствии с требованиями национального стандарта Российской Федерации ГОСТ Р 53246-2008 «Информационные технологии. Системы кабельные структурированные. Проектирование основных узлов системы. Общие требования» (утвержден и введен в действие приказом Федерального агентства по техническому регулированию и метрологии от 25 декабря 2008 г. № 786-ст). </w:t>
      </w:r>
    </w:p>
    <w:p w:rsidR="004F7733" w:rsidRPr="005F5820" w:rsidRDefault="004F7733" w:rsidP="006A4158">
      <w:pPr>
        <w:pStyle w:val="afffffa"/>
        <w:numPr>
          <w:ilvl w:val="2"/>
          <w:numId w:val="216"/>
        </w:numPr>
        <w:ind w:left="0" w:firstLine="567"/>
        <w:jc w:val="both"/>
      </w:pPr>
      <w:r w:rsidRPr="005F5820">
        <w:rPr>
          <w:rFonts w:eastAsia="Calibri"/>
        </w:rPr>
        <w:t>Способ выполнения и места размещения маркировки соответствуют Паспорту объекта и согласованы с Представителем Функционального Заказчика</w:t>
      </w:r>
      <w:r w:rsidRPr="004F7733">
        <w:rPr>
          <w:rFonts w:eastAsia="Calibri"/>
          <w:szCs w:val="22"/>
          <w:lang w:eastAsia="en-US"/>
        </w:rPr>
        <w:t>.</w:t>
      </w:r>
    </w:p>
    <w:p w:rsidR="004F7733" w:rsidRPr="005F5820" w:rsidRDefault="004F7733" w:rsidP="006A4158">
      <w:pPr>
        <w:pStyle w:val="afffffa"/>
        <w:numPr>
          <w:ilvl w:val="2"/>
          <w:numId w:val="216"/>
        </w:numPr>
        <w:ind w:left="0" w:firstLine="567"/>
        <w:jc w:val="both"/>
        <w:rPr>
          <w:rFonts w:eastAsia="Calibri"/>
        </w:rPr>
      </w:pPr>
      <w:r w:rsidRPr="005F5820">
        <w:rPr>
          <w:rFonts w:eastAsia="Calibri"/>
        </w:rPr>
        <w:t>Все кабели от оборудования коммутировать на обратной стороне коммутационных патч-панелей и кроссов. На лицевой стороне коммутационных патч-панелей выполнить маркировку, соответствующую маркировке пользовательских портов и кабельных линий. Маркировку выполнить понятно, без разночтений, читаемо в течение всего срока эксплуатации системы.</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монтажу ВТШ.</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 xml:space="preserve">Для формирования ИТ-инфраструктуры зданий ОО используются ВТШ (В соответствии с характеристиками, указанными в пунктах № 1,2 таблицы №2 «Элементы ЛВС»), для размещения коммутаторов РоЕ, ИБП, сервисного маршрутизатора, видеорегистратора/сервера видеонаблюдения и кроссовых панелей. </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Размеры ВТШ и места их установки указаны в Паспорте объекта и согласованы с ОО. При отсутствии в ПА или ЭКЦ заземления и необходимого электропитания, мероприятия по организации системы заземления и электропитания выполняется силами Представителя Заказчика.</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Полезная глубина ВТШ должна быть достаточной для установки коммутаторов и ИБП и их подключения к патч-панели и блоку розеток, а также обеспечивать беспрепятственное закрытие дверцы шкафа.</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 xml:space="preserve">После монтажа ВТШ и комплектующих </w:t>
      </w:r>
      <w:r w:rsidRPr="005F5820">
        <w:rPr>
          <w:rFonts w:ascii="Times New Roman" w:hAnsi="Times New Roman" w:cs="Times New Roman"/>
          <w:sz w:val="24"/>
          <w:szCs w:val="24"/>
        </w:rPr>
        <w:t xml:space="preserve">Подрядчик </w:t>
      </w:r>
      <w:r w:rsidRPr="005F5820">
        <w:rPr>
          <w:rFonts w:ascii="Times New Roman" w:eastAsia="Calibri" w:hAnsi="Times New Roman" w:cs="Times New Roman"/>
          <w:sz w:val="24"/>
          <w:szCs w:val="24"/>
        </w:rPr>
        <w:t>выполняет пусконаладочные работы в соответствии с разделом 9 ООЗ.</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беспроводной сети Wi-Fi.</w:t>
      </w:r>
    </w:p>
    <w:p w:rsidR="004F7733" w:rsidRPr="005F5820" w:rsidRDefault="004F7733" w:rsidP="004F7733">
      <w:pPr>
        <w:spacing w:after="0" w:line="240" w:lineRule="auto"/>
        <w:ind w:firstLine="567"/>
        <w:contextualSpacing/>
        <w:rPr>
          <w:sz w:val="24"/>
          <w:szCs w:val="24"/>
        </w:rPr>
      </w:pPr>
      <w:r w:rsidRPr="005F5820">
        <w:rPr>
          <w:sz w:val="24"/>
          <w:szCs w:val="24"/>
        </w:rPr>
        <w:t xml:space="preserve">В основу архитектуры беспроводной сети Wi-Fi положено использование точек беспроводного доступа, работающих под управлением Контроллера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а в случае аварии – автономно.</w:t>
      </w:r>
    </w:p>
    <w:p w:rsidR="004F7733" w:rsidRPr="005F5820" w:rsidRDefault="004F7733" w:rsidP="004F7733">
      <w:pPr>
        <w:spacing w:after="0" w:line="240" w:lineRule="auto"/>
        <w:ind w:firstLine="567"/>
        <w:contextualSpacing/>
        <w:rPr>
          <w:sz w:val="24"/>
          <w:szCs w:val="24"/>
        </w:rPr>
      </w:pPr>
      <w:r w:rsidRPr="005F5820">
        <w:rPr>
          <w:sz w:val="24"/>
          <w:szCs w:val="24"/>
        </w:rPr>
        <w:lastRenderedPageBreak/>
        <w:t xml:space="preserve">В состав беспроводной сети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входит:</w:t>
      </w:r>
    </w:p>
    <w:p w:rsidR="004F7733" w:rsidRPr="005F5820" w:rsidRDefault="004F7733" w:rsidP="004F7733">
      <w:pPr>
        <w:spacing w:after="0" w:line="240" w:lineRule="auto"/>
        <w:ind w:firstLine="567"/>
        <w:contextualSpacing/>
        <w:rPr>
          <w:sz w:val="24"/>
          <w:szCs w:val="24"/>
          <w:lang w:eastAsia="ru-RU"/>
        </w:rPr>
      </w:pPr>
      <w:r w:rsidRPr="005F5820">
        <w:rPr>
          <w:sz w:val="24"/>
          <w:szCs w:val="24"/>
        </w:rPr>
        <w:t>-</w:t>
      </w:r>
      <w:r w:rsidRPr="005F5820">
        <w:t xml:space="preserve"> Контроллер Wi-Fi </w:t>
      </w:r>
      <w:r w:rsidRPr="005F5820">
        <w:rPr>
          <w:lang w:val="en-US"/>
        </w:rPr>
        <w:t>SoftWLC</w:t>
      </w:r>
      <w:r w:rsidRPr="005F5820">
        <w:t xml:space="preserve"> </w:t>
      </w:r>
      <w:r w:rsidRPr="005F5820">
        <w:rPr>
          <w:sz w:val="24"/>
          <w:szCs w:val="24"/>
          <w:lang w:eastAsia="ru-RU"/>
        </w:rPr>
        <w:t xml:space="preserve">торговой марки ELTEX, </w:t>
      </w:r>
      <w:r w:rsidRPr="005F5820">
        <w:t>имеющийся у Заказчика</w:t>
      </w:r>
      <w:r w:rsidRPr="005F5820">
        <w:rPr>
          <w:sz w:val="24"/>
          <w:szCs w:val="24"/>
          <w:lang w:eastAsia="ru-RU"/>
        </w:rPr>
        <w:t xml:space="preserve"> (реестровый номер 2986 в едином реестре российских программ для электронных вычислительных машин и баз данных).</w:t>
      </w:r>
    </w:p>
    <w:p w:rsidR="004F7733" w:rsidRPr="005F5820" w:rsidRDefault="004F7733" w:rsidP="004F7733">
      <w:pPr>
        <w:spacing w:after="0" w:line="240" w:lineRule="auto"/>
        <w:ind w:firstLine="567"/>
        <w:contextualSpacing/>
        <w:rPr>
          <w:sz w:val="24"/>
          <w:szCs w:val="24"/>
        </w:rPr>
      </w:pPr>
      <w:r w:rsidRPr="005F5820">
        <w:rPr>
          <w:sz w:val="24"/>
          <w:szCs w:val="24"/>
        </w:rPr>
        <w:t>-точки беспроводного доступа с характеристиками, указанными в таблице №3 «Элементы системы широкополосного доступа», с обеспечением полной совместимости аппаратной части и программного обеспечения точек беспроводного доступа и Контроллера Wi-Fi;</w:t>
      </w:r>
    </w:p>
    <w:p w:rsidR="004F7733" w:rsidRPr="005F5820" w:rsidRDefault="004F7733" w:rsidP="004F7733">
      <w:pPr>
        <w:spacing w:after="0" w:line="240" w:lineRule="auto"/>
        <w:ind w:firstLine="567"/>
        <w:contextualSpacing/>
        <w:rPr>
          <w:sz w:val="24"/>
          <w:szCs w:val="24"/>
          <w:lang w:eastAsia="ru-RU"/>
        </w:rPr>
      </w:pPr>
      <w:r w:rsidRPr="005F5820">
        <w:rPr>
          <w:sz w:val="24"/>
          <w:szCs w:val="24"/>
          <w:lang w:eastAsia="ru-RU"/>
        </w:rPr>
        <w:t>Заказчик обеспечивает предоставление доступа Подрядчику к имеющемуся у него в распоряжении Контроллеру Wi-Fi, размещенному в облачной среде в контуре ЕСПД.</w:t>
      </w:r>
    </w:p>
    <w:p w:rsidR="004F7733" w:rsidRPr="005F5820" w:rsidRDefault="004F7733" w:rsidP="004F7733">
      <w:pPr>
        <w:spacing w:after="0" w:line="240" w:lineRule="auto"/>
        <w:ind w:firstLine="567"/>
        <w:contextualSpacing/>
        <w:rPr>
          <w:sz w:val="24"/>
          <w:szCs w:val="24"/>
        </w:rPr>
      </w:pPr>
      <w:r w:rsidRPr="005F5820">
        <w:rPr>
          <w:sz w:val="24"/>
          <w:szCs w:val="24"/>
        </w:rPr>
        <w:t xml:space="preserve">Подрядчик обеспечивает подключение и настройку точек беспроводного доступа, используя имеющийся у Заказчика Контроллер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w:t>
      </w:r>
    </w:p>
    <w:p w:rsidR="004F7733" w:rsidRPr="005F5820" w:rsidRDefault="004F7733" w:rsidP="004F7733">
      <w:pPr>
        <w:spacing w:after="0" w:line="240" w:lineRule="auto"/>
        <w:ind w:firstLine="567"/>
        <w:contextualSpacing/>
        <w:rPr>
          <w:sz w:val="24"/>
          <w:szCs w:val="24"/>
        </w:rPr>
      </w:pPr>
      <w:r w:rsidRPr="005F5820">
        <w:rPr>
          <w:sz w:val="24"/>
          <w:szCs w:val="24"/>
        </w:rPr>
        <w:t xml:space="preserve">Заказчик после заключения Контракта по запросу Подрядчика предоставляет лицензии на право использования программного обеспечения (Контроллер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в объеме и способами, предусмотренными настоящим ООЗ.</w:t>
      </w:r>
    </w:p>
    <w:p w:rsidR="004F7733" w:rsidRPr="005F5820" w:rsidRDefault="004F7733" w:rsidP="004F7733">
      <w:pPr>
        <w:pStyle w:val="ConsPlusNormal"/>
        <w:ind w:firstLine="540"/>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Подключение к Wi-Fi-оборудованию для радиодоступа оконечных устройств (далее - точка беспроводного доступа) Wi-Fi-сети ОО обеспечивается ограниченному кругу лиц, которым известна ключевая информация для доступа к Wi-Fi-сети ОО (далее - ключевая информация). Ключевая информация может быть одинаковой для всех пользователей Wi-Fi-сети в пределах одного здания ОО (далее - общий ключ).</w:t>
      </w:r>
    </w:p>
    <w:p w:rsidR="004F7733" w:rsidRPr="005F5820" w:rsidRDefault="004F7733" w:rsidP="004F7733">
      <w:pPr>
        <w:spacing w:after="0" w:line="240" w:lineRule="auto"/>
        <w:ind w:firstLine="567"/>
        <w:rPr>
          <w:sz w:val="24"/>
          <w:szCs w:val="24"/>
        </w:rPr>
      </w:pPr>
      <w:r w:rsidRPr="005F5820">
        <w:rPr>
          <w:sz w:val="24"/>
          <w:szCs w:val="24"/>
        </w:rPr>
        <w:t>ОО обеспечивает обновление общего ключа на регулярной основе, но не реже одного раза в месяц с момента ввода в эксплуатацию ИТ-инфраструктуры в здании ОО, с параметрами, исключающими раскрытие третьими лицами в течение периода действия общего ключа.</w:t>
      </w:r>
    </w:p>
    <w:p w:rsidR="004F7733" w:rsidRPr="005F5820" w:rsidRDefault="004F7733" w:rsidP="004F7733">
      <w:pPr>
        <w:spacing w:after="0" w:line="240" w:lineRule="auto"/>
        <w:ind w:firstLine="567"/>
        <w:rPr>
          <w:sz w:val="24"/>
          <w:szCs w:val="24"/>
        </w:rPr>
      </w:pPr>
      <w:r w:rsidRPr="005F5820">
        <w:rPr>
          <w:sz w:val="24"/>
          <w:szCs w:val="24"/>
        </w:rPr>
        <w:t>ОО принимает меры по неразглашению ключевой информации для доступа к Wi-Fi-сети ОО.</w:t>
      </w:r>
    </w:p>
    <w:p w:rsidR="004F7733" w:rsidRPr="005F5820" w:rsidRDefault="004F7733" w:rsidP="004F7733">
      <w:pPr>
        <w:spacing w:after="0" w:line="240" w:lineRule="auto"/>
        <w:ind w:firstLine="567"/>
        <w:rPr>
          <w:sz w:val="24"/>
          <w:szCs w:val="24"/>
        </w:rPr>
      </w:pPr>
      <w:r w:rsidRPr="005F5820">
        <w:rPr>
          <w:sz w:val="24"/>
          <w:szCs w:val="24"/>
        </w:rPr>
        <w:t>Доступ с использованием Wi-Fi-сети ОО к сети Интернет обеспечить с выполнением требований п.8 ООЗ.</w:t>
      </w:r>
    </w:p>
    <w:p w:rsidR="004F7733" w:rsidRPr="005F5820" w:rsidRDefault="004F7733" w:rsidP="004F7733">
      <w:pPr>
        <w:spacing w:after="0" w:line="240" w:lineRule="auto"/>
        <w:ind w:firstLine="567"/>
        <w:rPr>
          <w:sz w:val="24"/>
          <w:szCs w:val="24"/>
        </w:rPr>
      </w:pPr>
      <w:r w:rsidRPr="005F5820">
        <w:rPr>
          <w:sz w:val="24"/>
          <w:szCs w:val="24"/>
        </w:rPr>
        <w:t xml:space="preserve">Способ организации беспроводной сети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обеспечивает возможность автономной работы персональных устройств учителя по сети Wi-Fi с периферийными устройствами школы (принтер, МФУ, и т.д.) при пропадании внешнего канала ЕСПД и (или) доступа в сеть Интернет.</w:t>
      </w:r>
    </w:p>
    <w:p w:rsidR="004F7733" w:rsidRPr="005F5820" w:rsidRDefault="004F7733" w:rsidP="004F7733">
      <w:pPr>
        <w:keepNext/>
        <w:spacing w:after="0" w:line="240" w:lineRule="auto"/>
        <w:ind w:firstLine="567"/>
        <w:rPr>
          <w:sz w:val="24"/>
          <w:szCs w:val="24"/>
        </w:rPr>
      </w:pPr>
      <w:r w:rsidRPr="005F5820">
        <w:rPr>
          <w:sz w:val="24"/>
          <w:szCs w:val="24"/>
        </w:rPr>
        <w:t>Подрядчик обеспечивает монтаж, а также подключение ТД при помощи СКС к коммутатору РоЕ в ОО в соответствии со следующими требованиями:</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монтаж ТД выполннить согласно итогам радиопланирования;</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монтаж ТД к стенам/потолкам обеспечить штатными креплениями ТД;</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 xml:space="preserve">подключение ТД к портам </w:t>
      </w:r>
      <w:r w:rsidRPr="005F5820">
        <w:rPr>
          <w:rFonts w:ascii="Times New Roman" w:hAnsi="Times New Roman" w:cs="Times New Roman"/>
          <w:sz w:val="24"/>
        </w:rPr>
        <w:t>PoE</w:t>
      </w:r>
      <w:r w:rsidRPr="005F5820">
        <w:rPr>
          <w:rFonts w:ascii="Times New Roman" w:hAnsi="Times New Roman" w:cs="Times New Roman"/>
          <w:sz w:val="24"/>
          <w:szCs w:val="24"/>
        </w:rPr>
        <w:t xml:space="preserve"> выполнить кабелем UTP категории не ниже 5е;</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для обеспечения питания ТД длина линии от порта PoE не превышает допустимые значения в соответствии со стандартом IEEE 802.3af;</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после монтажа ТД провести настройку ТД и подключение ТД к платформе для аутентификации и авторизации;</w:t>
      </w:r>
    </w:p>
    <w:p w:rsidR="004F7733" w:rsidRPr="005F5820" w:rsidRDefault="004F7733" w:rsidP="006A4158">
      <w:pPr>
        <w:pStyle w:val="affffa"/>
        <w:numPr>
          <w:ilvl w:val="0"/>
          <w:numId w:val="243"/>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 xml:space="preserve">уровень приемного сигнала ТД Wi-Fi не менее -70 dBm на частотах 2.4 и 5 ГГц. </w:t>
      </w:r>
    </w:p>
    <w:p w:rsidR="004F7733" w:rsidRPr="005F5820" w:rsidRDefault="004F7733" w:rsidP="004F7733">
      <w:pPr>
        <w:spacing w:after="0" w:line="240" w:lineRule="auto"/>
        <w:ind w:firstLine="567"/>
        <w:rPr>
          <w:sz w:val="24"/>
          <w:szCs w:val="24"/>
        </w:rPr>
      </w:pPr>
      <w:r w:rsidRPr="005F5820">
        <w:rPr>
          <w:sz w:val="24"/>
          <w:szCs w:val="24"/>
        </w:rPr>
        <w:t xml:space="preserve">После монтажа и подключения ТД Подрядчик выполняет пусконаладочные работы в соответствии с разделом 9 </w:t>
      </w:r>
      <w:proofErr w:type="gramStart"/>
      <w:r w:rsidRPr="005F5820">
        <w:rPr>
          <w:sz w:val="24"/>
          <w:szCs w:val="24"/>
        </w:rPr>
        <w:t>ООЗ..</w:t>
      </w:r>
      <w:proofErr w:type="gramEnd"/>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монтажу IP-камер и видеорегистратора/сервера видеонаблюдения.</w:t>
      </w:r>
    </w:p>
    <w:p w:rsidR="004F7733" w:rsidRPr="005F5820" w:rsidRDefault="004F7733" w:rsidP="004F7733">
      <w:pPr>
        <w:spacing w:after="0" w:line="240" w:lineRule="auto"/>
        <w:ind w:firstLine="567"/>
        <w:rPr>
          <w:sz w:val="24"/>
          <w:szCs w:val="24"/>
        </w:rPr>
      </w:pPr>
      <w:r w:rsidRPr="005F5820">
        <w:rPr>
          <w:sz w:val="24"/>
          <w:szCs w:val="24"/>
        </w:rPr>
        <w:t xml:space="preserve">Подрядчик обеспечивает монтаж, а также подключение </w:t>
      </w:r>
      <w:r w:rsidRPr="005F5820">
        <w:rPr>
          <w:sz w:val="24"/>
          <w:szCs w:val="24"/>
          <w:lang w:val="en-US"/>
        </w:rPr>
        <w:t>IP</w:t>
      </w:r>
      <w:r w:rsidRPr="005F5820">
        <w:rPr>
          <w:sz w:val="24"/>
          <w:szCs w:val="24"/>
        </w:rPr>
        <w:t>-камер при помощи СКС к видеорегистратору/серверу видеонаблюдения в ОО в соответствии со следующими требованиями:</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lang w:val="en-US"/>
        </w:rPr>
        <w:t>IP</w:t>
      </w:r>
      <w:r w:rsidRPr="005F5820">
        <w:rPr>
          <w:sz w:val="24"/>
          <w:szCs w:val="24"/>
        </w:rPr>
        <w:t>-камеры установить на высоте, обеспечивающей отсутствие помех для видеонаблюдения:</w:t>
      </w:r>
    </w:p>
    <w:p w:rsidR="004F7733" w:rsidRPr="005F5820" w:rsidRDefault="004F7733"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внешние IP-камеры размещаются на внешней стене здания или конструкции крыльца, со сценой обзора «входная дверь здания со стороны улицы (входной площадки)»;</w:t>
      </w:r>
    </w:p>
    <w:p w:rsidR="004F7733" w:rsidRPr="005F5820" w:rsidRDefault="004F7733" w:rsidP="006A4158">
      <w:pPr>
        <w:pStyle w:val="affffa"/>
        <w:numPr>
          <w:ilvl w:val="0"/>
          <w:numId w:val="219"/>
        </w:numPr>
        <w:spacing w:line="240" w:lineRule="auto"/>
        <w:ind w:left="0" w:firstLine="567"/>
        <w:contextualSpacing w:val="0"/>
        <w:jc w:val="both"/>
        <w:rPr>
          <w:rFonts w:ascii="Times New Roman" w:hAnsi="Times New Roman" w:cs="Times New Roman"/>
          <w:sz w:val="24"/>
          <w:szCs w:val="24"/>
        </w:rPr>
      </w:pPr>
      <w:r w:rsidRPr="005F5820">
        <w:rPr>
          <w:rFonts w:ascii="Times New Roman" w:eastAsia="Calibri" w:hAnsi="Times New Roman" w:cs="Times New Roman"/>
          <w:sz w:val="24"/>
          <w:szCs w:val="24"/>
        </w:rPr>
        <w:t>внутриобъектовые IP-камеры размещаются на стене или потолке здания ОО, со сценой обзора «входная дверь со стороны вестибюля здания»;</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lastRenderedPageBreak/>
        <w:t xml:space="preserve">обеспечить настройку зон видимости </w:t>
      </w:r>
      <w:r w:rsidRPr="005F5820">
        <w:rPr>
          <w:sz w:val="24"/>
          <w:szCs w:val="24"/>
          <w:lang w:val="en-US"/>
        </w:rPr>
        <w:t>IP</w:t>
      </w:r>
      <w:r w:rsidRPr="005F5820">
        <w:rPr>
          <w:sz w:val="24"/>
          <w:szCs w:val="24"/>
        </w:rPr>
        <w:t>-камер на объектах видеонаблюдения:</w:t>
      </w:r>
    </w:p>
    <w:p w:rsidR="004F7733" w:rsidRPr="005F5820" w:rsidRDefault="004F7733"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внешние IP-камеры: сцена обзора – входная дверь здания со стороны улицы (входной площадки);</w:t>
      </w:r>
    </w:p>
    <w:p w:rsidR="004F7733" w:rsidRPr="005F5820" w:rsidRDefault="004F7733" w:rsidP="006A4158">
      <w:pPr>
        <w:pStyle w:val="affffa"/>
        <w:numPr>
          <w:ilvl w:val="0"/>
          <w:numId w:val="219"/>
        </w:numPr>
        <w:spacing w:line="240" w:lineRule="auto"/>
        <w:ind w:left="0" w:firstLine="567"/>
        <w:contextualSpacing w:val="0"/>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внутриобъектовые IP-камеры: сцена обзора – входная дверь со стороны вестибюля здания;</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t xml:space="preserve">подключить </w:t>
      </w:r>
      <w:r w:rsidRPr="005F5820">
        <w:rPr>
          <w:sz w:val="24"/>
          <w:szCs w:val="24"/>
          <w:lang w:val="en-US"/>
        </w:rPr>
        <w:t>IP</w:t>
      </w:r>
      <w:r w:rsidRPr="005F5820">
        <w:rPr>
          <w:sz w:val="24"/>
          <w:szCs w:val="24"/>
        </w:rPr>
        <w:t>-камеры к СКС и видеорегистратору/серверу видеонаблюдения;</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t>произвести настройку IP-камер в соответствии с требованиями: 1920 × 1080 пикс, частота кадров – от 5 до 20 кадр/с, битрейт от 32 кбит/с до 6 мбит/с, с учетом требований к глубине хранения видео локально на видеорегистраторе;</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t xml:space="preserve">произвести настройку записи данных с </w:t>
      </w:r>
      <w:r w:rsidRPr="005F5820">
        <w:rPr>
          <w:sz w:val="24"/>
          <w:szCs w:val="24"/>
          <w:lang w:val="en-US"/>
        </w:rPr>
        <w:t>IP</w:t>
      </w:r>
      <w:r w:rsidRPr="005F5820">
        <w:rPr>
          <w:sz w:val="24"/>
          <w:szCs w:val="24"/>
        </w:rPr>
        <w:t>-камер локально на видеорегистратор/сервер видеонаблюдения в круглосуточном формате 24</w:t>
      </w:r>
      <w:r w:rsidRPr="005F5820">
        <w:rPr>
          <w:sz w:val="24"/>
          <w:szCs w:val="24"/>
          <w:lang w:val="en-US"/>
        </w:rPr>
        <w:t>x</w:t>
      </w:r>
      <w:r w:rsidRPr="005F5820">
        <w:rPr>
          <w:sz w:val="24"/>
          <w:szCs w:val="24"/>
        </w:rPr>
        <w:t>7 с глубиной хранения не менее 31 суток;</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t>видеорегистратор/сервер видеонаблюдения устанавливается в ВТШ и подключается к коммутатору РоЕ.</w:t>
      </w:r>
    </w:p>
    <w:p w:rsidR="004F7733" w:rsidRPr="005F5820" w:rsidRDefault="004F7733" w:rsidP="006A4158">
      <w:pPr>
        <w:numPr>
          <w:ilvl w:val="0"/>
          <w:numId w:val="218"/>
        </w:numPr>
        <w:spacing w:after="0" w:line="240" w:lineRule="auto"/>
        <w:ind w:left="0" w:firstLine="567"/>
        <w:rPr>
          <w:sz w:val="24"/>
          <w:szCs w:val="24"/>
        </w:rPr>
      </w:pPr>
      <w:r w:rsidRPr="005F5820">
        <w:rPr>
          <w:sz w:val="24"/>
          <w:szCs w:val="24"/>
        </w:rPr>
        <w:t>верхний порог битрейта с каждой камеры 3 Мбит/с VBR;</w:t>
      </w:r>
    </w:p>
    <w:p w:rsidR="004F7733" w:rsidRPr="005F5820" w:rsidRDefault="004F7733" w:rsidP="004F7733">
      <w:pPr>
        <w:spacing w:after="0" w:line="240" w:lineRule="auto"/>
        <w:ind w:firstLine="567"/>
        <w:rPr>
          <w:sz w:val="24"/>
          <w:szCs w:val="24"/>
        </w:rPr>
      </w:pPr>
      <w:r w:rsidRPr="005F5820">
        <w:rPr>
          <w:sz w:val="24"/>
          <w:szCs w:val="24"/>
        </w:rPr>
        <w:t>При оснащении ОО системой видеонаблюдения ОО самостоятельно и за свой счет:</w:t>
      </w:r>
    </w:p>
    <w:p w:rsidR="004F7733" w:rsidRPr="005F5820" w:rsidRDefault="004F7733" w:rsidP="004F7733">
      <w:pPr>
        <w:spacing w:after="0" w:line="240" w:lineRule="auto"/>
        <w:ind w:firstLine="567"/>
        <w:rPr>
          <w:sz w:val="24"/>
          <w:szCs w:val="24"/>
        </w:rPr>
      </w:pPr>
      <w:r w:rsidRPr="005F5820">
        <w:rPr>
          <w:sz w:val="24"/>
          <w:szCs w:val="24"/>
        </w:rPr>
        <w:t>организовывает информирование о ведущемся видеонаблюдении всех потенциальных субъектов видеонаблюдения (сотрудников ОО, учащихся, родителей и (или) законных представителей учащихся, третьих лиц);</w:t>
      </w:r>
    </w:p>
    <w:p w:rsidR="004F7733" w:rsidRPr="005F5820" w:rsidRDefault="004F7733" w:rsidP="004F7733">
      <w:pPr>
        <w:pStyle w:val="affffa"/>
        <w:spacing w:line="240" w:lineRule="auto"/>
        <w:ind w:left="0" w:firstLine="567"/>
        <w:contextualSpacing w:val="0"/>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принимает необходимые и достаточные меры для соблюдения действующего законодательства Российской Федерации в сфере защиты информации и обработки персональных данных, в том числе, самостоятельно получать согласия субъектов на обработку их персональных данных, в случаях, предусмотренных действующим законодательством Российской Федерации.</w:t>
      </w:r>
    </w:p>
    <w:p w:rsidR="004F7733" w:rsidRPr="005F5820" w:rsidRDefault="004F7733" w:rsidP="004F7733">
      <w:pPr>
        <w:pStyle w:val="affffa"/>
        <w:spacing w:line="240" w:lineRule="auto"/>
        <w:ind w:left="0" w:firstLine="567"/>
        <w:contextualSpacing w:val="0"/>
        <w:jc w:val="both"/>
        <w:rPr>
          <w:rFonts w:ascii="Times New Roman" w:eastAsia="Calibri" w:hAnsi="Times New Roman" w:cs="Times New Roman"/>
          <w:sz w:val="24"/>
          <w:szCs w:val="24"/>
        </w:rPr>
      </w:pPr>
      <w:r w:rsidRPr="005F5820">
        <w:rPr>
          <w:rFonts w:ascii="Times New Roman" w:hAnsi="Times New Roman" w:cs="Times New Roman"/>
          <w:sz w:val="24"/>
          <w:szCs w:val="24"/>
        </w:rPr>
        <w:t xml:space="preserve">Подрядчик </w:t>
      </w:r>
      <w:r w:rsidRPr="005F5820">
        <w:rPr>
          <w:rFonts w:ascii="Times New Roman" w:eastAsia="Calibri" w:hAnsi="Times New Roman" w:cs="Times New Roman"/>
          <w:sz w:val="24"/>
          <w:szCs w:val="24"/>
        </w:rPr>
        <w:t>выполняет пусконаладочные работы в соответствии с разделом 9 ООЗ.</w:t>
      </w:r>
    </w:p>
    <w:p w:rsidR="004F7733" w:rsidRPr="005F5820" w:rsidRDefault="004F7733" w:rsidP="006A4158">
      <w:pPr>
        <w:keepNext/>
        <w:numPr>
          <w:ilvl w:val="1"/>
          <w:numId w:val="216"/>
        </w:numPr>
        <w:spacing w:before="240" w:after="120" w:line="240" w:lineRule="auto"/>
        <w:ind w:left="0" w:firstLine="567"/>
        <w:jc w:val="left"/>
        <w:outlineLvl w:val="0"/>
        <w:rPr>
          <w:b/>
          <w:bCs/>
          <w:sz w:val="24"/>
          <w:szCs w:val="24"/>
        </w:rPr>
      </w:pPr>
      <w:r w:rsidRPr="005F5820">
        <w:rPr>
          <w:b/>
          <w:bCs/>
          <w:sz w:val="24"/>
          <w:szCs w:val="24"/>
        </w:rPr>
        <w:t>Требования к монтажу активного сетевого оборудования ЛВС</w:t>
      </w:r>
    </w:p>
    <w:p w:rsidR="004F7733" w:rsidRPr="005F5820" w:rsidRDefault="004F7733" w:rsidP="004F7733">
      <w:pPr>
        <w:spacing w:after="0" w:line="240" w:lineRule="auto"/>
        <w:ind w:firstLine="567"/>
        <w:rPr>
          <w:sz w:val="24"/>
          <w:szCs w:val="24"/>
        </w:rPr>
      </w:pPr>
      <w:r w:rsidRPr="005F5820">
        <w:rPr>
          <w:sz w:val="24"/>
          <w:szCs w:val="24"/>
        </w:rPr>
        <w:t>Для подключения всех устройств, предполагаемых к установке для обеспечения инфраструктуры видеонаблюдения за входными группами и беспроводного доступа к сети Интернет в ОО, использовать коммутаторы с характеристиками, указанными в п.7 ООЗ.</w:t>
      </w:r>
    </w:p>
    <w:p w:rsidR="004F7733" w:rsidRPr="005F5820" w:rsidRDefault="004F7733" w:rsidP="004F7733">
      <w:pPr>
        <w:spacing w:after="0" w:line="240" w:lineRule="auto"/>
        <w:ind w:firstLine="567"/>
        <w:rPr>
          <w:sz w:val="24"/>
          <w:szCs w:val="24"/>
        </w:rPr>
      </w:pPr>
      <w:r w:rsidRPr="005F5820">
        <w:rPr>
          <w:sz w:val="24"/>
          <w:szCs w:val="24"/>
        </w:rPr>
        <w:t xml:space="preserve">Активное сетевое оборудование установить в ВТШ. Подключения устройств к коммутатору ЛВС выполнить через штатную коммутационную панель, установленную в ВТШ. Коммутацию осуществить патч-кордами </w:t>
      </w:r>
      <w:r w:rsidRPr="005F5820">
        <w:rPr>
          <w:sz w:val="24"/>
          <w:szCs w:val="24"/>
          <w:lang w:val="en-US"/>
        </w:rPr>
        <w:t>UTP</w:t>
      </w:r>
      <w:r w:rsidRPr="005F5820">
        <w:rPr>
          <w:sz w:val="24"/>
          <w:szCs w:val="24"/>
        </w:rPr>
        <w:t xml:space="preserve"> 5</w:t>
      </w:r>
      <w:r w:rsidRPr="005F5820">
        <w:rPr>
          <w:sz w:val="24"/>
          <w:szCs w:val="24"/>
          <w:lang w:val="en-US"/>
        </w:rPr>
        <w:t>e</w:t>
      </w:r>
      <w:r w:rsidRPr="005F5820">
        <w:rPr>
          <w:sz w:val="24"/>
          <w:szCs w:val="24"/>
        </w:rPr>
        <w:t>. Коммутацию между коммутаторами, размещенными в главном кроссе и ЭКЦ, осуществить с использованием оптической магистрали (п.6.2.7) и пары оптических приемопередатчиков (</w:t>
      </w:r>
      <w:r w:rsidRPr="005F5820">
        <w:rPr>
          <w:sz w:val="24"/>
          <w:szCs w:val="24"/>
          <w:lang w:val="en-US"/>
        </w:rPr>
        <w:t>SFP</w:t>
      </w:r>
      <w:r w:rsidRPr="005F5820">
        <w:rPr>
          <w:sz w:val="24"/>
          <w:szCs w:val="24"/>
        </w:rPr>
        <w:t>).</w:t>
      </w:r>
    </w:p>
    <w:p w:rsidR="004F7733" w:rsidRPr="005F5820" w:rsidRDefault="004F7733" w:rsidP="004F7733">
      <w:pPr>
        <w:spacing w:after="0" w:line="240" w:lineRule="auto"/>
        <w:ind w:firstLine="567"/>
        <w:rPr>
          <w:sz w:val="24"/>
          <w:szCs w:val="24"/>
        </w:rPr>
      </w:pPr>
      <w:r w:rsidRPr="005F5820">
        <w:rPr>
          <w:sz w:val="24"/>
          <w:szCs w:val="24"/>
        </w:rPr>
        <w:t>Сервисный маршрутизатор, поставляемый в рамках исполнения Контракта с характеристиками, указанными п. 7 Таблицы № 2, установить в ВТШ, размещенном в главном кроссе.</w:t>
      </w:r>
    </w:p>
    <w:p w:rsidR="004F7733" w:rsidRPr="005F5820" w:rsidRDefault="004F7733" w:rsidP="004F7733">
      <w:pPr>
        <w:spacing w:after="0" w:line="240" w:lineRule="auto"/>
        <w:ind w:firstLine="567"/>
        <w:rPr>
          <w:sz w:val="24"/>
          <w:szCs w:val="24"/>
        </w:rPr>
      </w:pPr>
      <w:r w:rsidRPr="005F5820">
        <w:rPr>
          <w:sz w:val="24"/>
          <w:szCs w:val="24"/>
        </w:rPr>
        <w:t>После монтажа и подключения Подрядчик выполняет пусконаладочные работы в соответствии с разделом 9 ООЗ.</w:t>
      </w:r>
    </w:p>
    <w:p w:rsidR="004F7733" w:rsidRPr="005F5820" w:rsidRDefault="004F7733" w:rsidP="006A4158">
      <w:pPr>
        <w:keepNext/>
        <w:numPr>
          <w:ilvl w:val="1"/>
          <w:numId w:val="216"/>
        </w:numPr>
        <w:spacing w:before="240" w:after="120" w:line="240" w:lineRule="auto"/>
        <w:ind w:left="0" w:firstLine="567"/>
        <w:jc w:val="left"/>
        <w:outlineLvl w:val="0"/>
        <w:rPr>
          <w:sz w:val="24"/>
          <w:szCs w:val="24"/>
        </w:rPr>
      </w:pPr>
      <w:r w:rsidRPr="005F5820">
        <w:rPr>
          <w:b/>
          <w:bCs/>
          <w:sz w:val="24"/>
          <w:szCs w:val="24"/>
        </w:rPr>
        <w:t>Описание состава работ</w:t>
      </w:r>
    </w:p>
    <w:p w:rsidR="004F7733" w:rsidRPr="005F5820" w:rsidRDefault="004F7733" w:rsidP="004F7733">
      <w:pPr>
        <w:widowControl w:val="0"/>
        <w:spacing w:after="0" w:line="240" w:lineRule="auto"/>
        <w:ind w:firstLine="567"/>
        <w:rPr>
          <w:sz w:val="24"/>
          <w:szCs w:val="24"/>
          <w:lang w:eastAsia="ru-RU"/>
        </w:rPr>
      </w:pPr>
      <w:r w:rsidRPr="005F5820">
        <w:rPr>
          <w:sz w:val="24"/>
          <w:szCs w:val="24"/>
        </w:rPr>
        <w:t xml:space="preserve">В рамках формирования ИТ-инфраструктуры в здании ОО Подрядчик выполняет виды работ, приведенные в таблице №1. Виды работ, а также работы и их количество для каждой ОО определяются Паспортом объекта и Перечнем </w:t>
      </w:r>
      <w:r w:rsidRPr="005F5820">
        <w:rPr>
          <w:sz w:val="24"/>
          <w:szCs w:val="24"/>
          <w:lang w:eastAsia="ru-RU"/>
        </w:rPr>
        <w:t xml:space="preserve">оборудования и работ. Перечни оборудования и работ по каждой ОО представлены в Приложении №7 к ООЗ. </w:t>
      </w:r>
    </w:p>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t>Все необходимые материалы и комплектующие, необходимые для монтажа и запуска устанавливаемого оборудования предоставляются Подрядчиком за счет собственных средств и своими силами.</w:t>
      </w:r>
    </w:p>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t>Все материалы и комплектующие должны быть новыми (не бывшим в употреблении, в ремонте, в том числе, который не был восстановлен, у которого не была осуществлена замена составных частей, не были восстановлены потребительские свойства).</w:t>
      </w:r>
    </w:p>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t xml:space="preserve">Подрядчику необходимо предусмотреть все необходимые материалы, не указанные в явном виде. Материалы должны отвечать всем требованиям совместимости с устанавливаемым </w:t>
      </w:r>
      <w:r w:rsidRPr="005F5820">
        <w:rPr>
          <w:sz w:val="24"/>
          <w:szCs w:val="24"/>
          <w:lang w:eastAsia="ru-RU"/>
        </w:rPr>
        <w:lastRenderedPageBreak/>
        <w:t>оборудованием.</w:t>
      </w:r>
    </w:p>
    <w:p w:rsidR="004F7733" w:rsidRPr="005F5820" w:rsidRDefault="004F7733" w:rsidP="004F7733">
      <w:pPr>
        <w:widowControl w:val="0"/>
        <w:spacing w:after="0" w:line="240" w:lineRule="auto"/>
        <w:ind w:firstLine="567"/>
        <w:rPr>
          <w:sz w:val="24"/>
          <w:szCs w:val="24"/>
        </w:rPr>
      </w:pPr>
      <w:r w:rsidRPr="005F5820">
        <w:rPr>
          <w:sz w:val="24"/>
          <w:szCs w:val="24"/>
          <w:lang w:eastAsia="ru-RU"/>
        </w:rPr>
        <w:t>Дополнительно в Приложении №7 к ООЗ указано количество Кабеля UTP</w:t>
      </w:r>
      <w:r w:rsidRPr="005F5820">
        <w:rPr>
          <w:sz w:val="24"/>
          <w:szCs w:val="24"/>
        </w:rPr>
        <w:t>.</w:t>
      </w:r>
    </w:p>
    <w:p w:rsidR="004F7733" w:rsidRPr="005F5820" w:rsidRDefault="004F7733" w:rsidP="004F7733">
      <w:pPr>
        <w:widowControl w:val="0"/>
        <w:spacing w:after="0" w:line="240" w:lineRule="auto"/>
        <w:ind w:firstLine="567"/>
        <w:rPr>
          <w:sz w:val="24"/>
          <w:szCs w:val="24"/>
          <w:lang w:eastAsia="ru-RU"/>
        </w:rPr>
      </w:pPr>
    </w:p>
    <w:p w:rsidR="004F7733" w:rsidRPr="005F5820" w:rsidRDefault="004F7733" w:rsidP="004F7733">
      <w:pPr>
        <w:pStyle w:val="afffffa"/>
        <w:ind w:left="567"/>
        <w:jc w:val="right"/>
        <w:rPr>
          <w:rFonts w:eastAsia="Calibri"/>
        </w:rPr>
      </w:pPr>
      <w:r w:rsidRPr="005F5820">
        <w:rPr>
          <w:rFonts w:eastAsia="Calibri"/>
        </w:rPr>
        <w:t>Таблица №1 «Виды работ»</w:t>
      </w:r>
    </w:p>
    <w:tbl>
      <w:tblPr>
        <w:tblW w:w="0" w:type="auto"/>
        <w:tblCellMar>
          <w:left w:w="0" w:type="dxa"/>
          <w:right w:w="0" w:type="dxa"/>
        </w:tblCellMar>
        <w:tblLook w:val="04A0" w:firstRow="1" w:lastRow="0" w:firstColumn="1" w:lastColumn="0" w:noHBand="0" w:noVBand="1"/>
      </w:tblPr>
      <w:tblGrid>
        <w:gridCol w:w="558"/>
        <w:gridCol w:w="3434"/>
        <w:gridCol w:w="5913"/>
      </w:tblGrid>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b/>
                <w:bCs/>
                <w:sz w:val="24"/>
                <w:szCs w:val="24"/>
                <w:lang w:eastAsia="ru-RU"/>
              </w:rPr>
              <w:t>№</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jc w:val="center"/>
              <w:rPr>
                <w:lang w:eastAsia="ru-RU"/>
              </w:rPr>
            </w:pPr>
            <w:r w:rsidRPr="005F5820">
              <w:rPr>
                <w:b/>
                <w:bCs/>
                <w:sz w:val="24"/>
                <w:szCs w:val="24"/>
                <w:lang w:eastAsia="ru-RU"/>
              </w:rPr>
              <w:t>Наименование работ</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jc w:val="center"/>
              <w:rPr>
                <w:lang w:eastAsia="ru-RU"/>
              </w:rPr>
            </w:pPr>
            <w:r w:rsidRPr="005F5820">
              <w:rPr>
                <w:b/>
                <w:bCs/>
                <w:sz w:val="24"/>
                <w:szCs w:val="24"/>
                <w:lang w:eastAsia="ru-RU"/>
              </w:rPr>
              <w:t>Описание состава работ</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b/>
                <w:bCs/>
                <w:sz w:val="24"/>
                <w:szCs w:val="24"/>
                <w:lang w:eastAsia="ru-RU"/>
              </w:rPr>
              <w:t>1</w:t>
            </w:r>
          </w:p>
        </w:tc>
        <w:tc>
          <w:tcPr>
            <w:tcW w:w="9347"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b/>
                <w:bCs/>
                <w:sz w:val="24"/>
                <w:szCs w:val="24"/>
                <w:lang w:eastAsia="ru-RU"/>
              </w:rPr>
              <w:t>Работы по формированию ИТ-инфраструктуры</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1.1</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Источник бесперебойного питания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 xml:space="preserve">Монтаж оборудования в существующую стойку (шкаф), подключение электропитания и заземления, преднастройка/настройка. </w:t>
            </w:r>
          </w:p>
        </w:tc>
      </w:tr>
      <w:tr w:rsidR="004F7733" w:rsidRPr="005F5820" w:rsidTr="004F7733">
        <w:trPr>
          <w:trHeight w:val="552"/>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1.2</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Камера видеонаблюдения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измерение, оформление протоколов. Установка камеры видеонаблюдения в кожух. Разметка и сверление отверстий. Установка кронштейна для монтажа камеры видеонаблюдения. Крепление камеры видеонаблюдения к кронштейну. Настройка изображения и фокуса. Оформление исполнительной документации.</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Видеорегистратор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ПНР, оформление исполнительной документации</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1.4</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Коммутатор (всех типов)</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ПНР, оформление исполнительной документации</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1.5</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Маршрутизатор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ПНР, оформление исполнительной документации</w:t>
            </w:r>
          </w:p>
        </w:tc>
      </w:tr>
      <w:tr w:rsidR="004F7733" w:rsidRPr="005F5820" w:rsidTr="004F7733">
        <w:trPr>
          <w:trHeight w:val="12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1.6</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Точка доступа</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измерение, оформление протоколов. Установка Wi-Fi ТД, разметка и сверление отверстий. Настройка оборудования. Оформление исполнительной документации.</w:t>
            </w:r>
          </w:p>
        </w:tc>
      </w:tr>
      <w:tr w:rsidR="004F7733" w:rsidRPr="005F5820" w:rsidTr="004F7733">
        <w:trPr>
          <w:trHeight w:val="12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1.7</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Оборудования Шкаф телекоммуникационный (все типы)</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СМР: монтаж шкафа с пачпанелью на 24 порта, электромонтажные работы (при необходимости), стоимость силового кабеля длиной 20м (при необходимости), стоимость монтажных материалов, сбора и подключения штатных элементов шкафа; Оформление исполнительной документации; Монтаж, коммутация, медножильных патч-кордов до 5 м., включая стоимость основных и крепежных материалов.; СМР, с учетом сопутствующих работ и стоимости материалов. Внесение данных в исполнительную документацию (в кабельный журнал).</w:t>
            </w:r>
          </w:p>
        </w:tc>
      </w:tr>
      <w:tr w:rsidR="004F7733" w:rsidRPr="005F5820" w:rsidTr="004F7733">
        <w:trPr>
          <w:trHeight w:val="6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1.8</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Монтаж Коммутационной панели в телекоммуникационный шкаф (стойку)</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lang w:eastAsia="ru-RU"/>
              </w:rPr>
            </w:pPr>
            <w:r w:rsidRPr="005F5820">
              <w:rPr>
                <w:sz w:val="24"/>
                <w:szCs w:val="24"/>
                <w:lang w:eastAsia="ru-RU"/>
              </w:rPr>
              <w:t xml:space="preserve">СМР, установка, монтаж патч-панели 24 порта/кросс-панели в телекоммуникационный шкаф (стойку), включая стоимость крепежных материалов. </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b/>
                <w:sz w:val="24"/>
                <w:szCs w:val="24"/>
                <w:lang w:eastAsia="ru-RU"/>
              </w:rPr>
            </w:pPr>
            <w:r w:rsidRPr="005F5820">
              <w:rPr>
                <w:b/>
                <w:sz w:val="24"/>
                <w:szCs w:val="24"/>
                <w:lang w:eastAsia="ru-RU"/>
              </w:rPr>
              <w:t>2</w:t>
            </w:r>
          </w:p>
        </w:tc>
        <w:tc>
          <w:tcPr>
            <w:tcW w:w="9347" w:type="dxa"/>
            <w:gridSpan w:val="2"/>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b/>
                <w:sz w:val="24"/>
                <w:szCs w:val="24"/>
                <w:lang w:eastAsia="ru-RU"/>
              </w:rPr>
            </w:pPr>
            <w:r w:rsidRPr="005F5820">
              <w:rPr>
                <w:b/>
                <w:sz w:val="24"/>
                <w:szCs w:val="24"/>
                <w:lang w:eastAsia="ru-RU"/>
              </w:rPr>
              <w:t>Прочие (сопутствующие) работы</w:t>
            </w:r>
          </w:p>
        </w:tc>
      </w:tr>
      <w:tr w:rsidR="004F7733" w:rsidRPr="005F5820" w:rsidTr="004F7733">
        <w:trPr>
          <w:trHeight w:val="300"/>
        </w:trPr>
        <w:tc>
          <w:tcPr>
            <w:tcW w:w="558"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4F7733" w:rsidRPr="005F5820" w:rsidRDefault="004F7733" w:rsidP="004F7733">
            <w:pPr>
              <w:spacing w:after="0" w:line="240" w:lineRule="auto"/>
              <w:rPr>
                <w:b/>
                <w:sz w:val="24"/>
                <w:szCs w:val="24"/>
                <w:lang w:eastAsia="ru-RU"/>
              </w:rPr>
            </w:pPr>
            <w:r w:rsidRPr="005F5820">
              <w:rPr>
                <w:sz w:val="24"/>
                <w:szCs w:val="24"/>
                <w:lang w:eastAsia="ru-RU"/>
              </w:rPr>
              <w:t>2.1</w:t>
            </w:r>
          </w:p>
        </w:tc>
        <w:tc>
          <w:tcPr>
            <w:tcW w:w="3434"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4F7733" w:rsidRPr="005F5820" w:rsidRDefault="004F7733" w:rsidP="004F7733">
            <w:pPr>
              <w:spacing w:after="0" w:line="240" w:lineRule="auto"/>
              <w:rPr>
                <w:color w:val="000000"/>
                <w:sz w:val="24"/>
                <w:szCs w:val="24"/>
              </w:rPr>
            </w:pPr>
            <w:r w:rsidRPr="005F5820">
              <w:rPr>
                <w:color w:val="000000"/>
                <w:sz w:val="24"/>
                <w:szCs w:val="24"/>
              </w:rPr>
              <w:t>Демонтаж/монтаж плит фальшпола</w:t>
            </w:r>
          </w:p>
        </w:tc>
        <w:tc>
          <w:tcPr>
            <w:tcW w:w="5913" w:type="dxa"/>
            <w:vMerge w:val="restart"/>
            <w:tcBorders>
              <w:top w:val="single" w:sz="6" w:space="0" w:color="000000"/>
              <w:left w:val="single" w:sz="6" w:space="0" w:color="000000"/>
              <w:bottom w:val="single" w:sz="6" w:space="0" w:color="000000"/>
              <w:right w:val="single" w:sz="6" w:space="0" w:color="000000"/>
            </w:tcBorders>
            <w:shd w:val="clear" w:color="FFFFFF" w:fill="FFFFFF"/>
            <w:vAlign w:val="center"/>
          </w:tcPr>
          <w:p w:rsidR="004F7733" w:rsidRPr="005F5820" w:rsidRDefault="004F7733" w:rsidP="004F7733">
            <w:pPr>
              <w:rPr>
                <w:color w:val="000000"/>
                <w:sz w:val="24"/>
                <w:szCs w:val="24"/>
              </w:rPr>
            </w:pPr>
            <w:r w:rsidRPr="005F5820">
              <w:rPr>
                <w:sz w:val="24"/>
                <w:szCs w:val="24"/>
                <w:lang w:eastAsia="ru-RU"/>
              </w:rPr>
              <w:t xml:space="preserve">СМР, </w:t>
            </w:r>
            <w:r w:rsidRPr="005F5820">
              <w:rPr>
                <w:color w:val="000000"/>
                <w:sz w:val="24"/>
                <w:szCs w:val="24"/>
              </w:rPr>
              <w:t>Демонтаж/монтаж плит фальш пола,  частичная разборка и сборка устроенных конструкций</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2.2</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Демонтаж/монтаж фальшпотолка (Реечного типа/Амстронг)</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 xml:space="preserve">СМР, частичная разборка и сборка устроенных конструкций, включая сопутствующие работы. </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 xml:space="preserve">Строительство вертикального слаботочного кабельного стояка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СМР, Прочие затраты, вертикальных (стояки) с учетом стоимости труб крепежа, установки проходных коробок, сопутствующих СМР, в том числе пробивка/сверление отверстий, исполнительная документация.</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2.4</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 xml:space="preserve">Алмазное сверление/бурение перекрытий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 xml:space="preserve">Алмазное сверление/бурение перекрытий диаметром до 50 мм. СМР (включая стоимость материалов, </w:t>
            </w:r>
            <w:r w:rsidRPr="005F5820">
              <w:rPr>
                <w:sz w:val="24"/>
                <w:szCs w:val="24"/>
                <w:lang w:eastAsia="ru-RU"/>
              </w:rPr>
              <w:lastRenderedPageBreak/>
              <w:t xml:space="preserve">сопутствующих работ, герметизация стоп-огонь). Применяется только при установки дополнительных вертикальных слаботочных стояков в здании. </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lastRenderedPageBreak/>
              <w:t>2.5</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Прокладка, монтаж, трассировка силового кабеля</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СМР, включая прокладку, монтаж силового кабеля (емкостью до 5х16 мм2, в коробе, в лотке, кабельном канале, трубе, гофре, металлорукаве), провода заземления, работы по трассировке кабеля (размотка, маркировка, замер длины, растяжка, нарезка, жгутирование), с учетом стоимости кабеля и крепежных материалов, проверку состояния изоляции кабеля до и после прокладки и другие сопутствующие работы, присоединение к зажимам жил и проводов.</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2.6</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 xml:space="preserve">Установка автоматического выключателя нагрузки </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Установка и подключение автоматического выключателя нагрузки, во вводно-распределительном устройстве здания, включая стоимость основных и крепежных материалов.</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2.7</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Прокладка и монтаж ВОК по существующим опорам между зданиями</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color w:val="000000"/>
                <w:sz w:val="24"/>
                <w:szCs w:val="24"/>
              </w:rPr>
              <w:t>СМР, с учётом стоимости кабеля и всех материалов для наружных и внутренних работ, в том числе и не ограничиваясь перечисленным: монтаж/перемонтаж муфт, (включая стоимость муфт, из расчета 1 вновь монтируемая муфта на 0,5 км. трассы); защиту кабеля в опасных местах (места перехода через дороги, пересечение с инженерными сетями, пересечение/параллельный пробег с ЛЭП,  и т. д.); организация воздушно-кабельных переходов; вывод кабеля на стену; прокладка по стене в трубе с учётом её стоимости (длина трубы определяется проектом); ввод кабеля в здание с пробивкой и заделкой технологических отверстий при необходимости; внутриобъектовые работы: монтаж кабельростов, кабель-каналов, всех видов труб,  оптических кроссов  (включая стоимость). Проведение всех измерений ВОК, включая входной контроль кабеля. Оформление разрешительных документов и исполнительной документации. Прокладка кабеля учитывается в протяженности трассы ВОК до оптического кросса.</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2.8</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Устройство кабельного вывода на стену из кабельной трассы</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color w:val="000000"/>
                <w:sz w:val="24"/>
                <w:szCs w:val="24"/>
              </w:rPr>
              <w:t xml:space="preserve">СМР, не ограничиваясь перечисленным: разработка грунта около фундамента, разборка/восстановление отмостки, прокладка трубы в соответствии с проектными данными. Оформление разрешительных документов и исполнительной документации.   </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2.9</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sz w:val="24"/>
                <w:szCs w:val="24"/>
                <w:lang w:eastAsia="ru-RU"/>
              </w:rPr>
            </w:pPr>
            <w:r w:rsidRPr="005F5820">
              <w:rPr>
                <w:sz w:val="24"/>
                <w:szCs w:val="24"/>
                <w:lang w:eastAsia="ru-RU"/>
              </w:rPr>
              <w:t>Демонтаж/монтаж фасадной керамической плитки,</w:t>
            </w:r>
          </w:p>
          <w:p w:rsidR="004F7733" w:rsidRPr="005F5820" w:rsidRDefault="004F7733" w:rsidP="004F7733">
            <w:pPr>
              <w:spacing w:after="0" w:line="240" w:lineRule="auto"/>
              <w:rPr>
                <w:sz w:val="24"/>
                <w:szCs w:val="24"/>
                <w:lang w:eastAsia="ru-RU"/>
              </w:rPr>
            </w:pPr>
            <w:r w:rsidRPr="005F5820">
              <w:rPr>
                <w:sz w:val="24"/>
                <w:szCs w:val="24"/>
                <w:lang w:eastAsia="ru-RU"/>
              </w:rPr>
              <w:t>алюкобонд и пр.</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color w:val="000000"/>
                <w:sz w:val="24"/>
                <w:szCs w:val="24"/>
              </w:rPr>
            </w:pPr>
            <w:r w:rsidRPr="005F5820">
              <w:rPr>
                <w:color w:val="000000"/>
                <w:sz w:val="24"/>
                <w:szCs w:val="24"/>
              </w:rPr>
              <w:t>Демонтаж/монтаж облицовочной фасадной плитки (вентилируемый фасад)</w:t>
            </w:r>
          </w:p>
        </w:tc>
      </w:tr>
      <w:tr w:rsidR="004F7733" w:rsidRPr="005F5820" w:rsidTr="004F7733">
        <w:trPr>
          <w:trHeight w:val="300"/>
        </w:trPr>
        <w:tc>
          <w:tcPr>
            <w:tcW w:w="558"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b/>
                <w:sz w:val="24"/>
                <w:szCs w:val="24"/>
                <w:lang w:eastAsia="ru-RU"/>
              </w:rPr>
            </w:pPr>
            <w:r w:rsidRPr="005F5820">
              <w:rPr>
                <w:b/>
                <w:sz w:val="24"/>
                <w:szCs w:val="24"/>
                <w:lang w:eastAsia="ru-RU"/>
              </w:rPr>
              <w:t>3</w:t>
            </w:r>
          </w:p>
        </w:tc>
        <w:tc>
          <w:tcPr>
            <w:tcW w:w="3434"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b/>
                <w:sz w:val="24"/>
                <w:szCs w:val="24"/>
                <w:lang w:eastAsia="ru-RU"/>
              </w:rPr>
            </w:pPr>
            <w:r w:rsidRPr="005F5820">
              <w:rPr>
                <w:b/>
                <w:sz w:val="24"/>
                <w:szCs w:val="24"/>
                <w:lang w:eastAsia="ru-RU"/>
              </w:rPr>
              <w:t>Подключение и настройка точек доступа</w:t>
            </w:r>
          </w:p>
        </w:tc>
        <w:tc>
          <w:tcPr>
            <w:tcW w:w="5913" w:type="dxa"/>
            <w:tcBorders>
              <w:top w:val="single" w:sz="6" w:space="0" w:color="000000"/>
              <w:left w:val="single" w:sz="6" w:space="0" w:color="000000"/>
              <w:bottom w:val="single" w:sz="6" w:space="0" w:color="000000"/>
              <w:right w:val="single" w:sz="6" w:space="0" w:color="000000"/>
            </w:tcBorders>
            <w:shd w:val="clear" w:color="auto" w:fill="auto"/>
            <w:vAlign w:val="center"/>
          </w:tcPr>
          <w:p w:rsidR="004F7733" w:rsidRPr="005F5820" w:rsidRDefault="004F7733" w:rsidP="004F7733">
            <w:pPr>
              <w:spacing w:after="0" w:line="240" w:lineRule="auto"/>
              <w:rPr>
                <w:b/>
                <w:sz w:val="24"/>
                <w:szCs w:val="24"/>
                <w:lang w:eastAsia="ru-RU"/>
              </w:rPr>
            </w:pPr>
            <w:r w:rsidRPr="005F5820">
              <w:rPr>
                <w:b/>
                <w:sz w:val="24"/>
                <w:szCs w:val="24"/>
                <w:lang w:eastAsia="ru-RU"/>
              </w:rPr>
              <w:t>Подключение и настройка точек доступа, используя имеющийся у Заказчика Контроллер Wi-Fi</w:t>
            </w:r>
          </w:p>
        </w:tc>
      </w:tr>
    </w:tbl>
    <w:p w:rsidR="004F7733" w:rsidRPr="005F5820" w:rsidRDefault="004F7733" w:rsidP="006A4158">
      <w:pPr>
        <w:keepNext/>
        <w:numPr>
          <w:ilvl w:val="0"/>
          <w:numId w:val="216"/>
        </w:numPr>
        <w:spacing w:before="240" w:after="120" w:line="240" w:lineRule="auto"/>
        <w:jc w:val="center"/>
        <w:outlineLvl w:val="0"/>
        <w:rPr>
          <w:b/>
          <w:bCs/>
          <w:sz w:val="24"/>
          <w:szCs w:val="24"/>
          <w:lang w:eastAsia="ru-RU"/>
        </w:rPr>
      </w:pPr>
      <w:r w:rsidRPr="005F5820">
        <w:rPr>
          <w:b/>
          <w:bCs/>
          <w:sz w:val="24"/>
          <w:szCs w:val="24"/>
          <w:lang w:eastAsia="ru-RU"/>
        </w:rPr>
        <w:t>ТРЕБОВАНИЯ К ОБОРУДОВАНИЮ, ПОСТАВЛЯЕМОМУ В РАМКАХ ВЫПОЛНЕНИЯ РАБОТ</w:t>
      </w:r>
    </w:p>
    <w:p w:rsidR="004F7733" w:rsidRPr="005F5820" w:rsidRDefault="004F7733" w:rsidP="006A4158">
      <w:pPr>
        <w:keepNext/>
        <w:numPr>
          <w:ilvl w:val="1"/>
          <w:numId w:val="216"/>
        </w:numPr>
        <w:spacing w:after="0" w:line="240" w:lineRule="auto"/>
        <w:ind w:left="0" w:firstLine="567"/>
        <w:contextualSpacing/>
        <w:jc w:val="left"/>
        <w:outlineLvl w:val="0"/>
        <w:rPr>
          <w:sz w:val="24"/>
          <w:szCs w:val="24"/>
        </w:rPr>
      </w:pPr>
      <w:r w:rsidRPr="005F5820">
        <w:rPr>
          <w:sz w:val="24"/>
          <w:szCs w:val="24"/>
        </w:rPr>
        <w:t>В целях непрерывного функционирования ИТ-инфраструктуры и ее применения в образовательном процессе:</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hAnsi="Times New Roman" w:cs="Times New Roman"/>
          <w:sz w:val="24"/>
          <w:szCs w:val="24"/>
        </w:rPr>
        <w:t xml:space="preserve">Подрядчик </w:t>
      </w:r>
      <w:r w:rsidRPr="005F5820">
        <w:rPr>
          <w:rFonts w:ascii="Times New Roman" w:eastAsia="Calibri" w:hAnsi="Times New Roman" w:cs="Times New Roman"/>
          <w:sz w:val="24"/>
          <w:szCs w:val="24"/>
        </w:rPr>
        <w:t>предоставляет гарантию на устанавливаемое оборудование на срок не менее три года</w:t>
      </w:r>
      <w:r w:rsidRPr="005F5820">
        <w:rPr>
          <w:rFonts w:ascii="Times New Roman" w:hAnsi="Times New Roman" w:cs="Times New Roman"/>
          <w:sz w:val="24"/>
          <w:szCs w:val="24"/>
        </w:rPr>
        <w:t xml:space="preserve"> с даты подписания документа о приемке</w:t>
      </w:r>
      <w:r w:rsidRPr="005F5820">
        <w:rPr>
          <w:rFonts w:ascii="Times New Roman" w:eastAsia="Calibri" w:hAnsi="Times New Roman" w:cs="Times New Roman"/>
          <w:sz w:val="24"/>
          <w:szCs w:val="24"/>
        </w:rPr>
        <w:t xml:space="preserve">. Производитель предоставляет гарантию </w:t>
      </w:r>
      <w:r w:rsidRPr="005F5820">
        <w:rPr>
          <w:rFonts w:ascii="Times New Roman" w:eastAsia="Calibri" w:hAnsi="Times New Roman" w:cs="Times New Roman"/>
          <w:sz w:val="24"/>
          <w:szCs w:val="24"/>
        </w:rPr>
        <w:lastRenderedPageBreak/>
        <w:t>на устанавливаемое оборудование на срок не менее три года</w:t>
      </w:r>
      <w:r w:rsidRPr="005F5820">
        <w:rPr>
          <w:rFonts w:ascii="Times New Roman" w:hAnsi="Times New Roman" w:cs="Times New Roman"/>
          <w:sz w:val="24"/>
          <w:szCs w:val="24"/>
        </w:rPr>
        <w:t xml:space="preserve"> с даты подписания документа о приемке.</w:t>
      </w:r>
      <w:r w:rsidRPr="005F5820">
        <w:rPr>
          <w:rFonts w:ascii="Times New Roman" w:eastAsia="Calibri" w:hAnsi="Times New Roman" w:cs="Times New Roman"/>
          <w:sz w:val="24"/>
          <w:szCs w:val="24"/>
        </w:rPr>
        <w:t xml:space="preserve"> Демонтаж, вывоз из ОО, ремонт неисправного оборудования, а также доставка в ОО и монтаж отремонтированного оборудования осуществляются в рамках гарантийных обязательств Подрядчиком в срок, не превышающий 70 рабочих дней. На время ремонта оборудования </w:t>
      </w:r>
      <w:r w:rsidRPr="005F5820">
        <w:rPr>
          <w:rFonts w:ascii="Times New Roman" w:hAnsi="Times New Roman" w:cs="Times New Roman"/>
          <w:sz w:val="24"/>
          <w:szCs w:val="24"/>
        </w:rPr>
        <w:t xml:space="preserve">Подрядчик </w:t>
      </w:r>
      <w:r w:rsidRPr="005F5820">
        <w:rPr>
          <w:rFonts w:ascii="Times New Roman" w:eastAsia="Calibri" w:hAnsi="Times New Roman" w:cs="Times New Roman"/>
          <w:sz w:val="24"/>
          <w:szCs w:val="24"/>
        </w:rPr>
        <w:t>обязан предоставить подменное оборудование.</w:t>
      </w:r>
    </w:p>
    <w:p w:rsidR="004F7733" w:rsidRPr="005F5820" w:rsidRDefault="004F7733" w:rsidP="006A4158">
      <w:pPr>
        <w:pStyle w:val="affffa"/>
        <w:numPr>
          <w:ilvl w:val="2"/>
          <w:numId w:val="216"/>
        </w:numPr>
        <w:spacing w:line="240" w:lineRule="auto"/>
        <w:ind w:left="0" w:firstLine="567"/>
        <w:jc w:val="both"/>
        <w:rPr>
          <w:rFonts w:ascii="Times New Roman" w:hAnsi="Times New Roman" w:cs="Times New Roman"/>
          <w:sz w:val="24"/>
          <w:szCs w:val="24"/>
        </w:rPr>
      </w:pPr>
      <w:r w:rsidRPr="005F5820">
        <w:rPr>
          <w:rFonts w:ascii="Times New Roman" w:hAnsi="Times New Roman" w:cs="Times New Roman"/>
          <w:sz w:val="24"/>
          <w:szCs w:val="24"/>
        </w:rPr>
        <w:t>Подрядчик передает Представителю Функционального Заказчика инструкции по эксплуатации или аналогичную документацию сформированной ИТ-инфраструктуры. Представитель Функционального Заказчика обеспечивает эксплуатацию сформированной ИТ-инфраструктуры в соответствии с инструкциями по эксплуатации или аналогичной документации.</w:t>
      </w:r>
    </w:p>
    <w:p w:rsidR="004F7733" w:rsidRPr="005F5820" w:rsidRDefault="004F7733" w:rsidP="006A4158">
      <w:pPr>
        <w:keepNext/>
        <w:numPr>
          <w:ilvl w:val="1"/>
          <w:numId w:val="216"/>
        </w:numPr>
        <w:spacing w:after="0" w:line="240" w:lineRule="auto"/>
        <w:ind w:left="0" w:firstLine="567"/>
        <w:contextualSpacing/>
        <w:outlineLvl w:val="0"/>
        <w:rPr>
          <w:sz w:val="24"/>
          <w:szCs w:val="24"/>
        </w:rPr>
      </w:pPr>
      <w:r w:rsidRPr="005F5820">
        <w:rPr>
          <w:sz w:val="24"/>
          <w:szCs w:val="24"/>
        </w:rPr>
        <w:t>Подрядчик обеспечивает наличие у всего оборудования сертификатов соответствия, действующих на территории Российской Федерации, в том числе сертификатов соответствия требованиям, нормам и правилам, созданным для регулирования различных сторон образовательного процесса в целях обеспечения безопасности и комфорта учащихся при нахождении в ОО.</w:t>
      </w:r>
    </w:p>
    <w:p w:rsidR="004F7733" w:rsidRPr="005F5820" w:rsidRDefault="004F7733" w:rsidP="006A4158">
      <w:pPr>
        <w:keepNext/>
        <w:numPr>
          <w:ilvl w:val="1"/>
          <w:numId w:val="216"/>
        </w:numPr>
        <w:spacing w:after="0" w:line="240" w:lineRule="auto"/>
        <w:ind w:left="0" w:firstLine="567"/>
        <w:contextualSpacing/>
        <w:outlineLvl w:val="0"/>
        <w:rPr>
          <w:sz w:val="24"/>
          <w:szCs w:val="24"/>
        </w:rPr>
      </w:pPr>
      <w:r w:rsidRPr="005F5820">
        <w:rPr>
          <w:sz w:val="24"/>
          <w:szCs w:val="24"/>
        </w:rPr>
        <w:t>Подрядчик обеспечивает наличие у всего оборудования инструкций по эксплуатации или аналогичной документации (далее – эксплуатационная документация), соответствие технических параметров, приведенных в эксплуатационной документации, устанавливаемой модели оборудования.</w:t>
      </w:r>
    </w:p>
    <w:p w:rsidR="004F7733" w:rsidRPr="005F5820" w:rsidRDefault="004F7733" w:rsidP="006A4158">
      <w:pPr>
        <w:keepNext/>
        <w:numPr>
          <w:ilvl w:val="1"/>
          <w:numId w:val="216"/>
        </w:numPr>
        <w:spacing w:after="0" w:line="240" w:lineRule="auto"/>
        <w:ind w:left="0" w:firstLine="567"/>
        <w:contextualSpacing/>
        <w:outlineLvl w:val="0"/>
        <w:rPr>
          <w:sz w:val="24"/>
          <w:szCs w:val="24"/>
        </w:rPr>
      </w:pPr>
      <w:r w:rsidRPr="005F5820">
        <w:rPr>
          <w:sz w:val="24"/>
          <w:szCs w:val="24"/>
        </w:rPr>
        <w:t>Функциональные требования и технические характеристики оборудования, установлены соглашением от 26.12.2024 № 071-09-2025-085 о предоставлении субсидии из федерального бюджета бюджету Новосибирской области в целях софинансирования  расходных обязательств субъектов Российской Федерации, возникающих при реализации мероприятий по формированию ИТ-инфраструктуры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Элементы ЛВС:</w:t>
      </w:r>
    </w:p>
    <w:p w:rsidR="004F7733" w:rsidRPr="005F5820" w:rsidRDefault="004F7733" w:rsidP="004F7733">
      <w:pPr>
        <w:pStyle w:val="afffffa"/>
        <w:ind w:left="567"/>
        <w:jc w:val="right"/>
        <w:rPr>
          <w:rFonts w:eastAsia="Calibri"/>
        </w:rPr>
      </w:pPr>
      <w:r w:rsidRPr="005F5820">
        <w:rPr>
          <w:rFonts w:eastAsia="Calibri"/>
        </w:rPr>
        <w:t>Таблица №2 «Элементы ЛВС»</w:t>
      </w:r>
    </w:p>
    <w:p w:rsidR="004F7733" w:rsidRPr="005F5820" w:rsidRDefault="004F7733" w:rsidP="004F7733">
      <w:pPr>
        <w:pStyle w:val="afffffa"/>
        <w:ind w:left="567"/>
        <w:jc w:val="right"/>
        <w:rPr>
          <w:rFonts w:eastAsia="Calibri"/>
        </w:rPr>
      </w:pPr>
    </w:p>
    <w:tbl>
      <w:tblPr>
        <w:tblStyle w:val="affff9"/>
        <w:tblW w:w="10060" w:type="dxa"/>
        <w:tblLayout w:type="fixed"/>
        <w:tblLook w:val="04A0" w:firstRow="1" w:lastRow="0" w:firstColumn="1" w:lastColumn="0" w:noHBand="0" w:noVBand="1"/>
      </w:tblPr>
      <w:tblGrid>
        <w:gridCol w:w="707"/>
        <w:gridCol w:w="989"/>
        <w:gridCol w:w="1134"/>
        <w:gridCol w:w="708"/>
        <w:gridCol w:w="2552"/>
        <w:gridCol w:w="1559"/>
        <w:gridCol w:w="992"/>
        <w:gridCol w:w="710"/>
        <w:gridCol w:w="709"/>
      </w:tblGrid>
      <w:tr w:rsidR="004F7733" w:rsidRPr="005F5820" w:rsidTr="004F7733">
        <w:trPr>
          <w:trHeight w:val="821"/>
        </w:trPr>
        <w:tc>
          <w:tcPr>
            <w:tcW w:w="707" w:type="dxa"/>
            <w:vMerge w:val="restart"/>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 п/п</w:t>
            </w:r>
          </w:p>
        </w:tc>
        <w:tc>
          <w:tcPr>
            <w:tcW w:w="989" w:type="dxa"/>
            <w:vMerge w:val="restart"/>
          </w:tcPr>
          <w:p w:rsidR="004F7733" w:rsidRPr="005F5820" w:rsidRDefault="004F7733" w:rsidP="004F7733">
            <w:pPr>
              <w:spacing w:after="0" w:line="240" w:lineRule="auto"/>
              <w:contextualSpacing/>
              <w:jc w:val="center"/>
              <w:rPr>
                <w:rFonts w:eastAsia="Calibri"/>
                <w:b/>
                <w:bCs/>
                <w:sz w:val="20"/>
                <w:szCs w:val="20"/>
              </w:rPr>
            </w:pPr>
            <w:r w:rsidRPr="005F5820">
              <w:rPr>
                <w:rFonts w:eastAsia="Calibri"/>
                <w:b/>
                <w:bCs/>
                <w:sz w:val="20"/>
                <w:szCs w:val="20"/>
              </w:rPr>
              <w:t>ОКПД 2/КТРУ</w:t>
            </w:r>
          </w:p>
        </w:tc>
        <w:tc>
          <w:tcPr>
            <w:tcW w:w="1134" w:type="dxa"/>
            <w:vMerge w:val="restart"/>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Наименование</w:t>
            </w:r>
          </w:p>
        </w:tc>
        <w:tc>
          <w:tcPr>
            <w:tcW w:w="708" w:type="dxa"/>
            <w:vMerge w:val="restart"/>
          </w:tcPr>
          <w:p w:rsidR="004F7733" w:rsidRPr="005F5820" w:rsidRDefault="004F7733" w:rsidP="004F7733">
            <w:pPr>
              <w:spacing w:after="0" w:line="240" w:lineRule="auto"/>
              <w:contextualSpacing/>
              <w:jc w:val="center"/>
              <w:rPr>
                <w:rFonts w:eastAsia="Calibri"/>
                <w:b/>
                <w:bCs/>
                <w:sz w:val="20"/>
                <w:szCs w:val="20"/>
              </w:rPr>
            </w:pPr>
            <w:r w:rsidRPr="005F5820">
              <w:rPr>
                <w:rFonts w:eastAsia="Calibri"/>
                <w:b/>
                <w:bCs/>
                <w:sz w:val="20"/>
                <w:szCs w:val="20"/>
              </w:rPr>
              <w:t>Тип</w:t>
            </w:r>
          </w:p>
        </w:tc>
        <w:tc>
          <w:tcPr>
            <w:tcW w:w="5103" w:type="dxa"/>
            <w:gridSpan w:val="3"/>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10" w:type="dxa"/>
            <w:vMerge w:val="restart"/>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Единица измерения</w:t>
            </w:r>
          </w:p>
        </w:tc>
        <w:tc>
          <w:tcPr>
            <w:tcW w:w="709" w:type="dxa"/>
            <w:vMerge w:val="restart"/>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Количество</w:t>
            </w:r>
          </w:p>
        </w:tc>
      </w:tr>
      <w:tr w:rsidR="004F7733" w:rsidRPr="005F5820" w:rsidTr="004F7733">
        <w:trPr>
          <w:trHeight w:val="821"/>
        </w:trPr>
        <w:tc>
          <w:tcPr>
            <w:tcW w:w="707" w:type="dxa"/>
            <w:vMerge/>
          </w:tcPr>
          <w:p w:rsidR="004F7733" w:rsidRPr="005F5820" w:rsidRDefault="004F7733" w:rsidP="004F7733">
            <w:pPr>
              <w:spacing w:after="0" w:line="240" w:lineRule="auto"/>
              <w:contextualSpacing/>
              <w:jc w:val="center"/>
              <w:rPr>
                <w:b/>
                <w:bCs/>
                <w:sz w:val="20"/>
                <w:szCs w:val="20"/>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spacing w:after="0" w:line="240" w:lineRule="auto"/>
              <w:contextualSpacing/>
              <w:jc w:val="center"/>
              <w:rPr>
                <w:b/>
                <w:bCs/>
                <w:sz w:val="20"/>
                <w:szCs w:val="20"/>
              </w:rPr>
            </w:pPr>
          </w:p>
        </w:tc>
        <w:tc>
          <w:tcPr>
            <w:tcW w:w="708" w:type="dxa"/>
            <w:vMerge/>
          </w:tcPr>
          <w:p w:rsidR="004F7733" w:rsidRPr="005F5820" w:rsidRDefault="004F7733" w:rsidP="004F7733">
            <w:pPr>
              <w:spacing w:after="0" w:line="240" w:lineRule="auto"/>
              <w:contextualSpacing/>
              <w:jc w:val="center"/>
              <w:rPr>
                <w:rFonts w:eastAsia="Calibri"/>
                <w:b/>
                <w:bCs/>
                <w:sz w:val="20"/>
                <w:szCs w:val="20"/>
              </w:rPr>
            </w:pPr>
          </w:p>
        </w:tc>
        <w:tc>
          <w:tcPr>
            <w:tcW w:w="2552" w:type="dxa"/>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Наименование характеристики</w:t>
            </w:r>
          </w:p>
        </w:tc>
        <w:tc>
          <w:tcPr>
            <w:tcW w:w="1559" w:type="dxa"/>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Значение характеристики (показатели для определения соответствия поставляемого оборудования)</w:t>
            </w:r>
          </w:p>
        </w:tc>
        <w:tc>
          <w:tcPr>
            <w:tcW w:w="992" w:type="dxa"/>
          </w:tcPr>
          <w:p w:rsidR="004F7733" w:rsidRPr="005F5820" w:rsidRDefault="004F7733" w:rsidP="004F7733">
            <w:pPr>
              <w:spacing w:after="0" w:line="240" w:lineRule="auto"/>
              <w:contextualSpacing/>
              <w:jc w:val="center"/>
              <w:rPr>
                <w:b/>
                <w:bCs/>
                <w:sz w:val="20"/>
                <w:szCs w:val="20"/>
              </w:rPr>
            </w:pPr>
            <w:r w:rsidRPr="005F5820">
              <w:rPr>
                <w:rFonts w:eastAsia="Calibri"/>
                <w:b/>
                <w:bCs/>
                <w:sz w:val="20"/>
                <w:szCs w:val="20"/>
              </w:rPr>
              <w:t>Единица измерения характеристики</w:t>
            </w:r>
          </w:p>
        </w:tc>
        <w:tc>
          <w:tcPr>
            <w:tcW w:w="710" w:type="dxa"/>
            <w:vMerge/>
          </w:tcPr>
          <w:p w:rsidR="004F7733" w:rsidRPr="005F5820" w:rsidRDefault="004F7733" w:rsidP="004F7733">
            <w:pPr>
              <w:spacing w:after="0" w:line="240" w:lineRule="auto"/>
              <w:contextualSpacing/>
              <w:jc w:val="center"/>
              <w:rPr>
                <w:b/>
                <w:bCs/>
                <w:sz w:val="20"/>
                <w:szCs w:val="20"/>
              </w:rPr>
            </w:pPr>
          </w:p>
        </w:tc>
        <w:tc>
          <w:tcPr>
            <w:tcW w:w="709" w:type="dxa"/>
            <w:vMerge/>
          </w:tcPr>
          <w:p w:rsidR="004F7733" w:rsidRPr="005F5820" w:rsidRDefault="004F7733" w:rsidP="004F7733">
            <w:pPr>
              <w:spacing w:after="0" w:line="240" w:lineRule="auto"/>
              <w:contextualSpacing/>
              <w:jc w:val="center"/>
              <w:rPr>
                <w:b/>
                <w:bCs/>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sz w:val="20"/>
                <w:szCs w:val="20"/>
                <w:lang w:eastAsia="zh-CN" w:bidi="hi-IN"/>
              </w:rPr>
            </w:pPr>
            <w:r w:rsidRPr="005F5820">
              <w:rPr>
                <w:rFonts w:eastAsia="Calibri"/>
                <w:sz w:val="20"/>
                <w:szCs w:val="20"/>
                <w:lang w:eastAsia="zh-CN" w:bidi="hi-IN"/>
              </w:rPr>
              <w:t>1.</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26.30.30.000-00000011 Шкаф телекоммуникационный</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sz w:val="20"/>
                <w:szCs w:val="20"/>
              </w:rPr>
              <w:t>Шкаф телекоммуникационный</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2</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размещения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Настенный</w:t>
            </w:r>
          </w:p>
        </w:tc>
        <w:tc>
          <w:tcPr>
            <w:tcW w:w="992" w:type="dxa"/>
          </w:tcPr>
          <w:p w:rsidR="004F7733" w:rsidRPr="005F5820" w:rsidRDefault="004F7733" w:rsidP="004F7733">
            <w:pPr>
              <w:spacing w:after="0" w:line="240" w:lineRule="auto"/>
              <w:jc w:val="center"/>
              <w:rPr>
                <w:sz w:val="20"/>
                <w:szCs w:val="20"/>
              </w:rPr>
            </w:pPr>
          </w:p>
        </w:tc>
        <w:tc>
          <w:tcPr>
            <w:tcW w:w="710" w:type="dxa"/>
            <w:vMerge w:val="restart"/>
          </w:tcPr>
          <w:p w:rsidR="004F7733" w:rsidRPr="005F5820" w:rsidRDefault="004F7733" w:rsidP="004F7733">
            <w:pPr>
              <w:spacing w:after="0" w:line="240" w:lineRule="auto"/>
              <w:jc w:val="center"/>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rPr>
              <w:t>100</w:t>
            </w: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конструкции</w:t>
            </w:r>
          </w:p>
        </w:tc>
        <w:tc>
          <w:tcPr>
            <w:tcW w:w="1559" w:type="dxa"/>
          </w:tcPr>
          <w:p w:rsidR="004F7733" w:rsidRPr="005F5820" w:rsidRDefault="004F7733" w:rsidP="004F7733">
            <w:pPr>
              <w:spacing w:after="0" w:line="240" w:lineRule="auto"/>
              <w:jc w:val="center"/>
              <w:rPr>
                <w:sz w:val="20"/>
                <w:szCs w:val="20"/>
              </w:rPr>
            </w:pPr>
            <w:r w:rsidRPr="005F5820">
              <w:rPr>
                <w:sz w:val="20"/>
                <w:szCs w:val="20"/>
              </w:rPr>
              <w:t>Неразборный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Высота, </w:t>
            </w:r>
            <w:r w:rsidRPr="005F5820">
              <w:rPr>
                <w:sz w:val="20"/>
                <w:szCs w:val="20"/>
                <w:lang w:val="en-US"/>
              </w:rPr>
              <w:t>U</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Ширина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Миллиметр</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Полезная глубина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Миллиметр</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Максимальная распределительная нагрузка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Килограмм</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Первая характеристическая цифра обозначения степени защиты</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Вторая</w:t>
            </w:r>
          </w:p>
          <w:p w:rsidR="004F7733" w:rsidRPr="005F5820" w:rsidRDefault="004F7733" w:rsidP="004F7733">
            <w:pPr>
              <w:tabs>
                <w:tab w:val="left" w:pos="1127"/>
              </w:tabs>
              <w:spacing w:after="0" w:line="240" w:lineRule="auto"/>
              <w:rPr>
                <w:sz w:val="20"/>
                <w:szCs w:val="20"/>
              </w:rPr>
            </w:pPr>
            <w:r w:rsidRPr="005F5820">
              <w:rPr>
                <w:sz w:val="20"/>
                <w:szCs w:val="20"/>
              </w:rPr>
              <w:t>характеристическая цифра обозначения степени защиты</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передней двери(ей)</w:t>
            </w:r>
          </w:p>
        </w:tc>
        <w:tc>
          <w:tcPr>
            <w:tcW w:w="1559" w:type="dxa"/>
          </w:tcPr>
          <w:p w:rsidR="004F7733" w:rsidRPr="005F5820" w:rsidRDefault="004F7733" w:rsidP="004F7733">
            <w:pPr>
              <w:spacing w:after="0" w:line="240" w:lineRule="auto"/>
              <w:jc w:val="center"/>
              <w:rPr>
                <w:sz w:val="20"/>
                <w:szCs w:val="20"/>
              </w:rPr>
            </w:pPr>
            <w:r w:rsidRPr="005F5820">
              <w:rPr>
                <w:sz w:val="20"/>
                <w:szCs w:val="20"/>
              </w:rPr>
              <w:t>Сплошная</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eastAsia="zh-CN" w:bidi="hi-IN"/>
              </w:rPr>
              <w:t>2</w:t>
            </w:r>
            <w:r w:rsidRPr="005F5820">
              <w:rPr>
                <w:rFonts w:eastAsia="Calibri"/>
                <w:sz w:val="20"/>
                <w:szCs w:val="20"/>
                <w:lang w:val="en-US" w:eastAsia="zh-CN" w:bidi="hi-IN"/>
              </w:rPr>
              <w:t>.</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 xml:space="preserve">26.30.30.000-00000010Шкаф телекоммуникационный </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sz w:val="20"/>
                <w:szCs w:val="20"/>
                <w:lang w:eastAsia="zh-CN" w:bidi="hi-IN"/>
              </w:rPr>
            </w:pPr>
            <w:r w:rsidRPr="005F5820">
              <w:rPr>
                <w:sz w:val="20"/>
                <w:szCs w:val="20"/>
              </w:rPr>
              <w:t>Шкаф телекоммуникационный</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3</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размещения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Напольный</w:t>
            </w:r>
          </w:p>
        </w:tc>
        <w:tc>
          <w:tcPr>
            <w:tcW w:w="992" w:type="dxa"/>
          </w:tcPr>
          <w:p w:rsidR="004F7733" w:rsidRPr="005F5820" w:rsidRDefault="004F7733" w:rsidP="004F7733">
            <w:pPr>
              <w:spacing w:after="0" w:line="240" w:lineRule="auto"/>
              <w:jc w:val="center"/>
              <w:rPr>
                <w:sz w:val="20"/>
                <w:szCs w:val="20"/>
              </w:rPr>
            </w:pP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rPr>
              <w:t>7</w:t>
            </w: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конструкции</w:t>
            </w:r>
          </w:p>
        </w:tc>
        <w:tc>
          <w:tcPr>
            <w:tcW w:w="1559" w:type="dxa"/>
          </w:tcPr>
          <w:p w:rsidR="004F7733" w:rsidRPr="005F5820" w:rsidRDefault="004F7733" w:rsidP="004F7733">
            <w:pPr>
              <w:spacing w:after="0" w:line="240" w:lineRule="auto"/>
              <w:jc w:val="center"/>
              <w:rPr>
                <w:sz w:val="20"/>
                <w:szCs w:val="20"/>
              </w:rPr>
            </w:pPr>
            <w:r w:rsidRPr="005F5820">
              <w:rPr>
                <w:sz w:val="20"/>
                <w:szCs w:val="20"/>
              </w:rPr>
              <w:t>Разборный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Высота, </w:t>
            </w:r>
            <w:r w:rsidRPr="005F5820">
              <w:rPr>
                <w:sz w:val="20"/>
                <w:szCs w:val="20"/>
                <w:lang w:val="en-US"/>
              </w:rPr>
              <w:t>U</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Ширина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Миллиметр</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Полезная глубина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Миллиметр</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Максимальная распределительная нагрузка</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Килограмм</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Первая характеристическая цифра обозначения степени защиты</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Вторая</w:t>
            </w:r>
          </w:p>
          <w:p w:rsidR="004F7733" w:rsidRPr="005F5820" w:rsidRDefault="004F7733" w:rsidP="004F7733">
            <w:pPr>
              <w:tabs>
                <w:tab w:val="left" w:pos="1127"/>
              </w:tabs>
              <w:spacing w:after="0" w:line="240" w:lineRule="auto"/>
              <w:rPr>
                <w:sz w:val="20"/>
                <w:szCs w:val="20"/>
              </w:rPr>
            </w:pPr>
            <w:r w:rsidRPr="005F5820">
              <w:rPr>
                <w:sz w:val="20"/>
                <w:szCs w:val="20"/>
              </w:rPr>
              <w:t>характеристическая цифра обозначения степени защиты</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передней двери(ей)</w:t>
            </w:r>
          </w:p>
        </w:tc>
        <w:tc>
          <w:tcPr>
            <w:tcW w:w="1559" w:type="dxa"/>
          </w:tcPr>
          <w:p w:rsidR="004F7733" w:rsidRPr="005F5820" w:rsidRDefault="004F7733" w:rsidP="004F7733">
            <w:pPr>
              <w:spacing w:after="0" w:line="240" w:lineRule="auto"/>
              <w:jc w:val="center"/>
              <w:rPr>
                <w:sz w:val="20"/>
                <w:szCs w:val="20"/>
              </w:rPr>
            </w:pPr>
            <w:r w:rsidRPr="005F5820">
              <w:rPr>
                <w:sz w:val="20"/>
                <w:szCs w:val="20"/>
              </w:rPr>
              <w:t xml:space="preserve">Перфорированная </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eastAsia="zh-CN" w:bidi="hi-IN"/>
              </w:rPr>
              <w:t>3</w:t>
            </w:r>
            <w:r w:rsidRPr="005F5820">
              <w:rPr>
                <w:rFonts w:eastAsia="Calibri"/>
                <w:sz w:val="20"/>
                <w:szCs w:val="20"/>
                <w:lang w:val="en-US" w:eastAsia="zh-CN" w:bidi="hi-IN"/>
              </w:rPr>
              <w:t>.</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26.30.30.190 Части и комплектующие коммуникационного оборудования прочие</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sz w:val="20"/>
                <w:szCs w:val="20"/>
                <w:lang w:eastAsia="zh-CN" w:bidi="hi-IN"/>
              </w:rPr>
            </w:pPr>
            <w:r w:rsidRPr="005F5820">
              <w:rPr>
                <w:sz w:val="20"/>
                <w:szCs w:val="20"/>
                <w:lang w:val="en-US" w:eastAsia="zh-CN" w:bidi="hi-IN"/>
              </w:rPr>
              <w:t>*</w:t>
            </w:r>
            <w:r w:rsidRPr="005F5820">
              <w:rPr>
                <w:sz w:val="20"/>
                <w:szCs w:val="20"/>
                <w:lang w:eastAsia="zh-CN" w:bidi="hi-IN"/>
              </w:rPr>
              <w:t>Коммутационная панель</w:t>
            </w:r>
          </w:p>
        </w:tc>
        <w:tc>
          <w:tcPr>
            <w:tcW w:w="708" w:type="dxa"/>
            <w:vMerge w:val="restart"/>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портов </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lang w:val="en-US"/>
              </w:rPr>
            </w:pPr>
            <w:r w:rsidRPr="005F5820">
              <w:rPr>
                <w:sz w:val="20"/>
                <w:szCs w:val="20"/>
              </w:rPr>
              <w:t>11</w:t>
            </w:r>
            <w:r w:rsidRPr="005F5820">
              <w:rPr>
                <w:sz w:val="20"/>
                <w:szCs w:val="20"/>
                <w:lang w:val="en-US"/>
              </w:rPr>
              <w:t>8</w:t>
            </w:r>
          </w:p>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jc w:val="center"/>
              <w:rPr>
                <w:rFonts w:eastAsia="Calibri"/>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порта</w:t>
            </w:r>
          </w:p>
        </w:tc>
        <w:tc>
          <w:tcPr>
            <w:tcW w:w="1559" w:type="dxa"/>
          </w:tcPr>
          <w:p w:rsidR="004F7733" w:rsidRPr="005F5820" w:rsidRDefault="004F7733" w:rsidP="004F7733">
            <w:pPr>
              <w:spacing w:after="0" w:line="240" w:lineRule="auto"/>
              <w:jc w:val="center"/>
              <w:rPr>
                <w:sz w:val="20"/>
                <w:szCs w:val="20"/>
              </w:rPr>
            </w:pPr>
            <w:r w:rsidRPr="005F5820">
              <w:rPr>
                <w:sz w:val="20"/>
                <w:szCs w:val="20"/>
                <w:lang w:val="en-US"/>
              </w:rPr>
              <w:t>RJ-45</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Тип </w:t>
            </w:r>
          </w:p>
        </w:tc>
        <w:tc>
          <w:tcPr>
            <w:tcW w:w="1559" w:type="dxa"/>
          </w:tcPr>
          <w:p w:rsidR="004F7733" w:rsidRPr="005F5820" w:rsidRDefault="004F7733" w:rsidP="004F7733">
            <w:pPr>
              <w:spacing w:after="0" w:line="240" w:lineRule="auto"/>
              <w:jc w:val="center"/>
              <w:rPr>
                <w:sz w:val="20"/>
                <w:szCs w:val="20"/>
              </w:rPr>
            </w:pPr>
            <w:r w:rsidRPr="005F5820">
              <w:rPr>
                <w:sz w:val="20"/>
                <w:szCs w:val="20"/>
              </w:rPr>
              <w:t>Патч-панель</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Категория</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 xml:space="preserve">Cat. </w:t>
            </w:r>
            <w:r w:rsidRPr="005F5820">
              <w:rPr>
                <w:sz w:val="20"/>
                <w:szCs w:val="20"/>
              </w:rPr>
              <w:t>5e</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Исполнение</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rPr>
              <w:t>Телекоммуникационный шкаф 19</w:t>
            </w:r>
            <w:r w:rsidRPr="005F5820">
              <w:rPr>
                <w:sz w:val="20"/>
                <w:szCs w:val="20"/>
                <w:lang w:val="en-US"/>
              </w:rPr>
              <w:t>"</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 xml:space="preserve">Высота, </w:t>
            </w:r>
            <w:r w:rsidRPr="005F5820">
              <w:rPr>
                <w:sz w:val="20"/>
                <w:szCs w:val="20"/>
                <w:lang w:val="en-US"/>
              </w:rPr>
              <w:t>U</w:t>
            </w:r>
          </w:p>
        </w:tc>
        <w:tc>
          <w:tcPr>
            <w:tcW w:w="1559" w:type="dxa"/>
          </w:tcPr>
          <w:p w:rsidR="004F7733" w:rsidRPr="005F5820" w:rsidRDefault="004F7733" w:rsidP="004F7733">
            <w:pPr>
              <w:spacing w:after="0" w:line="240" w:lineRule="auto"/>
              <w:jc w:val="center"/>
              <w:rPr>
                <w:sz w:val="20"/>
                <w:szCs w:val="20"/>
                <w:lang w:val="en-US"/>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Наличие кабельного органайзера</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eastAsia="zh-CN" w:bidi="hi-IN"/>
              </w:rPr>
              <w:t>4</w:t>
            </w:r>
            <w:r w:rsidRPr="005F5820">
              <w:rPr>
                <w:rFonts w:eastAsia="Calibri"/>
                <w:sz w:val="20"/>
                <w:szCs w:val="20"/>
                <w:lang w:val="en-US" w:eastAsia="zh-CN" w:bidi="hi-IN"/>
              </w:rPr>
              <w:t>.</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26.30.11.110- 00000041 Коммутатор</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sz w:val="20"/>
                <w:szCs w:val="20"/>
                <w:lang w:eastAsia="zh-CN" w:bidi="hi-IN"/>
              </w:rPr>
            </w:pPr>
            <w:r w:rsidRPr="005F5820">
              <w:rPr>
                <w:sz w:val="20"/>
                <w:szCs w:val="20"/>
              </w:rPr>
              <w:t xml:space="preserve">Коммутатор </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1</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коммутатора</w:t>
            </w:r>
          </w:p>
        </w:tc>
        <w:tc>
          <w:tcPr>
            <w:tcW w:w="1559" w:type="dxa"/>
          </w:tcPr>
          <w:p w:rsidR="004F7733" w:rsidRPr="005F5820" w:rsidRDefault="004F7733" w:rsidP="004F7733">
            <w:pPr>
              <w:spacing w:after="0" w:line="240" w:lineRule="auto"/>
              <w:jc w:val="center"/>
              <w:rPr>
                <w:sz w:val="20"/>
                <w:szCs w:val="20"/>
              </w:rPr>
            </w:pPr>
            <w:r w:rsidRPr="005F5820">
              <w:rPr>
                <w:sz w:val="20"/>
                <w:szCs w:val="20"/>
              </w:rPr>
              <w:t>Управляемый</w:t>
            </w:r>
          </w:p>
        </w:tc>
        <w:tc>
          <w:tcPr>
            <w:tcW w:w="992" w:type="dxa"/>
          </w:tcPr>
          <w:p w:rsidR="004F7733" w:rsidRPr="005F5820" w:rsidRDefault="004F7733" w:rsidP="004F7733">
            <w:pPr>
              <w:spacing w:after="0" w:line="240" w:lineRule="auto"/>
              <w:jc w:val="center"/>
              <w:rPr>
                <w:sz w:val="20"/>
                <w:szCs w:val="20"/>
              </w:rPr>
            </w:pP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rPr>
              <w:t>47</w:t>
            </w:r>
          </w:p>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передачи данных</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Ethernet</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Блок питания </w:t>
            </w:r>
          </w:p>
        </w:tc>
        <w:tc>
          <w:tcPr>
            <w:tcW w:w="1559" w:type="dxa"/>
          </w:tcPr>
          <w:p w:rsidR="004F7733" w:rsidRPr="005F5820" w:rsidRDefault="004F7733" w:rsidP="004F7733">
            <w:pPr>
              <w:spacing w:after="0" w:line="240" w:lineRule="auto"/>
              <w:jc w:val="center"/>
              <w:rPr>
                <w:sz w:val="20"/>
                <w:szCs w:val="20"/>
              </w:rPr>
            </w:pPr>
            <w:r w:rsidRPr="005F5820">
              <w:rPr>
                <w:sz w:val="20"/>
                <w:szCs w:val="20"/>
              </w:rPr>
              <w:t>Встроенный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блоков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1</w:t>
            </w: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блоков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Фиксированные</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электропитания</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AC</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 xml:space="preserve">Поддержка технологии </w:t>
            </w:r>
            <w:r w:rsidRPr="005F5820">
              <w:rPr>
                <w:sz w:val="20"/>
                <w:szCs w:val="20"/>
                <w:lang w:val="en-US"/>
              </w:rPr>
              <w:t>PoE</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Уровень применения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Доступ</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Высота коммутатора для размещения в шкаф телекоммуникаций, Юнит</w:t>
            </w:r>
          </w:p>
        </w:tc>
        <w:tc>
          <w:tcPr>
            <w:tcW w:w="1559" w:type="dxa"/>
          </w:tcPr>
          <w:p w:rsidR="004F7733" w:rsidRPr="005F5820" w:rsidRDefault="004F7733" w:rsidP="004F7733">
            <w:pPr>
              <w:spacing w:after="0" w:line="240" w:lineRule="auto"/>
              <w:jc w:val="center"/>
              <w:rPr>
                <w:sz w:val="20"/>
                <w:szCs w:val="20"/>
              </w:rPr>
            </w:pPr>
            <w:r w:rsidRPr="005F5820">
              <w:rPr>
                <w:sz w:val="20"/>
                <w:szCs w:val="20"/>
              </w:rPr>
              <w:t>1</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размещения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Телекоммуникационная стойка или шкаф 19"</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 xml:space="preserve">Количество портов </w:t>
            </w:r>
            <w:r w:rsidRPr="005F5820">
              <w:rPr>
                <w:sz w:val="20"/>
                <w:szCs w:val="20"/>
                <w:lang w:val="en-US"/>
              </w:rPr>
              <w:t>PoE+</w:t>
            </w:r>
          </w:p>
        </w:tc>
        <w:tc>
          <w:tcPr>
            <w:tcW w:w="1559" w:type="dxa"/>
          </w:tcPr>
          <w:p w:rsidR="004F7733" w:rsidRPr="005F5820" w:rsidRDefault="004F7733" w:rsidP="004F7733">
            <w:pPr>
              <w:spacing w:after="0" w:line="240" w:lineRule="auto"/>
              <w:jc w:val="center"/>
              <w:rPr>
                <w:sz w:val="20"/>
                <w:szCs w:val="20"/>
                <w:lang w:val="en-US"/>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портов </w:t>
            </w:r>
            <w:r w:rsidRPr="005F5820">
              <w:rPr>
                <w:sz w:val="20"/>
                <w:szCs w:val="20"/>
                <w:lang w:val="en-US"/>
              </w:rPr>
              <w:t>Ethernet</w:t>
            </w:r>
            <w:r w:rsidRPr="005F5820">
              <w:rPr>
                <w:sz w:val="20"/>
                <w:szCs w:val="20"/>
              </w:rPr>
              <w:t xml:space="preserve"> 10/100/1000 </w:t>
            </w:r>
            <w:r w:rsidRPr="005F5820">
              <w:rPr>
                <w:sz w:val="20"/>
                <w:szCs w:val="20"/>
                <w:lang w:val="en-US"/>
              </w:rPr>
              <w:t>Base</w:t>
            </w:r>
            <w:r w:rsidRPr="005F5820">
              <w:rPr>
                <w:sz w:val="20"/>
                <w:szCs w:val="20"/>
              </w:rPr>
              <w:t>-</w:t>
            </w:r>
            <w:r w:rsidRPr="005F5820">
              <w:rPr>
                <w:sz w:val="20"/>
                <w:szCs w:val="20"/>
                <w:lang w:val="en-US"/>
              </w:rPr>
              <w:t>T</w:t>
            </w:r>
            <w:r w:rsidRPr="005F5820">
              <w:rPr>
                <w:sz w:val="20"/>
                <w:szCs w:val="20"/>
              </w:rPr>
              <w:t xml:space="preserve"> (8</w:t>
            </w:r>
            <w:r w:rsidRPr="005F5820">
              <w:rPr>
                <w:sz w:val="20"/>
                <w:szCs w:val="20"/>
                <w:lang w:val="en-US"/>
              </w:rPr>
              <w:t>P</w:t>
            </w:r>
            <w:r w:rsidRPr="005F5820">
              <w:rPr>
                <w:sz w:val="20"/>
                <w:szCs w:val="20"/>
              </w:rPr>
              <w:t>8</w:t>
            </w:r>
            <w:r w:rsidRPr="005F5820">
              <w:rPr>
                <w:sz w:val="20"/>
                <w:szCs w:val="20"/>
                <w:lang w:val="en-US"/>
              </w:rPr>
              <w:t>C</w:t>
            </w:r>
            <w:r w:rsidRPr="005F5820">
              <w:rPr>
                <w:sz w:val="20"/>
                <w:szCs w:val="20"/>
              </w:rPr>
              <w:t>)3</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Количество портов 1</w:t>
            </w:r>
            <w:r w:rsidRPr="005F5820">
              <w:rPr>
                <w:sz w:val="20"/>
                <w:szCs w:val="20"/>
                <w:lang w:val="en-US"/>
              </w:rPr>
              <w:t>G SFP</w:t>
            </w:r>
          </w:p>
        </w:tc>
        <w:tc>
          <w:tcPr>
            <w:tcW w:w="1559" w:type="dxa"/>
          </w:tcPr>
          <w:p w:rsidR="004F7733" w:rsidRPr="005F5820" w:rsidRDefault="004F7733" w:rsidP="004F7733">
            <w:pPr>
              <w:spacing w:after="0" w:line="240" w:lineRule="auto"/>
              <w:jc w:val="center"/>
              <w:rPr>
                <w:sz w:val="20"/>
                <w:szCs w:val="20"/>
                <w:lang w:val="en-US"/>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Интерфейс сетевых модулей </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SFP, RJ45</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646D8A"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Внешний интерфейс управления</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RJ-45, DB9, USB Type-A</w:t>
            </w:r>
          </w:p>
        </w:tc>
        <w:tc>
          <w:tcPr>
            <w:tcW w:w="992" w:type="dxa"/>
          </w:tcPr>
          <w:p w:rsidR="004F7733" w:rsidRPr="005F5820" w:rsidRDefault="004F7733" w:rsidP="004F7733">
            <w:pPr>
              <w:spacing w:after="0" w:line="240" w:lineRule="auto"/>
              <w:jc w:val="center"/>
              <w:rPr>
                <w:sz w:val="20"/>
                <w:szCs w:val="20"/>
                <w:lang w:val="en-US"/>
              </w:rPr>
            </w:pPr>
          </w:p>
        </w:tc>
        <w:tc>
          <w:tcPr>
            <w:tcW w:w="710" w:type="dxa"/>
            <w:vMerge/>
          </w:tcPr>
          <w:p w:rsidR="004F7733" w:rsidRPr="005F5820" w:rsidRDefault="004F7733" w:rsidP="004F7733">
            <w:pPr>
              <w:spacing w:after="0" w:line="240" w:lineRule="auto"/>
              <w:rPr>
                <w:sz w:val="20"/>
                <w:szCs w:val="20"/>
                <w:lang w:val="en-US"/>
              </w:rPr>
            </w:pPr>
          </w:p>
        </w:tc>
        <w:tc>
          <w:tcPr>
            <w:tcW w:w="709" w:type="dxa"/>
            <w:vMerge/>
          </w:tcPr>
          <w:p w:rsidR="004F7733" w:rsidRPr="005F5820" w:rsidRDefault="004F7733" w:rsidP="004F7733">
            <w:pPr>
              <w:spacing w:after="0" w:line="240" w:lineRule="auto"/>
              <w:rPr>
                <w:sz w:val="20"/>
                <w:szCs w:val="20"/>
                <w:lang w:val="en-US"/>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lang w:val="en-US"/>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lang w:val="en-US"/>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Внутренняя пропускная способность </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Гигабит в секунду</w:t>
            </w:r>
          </w:p>
        </w:tc>
        <w:tc>
          <w:tcPr>
            <w:tcW w:w="710" w:type="dxa"/>
            <w:vMerge/>
          </w:tcPr>
          <w:p w:rsidR="004F7733" w:rsidRPr="005F5820" w:rsidRDefault="004F7733" w:rsidP="004F7733">
            <w:pPr>
              <w:spacing w:after="0" w:line="240" w:lineRule="auto"/>
              <w:rPr>
                <w:sz w:val="20"/>
                <w:szCs w:val="20"/>
                <w:lang w:val="en-US"/>
              </w:rPr>
            </w:pPr>
          </w:p>
        </w:tc>
        <w:tc>
          <w:tcPr>
            <w:tcW w:w="709" w:type="dxa"/>
            <w:vMerge/>
          </w:tcPr>
          <w:p w:rsidR="004F7733" w:rsidRPr="005F5820" w:rsidRDefault="004F7733" w:rsidP="004F7733">
            <w:pPr>
              <w:spacing w:after="0" w:line="240" w:lineRule="auto"/>
              <w:rPr>
                <w:sz w:val="20"/>
                <w:szCs w:val="20"/>
                <w:lang w:val="en-US"/>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Производительность (Full Duplex, на пакетах длиной 64 байта RFC 2544), </w:t>
            </w:r>
            <w:r w:rsidRPr="005F5820">
              <w:rPr>
                <w:sz w:val="20"/>
                <w:szCs w:val="20"/>
                <w:lang w:val="en-US"/>
              </w:rPr>
              <w:t>Mpps</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поддерживаемых </w:t>
            </w:r>
            <w:r w:rsidRPr="005F5820">
              <w:rPr>
                <w:sz w:val="20"/>
                <w:szCs w:val="20"/>
                <w:lang w:val="en-US"/>
              </w:rPr>
              <w:t>MAC-</w:t>
            </w:r>
            <w:r w:rsidRPr="005F5820">
              <w:rPr>
                <w:sz w:val="20"/>
                <w:szCs w:val="20"/>
              </w:rPr>
              <w:t>адресов</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lang w:val="en-US"/>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lang w:val="en-US"/>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lang w:val="en-US"/>
              </w:rPr>
              <w:t>QOS</w:t>
            </w:r>
            <w:r w:rsidRPr="005F5820">
              <w:rPr>
                <w:sz w:val="20"/>
                <w:szCs w:val="20"/>
              </w:rPr>
              <w:t xml:space="preserve"> классификация трафика на основании </w:t>
            </w:r>
            <w:r w:rsidRPr="005F5820">
              <w:rPr>
                <w:sz w:val="20"/>
                <w:szCs w:val="20"/>
                <w:lang w:val="en-US"/>
              </w:rPr>
              <w:t>ACL</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очередей (выходных на порт)</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 xml:space="preserve">Количество записей таблицы </w:t>
            </w:r>
            <w:r w:rsidRPr="005F5820">
              <w:rPr>
                <w:sz w:val="20"/>
                <w:szCs w:val="20"/>
                <w:lang w:val="en-US"/>
              </w:rPr>
              <w:t>Vlan</w:t>
            </w:r>
          </w:p>
        </w:tc>
        <w:tc>
          <w:tcPr>
            <w:tcW w:w="1559" w:type="dxa"/>
          </w:tcPr>
          <w:p w:rsidR="004F7733" w:rsidRPr="005F5820" w:rsidRDefault="004F7733" w:rsidP="004F7733">
            <w:pPr>
              <w:spacing w:after="0" w:line="240" w:lineRule="auto"/>
              <w:jc w:val="center"/>
              <w:rPr>
                <w:sz w:val="20"/>
                <w:szCs w:val="20"/>
              </w:rPr>
            </w:pPr>
            <w:r w:rsidRPr="005F5820">
              <w:rPr>
                <w:sz w:val="20"/>
                <w:szCs w:val="20"/>
              </w:rPr>
              <w:t>8</w:t>
            </w:r>
          </w:p>
        </w:tc>
        <w:tc>
          <w:tcPr>
            <w:tcW w:w="992" w:type="dxa"/>
          </w:tcPr>
          <w:p w:rsidR="004F7733" w:rsidRPr="005F5820" w:rsidRDefault="004F7733" w:rsidP="004F7733">
            <w:pPr>
              <w:spacing w:after="0" w:line="240" w:lineRule="auto"/>
              <w:jc w:val="center"/>
              <w:rPr>
                <w:sz w:val="20"/>
                <w:szCs w:val="20"/>
              </w:rPr>
            </w:pPr>
            <w:r w:rsidRPr="005F5820">
              <w:rPr>
                <w:sz w:val="20"/>
                <w:szCs w:val="20"/>
              </w:rPr>
              <w:t>Тысяча штук</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eastAsia="zh-CN" w:bidi="hi-IN"/>
              </w:rPr>
              <w:t>5</w:t>
            </w:r>
            <w:r w:rsidRPr="005F5820">
              <w:rPr>
                <w:rFonts w:eastAsia="Calibri"/>
                <w:sz w:val="20"/>
                <w:szCs w:val="20"/>
                <w:lang w:val="en-US" w:eastAsia="zh-CN" w:bidi="hi-IN"/>
              </w:rPr>
              <w:t>.</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26.30.11.110- 00000041 Коммутатор</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sz w:val="20"/>
                <w:szCs w:val="20"/>
              </w:rPr>
              <w:t xml:space="preserve">Коммутатор </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2</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коммутатора</w:t>
            </w:r>
          </w:p>
        </w:tc>
        <w:tc>
          <w:tcPr>
            <w:tcW w:w="1559" w:type="dxa"/>
          </w:tcPr>
          <w:p w:rsidR="004F7733" w:rsidRPr="005F5820" w:rsidRDefault="004F7733" w:rsidP="004F7733">
            <w:pPr>
              <w:spacing w:after="0" w:line="240" w:lineRule="auto"/>
              <w:jc w:val="center"/>
              <w:rPr>
                <w:sz w:val="20"/>
                <w:szCs w:val="20"/>
              </w:rPr>
            </w:pPr>
            <w:r w:rsidRPr="005F5820">
              <w:rPr>
                <w:sz w:val="20"/>
                <w:szCs w:val="20"/>
              </w:rPr>
              <w:t>Управляемый</w:t>
            </w:r>
          </w:p>
        </w:tc>
        <w:tc>
          <w:tcPr>
            <w:tcW w:w="992" w:type="dxa"/>
          </w:tcPr>
          <w:p w:rsidR="004F7733" w:rsidRPr="005F5820" w:rsidRDefault="004F7733" w:rsidP="004F7733">
            <w:pPr>
              <w:spacing w:after="0" w:line="240" w:lineRule="auto"/>
              <w:jc w:val="center"/>
              <w:rPr>
                <w:sz w:val="20"/>
                <w:szCs w:val="20"/>
              </w:rPr>
            </w:pP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lang w:val="en-US"/>
              </w:rPr>
            </w:pPr>
            <w:r w:rsidRPr="005F5820">
              <w:rPr>
                <w:sz w:val="20"/>
                <w:szCs w:val="20"/>
                <w:lang w:val="en-US"/>
              </w:rPr>
              <w:t>160</w:t>
            </w:r>
          </w:p>
          <w:p w:rsidR="004F7733" w:rsidRPr="005F5820" w:rsidRDefault="004F7733" w:rsidP="004F7733">
            <w:pPr>
              <w:spacing w:after="0" w:line="240" w:lineRule="auto"/>
              <w:jc w:val="center"/>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передачи данных</w:t>
            </w:r>
          </w:p>
        </w:tc>
        <w:tc>
          <w:tcPr>
            <w:tcW w:w="1559" w:type="dxa"/>
          </w:tcPr>
          <w:p w:rsidR="004F7733" w:rsidRPr="005F5820" w:rsidRDefault="004F7733" w:rsidP="004F7733">
            <w:pPr>
              <w:spacing w:after="0" w:line="240" w:lineRule="auto"/>
              <w:jc w:val="center"/>
              <w:rPr>
                <w:sz w:val="20"/>
                <w:szCs w:val="20"/>
              </w:rPr>
            </w:pPr>
            <w:r w:rsidRPr="005F5820">
              <w:rPr>
                <w:sz w:val="20"/>
                <w:szCs w:val="20"/>
                <w:lang w:val="en-US"/>
              </w:rPr>
              <w:t>Ethernet</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Блок питания </w:t>
            </w:r>
          </w:p>
        </w:tc>
        <w:tc>
          <w:tcPr>
            <w:tcW w:w="1559" w:type="dxa"/>
          </w:tcPr>
          <w:p w:rsidR="004F7733" w:rsidRPr="005F5820" w:rsidRDefault="004F7733" w:rsidP="004F7733">
            <w:pPr>
              <w:spacing w:after="0" w:line="240" w:lineRule="auto"/>
              <w:jc w:val="center"/>
              <w:rPr>
                <w:sz w:val="20"/>
                <w:szCs w:val="20"/>
              </w:rPr>
            </w:pPr>
            <w:r w:rsidRPr="005F5820">
              <w:rPr>
                <w:sz w:val="20"/>
                <w:szCs w:val="20"/>
              </w:rPr>
              <w:t>Встроенный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блоков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1</w:t>
            </w: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блоков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Фиксированные</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электропитания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lang w:val="en-US"/>
              </w:rPr>
              <w:t>AC</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Поддержка технологии </w:t>
            </w:r>
            <w:r w:rsidRPr="005F5820">
              <w:rPr>
                <w:sz w:val="20"/>
                <w:szCs w:val="20"/>
                <w:lang w:val="en-US"/>
              </w:rPr>
              <w:t>PoE</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Уровень применения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Доступ</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Высота коммутатора для размещения в шкаф телекоммуникаций, Юнит</w:t>
            </w:r>
          </w:p>
        </w:tc>
        <w:tc>
          <w:tcPr>
            <w:tcW w:w="1559" w:type="dxa"/>
          </w:tcPr>
          <w:p w:rsidR="004F7733" w:rsidRPr="005F5820" w:rsidRDefault="004F7733" w:rsidP="004F7733">
            <w:pPr>
              <w:spacing w:after="0" w:line="240" w:lineRule="auto"/>
              <w:jc w:val="center"/>
              <w:rPr>
                <w:sz w:val="20"/>
                <w:szCs w:val="20"/>
              </w:rPr>
            </w:pPr>
            <w:r w:rsidRPr="005F5820">
              <w:rPr>
                <w:sz w:val="20"/>
                <w:szCs w:val="20"/>
              </w:rPr>
              <w:t>1</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размещения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Телекоммуникационная стойка или шкаф 19"</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портов </w:t>
            </w:r>
            <w:r w:rsidRPr="005F5820">
              <w:rPr>
                <w:sz w:val="20"/>
                <w:szCs w:val="20"/>
                <w:lang w:val="en-US"/>
              </w:rPr>
              <w:t>PoE+</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портов 1</w:t>
            </w:r>
            <w:r w:rsidRPr="005F5820">
              <w:rPr>
                <w:sz w:val="20"/>
                <w:szCs w:val="20"/>
                <w:lang w:val="en-US"/>
              </w:rPr>
              <w:t>0G SFP+</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Интерфейс сетевых модулей </w:t>
            </w:r>
          </w:p>
        </w:tc>
        <w:tc>
          <w:tcPr>
            <w:tcW w:w="1559" w:type="dxa"/>
          </w:tcPr>
          <w:p w:rsidR="004F7733" w:rsidRPr="005F5820" w:rsidRDefault="004F7733" w:rsidP="004F7733">
            <w:pPr>
              <w:spacing w:after="0" w:line="240" w:lineRule="auto"/>
              <w:jc w:val="center"/>
              <w:rPr>
                <w:sz w:val="20"/>
                <w:szCs w:val="20"/>
              </w:rPr>
            </w:pPr>
            <w:r w:rsidRPr="005F5820">
              <w:rPr>
                <w:sz w:val="20"/>
                <w:szCs w:val="20"/>
                <w:lang w:val="en-US"/>
              </w:rPr>
              <w:t>SFP+,SFP, RJ45</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646D8A"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Внешний интерфейс управления</w:t>
            </w:r>
          </w:p>
        </w:tc>
        <w:tc>
          <w:tcPr>
            <w:tcW w:w="1559" w:type="dxa"/>
          </w:tcPr>
          <w:p w:rsidR="004F7733" w:rsidRPr="005F5820" w:rsidRDefault="004F7733" w:rsidP="004F7733">
            <w:pPr>
              <w:spacing w:after="0" w:line="240" w:lineRule="auto"/>
              <w:jc w:val="center"/>
              <w:rPr>
                <w:sz w:val="20"/>
                <w:szCs w:val="20"/>
                <w:lang w:val="en-US"/>
              </w:rPr>
            </w:pPr>
            <w:r w:rsidRPr="005F5820">
              <w:rPr>
                <w:sz w:val="20"/>
                <w:szCs w:val="20"/>
                <w:lang w:val="en-US"/>
              </w:rPr>
              <w:t>RJ-45, DB9, USB Type-A</w:t>
            </w:r>
          </w:p>
        </w:tc>
        <w:tc>
          <w:tcPr>
            <w:tcW w:w="992" w:type="dxa"/>
          </w:tcPr>
          <w:p w:rsidR="004F7733" w:rsidRPr="005F5820" w:rsidRDefault="004F7733" w:rsidP="004F7733">
            <w:pPr>
              <w:spacing w:after="0" w:line="240" w:lineRule="auto"/>
              <w:jc w:val="center"/>
              <w:rPr>
                <w:sz w:val="20"/>
                <w:szCs w:val="20"/>
                <w:lang w:val="en-US"/>
              </w:rPr>
            </w:pPr>
          </w:p>
        </w:tc>
        <w:tc>
          <w:tcPr>
            <w:tcW w:w="710" w:type="dxa"/>
            <w:vMerge/>
          </w:tcPr>
          <w:p w:rsidR="004F7733" w:rsidRPr="005F5820" w:rsidRDefault="004F7733" w:rsidP="004F7733">
            <w:pPr>
              <w:spacing w:after="0" w:line="240" w:lineRule="auto"/>
              <w:rPr>
                <w:sz w:val="20"/>
                <w:szCs w:val="20"/>
                <w:lang w:val="en-US"/>
              </w:rPr>
            </w:pPr>
          </w:p>
        </w:tc>
        <w:tc>
          <w:tcPr>
            <w:tcW w:w="709" w:type="dxa"/>
            <w:vMerge/>
          </w:tcPr>
          <w:p w:rsidR="004F7733" w:rsidRPr="005F5820" w:rsidRDefault="004F7733" w:rsidP="004F7733">
            <w:pPr>
              <w:spacing w:after="0" w:line="240" w:lineRule="auto"/>
              <w:rPr>
                <w:sz w:val="20"/>
                <w:szCs w:val="20"/>
                <w:lang w:val="en-US"/>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lang w:val="en-US"/>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val="en-US"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lang w:val="en-US"/>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Внутренняя пропускная способность </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Гигабит в секунду</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Производительность (Full Duplex, на пакетах длиной 64 байта RFC 2544), </w:t>
            </w:r>
            <w:r w:rsidRPr="005F5820">
              <w:rPr>
                <w:sz w:val="20"/>
                <w:szCs w:val="20"/>
                <w:lang w:val="en-US"/>
              </w:rPr>
              <w:t>Mpps</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поддерживаемых </w:t>
            </w:r>
            <w:r w:rsidRPr="005F5820">
              <w:rPr>
                <w:sz w:val="20"/>
                <w:szCs w:val="20"/>
                <w:lang w:val="en-US"/>
              </w:rPr>
              <w:t>MAC-</w:t>
            </w:r>
            <w:r w:rsidRPr="005F5820">
              <w:rPr>
                <w:sz w:val="20"/>
                <w:szCs w:val="20"/>
              </w:rPr>
              <w:t>адресов</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lang w:val="en-US"/>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lang w:val="en-US"/>
              </w:rPr>
              <w:t>QOS</w:t>
            </w:r>
            <w:r w:rsidRPr="005F5820">
              <w:rPr>
                <w:sz w:val="20"/>
                <w:szCs w:val="20"/>
              </w:rPr>
              <w:t xml:space="preserve"> классификация трафика на основании </w:t>
            </w:r>
            <w:r w:rsidRPr="005F5820">
              <w:rPr>
                <w:sz w:val="20"/>
                <w:szCs w:val="20"/>
                <w:lang w:val="en-US"/>
              </w:rPr>
              <w:t>ACL</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очередей (выходных на порт)</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Количество записей таблицы </w:t>
            </w:r>
            <w:r w:rsidRPr="005F5820">
              <w:rPr>
                <w:sz w:val="20"/>
                <w:szCs w:val="20"/>
                <w:lang w:val="en-US"/>
              </w:rPr>
              <w:t>Vlan</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Тысяча штук</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eastAsia="zh-CN" w:bidi="hi-IN"/>
              </w:rPr>
              <w:t>6</w:t>
            </w:r>
            <w:r w:rsidRPr="005F5820">
              <w:rPr>
                <w:rFonts w:eastAsia="Calibri"/>
                <w:sz w:val="20"/>
                <w:szCs w:val="20"/>
                <w:lang w:val="en-US" w:eastAsia="zh-CN" w:bidi="hi-IN"/>
              </w:rPr>
              <w:t>.</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26.30.11.120-00000002 Маршрутизатор</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sz w:val="20"/>
                <w:szCs w:val="20"/>
                <w:lang w:val="en-US"/>
              </w:rPr>
              <w:t>*</w:t>
            </w:r>
            <w:r w:rsidRPr="005F5820">
              <w:rPr>
                <w:sz w:val="20"/>
                <w:szCs w:val="20"/>
              </w:rPr>
              <w:t>Маршрутизатор</w:t>
            </w:r>
          </w:p>
        </w:tc>
        <w:tc>
          <w:tcPr>
            <w:tcW w:w="708" w:type="dxa"/>
            <w:vMerge w:val="restart"/>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блоков питания</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Штука</w:t>
            </w: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rPr>
              <w:t>100</w:t>
            </w:r>
          </w:p>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блоков питания (по типу движения электрического тока)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Для переменного тока (AC)</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портов SFP 1 Gbit/s (стандарт SFF INF-8074i)</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Количество портов 1000BASE-T (GigabitEthernet; стандарт IEEE 802.3ab)</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Штука</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интерфейса консольного порта  </w:t>
            </w:r>
          </w:p>
        </w:tc>
        <w:tc>
          <w:tcPr>
            <w:tcW w:w="1559" w:type="dxa"/>
          </w:tcPr>
          <w:p w:rsidR="004F7733" w:rsidRPr="005F5820" w:rsidRDefault="004F7733" w:rsidP="004F7733">
            <w:pPr>
              <w:spacing w:after="0" w:line="240" w:lineRule="auto"/>
              <w:jc w:val="center"/>
              <w:rPr>
                <w:sz w:val="20"/>
                <w:szCs w:val="20"/>
              </w:rPr>
            </w:pPr>
            <w:r w:rsidRPr="005F5820">
              <w:rPr>
                <w:sz w:val="20"/>
                <w:szCs w:val="20"/>
                <w:lang w:val="en-US"/>
              </w:rPr>
              <w:t>RJ-45</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создания IPSec VPN туннелей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Наличие портов </w:t>
            </w:r>
            <w:r w:rsidRPr="005F5820">
              <w:rPr>
                <w:sz w:val="20"/>
                <w:szCs w:val="20"/>
                <w:lang w:val="en-US"/>
              </w:rPr>
              <w:t>USB</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Наличие механизмов фильтрации трафика по сигнатурам приложений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динамической маршрутизации BGP (Border Gateway Protocol)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динамической маршрутизации OSPFv3 (Open Shortest Path First version 3)</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Поддержка</w:t>
            </w:r>
            <w:r w:rsidRPr="005F5820">
              <w:rPr>
                <w:sz w:val="20"/>
                <w:szCs w:val="20"/>
                <w:lang w:val="en-US"/>
              </w:rPr>
              <w:t xml:space="preserve"> </w:t>
            </w:r>
            <w:r w:rsidRPr="005F5820">
              <w:rPr>
                <w:sz w:val="20"/>
                <w:szCs w:val="20"/>
              </w:rPr>
              <w:t>механизма</w:t>
            </w:r>
            <w:r w:rsidRPr="005F5820">
              <w:rPr>
                <w:sz w:val="20"/>
                <w:szCs w:val="20"/>
                <w:lang w:val="en-US"/>
              </w:rPr>
              <w:t xml:space="preserve"> NAT (Network Address Translation)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статической маршрутизации IPv4</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Возможность работы в качестве DHCP relay агента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резервирования VRRP (Virtual Router Redundancy Protocol)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стандарта IEEE 802.1Q (VLAN)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Возможность выгрузки файлов с устройства по 7шифрованному протоколу передачи файлов (например, SSH File Transfer Protocol (SFTP), FTP over SSL (FTPS))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агрегирования каналов LACP (Link Aggregation Control Protocol)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RADIUS для AAA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Возможность работы в качестве NTP-сервера (NTP server) </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Возможность работы в качестве DHCP-сервера</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Поддержка протокола динамической маршрутизации </w:t>
            </w:r>
            <w:r w:rsidRPr="005F5820">
              <w:rPr>
                <w:sz w:val="20"/>
                <w:szCs w:val="20"/>
                <w:lang w:val="en-US"/>
              </w:rPr>
              <w:t>RIPv</w:t>
            </w:r>
            <w:r w:rsidRPr="005F5820">
              <w:rPr>
                <w:sz w:val="20"/>
                <w:szCs w:val="20"/>
              </w:rPr>
              <w:t>2 (</w:t>
            </w:r>
            <w:r w:rsidRPr="005F5820">
              <w:rPr>
                <w:sz w:val="20"/>
                <w:szCs w:val="20"/>
                <w:lang w:val="en-US"/>
              </w:rPr>
              <w:t>Routing</w:t>
            </w:r>
            <w:r w:rsidRPr="005F5820">
              <w:rPr>
                <w:sz w:val="20"/>
                <w:szCs w:val="20"/>
              </w:rPr>
              <w:t xml:space="preserve"> </w:t>
            </w:r>
            <w:r w:rsidRPr="005F5820">
              <w:rPr>
                <w:sz w:val="20"/>
                <w:szCs w:val="20"/>
                <w:lang w:val="en-US"/>
              </w:rPr>
              <w:t>Information</w:t>
            </w:r>
            <w:r w:rsidRPr="005F5820">
              <w:rPr>
                <w:sz w:val="20"/>
                <w:szCs w:val="20"/>
              </w:rPr>
              <w:t xml:space="preserve"> </w:t>
            </w:r>
            <w:r w:rsidRPr="005F5820">
              <w:rPr>
                <w:sz w:val="20"/>
                <w:szCs w:val="20"/>
                <w:lang w:val="en-US"/>
              </w:rPr>
              <w:t>Protocol</w:t>
            </w:r>
            <w:r w:rsidRPr="005F5820">
              <w:rPr>
                <w:sz w:val="20"/>
                <w:szCs w:val="20"/>
              </w:rPr>
              <w:t xml:space="preserve"> </w:t>
            </w:r>
            <w:r w:rsidRPr="005F5820">
              <w:rPr>
                <w:sz w:val="20"/>
                <w:szCs w:val="20"/>
                <w:lang w:val="en-US"/>
              </w:rPr>
              <w:t>version</w:t>
            </w:r>
            <w:r w:rsidRPr="005F5820">
              <w:rPr>
                <w:sz w:val="20"/>
                <w:szCs w:val="20"/>
              </w:rPr>
              <w:t xml:space="preserve"> 2)</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Поддержка протокола динамического распространения MPLS меток Label Distribution Protocol (LDP)</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Возможность управления устройством по протоколу SSHv1</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lang w:val="en-US"/>
              </w:rPr>
            </w:pPr>
            <w:r w:rsidRPr="005F5820">
              <w:rPr>
                <w:sz w:val="20"/>
                <w:szCs w:val="20"/>
              </w:rPr>
              <w:t>Поддержка</w:t>
            </w:r>
            <w:r w:rsidRPr="005F5820">
              <w:rPr>
                <w:sz w:val="20"/>
                <w:szCs w:val="20"/>
                <w:lang w:val="en-US"/>
              </w:rPr>
              <w:t xml:space="preserve"> </w:t>
            </w:r>
            <w:r w:rsidRPr="005F5820">
              <w:rPr>
                <w:sz w:val="20"/>
                <w:szCs w:val="20"/>
              </w:rPr>
              <w:t>протокола</w:t>
            </w:r>
            <w:r w:rsidRPr="005F5820">
              <w:rPr>
                <w:sz w:val="20"/>
                <w:szCs w:val="20"/>
                <w:lang w:val="en-US"/>
              </w:rPr>
              <w:t xml:space="preserve"> PPPoE (Point-to-Point Protocol over Ethernet)</w:t>
            </w:r>
          </w:p>
        </w:tc>
        <w:tc>
          <w:tcPr>
            <w:tcW w:w="1559" w:type="dxa"/>
          </w:tcPr>
          <w:p w:rsidR="004F7733" w:rsidRPr="005F5820" w:rsidRDefault="004F7733" w:rsidP="004F7733">
            <w:pPr>
              <w:spacing w:after="0" w:line="240" w:lineRule="auto"/>
              <w:jc w:val="center"/>
              <w:rPr>
                <w:sz w:val="20"/>
                <w:szCs w:val="20"/>
              </w:rPr>
            </w:pPr>
            <w:r w:rsidRPr="005F5820">
              <w:rPr>
                <w:sz w:val="20"/>
                <w:szCs w:val="20"/>
              </w:rPr>
              <w:t>Да</w:t>
            </w:r>
          </w:p>
        </w:tc>
        <w:tc>
          <w:tcPr>
            <w:tcW w:w="992" w:type="dxa"/>
          </w:tcPr>
          <w:p w:rsidR="004F7733" w:rsidRPr="005F5820" w:rsidRDefault="004F7733" w:rsidP="004F7733">
            <w:pPr>
              <w:spacing w:after="0" w:line="240" w:lineRule="auto"/>
              <w:jc w:val="center"/>
              <w:rPr>
                <w:sz w:val="20"/>
                <w:szCs w:val="20"/>
              </w:rPr>
            </w:pPr>
            <w:r w:rsidRPr="005F5820">
              <w:rPr>
                <w:rFonts w:eastAsia="Calibri"/>
                <w:sz w:val="20"/>
                <w:szCs w:val="20"/>
              </w:rPr>
              <w:t>-</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val="en-US" w:eastAsia="zh-CN" w:bidi="hi-IN"/>
              </w:rPr>
              <w:t>7.</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26.20.40.110-00000001 Источник бесперебойного питания</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sz w:val="20"/>
                <w:szCs w:val="20"/>
              </w:rPr>
              <w:t xml:space="preserve">Источник бесперебойного питания </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2</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Полная мощность</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Вольт-ампер</w:t>
            </w: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lang w:val="en-US"/>
              </w:rPr>
              <w:t>101</w:t>
            </w: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Активная мощность </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lang w:val="en-US"/>
              </w:rPr>
            </w:pPr>
            <w:r w:rsidRPr="005F5820">
              <w:rPr>
                <w:sz w:val="20"/>
                <w:szCs w:val="20"/>
              </w:rPr>
              <w:t>Ватт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используемых батарей</w:t>
            </w:r>
          </w:p>
        </w:tc>
        <w:tc>
          <w:tcPr>
            <w:tcW w:w="1559" w:type="dxa"/>
          </w:tcPr>
          <w:p w:rsidR="004F7733" w:rsidRPr="005F5820" w:rsidRDefault="004F7733" w:rsidP="004F7733">
            <w:pPr>
              <w:spacing w:after="0" w:line="240" w:lineRule="auto"/>
              <w:jc w:val="center"/>
              <w:rPr>
                <w:sz w:val="20"/>
                <w:szCs w:val="20"/>
              </w:rPr>
            </w:pPr>
            <w:r w:rsidRPr="005F5820">
              <w:rPr>
                <w:sz w:val="20"/>
                <w:szCs w:val="20"/>
              </w:rPr>
              <w:t>Свинцово-кислотные герметичные необслуживаемые</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Форм-фактор источника бесперебойного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Стоечный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Физические размеры высоты источника бесперебойного питания при установке в телекоммуникационную стойку, </w:t>
            </w:r>
            <w:r w:rsidRPr="005F5820">
              <w:rPr>
                <w:sz w:val="20"/>
                <w:szCs w:val="20"/>
                <w:lang w:val="en-US"/>
              </w:rPr>
              <w:t>U</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Номинальное выходное напряжение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Коэффициент нелинейных искажений напряжения на выходе (THDv) при линейной нагрузке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Процент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w:t>
            </w:r>
          </w:p>
        </w:tc>
        <w:tc>
          <w:tcPr>
            <w:tcW w:w="1559" w:type="dxa"/>
          </w:tcPr>
          <w:p w:rsidR="004F7733" w:rsidRPr="005F5820" w:rsidRDefault="004F7733" w:rsidP="004F7733">
            <w:pPr>
              <w:spacing w:after="0" w:line="240" w:lineRule="auto"/>
              <w:jc w:val="center"/>
              <w:rPr>
                <w:sz w:val="20"/>
                <w:szCs w:val="20"/>
              </w:rPr>
            </w:pPr>
            <w:r w:rsidRPr="005F5820">
              <w:rPr>
                <w:sz w:val="20"/>
                <w:szCs w:val="20"/>
              </w:rPr>
              <w:t>С двойным преобразованием (</w:t>
            </w:r>
            <w:r w:rsidRPr="005F5820">
              <w:rPr>
                <w:sz w:val="20"/>
                <w:szCs w:val="20"/>
                <w:lang w:val="en-US"/>
              </w:rPr>
              <w:t>on</w:t>
            </w:r>
            <w:r w:rsidRPr="005F5820">
              <w:rPr>
                <w:sz w:val="20"/>
                <w:szCs w:val="20"/>
              </w:rPr>
              <w:t>-</w:t>
            </w:r>
            <w:r w:rsidRPr="005F5820">
              <w:rPr>
                <w:sz w:val="20"/>
                <w:szCs w:val="20"/>
                <w:lang w:val="en-US"/>
              </w:rPr>
              <w:t>line</w:t>
            </w:r>
            <w:r w:rsidRPr="005F5820">
              <w:rPr>
                <w:sz w:val="20"/>
                <w:szCs w:val="20"/>
              </w:rPr>
              <w:t>)</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spacing w:after="0" w:line="240" w:lineRule="auto"/>
              <w:jc w:val="center"/>
              <w:rPr>
                <w:sz w:val="20"/>
                <w:szCs w:val="20"/>
              </w:rPr>
            </w:pPr>
          </w:p>
        </w:tc>
        <w:tc>
          <w:tcPr>
            <w:tcW w:w="2552" w:type="dxa"/>
          </w:tcPr>
          <w:p w:rsidR="004F7733" w:rsidRPr="005F5820" w:rsidRDefault="004F7733" w:rsidP="004F7733">
            <w:pPr>
              <w:spacing w:after="0" w:line="240" w:lineRule="auto"/>
              <w:rPr>
                <w:sz w:val="20"/>
                <w:szCs w:val="20"/>
              </w:rPr>
            </w:pPr>
            <w:r w:rsidRPr="005F5820">
              <w:rPr>
                <w:sz w:val="20"/>
                <w:szCs w:val="20"/>
              </w:rPr>
              <w:t>Номинальное входное напряжение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Номинальная входная частота </w:t>
            </w:r>
          </w:p>
        </w:tc>
        <w:tc>
          <w:tcPr>
            <w:tcW w:w="1559" w:type="dxa"/>
          </w:tcPr>
          <w:p w:rsidR="004F7733" w:rsidRPr="005F5820" w:rsidRDefault="004F7733" w:rsidP="004F7733">
            <w:pPr>
              <w:spacing w:after="0" w:line="240" w:lineRule="auto"/>
              <w:jc w:val="center"/>
              <w:rPr>
                <w:sz w:val="20"/>
                <w:szCs w:val="20"/>
              </w:rPr>
            </w:pPr>
            <w:r w:rsidRPr="005F5820">
              <w:rPr>
                <w:sz w:val="20"/>
                <w:szCs w:val="20"/>
              </w:rPr>
              <w:t>50</w:t>
            </w:r>
          </w:p>
        </w:tc>
        <w:tc>
          <w:tcPr>
            <w:tcW w:w="992" w:type="dxa"/>
          </w:tcPr>
          <w:p w:rsidR="004F7733" w:rsidRPr="005F5820" w:rsidRDefault="004F7733" w:rsidP="004F7733">
            <w:pPr>
              <w:spacing w:after="0" w:line="240" w:lineRule="auto"/>
              <w:jc w:val="center"/>
              <w:rPr>
                <w:sz w:val="20"/>
                <w:szCs w:val="20"/>
              </w:rPr>
            </w:pPr>
            <w:r w:rsidRPr="005F5820">
              <w:rPr>
                <w:sz w:val="20"/>
                <w:szCs w:val="20"/>
              </w:rPr>
              <w:t>Герц</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rFonts w:eastAsia="Calibri"/>
                <w:sz w:val="20"/>
                <w:szCs w:val="20"/>
                <w:lang w:val="en-US" w:eastAsia="zh-CN" w:bidi="hi-IN"/>
              </w:rPr>
              <w:t>8.</w:t>
            </w:r>
          </w:p>
        </w:tc>
        <w:tc>
          <w:tcPr>
            <w:tcW w:w="989" w:type="dxa"/>
            <w:vMerge w:val="restart"/>
          </w:tcPr>
          <w:p w:rsidR="004F7733" w:rsidRPr="005F5820" w:rsidRDefault="004F7733" w:rsidP="004F7733">
            <w:pPr>
              <w:spacing w:after="0" w:line="240" w:lineRule="auto"/>
              <w:contextualSpacing/>
              <w:jc w:val="center"/>
              <w:rPr>
                <w:rFonts w:eastAsia="Calibri"/>
                <w:bCs/>
                <w:sz w:val="20"/>
                <w:szCs w:val="20"/>
              </w:rPr>
            </w:pPr>
            <w:r w:rsidRPr="005F5820">
              <w:rPr>
                <w:rFonts w:eastAsia="Calibri"/>
                <w:bCs/>
                <w:sz w:val="20"/>
                <w:szCs w:val="20"/>
              </w:rPr>
              <w:t>26.20.40.110-00000001 Источник бесперебойного питания</w:t>
            </w:r>
          </w:p>
        </w:tc>
        <w:tc>
          <w:tcPr>
            <w:tcW w:w="1134" w:type="dxa"/>
            <w:vMerge w:val="restart"/>
          </w:tcPr>
          <w:p w:rsidR="004F7733" w:rsidRPr="005F5820" w:rsidRDefault="004F7733" w:rsidP="004F7733">
            <w:pPr>
              <w:widowControl w:val="0"/>
              <w:tabs>
                <w:tab w:val="left" w:pos="240"/>
                <w:tab w:val="left" w:pos="708"/>
              </w:tabs>
              <w:spacing w:after="0" w:line="240" w:lineRule="auto"/>
              <w:jc w:val="center"/>
              <w:rPr>
                <w:b/>
                <w:sz w:val="20"/>
                <w:szCs w:val="20"/>
                <w:lang w:eastAsia="zh-CN" w:bidi="hi-IN"/>
              </w:rPr>
            </w:pPr>
            <w:r w:rsidRPr="005F5820">
              <w:rPr>
                <w:sz w:val="20"/>
                <w:szCs w:val="20"/>
              </w:rPr>
              <w:t xml:space="preserve">Источник бесперебойного питания </w:t>
            </w:r>
          </w:p>
        </w:tc>
        <w:tc>
          <w:tcPr>
            <w:tcW w:w="708" w:type="dxa"/>
            <w:vMerge w:val="restart"/>
          </w:tcPr>
          <w:p w:rsidR="004F7733" w:rsidRPr="005F5820" w:rsidRDefault="004F7733" w:rsidP="004F7733">
            <w:pPr>
              <w:tabs>
                <w:tab w:val="left" w:pos="1127"/>
              </w:tabs>
              <w:spacing w:after="0" w:line="240" w:lineRule="auto"/>
              <w:jc w:val="center"/>
              <w:rPr>
                <w:sz w:val="20"/>
                <w:szCs w:val="20"/>
              </w:rPr>
            </w:pPr>
            <w:r w:rsidRPr="005F5820">
              <w:rPr>
                <w:sz w:val="20"/>
                <w:szCs w:val="20"/>
              </w:rPr>
              <w:t>Тип 3</w:t>
            </w: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Полная мощность</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Вольт-ампер</w:t>
            </w:r>
          </w:p>
        </w:tc>
        <w:tc>
          <w:tcPr>
            <w:tcW w:w="710" w:type="dxa"/>
            <w:vMerge w:val="restart"/>
          </w:tcPr>
          <w:p w:rsidR="004F7733" w:rsidRPr="005F5820" w:rsidRDefault="004F7733" w:rsidP="004F7733">
            <w:pPr>
              <w:spacing w:after="0" w:line="240" w:lineRule="auto"/>
              <w:rPr>
                <w:sz w:val="20"/>
                <w:szCs w:val="20"/>
              </w:rPr>
            </w:pPr>
            <w:r w:rsidRPr="005F5820">
              <w:rPr>
                <w:sz w:val="20"/>
                <w:szCs w:val="20"/>
              </w:rPr>
              <w:t>шт.</w:t>
            </w:r>
          </w:p>
        </w:tc>
        <w:tc>
          <w:tcPr>
            <w:tcW w:w="709" w:type="dxa"/>
            <w:vMerge w:val="restart"/>
          </w:tcPr>
          <w:p w:rsidR="004F7733" w:rsidRPr="005F5820" w:rsidRDefault="004F7733" w:rsidP="004F7733">
            <w:pPr>
              <w:spacing w:after="0" w:line="240" w:lineRule="auto"/>
              <w:jc w:val="center"/>
              <w:rPr>
                <w:sz w:val="20"/>
                <w:szCs w:val="20"/>
              </w:rPr>
            </w:pPr>
            <w:r w:rsidRPr="005F5820">
              <w:rPr>
                <w:sz w:val="20"/>
                <w:szCs w:val="20"/>
              </w:rPr>
              <w:t>6</w:t>
            </w: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Активная мощность </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Ватт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 используемых батарей</w:t>
            </w:r>
          </w:p>
        </w:tc>
        <w:tc>
          <w:tcPr>
            <w:tcW w:w="1559" w:type="dxa"/>
          </w:tcPr>
          <w:p w:rsidR="004F7733" w:rsidRPr="005F5820" w:rsidRDefault="004F7733" w:rsidP="004F7733">
            <w:pPr>
              <w:spacing w:after="0" w:line="240" w:lineRule="auto"/>
              <w:jc w:val="center"/>
              <w:rPr>
                <w:sz w:val="20"/>
                <w:szCs w:val="20"/>
              </w:rPr>
            </w:pPr>
            <w:r w:rsidRPr="005F5820">
              <w:rPr>
                <w:sz w:val="20"/>
                <w:szCs w:val="20"/>
              </w:rPr>
              <w:t>Свинцово-кислотные герметичные необслуживаемые</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Форм-фактор источника бесперебойного питания</w:t>
            </w:r>
          </w:p>
        </w:tc>
        <w:tc>
          <w:tcPr>
            <w:tcW w:w="1559" w:type="dxa"/>
          </w:tcPr>
          <w:p w:rsidR="004F7733" w:rsidRPr="005F5820" w:rsidRDefault="004F7733" w:rsidP="004F7733">
            <w:pPr>
              <w:spacing w:after="0" w:line="240" w:lineRule="auto"/>
              <w:jc w:val="center"/>
              <w:rPr>
                <w:sz w:val="20"/>
                <w:szCs w:val="20"/>
              </w:rPr>
            </w:pPr>
            <w:r w:rsidRPr="005F5820">
              <w:rPr>
                <w:sz w:val="20"/>
                <w:szCs w:val="20"/>
              </w:rPr>
              <w:t>Стоечный</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Физические размеры высоты источника бесперебойного питания при установке в телекоммуникационную стойку, </w:t>
            </w:r>
            <w:r w:rsidRPr="005F5820">
              <w:rPr>
                <w:sz w:val="20"/>
                <w:szCs w:val="20"/>
                <w:lang w:val="en-US"/>
              </w:rPr>
              <w:t>U</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Номинальное выходное напряжение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Коэффициент нелинейных искажений напряжения на выходе (THDv) при линейной нагрузке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Процент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Тип</w:t>
            </w:r>
          </w:p>
        </w:tc>
        <w:tc>
          <w:tcPr>
            <w:tcW w:w="1559" w:type="dxa"/>
          </w:tcPr>
          <w:p w:rsidR="004F7733" w:rsidRPr="005F5820" w:rsidRDefault="004F7733" w:rsidP="004F7733">
            <w:pPr>
              <w:spacing w:after="0" w:line="240" w:lineRule="auto"/>
              <w:jc w:val="center"/>
              <w:rPr>
                <w:sz w:val="20"/>
                <w:szCs w:val="20"/>
              </w:rPr>
            </w:pPr>
            <w:r w:rsidRPr="005F5820">
              <w:rPr>
                <w:sz w:val="20"/>
                <w:szCs w:val="20"/>
              </w:rPr>
              <w:t>С двойным преобразованием (</w:t>
            </w:r>
            <w:r w:rsidRPr="005F5820">
              <w:rPr>
                <w:sz w:val="20"/>
                <w:szCs w:val="20"/>
                <w:lang w:val="en-US"/>
              </w:rPr>
              <w:t>on</w:t>
            </w:r>
            <w:r w:rsidRPr="005F5820">
              <w:rPr>
                <w:sz w:val="20"/>
                <w:szCs w:val="20"/>
              </w:rPr>
              <w:t>-</w:t>
            </w:r>
            <w:r w:rsidRPr="005F5820">
              <w:rPr>
                <w:sz w:val="20"/>
                <w:szCs w:val="20"/>
                <w:lang w:val="en-US"/>
              </w:rPr>
              <w:t>line</w:t>
            </w:r>
            <w:r w:rsidRPr="005F5820">
              <w:rPr>
                <w:sz w:val="20"/>
                <w:szCs w:val="20"/>
              </w:rPr>
              <w:t>)</w:t>
            </w:r>
          </w:p>
        </w:tc>
        <w:tc>
          <w:tcPr>
            <w:tcW w:w="992" w:type="dxa"/>
          </w:tcPr>
          <w:p w:rsidR="004F7733" w:rsidRPr="005F5820" w:rsidRDefault="004F7733" w:rsidP="004F7733">
            <w:pPr>
              <w:spacing w:after="0" w:line="240" w:lineRule="auto"/>
              <w:jc w:val="center"/>
              <w:rPr>
                <w:sz w:val="20"/>
                <w:szCs w:val="20"/>
              </w:rPr>
            </w:pP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Номинальное входное напряжение</w:t>
            </w:r>
          </w:p>
        </w:tc>
        <w:tc>
          <w:tcPr>
            <w:tcW w:w="1559" w:type="dxa"/>
          </w:tcPr>
          <w:p w:rsidR="004F7733" w:rsidRPr="005F5820" w:rsidRDefault="004F7733" w:rsidP="004F7733">
            <w:pPr>
              <w:spacing w:after="0" w:line="240" w:lineRule="auto"/>
              <w:jc w:val="center"/>
              <w:rPr>
                <w:sz w:val="20"/>
                <w:szCs w:val="20"/>
              </w:rPr>
            </w:pPr>
          </w:p>
        </w:tc>
        <w:tc>
          <w:tcPr>
            <w:tcW w:w="992" w:type="dxa"/>
          </w:tcPr>
          <w:p w:rsidR="004F7733" w:rsidRPr="005F5820" w:rsidRDefault="004F7733" w:rsidP="004F7733">
            <w:pPr>
              <w:spacing w:after="0" w:line="240" w:lineRule="auto"/>
              <w:jc w:val="center"/>
              <w:rPr>
                <w:sz w:val="20"/>
                <w:szCs w:val="20"/>
              </w:rPr>
            </w:pPr>
            <w:r w:rsidRPr="005F5820">
              <w:rPr>
                <w:sz w:val="20"/>
                <w:szCs w:val="20"/>
              </w:rPr>
              <w:t>Вольт</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r w:rsidR="004F7733" w:rsidRPr="005F5820" w:rsidTr="004F7733">
        <w:tc>
          <w:tcPr>
            <w:tcW w:w="707"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989" w:type="dxa"/>
            <w:vMerge/>
          </w:tcPr>
          <w:p w:rsidR="004F7733" w:rsidRPr="005F5820" w:rsidRDefault="004F7733" w:rsidP="004F7733">
            <w:pPr>
              <w:spacing w:after="0" w:line="240" w:lineRule="auto"/>
              <w:contextualSpacing/>
              <w:jc w:val="center"/>
              <w:rPr>
                <w:rFonts w:eastAsia="Calibri"/>
                <w:bCs/>
                <w:sz w:val="20"/>
                <w:szCs w:val="20"/>
              </w:rPr>
            </w:pPr>
          </w:p>
        </w:tc>
        <w:tc>
          <w:tcPr>
            <w:tcW w:w="1134" w:type="dxa"/>
            <w:vMerge/>
          </w:tcPr>
          <w:p w:rsidR="004F7733" w:rsidRPr="005F5820" w:rsidRDefault="004F7733" w:rsidP="004F7733">
            <w:pPr>
              <w:widowControl w:val="0"/>
              <w:tabs>
                <w:tab w:val="left" w:pos="240"/>
                <w:tab w:val="left" w:pos="708"/>
              </w:tabs>
              <w:spacing w:after="0" w:line="240" w:lineRule="auto"/>
              <w:rPr>
                <w:b/>
                <w:sz w:val="20"/>
                <w:szCs w:val="20"/>
                <w:lang w:eastAsia="zh-CN" w:bidi="hi-IN"/>
              </w:rPr>
            </w:pPr>
          </w:p>
        </w:tc>
        <w:tc>
          <w:tcPr>
            <w:tcW w:w="708" w:type="dxa"/>
            <w:vMerge/>
          </w:tcPr>
          <w:p w:rsidR="004F7733" w:rsidRPr="005F5820" w:rsidRDefault="004F7733" w:rsidP="004F7733">
            <w:pPr>
              <w:tabs>
                <w:tab w:val="left" w:pos="1127"/>
              </w:tabs>
              <w:spacing w:after="0" w:line="240" w:lineRule="auto"/>
              <w:jc w:val="center"/>
              <w:rPr>
                <w:sz w:val="20"/>
                <w:szCs w:val="20"/>
              </w:rPr>
            </w:pPr>
          </w:p>
        </w:tc>
        <w:tc>
          <w:tcPr>
            <w:tcW w:w="2552" w:type="dxa"/>
          </w:tcPr>
          <w:p w:rsidR="004F7733" w:rsidRPr="005F5820" w:rsidRDefault="004F7733" w:rsidP="004F7733">
            <w:pPr>
              <w:tabs>
                <w:tab w:val="left" w:pos="1127"/>
              </w:tabs>
              <w:spacing w:after="0" w:line="240" w:lineRule="auto"/>
              <w:rPr>
                <w:sz w:val="20"/>
                <w:szCs w:val="20"/>
              </w:rPr>
            </w:pPr>
            <w:r w:rsidRPr="005F5820">
              <w:rPr>
                <w:sz w:val="20"/>
                <w:szCs w:val="20"/>
              </w:rPr>
              <w:t xml:space="preserve">Номинальная входная частота </w:t>
            </w:r>
          </w:p>
        </w:tc>
        <w:tc>
          <w:tcPr>
            <w:tcW w:w="1559" w:type="dxa"/>
          </w:tcPr>
          <w:p w:rsidR="004F7733" w:rsidRPr="005F5820" w:rsidRDefault="004F7733" w:rsidP="004F7733">
            <w:pPr>
              <w:spacing w:after="0" w:line="240" w:lineRule="auto"/>
              <w:jc w:val="center"/>
              <w:rPr>
                <w:sz w:val="20"/>
                <w:szCs w:val="20"/>
              </w:rPr>
            </w:pPr>
            <w:r w:rsidRPr="005F5820">
              <w:rPr>
                <w:sz w:val="20"/>
                <w:szCs w:val="20"/>
              </w:rPr>
              <w:t>50</w:t>
            </w:r>
          </w:p>
        </w:tc>
        <w:tc>
          <w:tcPr>
            <w:tcW w:w="992" w:type="dxa"/>
          </w:tcPr>
          <w:p w:rsidR="004F7733" w:rsidRPr="005F5820" w:rsidRDefault="004F7733" w:rsidP="004F7733">
            <w:pPr>
              <w:spacing w:after="0" w:line="240" w:lineRule="auto"/>
              <w:jc w:val="center"/>
              <w:rPr>
                <w:sz w:val="20"/>
                <w:szCs w:val="20"/>
              </w:rPr>
            </w:pPr>
            <w:r w:rsidRPr="005F5820">
              <w:rPr>
                <w:sz w:val="20"/>
                <w:szCs w:val="20"/>
              </w:rPr>
              <w:t>Герц</w:t>
            </w:r>
          </w:p>
        </w:tc>
        <w:tc>
          <w:tcPr>
            <w:tcW w:w="710" w:type="dxa"/>
            <w:vMerge/>
          </w:tcPr>
          <w:p w:rsidR="004F7733" w:rsidRPr="005F5820" w:rsidRDefault="004F7733" w:rsidP="004F7733">
            <w:pPr>
              <w:spacing w:after="0" w:line="240" w:lineRule="auto"/>
              <w:rPr>
                <w:sz w:val="20"/>
                <w:szCs w:val="20"/>
              </w:rPr>
            </w:pPr>
          </w:p>
        </w:tc>
        <w:tc>
          <w:tcPr>
            <w:tcW w:w="709" w:type="dxa"/>
            <w:vMerge/>
          </w:tcPr>
          <w:p w:rsidR="004F7733" w:rsidRPr="005F5820" w:rsidRDefault="004F7733" w:rsidP="004F7733">
            <w:pPr>
              <w:spacing w:after="0" w:line="240" w:lineRule="auto"/>
              <w:rPr>
                <w:sz w:val="20"/>
                <w:szCs w:val="20"/>
              </w:rPr>
            </w:pPr>
          </w:p>
        </w:tc>
      </w:tr>
    </w:tbl>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lastRenderedPageBreak/>
        <w:t>*</w:t>
      </w:r>
      <w:r w:rsidRPr="005F5820">
        <w:rPr>
          <w:i/>
          <w:sz w:val="24"/>
          <w:szCs w:val="24"/>
          <w:lang w:eastAsia="ru-RU"/>
        </w:rPr>
        <w:t>Товар с характеристиками, соответствующими потребности Заказчика, в реестре российской промышленной продукции отсутствует.</w:t>
      </w:r>
    </w:p>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t>Количество и тип оборудования для каждой ОО определяются Паспортом объекта и Перечнем оборудования и работ. Перечни оборудования и работ по каждой ОО представлены в Приложении №7 к ООЗ. При необходимости в ВТШ предусматривается наличие коммутационных панелей, которое определяется Паспортом объекта, а также Перечнем оборудования и работ.</w:t>
      </w:r>
    </w:p>
    <w:p w:rsidR="004F7733" w:rsidRPr="005F5820" w:rsidRDefault="004F7733" w:rsidP="004F7733">
      <w:pPr>
        <w:widowControl w:val="0"/>
        <w:spacing w:after="0" w:line="240" w:lineRule="auto"/>
        <w:ind w:firstLine="567"/>
        <w:rPr>
          <w:sz w:val="24"/>
          <w:szCs w:val="24"/>
          <w:lang w:eastAsia="ru-RU"/>
        </w:rPr>
      </w:pP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Элементы системы беспроводного широкополосного доступа:</w:t>
      </w:r>
    </w:p>
    <w:p w:rsidR="004F7733" w:rsidRPr="005F5820" w:rsidRDefault="004F7733" w:rsidP="004F7733">
      <w:pPr>
        <w:pStyle w:val="afffffa"/>
        <w:ind w:left="360"/>
        <w:jc w:val="right"/>
        <w:rPr>
          <w:rFonts w:eastAsia="Calibri"/>
        </w:rPr>
      </w:pPr>
    </w:p>
    <w:p w:rsidR="004F7733" w:rsidRPr="005F5820" w:rsidRDefault="004F7733" w:rsidP="004F7733">
      <w:pPr>
        <w:pStyle w:val="afffffa"/>
        <w:ind w:left="360"/>
        <w:jc w:val="right"/>
        <w:rPr>
          <w:rFonts w:eastAsia="Calibri"/>
        </w:rPr>
      </w:pPr>
      <w:r w:rsidRPr="005F5820">
        <w:rPr>
          <w:rFonts w:eastAsia="Calibri"/>
        </w:rPr>
        <w:t>Таблица №3 «Элементы системы беспроводного широкополосного доступа»</w:t>
      </w:r>
    </w:p>
    <w:tbl>
      <w:tblPr>
        <w:tblStyle w:val="affff9"/>
        <w:tblW w:w="10630" w:type="dxa"/>
        <w:tblLayout w:type="fixed"/>
        <w:tblLook w:val="04A0" w:firstRow="1" w:lastRow="0" w:firstColumn="1" w:lastColumn="0" w:noHBand="0" w:noVBand="1"/>
      </w:tblPr>
      <w:tblGrid>
        <w:gridCol w:w="707"/>
        <w:gridCol w:w="1415"/>
        <w:gridCol w:w="850"/>
        <w:gridCol w:w="1134"/>
        <w:gridCol w:w="2268"/>
        <w:gridCol w:w="1843"/>
        <w:gridCol w:w="995"/>
        <w:gridCol w:w="709"/>
        <w:gridCol w:w="709"/>
      </w:tblGrid>
      <w:tr w:rsidR="004F7733" w:rsidRPr="006559FD" w:rsidTr="004F7733">
        <w:trPr>
          <w:trHeight w:val="821"/>
        </w:trPr>
        <w:tc>
          <w:tcPr>
            <w:tcW w:w="707" w:type="dxa"/>
            <w:vMerge w:val="restart"/>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 п/п</w:t>
            </w:r>
          </w:p>
        </w:tc>
        <w:tc>
          <w:tcPr>
            <w:tcW w:w="1415" w:type="dxa"/>
            <w:vMerge w:val="restart"/>
          </w:tcPr>
          <w:p w:rsidR="004F7733" w:rsidRPr="006559FD" w:rsidRDefault="004F7733" w:rsidP="002F0983">
            <w:pPr>
              <w:spacing w:after="0" w:line="240" w:lineRule="auto"/>
              <w:contextualSpacing/>
              <w:jc w:val="center"/>
              <w:rPr>
                <w:rFonts w:eastAsia="Calibri"/>
                <w:b/>
                <w:bCs/>
                <w:sz w:val="22"/>
                <w:szCs w:val="24"/>
              </w:rPr>
            </w:pPr>
            <w:r w:rsidRPr="006559FD">
              <w:rPr>
                <w:b/>
                <w:bCs/>
                <w:sz w:val="22"/>
                <w:szCs w:val="24"/>
              </w:rPr>
              <w:t>ОКПД 2/КТРУ</w:t>
            </w:r>
          </w:p>
        </w:tc>
        <w:tc>
          <w:tcPr>
            <w:tcW w:w="850" w:type="dxa"/>
            <w:vMerge w:val="restart"/>
          </w:tcPr>
          <w:p w:rsidR="004F7733" w:rsidRPr="006559FD" w:rsidRDefault="004F7733" w:rsidP="002F0983">
            <w:pPr>
              <w:spacing w:after="0" w:line="240" w:lineRule="auto"/>
              <w:contextualSpacing/>
              <w:jc w:val="center"/>
              <w:rPr>
                <w:rFonts w:eastAsia="Calibri"/>
                <w:b/>
                <w:bCs/>
                <w:sz w:val="22"/>
                <w:szCs w:val="24"/>
              </w:rPr>
            </w:pPr>
            <w:r w:rsidRPr="006559FD">
              <w:rPr>
                <w:rFonts w:eastAsia="Calibri"/>
                <w:b/>
                <w:bCs/>
                <w:sz w:val="22"/>
                <w:szCs w:val="24"/>
              </w:rPr>
              <w:t>Наименование</w:t>
            </w:r>
          </w:p>
        </w:tc>
        <w:tc>
          <w:tcPr>
            <w:tcW w:w="1134" w:type="dxa"/>
            <w:vMerge w:val="restart"/>
          </w:tcPr>
          <w:p w:rsidR="004F7733" w:rsidRPr="006559FD" w:rsidRDefault="004F7733" w:rsidP="002F0983">
            <w:pPr>
              <w:spacing w:after="0" w:line="240" w:lineRule="auto"/>
              <w:contextualSpacing/>
              <w:jc w:val="center"/>
              <w:rPr>
                <w:b/>
                <w:bCs/>
                <w:sz w:val="22"/>
                <w:szCs w:val="24"/>
              </w:rPr>
            </w:pPr>
            <w:r w:rsidRPr="006559FD">
              <w:rPr>
                <w:b/>
                <w:bCs/>
                <w:sz w:val="22"/>
                <w:szCs w:val="24"/>
              </w:rPr>
              <w:t>Наименование товарного знака</w:t>
            </w:r>
          </w:p>
        </w:tc>
        <w:tc>
          <w:tcPr>
            <w:tcW w:w="5106" w:type="dxa"/>
            <w:gridSpan w:val="3"/>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09" w:type="dxa"/>
            <w:vMerge w:val="restart"/>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Единица измерения</w:t>
            </w:r>
          </w:p>
        </w:tc>
        <w:tc>
          <w:tcPr>
            <w:tcW w:w="709" w:type="dxa"/>
            <w:vMerge w:val="restart"/>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Количество</w:t>
            </w:r>
          </w:p>
        </w:tc>
      </w:tr>
      <w:tr w:rsidR="004F7733" w:rsidRPr="006559FD" w:rsidTr="004F7733">
        <w:trPr>
          <w:trHeight w:val="821"/>
        </w:trPr>
        <w:tc>
          <w:tcPr>
            <w:tcW w:w="707" w:type="dxa"/>
            <w:vMerge/>
          </w:tcPr>
          <w:p w:rsidR="004F7733" w:rsidRPr="006559FD" w:rsidRDefault="004F7733" w:rsidP="002F0983">
            <w:pPr>
              <w:spacing w:after="0" w:line="240" w:lineRule="auto"/>
              <w:contextualSpacing/>
              <w:jc w:val="center"/>
              <w:rPr>
                <w:b/>
                <w:bCs/>
                <w:sz w:val="22"/>
                <w:szCs w:val="24"/>
              </w:rPr>
            </w:pPr>
          </w:p>
        </w:tc>
        <w:tc>
          <w:tcPr>
            <w:tcW w:w="1415" w:type="dxa"/>
            <w:vMerge/>
          </w:tcPr>
          <w:p w:rsidR="004F7733" w:rsidRPr="006559FD" w:rsidRDefault="004F7733" w:rsidP="002F0983">
            <w:pPr>
              <w:spacing w:after="0" w:line="240" w:lineRule="auto"/>
              <w:contextualSpacing/>
              <w:jc w:val="center"/>
              <w:rPr>
                <w:b/>
                <w:bCs/>
                <w:sz w:val="22"/>
                <w:szCs w:val="24"/>
              </w:rPr>
            </w:pPr>
          </w:p>
        </w:tc>
        <w:tc>
          <w:tcPr>
            <w:tcW w:w="850" w:type="dxa"/>
            <w:vMerge/>
          </w:tcPr>
          <w:p w:rsidR="004F7733" w:rsidRPr="006559FD" w:rsidRDefault="004F7733" w:rsidP="002F0983">
            <w:pPr>
              <w:spacing w:after="0" w:line="240" w:lineRule="auto"/>
              <w:contextualSpacing/>
              <w:jc w:val="center"/>
              <w:rPr>
                <w:b/>
                <w:bCs/>
                <w:sz w:val="22"/>
                <w:szCs w:val="24"/>
              </w:rPr>
            </w:pPr>
          </w:p>
        </w:tc>
        <w:tc>
          <w:tcPr>
            <w:tcW w:w="1134" w:type="dxa"/>
            <w:vMerge/>
          </w:tcPr>
          <w:p w:rsidR="004F7733" w:rsidRPr="006559FD" w:rsidRDefault="004F7733" w:rsidP="002F0983">
            <w:pPr>
              <w:spacing w:after="0" w:line="240" w:lineRule="auto"/>
              <w:contextualSpacing/>
              <w:jc w:val="center"/>
              <w:rPr>
                <w:b/>
                <w:bCs/>
                <w:sz w:val="22"/>
                <w:szCs w:val="24"/>
              </w:rPr>
            </w:pPr>
          </w:p>
        </w:tc>
        <w:tc>
          <w:tcPr>
            <w:tcW w:w="2268" w:type="dxa"/>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Наименование характеристики</w:t>
            </w:r>
          </w:p>
        </w:tc>
        <w:tc>
          <w:tcPr>
            <w:tcW w:w="1843" w:type="dxa"/>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Значение характеристики (показатели для определения соответствия поставляемого оборудования)</w:t>
            </w:r>
          </w:p>
        </w:tc>
        <w:tc>
          <w:tcPr>
            <w:tcW w:w="995" w:type="dxa"/>
          </w:tcPr>
          <w:p w:rsidR="004F7733" w:rsidRPr="006559FD" w:rsidRDefault="004F7733" w:rsidP="002F0983">
            <w:pPr>
              <w:spacing w:after="0" w:line="240" w:lineRule="auto"/>
              <w:contextualSpacing/>
              <w:jc w:val="center"/>
              <w:rPr>
                <w:b/>
                <w:bCs/>
                <w:sz w:val="22"/>
                <w:szCs w:val="24"/>
              </w:rPr>
            </w:pPr>
            <w:r w:rsidRPr="006559FD">
              <w:rPr>
                <w:rFonts w:eastAsia="Calibri"/>
                <w:b/>
                <w:bCs/>
                <w:sz w:val="22"/>
                <w:szCs w:val="24"/>
              </w:rPr>
              <w:t>Единица измерения характеристики</w:t>
            </w:r>
          </w:p>
        </w:tc>
        <w:tc>
          <w:tcPr>
            <w:tcW w:w="709" w:type="dxa"/>
            <w:vMerge/>
          </w:tcPr>
          <w:p w:rsidR="004F7733" w:rsidRPr="006559FD" w:rsidRDefault="004F7733" w:rsidP="002F0983">
            <w:pPr>
              <w:spacing w:after="0" w:line="240" w:lineRule="auto"/>
              <w:contextualSpacing/>
              <w:jc w:val="center"/>
              <w:rPr>
                <w:b/>
                <w:bCs/>
                <w:sz w:val="22"/>
                <w:szCs w:val="24"/>
              </w:rPr>
            </w:pPr>
          </w:p>
        </w:tc>
        <w:tc>
          <w:tcPr>
            <w:tcW w:w="709" w:type="dxa"/>
            <w:vMerge/>
          </w:tcPr>
          <w:p w:rsidR="004F7733" w:rsidRPr="006559FD" w:rsidRDefault="004F7733" w:rsidP="002F0983">
            <w:pPr>
              <w:spacing w:after="0" w:line="240" w:lineRule="auto"/>
              <w:contextualSpacing/>
              <w:jc w:val="center"/>
              <w:rPr>
                <w:b/>
                <w:bCs/>
                <w:sz w:val="22"/>
                <w:szCs w:val="24"/>
              </w:rPr>
            </w:pPr>
          </w:p>
        </w:tc>
      </w:tr>
      <w:tr w:rsidR="004F7733" w:rsidRPr="006559FD" w:rsidTr="004F7733">
        <w:tc>
          <w:tcPr>
            <w:tcW w:w="707" w:type="dxa"/>
            <w:vMerge w:val="restart"/>
          </w:tcPr>
          <w:p w:rsidR="004F7733" w:rsidRPr="006559FD" w:rsidRDefault="004F7733" w:rsidP="002F0983">
            <w:pPr>
              <w:widowControl w:val="0"/>
              <w:tabs>
                <w:tab w:val="left" w:pos="240"/>
                <w:tab w:val="left" w:pos="708"/>
              </w:tabs>
              <w:spacing w:after="0" w:line="240" w:lineRule="auto"/>
              <w:jc w:val="center"/>
              <w:rPr>
                <w:sz w:val="22"/>
                <w:szCs w:val="24"/>
                <w:lang w:eastAsia="zh-CN" w:bidi="hi-IN"/>
              </w:rPr>
            </w:pPr>
            <w:r w:rsidRPr="006559FD">
              <w:rPr>
                <w:sz w:val="22"/>
                <w:szCs w:val="24"/>
                <w:lang w:eastAsia="zh-CN" w:bidi="hi-IN"/>
              </w:rPr>
              <w:t>1.</w:t>
            </w:r>
          </w:p>
        </w:tc>
        <w:tc>
          <w:tcPr>
            <w:tcW w:w="1415" w:type="dxa"/>
            <w:vMerge w:val="restart"/>
          </w:tcPr>
          <w:p w:rsidR="004F7733" w:rsidRPr="006559FD" w:rsidRDefault="004F7733" w:rsidP="002F0983">
            <w:pPr>
              <w:widowControl w:val="0"/>
              <w:tabs>
                <w:tab w:val="left" w:pos="240"/>
                <w:tab w:val="left" w:pos="708"/>
              </w:tabs>
              <w:spacing w:after="0" w:line="240" w:lineRule="auto"/>
              <w:jc w:val="center"/>
              <w:rPr>
                <w:sz w:val="22"/>
                <w:szCs w:val="24"/>
              </w:rPr>
            </w:pPr>
            <w:r w:rsidRPr="006559FD">
              <w:rPr>
                <w:sz w:val="22"/>
                <w:szCs w:val="24"/>
              </w:rPr>
              <w:t>26.30.11.120- 00000015 – Точка доступа</w:t>
            </w:r>
          </w:p>
        </w:tc>
        <w:tc>
          <w:tcPr>
            <w:tcW w:w="850" w:type="dxa"/>
            <w:vMerge w:val="restart"/>
          </w:tcPr>
          <w:p w:rsidR="004F7733" w:rsidRPr="006559FD" w:rsidRDefault="004F7733" w:rsidP="002F0983">
            <w:pPr>
              <w:widowControl w:val="0"/>
              <w:tabs>
                <w:tab w:val="left" w:pos="240"/>
                <w:tab w:val="left" w:pos="708"/>
              </w:tabs>
              <w:spacing w:after="0" w:line="240" w:lineRule="auto"/>
              <w:rPr>
                <w:sz w:val="22"/>
                <w:szCs w:val="24"/>
              </w:rPr>
            </w:pPr>
            <w:r w:rsidRPr="006559FD">
              <w:rPr>
                <w:sz w:val="22"/>
                <w:szCs w:val="24"/>
              </w:rPr>
              <w:t>Точка доступа</w:t>
            </w:r>
          </w:p>
        </w:tc>
        <w:tc>
          <w:tcPr>
            <w:tcW w:w="1134" w:type="dxa"/>
            <w:vMerge w:val="restart"/>
          </w:tcPr>
          <w:p w:rsidR="004F7733" w:rsidRPr="006559FD" w:rsidRDefault="004F7733" w:rsidP="002F0983">
            <w:pPr>
              <w:widowControl w:val="0"/>
              <w:tabs>
                <w:tab w:val="left" w:pos="240"/>
                <w:tab w:val="left" w:pos="708"/>
              </w:tabs>
              <w:spacing w:after="0" w:line="240" w:lineRule="auto"/>
              <w:jc w:val="center"/>
              <w:rPr>
                <w:sz w:val="22"/>
                <w:szCs w:val="24"/>
                <w:lang w:val="en-US" w:eastAsia="zh-CN" w:bidi="hi-IN"/>
              </w:rPr>
            </w:pPr>
            <w:r w:rsidRPr="006559FD">
              <w:rPr>
                <w:sz w:val="22"/>
                <w:szCs w:val="24"/>
                <w:lang w:val="en-US"/>
              </w:rPr>
              <w:t>ELTEX</w:t>
            </w:r>
            <w:r w:rsidRPr="006559FD">
              <w:rPr>
                <w:sz w:val="22"/>
                <w:szCs w:val="24"/>
              </w:rPr>
              <w:t>*</w:t>
            </w:r>
            <w:r w:rsidRPr="006559FD">
              <w:rPr>
                <w:sz w:val="22"/>
                <w:szCs w:val="24"/>
                <w:lang w:val="en-US"/>
              </w:rPr>
              <w:t>*</w:t>
            </w:r>
          </w:p>
        </w:tc>
        <w:tc>
          <w:tcPr>
            <w:tcW w:w="2268" w:type="dxa"/>
          </w:tcPr>
          <w:p w:rsidR="004F7733" w:rsidRPr="006559FD" w:rsidRDefault="004F7733" w:rsidP="002F0983">
            <w:pPr>
              <w:tabs>
                <w:tab w:val="left" w:pos="1127"/>
              </w:tabs>
              <w:spacing w:after="0" w:line="240" w:lineRule="auto"/>
              <w:rPr>
                <w:sz w:val="22"/>
                <w:szCs w:val="24"/>
                <w:lang w:val="en-US"/>
              </w:rPr>
            </w:pPr>
            <w:r w:rsidRPr="006559FD">
              <w:rPr>
                <w:sz w:val="22"/>
                <w:szCs w:val="24"/>
              </w:rPr>
              <w:t xml:space="preserve">Поддержка </w:t>
            </w:r>
            <w:r w:rsidRPr="006559FD">
              <w:rPr>
                <w:sz w:val="22"/>
                <w:szCs w:val="24"/>
                <w:lang w:val="en-US"/>
              </w:rPr>
              <w:t>MIMO</w:t>
            </w:r>
          </w:p>
        </w:tc>
        <w:tc>
          <w:tcPr>
            <w:tcW w:w="1843" w:type="dxa"/>
          </w:tcPr>
          <w:p w:rsidR="004F7733" w:rsidRPr="006559FD" w:rsidRDefault="004F7733" w:rsidP="002F0983">
            <w:pPr>
              <w:spacing w:after="0" w:line="240" w:lineRule="auto"/>
              <w:jc w:val="center"/>
              <w:rPr>
                <w:sz w:val="22"/>
                <w:szCs w:val="24"/>
              </w:rPr>
            </w:pPr>
            <w:r w:rsidRPr="006559FD">
              <w:rPr>
                <w:sz w:val="22"/>
                <w:szCs w:val="24"/>
              </w:rPr>
              <w:t>Да</w:t>
            </w:r>
          </w:p>
        </w:tc>
        <w:tc>
          <w:tcPr>
            <w:tcW w:w="995" w:type="dxa"/>
          </w:tcPr>
          <w:p w:rsidR="004F7733" w:rsidRPr="006559FD" w:rsidRDefault="004F7733" w:rsidP="002F0983">
            <w:pPr>
              <w:spacing w:after="0" w:line="240" w:lineRule="auto"/>
              <w:jc w:val="center"/>
              <w:rPr>
                <w:sz w:val="22"/>
                <w:szCs w:val="24"/>
              </w:rPr>
            </w:pPr>
          </w:p>
        </w:tc>
        <w:tc>
          <w:tcPr>
            <w:tcW w:w="709" w:type="dxa"/>
            <w:vMerge w:val="restart"/>
          </w:tcPr>
          <w:p w:rsidR="004F7733" w:rsidRPr="006559FD" w:rsidRDefault="004F7733" w:rsidP="002F0983">
            <w:pPr>
              <w:spacing w:after="0" w:line="240" w:lineRule="auto"/>
              <w:rPr>
                <w:sz w:val="22"/>
                <w:szCs w:val="24"/>
              </w:rPr>
            </w:pPr>
            <w:r w:rsidRPr="006559FD">
              <w:rPr>
                <w:sz w:val="22"/>
                <w:szCs w:val="24"/>
              </w:rPr>
              <w:t>шт.</w:t>
            </w:r>
          </w:p>
        </w:tc>
        <w:tc>
          <w:tcPr>
            <w:tcW w:w="709" w:type="dxa"/>
            <w:vMerge w:val="restart"/>
          </w:tcPr>
          <w:p w:rsidR="004F7733" w:rsidRPr="006559FD" w:rsidRDefault="004F7733" w:rsidP="002F0983">
            <w:pPr>
              <w:spacing w:after="0" w:line="240" w:lineRule="auto"/>
              <w:jc w:val="center"/>
              <w:rPr>
                <w:sz w:val="22"/>
                <w:szCs w:val="24"/>
                <w:lang w:val="en-US"/>
              </w:rPr>
            </w:pPr>
            <w:r w:rsidRPr="006559FD">
              <w:rPr>
                <w:sz w:val="22"/>
                <w:szCs w:val="24"/>
              </w:rPr>
              <w:t>1029</w:t>
            </w: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Частотный диапазон</w:t>
            </w:r>
          </w:p>
        </w:tc>
        <w:tc>
          <w:tcPr>
            <w:tcW w:w="1843" w:type="dxa"/>
          </w:tcPr>
          <w:p w:rsidR="004F7733" w:rsidRPr="006559FD" w:rsidRDefault="004F7733" w:rsidP="002F0983">
            <w:pPr>
              <w:spacing w:after="0" w:line="240" w:lineRule="auto"/>
              <w:jc w:val="center"/>
              <w:rPr>
                <w:sz w:val="22"/>
                <w:szCs w:val="24"/>
              </w:rPr>
            </w:pPr>
            <w:r w:rsidRPr="006559FD">
              <w:rPr>
                <w:sz w:val="22"/>
                <w:szCs w:val="24"/>
              </w:rPr>
              <w:t>2.4, 5</w:t>
            </w:r>
          </w:p>
        </w:tc>
        <w:tc>
          <w:tcPr>
            <w:tcW w:w="995" w:type="dxa"/>
          </w:tcPr>
          <w:p w:rsidR="004F7733" w:rsidRPr="006559FD" w:rsidRDefault="004F7733" w:rsidP="002F0983">
            <w:pPr>
              <w:spacing w:after="0" w:line="240" w:lineRule="auto"/>
              <w:jc w:val="center"/>
              <w:rPr>
                <w:sz w:val="22"/>
                <w:szCs w:val="24"/>
              </w:rPr>
            </w:pPr>
            <w:r w:rsidRPr="006559FD">
              <w:rPr>
                <w:sz w:val="22"/>
                <w:szCs w:val="24"/>
              </w:rPr>
              <w:t>Герц</w:t>
            </w: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Тип антенн</w:t>
            </w:r>
          </w:p>
        </w:tc>
        <w:tc>
          <w:tcPr>
            <w:tcW w:w="1843" w:type="dxa"/>
          </w:tcPr>
          <w:p w:rsidR="004F7733" w:rsidRPr="006559FD" w:rsidRDefault="004F7733" w:rsidP="002F0983">
            <w:pPr>
              <w:spacing w:after="0" w:line="240" w:lineRule="auto"/>
              <w:jc w:val="center"/>
              <w:rPr>
                <w:sz w:val="22"/>
                <w:szCs w:val="24"/>
              </w:rPr>
            </w:pPr>
            <w:r w:rsidRPr="006559FD">
              <w:rPr>
                <w:sz w:val="22"/>
                <w:szCs w:val="24"/>
              </w:rPr>
              <w:t>Встроенные</w:t>
            </w:r>
          </w:p>
        </w:tc>
        <w:tc>
          <w:tcPr>
            <w:tcW w:w="995" w:type="dxa"/>
          </w:tcPr>
          <w:p w:rsidR="004F7733" w:rsidRPr="006559FD" w:rsidRDefault="004F7733" w:rsidP="002F0983">
            <w:pPr>
              <w:spacing w:after="0" w:line="240" w:lineRule="auto"/>
              <w:jc w:val="center"/>
              <w:rPr>
                <w:sz w:val="22"/>
                <w:szCs w:val="24"/>
              </w:rPr>
            </w:pP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lang w:val="en-US"/>
              </w:rPr>
            </w:pPr>
            <w:r w:rsidRPr="006559FD">
              <w:rPr>
                <w:sz w:val="22"/>
                <w:szCs w:val="24"/>
              </w:rPr>
              <w:t xml:space="preserve">Стандарт </w:t>
            </w:r>
            <w:r w:rsidRPr="006559FD">
              <w:rPr>
                <w:sz w:val="22"/>
                <w:szCs w:val="24"/>
                <w:lang w:val="en-US"/>
              </w:rPr>
              <w:t>Wi-Fi</w:t>
            </w:r>
          </w:p>
        </w:tc>
        <w:tc>
          <w:tcPr>
            <w:tcW w:w="1843" w:type="dxa"/>
          </w:tcPr>
          <w:p w:rsidR="004F7733" w:rsidRPr="006559FD" w:rsidRDefault="004F7733" w:rsidP="002F0983">
            <w:pPr>
              <w:spacing w:after="0" w:line="240" w:lineRule="auto"/>
              <w:rPr>
                <w:sz w:val="22"/>
                <w:szCs w:val="24"/>
                <w:lang w:val="en-US"/>
              </w:rPr>
            </w:pPr>
            <w:r w:rsidRPr="006559FD">
              <w:rPr>
                <w:sz w:val="22"/>
                <w:szCs w:val="24"/>
              </w:rPr>
              <w:t>802.11</w:t>
            </w:r>
            <w:r w:rsidRPr="006559FD">
              <w:rPr>
                <w:sz w:val="22"/>
                <w:szCs w:val="24"/>
                <w:lang w:val="en-US"/>
              </w:rPr>
              <w:t xml:space="preserve">a, </w:t>
            </w:r>
            <w:r w:rsidRPr="006559FD">
              <w:rPr>
                <w:sz w:val="22"/>
                <w:szCs w:val="24"/>
              </w:rPr>
              <w:t>802.11</w:t>
            </w:r>
            <w:r w:rsidRPr="006559FD">
              <w:rPr>
                <w:sz w:val="22"/>
                <w:szCs w:val="24"/>
                <w:lang w:val="en-US"/>
              </w:rPr>
              <w:t xml:space="preserve">b, </w:t>
            </w:r>
            <w:r w:rsidRPr="006559FD">
              <w:rPr>
                <w:sz w:val="22"/>
                <w:szCs w:val="24"/>
              </w:rPr>
              <w:t>802.11</w:t>
            </w:r>
            <w:r w:rsidRPr="006559FD">
              <w:rPr>
                <w:sz w:val="22"/>
                <w:szCs w:val="24"/>
                <w:lang w:val="en-US"/>
              </w:rPr>
              <w:t xml:space="preserve">ac, </w:t>
            </w:r>
            <w:r w:rsidRPr="006559FD">
              <w:rPr>
                <w:sz w:val="22"/>
                <w:szCs w:val="24"/>
              </w:rPr>
              <w:t>802.11</w:t>
            </w:r>
            <w:r w:rsidRPr="006559FD">
              <w:rPr>
                <w:sz w:val="22"/>
                <w:szCs w:val="24"/>
                <w:lang w:val="en-US"/>
              </w:rPr>
              <w:t xml:space="preserve">g, </w:t>
            </w:r>
            <w:r w:rsidRPr="006559FD">
              <w:rPr>
                <w:sz w:val="22"/>
                <w:szCs w:val="24"/>
              </w:rPr>
              <w:t>802.11</w:t>
            </w:r>
            <w:r w:rsidRPr="006559FD">
              <w:rPr>
                <w:sz w:val="22"/>
                <w:szCs w:val="24"/>
                <w:lang w:val="en-US"/>
              </w:rPr>
              <w:t xml:space="preserve">n </w:t>
            </w:r>
          </w:p>
        </w:tc>
        <w:tc>
          <w:tcPr>
            <w:tcW w:w="995" w:type="dxa"/>
          </w:tcPr>
          <w:p w:rsidR="004F7733" w:rsidRPr="006559FD" w:rsidRDefault="004F7733" w:rsidP="002F0983">
            <w:pPr>
              <w:spacing w:after="0" w:line="240" w:lineRule="auto"/>
              <w:jc w:val="center"/>
              <w:rPr>
                <w:sz w:val="22"/>
                <w:szCs w:val="24"/>
              </w:rPr>
            </w:pP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 xml:space="preserve">Количество портов </w:t>
            </w:r>
            <w:r w:rsidRPr="006559FD">
              <w:rPr>
                <w:sz w:val="22"/>
                <w:szCs w:val="24"/>
                <w:lang w:val="en-US"/>
              </w:rPr>
              <w:t>Ethernet</w:t>
            </w:r>
            <w:r w:rsidRPr="006559FD">
              <w:rPr>
                <w:sz w:val="22"/>
                <w:szCs w:val="24"/>
              </w:rPr>
              <w:t xml:space="preserve"> 8</w:t>
            </w:r>
            <w:r w:rsidRPr="006559FD">
              <w:rPr>
                <w:sz w:val="22"/>
                <w:szCs w:val="24"/>
                <w:lang w:val="en-US"/>
              </w:rPr>
              <w:t>P</w:t>
            </w:r>
            <w:r w:rsidRPr="006559FD">
              <w:rPr>
                <w:sz w:val="22"/>
                <w:szCs w:val="24"/>
              </w:rPr>
              <w:t>8</w:t>
            </w:r>
            <w:r w:rsidRPr="006559FD">
              <w:rPr>
                <w:sz w:val="22"/>
                <w:szCs w:val="24"/>
                <w:lang w:val="en-US"/>
              </w:rPr>
              <w:t>C</w:t>
            </w:r>
            <w:r w:rsidRPr="006559FD">
              <w:rPr>
                <w:sz w:val="22"/>
                <w:szCs w:val="24"/>
              </w:rPr>
              <w:t xml:space="preserve"> (</w:t>
            </w:r>
            <w:r w:rsidRPr="006559FD">
              <w:rPr>
                <w:sz w:val="22"/>
                <w:szCs w:val="24"/>
                <w:lang w:val="en-US"/>
              </w:rPr>
              <w:t>RJ</w:t>
            </w:r>
            <w:r w:rsidRPr="006559FD">
              <w:rPr>
                <w:sz w:val="22"/>
                <w:szCs w:val="24"/>
              </w:rPr>
              <w:t>-45)</w:t>
            </w:r>
          </w:p>
        </w:tc>
        <w:tc>
          <w:tcPr>
            <w:tcW w:w="1843" w:type="dxa"/>
          </w:tcPr>
          <w:p w:rsidR="004F7733" w:rsidRPr="006559FD" w:rsidRDefault="004F7733" w:rsidP="002F0983">
            <w:pPr>
              <w:spacing w:after="0" w:line="240" w:lineRule="auto"/>
              <w:jc w:val="center"/>
              <w:rPr>
                <w:sz w:val="22"/>
                <w:szCs w:val="24"/>
                <w:lang w:val="en-US"/>
              </w:rPr>
            </w:pPr>
            <w:r w:rsidRPr="006559FD">
              <w:rPr>
                <w:sz w:val="22"/>
                <w:szCs w:val="24"/>
              </w:rPr>
              <w:t>≥</w:t>
            </w:r>
            <w:r w:rsidRPr="006559FD">
              <w:rPr>
                <w:sz w:val="22"/>
                <w:szCs w:val="24"/>
                <w:lang w:val="en-US"/>
              </w:rPr>
              <w:t xml:space="preserve"> 1</w:t>
            </w:r>
          </w:p>
        </w:tc>
        <w:tc>
          <w:tcPr>
            <w:tcW w:w="995" w:type="dxa"/>
          </w:tcPr>
          <w:p w:rsidR="004F7733" w:rsidRPr="006559FD" w:rsidRDefault="004F7733" w:rsidP="002F0983">
            <w:pPr>
              <w:spacing w:after="0" w:line="240" w:lineRule="auto"/>
              <w:jc w:val="center"/>
              <w:rPr>
                <w:sz w:val="22"/>
                <w:szCs w:val="24"/>
              </w:rPr>
            </w:pPr>
            <w:r w:rsidRPr="006559FD">
              <w:rPr>
                <w:sz w:val="22"/>
                <w:szCs w:val="24"/>
              </w:rPr>
              <w:t>Штука</w:t>
            </w:r>
          </w:p>
          <w:p w:rsidR="004F7733" w:rsidRPr="006559FD" w:rsidRDefault="004F7733" w:rsidP="002F0983">
            <w:pPr>
              <w:spacing w:after="0" w:line="240" w:lineRule="auto"/>
              <w:jc w:val="center"/>
              <w:rPr>
                <w:sz w:val="22"/>
                <w:szCs w:val="24"/>
              </w:rPr>
            </w:pP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 xml:space="preserve">Скорость портов </w:t>
            </w:r>
          </w:p>
        </w:tc>
        <w:tc>
          <w:tcPr>
            <w:tcW w:w="1843" w:type="dxa"/>
          </w:tcPr>
          <w:p w:rsidR="004F7733" w:rsidRPr="006559FD" w:rsidRDefault="004F7733" w:rsidP="002F0983">
            <w:pPr>
              <w:spacing w:after="0" w:line="240" w:lineRule="auto"/>
              <w:jc w:val="center"/>
              <w:rPr>
                <w:sz w:val="22"/>
                <w:szCs w:val="24"/>
              </w:rPr>
            </w:pPr>
            <w:r w:rsidRPr="006559FD">
              <w:rPr>
                <w:sz w:val="22"/>
                <w:szCs w:val="24"/>
              </w:rPr>
              <w:t>1000</w:t>
            </w:r>
          </w:p>
        </w:tc>
        <w:tc>
          <w:tcPr>
            <w:tcW w:w="995" w:type="dxa"/>
          </w:tcPr>
          <w:p w:rsidR="004F7733" w:rsidRPr="006559FD" w:rsidRDefault="004F7733" w:rsidP="002F0983">
            <w:pPr>
              <w:spacing w:after="0" w:line="240" w:lineRule="auto"/>
              <w:jc w:val="center"/>
              <w:rPr>
                <w:sz w:val="22"/>
                <w:szCs w:val="24"/>
              </w:rPr>
            </w:pPr>
            <w:r w:rsidRPr="006559FD">
              <w:rPr>
                <w:sz w:val="22"/>
                <w:szCs w:val="24"/>
              </w:rPr>
              <w:t>Мегабит в секунду</w:t>
            </w: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 xml:space="preserve">Максимальная скорость беспроводного соединения </w:t>
            </w:r>
          </w:p>
        </w:tc>
        <w:tc>
          <w:tcPr>
            <w:tcW w:w="1843" w:type="dxa"/>
          </w:tcPr>
          <w:p w:rsidR="004F7733" w:rsidRPr="006559FD" w:rsidRDefault="004F7733" w:rsidP="002F0983">
            <w:pPr>
              <w:spacing w:after="0" w:line="240" w:lineRule="auto"/>
              <w:jc w:val="center"/>
              <w:rPr>
                <w:sz w:val="22"/>
                <w:szCs w:val="24"/>
              </w:rPr>
            </w:pPr>
            <w:r w:rsidRPr="006559FD">
              <w:rPr>
                <w:sz w:val="22"/>
                <w:szCs w:val="24"/>
              </w:rPr>
              <w:t>≥500 и ≤ 1000</w:t>
            </w:r>
          </w:p>
        </w:tc>
        <w:tc>
          <w:tcPr>
            <w:tcW w:w="995" w:type="dxa"/>
          </w:tcPr>
          <w:p w:rsidR="004F7733" w:rsidRPr="006559FD" w:rsidRDefault="004F7733" w:rsidP="002F0983">
            <w:pPr>
              <w:spacing w:after="0" w:line="240" w:lineRule="auto"/>
              <w:jc w:val="center"/>
              <w:rPr>
                <w:sz w:val="22"/>
                <w:szCs w:val="24"/>
              </w:rPr>
            </w:pPr>
            <w:r w:rsidRPr="006559FD">
              <w:rPr>
                <w:sz w:val="22"/>
                <w:szCs w:val="24"/>
              </w:rPr>
              <w:t xml:space="preserve">Мегабит в секунду </w:t>
            </w: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rPr>
            </w:pPr>
            <w:r w:rsidRPr="006559FD">
              <w:rPr>
                <w:sz w:val="22"/>
                <w:szCs w:val="24"/>
              </w:rPr>
              <w:t xml:space="preserve">Поддержка режима  мониторинга беспроводной сети </w:t>
            </w:r>
          </w:p>
        </w:tc>
        <w:tc>
          <w:tcPr>
            <w:tcW w:w="1843" w:type="dxa"/>
          </w:tcPr>
          <w:p w:rsidR="004F7733" w:rsidRPr="006559FD" w:rsidRDefault="004F7733" w:rsidP="002F0983">
            <w:pPr>
              <w:spacing w:after="0" w:line="240" w:lineRule="auto"/>
              <w:jc w:val="center"/>
              <w:rPr>
                <w:sz w:val="22"/>
                <w:szCs w:val="24"/>
              </w:rPr>
            </w:pPr>
            <w:r w:rsidRPr="006559FD">
              <w:rPr>
                <w:sz w:val="22"/>
                <w:szCs w:val="24"/>
              </w:rPr>
              <w:t>Да</w:t>
            </w:r>
          </w:p>
        </w:tc>
        <w:tc>
          <w:tcPr>
            <w:tcW w:w="995" w:type="dxa"/>
          </w:tcPr>
          <w:p w:rsidR="004F7733" w:rsidRPr="006559FD" w:rsidRDefault="004F7733" w:rsidP="002F0983">
            <w:pPr>
              <w:spacing w:after="0" w:line="240" w:lineRule="auto"/>
              <w:jc w:val="center"/>
              <w:rPr>
                <w:sz w:val="22"/>
                <w:szCs w:val="24"/>
              </w:rPr>
            </w:pP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r w:rsidR="004F7733" w:rsidRPr="006559FD" w:rsidTr="004F7733">
        <w:tc>
          <w:tcPr>
            <w:tcW w:w="707"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415"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850"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1134" w:type="dxa"/>
            <w:vMerge/>
          </w:tcPr>
          <w:p w:rsidR="004F7733" w:rsidRPr="006559FD" w:rsidRDefault="004F7733" w:rsidP="002F0983">
            <w:pPr>
              <w:widowControl w:val="0"/>
              <w:tabs>
                <w:tab w:val="left" w:pos="240"/>
                <w:tab w:val="left" w:pos="708"/>
              </w:tabs>
              <w:spacing w:after="0" w:line="240" w:lineRule="auto"/>
              <w:rPr>
                <w:b/>
                <w:sz w:val="22"/>
                <w:szCs w:val="24"/>
                <w:lang w:eastAsia="zh-CN" w:bidi="hi-IN"/>
              </w:rPr>
            </w:pPr>
          </w:p>
        </w:tc>
        <w:tc>
          <w:tcPr>
            <w:tcW w:w="2268" w:type="dxa"/>
          </w:tcPr>
          <w:p w:rsidR="004F7733" w:rsidRPr="006559FD" w:rsidRDefault="004F7733" w:rsidP="002F0983">
            <w:pPr>
              <w:tabs>
                <w:tab w:val="left" w:pos="1127"/>
              </w:tabs>
              <w:spacing w:after="0" w:line="240" w:lineRule="auto"/>
              <w:rPr>
                <w:sz w:val="22"/>
                <w:szCs w:val="24"/>
                <w:lang w:val="en-US"/>
              </w:rPr>
            </w:pPr>
            <w:r w:rsidRPr="006559FD">
              <w:rPr>
                <w:sz w:val="22"/>
                <w:szCs w:val="24"/>
              </w:rPr>
              <w:t xml:space="preserve">Схема </w:t>
            </w:r>
            <w:r w:rsidRPr="006559FD">
              <w:rPr>
                <w:sz w:val="22"/>
                <w:szCs w:val="24"/>
                <w:lang w:val="en-US"/>
              </w:rPr>
              <w:t>MIMO/MU-MIMO</w:t>
            </w:r>
          </w:p>
        </w:tc>
        <w:tc>
          <w:tcPr>
            <w:tcW w:w="1843" w:type="dxa"/>
          </w:tcPr>
          <w:p w:rsidR="004F7733" w:rsidRPr="006559FD" w:rsidRDefault="004F7733" w:rsidP="002F0983">
            <w:pPr>
              <w:spacing w:after="0" w:line="240" w:lineRule="auto"/>
              <w:jc w:val="center"/>
              <w:rPr>
                <w:sz w:val="22"/>
                <w:szCs w:val="24"/>
              </w:rPr>
            </w:pPr>
            <w:r w:rsidRPr="006559FD">
              <w:rPr>
                <w:sz w:val="22"/>
                <w:szCs w:val="24"/>
              </w:rPr>
              <w:t>2х2</w:t>
            </w:r>
          </w:p>
        </w:tc>
        <w:tc>
          <w:tcPr>
            <w:tcW w:w="995" w:type="dxa"/>
          </w:tcPr>
          <w:p w:rsidR="004F7733" w:rsidRPr="006559FD" w:rsidRDefault="004F7733" w:rsidP="002F0983">
            <w:pPr>
              <w:spacing w:after="0" w:line="240" w:lineRule="auto"/>
              <w:jc w:val="center"/>
              <w:rPr>
                <w:sz w:val="22"/>
                <w:szCs w:val="24"/>
              </w:rPr>
            </w:pPr>
          </w:p>
        </w:tc>
        <w:tc>
          <w:tcPr>
            <w:tcW w:w="709" w:type="dxa"/>
            <w:vMerge/>
          </w:tcPr>
          <w:p w:rsidR="004F7733" w:rsidRPr="006559FD" w:rsidRDefault="004F7733" w:rsidP="002F0983">
            <w:pPr>
              <w:spacing w:after="0" w:line="240" w:lineRule="auto"/>
              <w:rPr>
                <w:sz w:val="22"/>
                <w:szCs w:val="24"/>
              </w:rPr>
            </w:pPr>
          </w:p>
        </w:tc>
        <w:tc>
          <w:tcPr>
            <w:tcW w:w="709" w:type="dxa"/>
            <w:vMerge/>
          </w:tcPr>
          <w:p w:rsidR="004F7733" w:rsidRPr="006559FD" w:rsidRDefault="004F7733" w:rsidP="002F0983">
            <w:pPr>
              <w:spacing w:after="0" w:line="240" w:lineRule="auto"/>
              <w:rPr>
                <w:sz w:val="22"/>
                <w:szCs w:val="24"/>
              </w:rPr>
            </w:pPr>
          </w:p>
        </w:tc>
      </w:tr>
    </w:tbl>
    <w:p w:rsidR="004F7733" w:rsidRPr="005F5820" w:rsidRDefault="004F7733" w:rsidP="004F7733">
      <w:pPr>
        <w:widowControl w:val="0"/>
        <w:spacing w:after="0" w:line="240" w:lineRule="auto"/>
        <w:ind w:firstLine="567"/>
        <w:rPr>
          <w:i/>
          <w:sz w:val="24"/>
          <w:szCs w:val="24"/>
        </w:rPr>
      </w:pPr>
      <w:r w:rsidRPr="005F5820">
        <w:rPr>
          <w:i/>
          <w:sz w:val="24"/>
          <w:szCs w:val="24"/>
        </w:rPr>
        <w:t xml:space="preserve">**В соответствии с пп. б п. 1. ч. 1 ст. 33 Федерального закона от 05.04.2013 № 44-ФЗ «О контрактной системе в сфере закупок товаров, работ, услуг для обеспечения государственных и муниципальных нужд» в описании объекта закупки указаны товарные знаки в связи с несовместимостью товаров, на которых размещаются другие товарные знаки, и необходимостью обеспечения взаимодействия таких товаров с товарами, используемыми Заказчиком. </w:t>
      </w:r>
    </w:p>
    <w:p w:rsidR="004F7733" w:rsidRPr="005F5820" w:rsidRDefault="004F7733" w:rsidP="004F7733">
      <w:pPr>
        <w:widowControl w:val="0"/>
        <w:spacing w:after="0" w:line="240" w:lineRule="auto"/>
        <w:ind w:firstLine="567"/>
        <w:rPr>
          <w:i/>
          <w:sz w:val="24"/>
          <w:szCs w:val="24"/>
        </w:rPr>
      </w:pPr>
      <w:r w:rsidRPr="005F5820">
        <w:rPr>
          <w:i/>
          <w:sz w:val="24"/>
          <w:szCs w:val="24"/>
        </w:rPr>
        <w:t xml:space="preserve">Точки доступа товарного знака </w:t>
      </w:r>
      <w:r w:rsidRPr="005F5820">
        <w:rPr>
          <w:i/>
          <w:sz w:val="24"/>
          <w:szCs w:val="24"/>
          <w:lang w:val="en-US"/>
        </w:rPr>
        <w:t>ELTEX</w:t>
      </w:r>
      <w:r w:rsidRPr="005F5820">
        <w:rPr>
          <w:i/>
          <w:sz w:val="24"/>
          <w:szCs w:val="24"/>
        </w:rPr>
        <w:t xml:space="preserve"> необходимы для реализации единого архитектурного решения беспроводной сети Wi-Fi в муниципальных образовательных организациях Новосибирской области и должны быть полностью совместимы с Контроллером </w:t>
      </w:r>
      <w:r w:rsidRPr="005F5820">
        <w:rPr>
          <w:i/>
          <w:sz w:val="24"/>
          <w:szCs w:val="24"/>
          <w:lang w:val="en-US"/>
        </w:rPr>
        <w:t>Wi</w:t>
      </w:r>
      <w:r w:rsidRPr="005F5820">
        <w:rPr>
          <w:i/>
          <w:sz w:val="24"/>
          <w:szCs w:val="24"/>
        </w:rPr>
        <w:t>-</w:t>
      </w:r>
      <w:r w:rsidRPr="005F5820">
        <w:rPr>
          <w:i/>
          <w:sz w:val="24"/>
          <w:szCs w:val="24"/>
          <w:lang w:val="en-US"/>
        </w:rPr>
        <w:t>Fi</w:t>
      </w:r>
      <w:r w:rsidRPr="005F5820">
        <w:rPr>
          <w:i/>
          <w:sz w:val="24"/>
          <w:szCs w:val="24"/>
        </w:rPr>
        <w:t>, имеющимся у Заказчика (на основании информационного письма производителя).</w:t>
      </w:r>
    </w:p>
    <w:p w:rsidR="004F7733" w:rsidRPr="005F5820" w:rsidRDefault="004F7733" w:rsidP="004F7733">
      <w:pPr>
        <w:widowControl w:val="0"/>
        <w:spacing w:after="0" w:line="240" w:lineRule="auto"/>
        <w:ind w:firstLine="567"/>
        <w:rPr>
          <w:sz w:val="24"/>
          <w:szCs w:val="24"/>
        </w:rPr>
      </w:pPr>
    </w:p>
    <w:p w:rsidR="004F7733" w:rsidRPr="005F5820" w:rsidRDefault="004F7733" w:rsidP="004F7733">
      <w:pPr>
        <w:widowControl w:val="0"/>
        <w:spacing w:after="0" w:line="240" w:lineRule="auto"/>
        <w:ind w:firstLine="567"/>
        <w:rPr>
          <w:sz w:val="24"/>
          <w:szCs w:val="24"/>
          <w:lang w:eastAsia="ru-RU"/>
        </w:rPr>
      </w:pPr>
      <w:r w:rsidRPr="005F5820">
        <w:rPr>
          <w:sz w:val="24"/>
          <w:szCs w:val="24"/>
        </w:rPr>
        <w:t xml:space="preserve">Количество и тип оборудования для каждого здания ОО определяются </w:t>
      </w:r>
      <w:r w:rsidRPr="005F5820">
        <w:rPr>
          <w:sz w:val="24"/>
          <w:szCs w:val="24"/>
          <w:lang w:eastAsia="ru-RU"/>
        </w:rPr>
        <w:t>Паспортом объекта и Перечнем оборудования и работ. Перечни оборудования и работ по каждой ОО представлены в Приложении №7 к ООЗ.</w:t>
      </w:r>
    </w:p>
    <w:p w:rsidR="004F7733" w:rsidRPr="005F5820" w:rsidRDefault="004F7733" w:rsidP="004F7733">
      <w:pPr>
        <w:widowControl w:val="0"/>
        <w:spacing w:after="0" w:line="240" w:lineRule="auto"/>
        <w:rPr>
          <w:sz w:val="24"/>
          <w:szCs w:val="24"/>
        </w:rPr>
      </w:pP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Элементы системы контроля за входными группами:</w:t>
      </w:r>
    </w:p>
    <w:p w:rsidR="004F7733" w:rsidRPr="005F5820" w:rsidRDefault="004F7733" w:rsidP="004F7733">
      <w:pPr>
        <w:pStyle w:val="afffffa"/>
        <w:ind w:left="360" w:right="-711"/>
        <w:jc w:val="right"/>
        <w:rPr>
          <w:rFonts w:eastAsia="Calibri"/>
        </w:rPr>
      </w:pPr>
    </w:p>
    <w:p w:rsidR="004F7733" w:rsidRPr="005F5820" w:rsidRDefault="004F7733" w:rsidP="004F7733">
      <w:pPr>
        <w:pStyle w:val="afffffa"/>
        <w:ind w:left="360" w:right="-711"/>
        <w:jc w:val="right"/>
        <w:rPr>
          <w:rFonts w:eastAsia="Calibri"/>
        </w:rPr>
      </w:pPr>
      <w:r w:rsidRPr="005F5820">
        <w:rPr>
          <w:rFonts w:eastAsia="Calibri"/>
        </w:rPr>
        <w:t>Таблица №4 «Элементы системы контроля за входными группами»</w:t>
      </w:r>
    </w:p>
    <w:tbl>
      <w:tblPr>
        <w:tblStyle w:val="affff9"/>
        <w:tblW w:w="10490" w:type="dxa"/>
        <w:tblInd w:w="-5" w:type="dxa"/>
        <w:tblLayout w:type="fixed"/>
        <w:tblLook w:val="04A0" w:firstRow="1" w:lastRow="0" w:firstColumn="1" w:lastColumn="0" w:noHBand="0" w:noVBand="1"/>
      </w:tblPr>
      <w:tblGrid>
        <w:gridCol w:w="712"/>
        <w:gridCol w:w="848"/>
        <w:gridCol w:w="708"/>
        <w:gridCol w:w="709"/>
        <w:gridCol w:w="1985"/>
        <w:gridCol w:w="3118"/>
        <w:gridCol w:w="992"/>
        <w:gridCol w:w="709"/>
        <w:gridCol w:w="709"/>
      </w:tblGrid>
      <w:tr w:rsidR="004F7733" w:rsidRPr="002F0983" w:rsidTr="004F7733">
        <w:trPr>
          <w:trHeight w:val="805"/>
        </w:trPr>
        <w:tc>
          <w:tcPr>
            <w:tcW w:w="712" w:type="dxa"/>
            <w:vMerge w:val="restart"/>
          </w:tcPr>
          <w:p w:rsidR="004F7733" w:rsidRPr="002F0983" w:rsidRDefault="004F7733" w:rsidP="002F0983">
            <w:pPr>
              <w:spacing w:after="0" w:line="240" w:lineRule="auto"/>
              <w:contextualSpacing/>
              <w:jc w:val="center"/>
              <w:rPr>
                <w:b/>
                <w:bCs/>
                <w:sz w:val="20"/>
                <w:szCs w:val="20"/>
              </w:rPr>
            </w:pPr>
            <w:r w:rsidRPr="002F0983">
              <w:rPr>
                <w:b/>
                <w:bCs/>
                <w:sz w:val="20"/>
                <w:szCs w:val="20"/>
              </w:rPr>
              <w:t>№ п/п</w:t>
            </w:r>
          </w:p>
        </w:tc>
        <w:tc>
          <w:tcPr>
            <w:tcW w:w="848" w:type="dxa"/>
            <w:vMerge w:val="restart"/>
          </w:tcPr>
          <w:p w:rsidR="004F7733" w:rsidRPr="002F0983" w:rsidRDefault="004F7733" w:rsidP="002F0983">
            <w:pPr>
              <w:spacing w:after="0" w:line="240" w:lineRule="auto"/>
              <w:contextualSpacing/>
              <w:jc w:val="center"/>
              <w:rPr>
                <w:sz w:val="20"/>
                <w:szCs w:val="20"/>
              </w:rPr>
            </w:pPr>
            <w:r w:rsidRPr="002F0983">
              <w:rPr>
                <w:b/>
                <w:bCs/>
                <w:sz w:val="20"/>
                <w:szCs w:val="20"/>
              </w:rPr>
              <w:t>ОКПД 2/КТРУ</w:t>
            </w:r>
          </w:p>
        </w:tc>
        <w:tc>
          <w:tcPr>
            <w:tcW w:w="708" w:type="dxa"/>
            <w:vMerge w:val="restart"/>
          </w:tcPr>
          <w:p w:rsidR="004F7733" w:rsidRPr="002F0983" w:rsidRDefault="004F7733" w:rsidP="002F0983">
            <w:pPr>
              <w:spacing w:after="0" w:line="240" w:lineRule="auto"/>
              <w:contextualSpacing/>
              <w:jc w:val="center"/>
              <w:rPr>
                <w:b/>
                <w:bCs/>
                <w:sz w:val="20"/>
                <w:szCs w:val="20"/>
              </w:rPr>
            </w:pPr>
            <w:r w:rsidRPr="002F0983">
              <w:rPr>
                <w:b/>
                <w:bCs/>
                <w:sz w:val="20"/>
                <w:szCs w:val="20"/>
              </w:rPr>
              <w:t>Наименование</w:t>
            </w:r>
          </w:p>
        </w:tc>
        <w:tc>
          <w:tcPr>
            <w:tcW w:w="709" w:type="dxa"/>
            <w:vMerge w:val="restart"/>
          </w:tcPr>
          <w:p w:rsidR="004F7733" w:rsidRPr="002F0983" w:rsidRDefault="004F7733" w:rsidP="002F0983">
            <w:pPr>
              <w:spacing w:after="0" w:line="240" w:lineRule="auto"/>
              <w:contextualSpacing/>
              <w:jc w:val="center"/>
              <w:rPr>
                <w:b/>
                <w:bCs/>
                <w:sz w:val="20"/>
                <w:szCs w:val="20"/>
              </w:rPr>
            </w:pPr>
            <w:r w:rsidRPr="002F0983">
              <w:rPr>
                <w:rFonts w:eastAsia="Calibri"/>
                <w:b/>
                <w:bCs/>
                <w:sz w:val="20"/>
                <w:szCs w:val="20"/>
              </w:rPr>
              <w:t>Тип</w:t>
            </w:r>
          </w:p>
        </w:tc>
        <w:tc>
          <w:tcPr>
            <w:tcW w:w="6095" w:type="dxa"/>
            <w:gridSpan w:val="3"/>
          </w:tcPr>
          <w:p w:rsidR="004F7733" w:rsidRPr="002F0983" w:rsidRDefault="004F7733" w:rsidP="002F0983">
            <w:pPr>
              <w:spacing w:after="0" w:line="240" w:lineRule="auto"/>
              <w:contextualSpacing/>
              <w:jc w:val="center"/>
              <w:rPr>
                <w:b/>
                <w:bCs/>
                <w:sz w:val="20"/>
                <w:szCs w:val="20"/>
              </w:rPr>
            </w:pPr>
            <w:r w:rsidRPr="002F0983">
              <w:rPr>
                <w:b/>
                <w:bCs/>
                <w:sz w:val="20"/>
                <w:szCs w:val="20"/>
              </w:rPr>
              <w:t>Требования, установленные в отношении закупаемого оборудования (показатели, в соответствии с которыми будет устанавливаться соответствие)</w:t>
            </w:r>
          </w:p>
        </w:tc>
        <w:tc>
          <w:tcPr>
            <w:tcW w:w="709" w:type="dxa"/>
            <w:vMerge w:val="restart"/>
          </w:tcPr>
          <w:p w:rsidR="004F7733" w:rsidRPr="002F0983" w:rsidRDefault="004F7733" w:rsidP="002F0983">
            <w:pPr>
              <w:spacing w:after="0" w:line="240" w:lineRule="auto"/>
              <w:contextualSpacing/>
              <w:jc w:val="center"/>
              <w:rPr>
                <w:b/>
                <w:bCs/>
                <w:sz w:val="20"/>
                <w:szCs w:val="20"/>
              </w:rPr>
            </w:pPr>
            <w:r w:rsidRPr="002F0983">
              <w:rPr>
                <w:b/>
                <w:bCs/>
                <w:sz w:val="20"/>
                <w:szCs w:val="20"/>
              </w:rPr>
              <w:t>Единица измерения</w:t>
            </w:r>
          </w:p>
        </w:tc>
        <w:tc>
          <w:tcPr>
            <w:tcW w:w="709" w:type="dxa"/>
            <w:vMerge w:val="restart"/>
          </w:tcPr>
          <w:p w:rsidR="004F7733" w:rsidRPr="002F0983" w:rsidRDefault="004F7733" w:rsidP="002F0983">
            <w:pPr>
              <w:spacing w:after="0" w:line="240" w:lineRule="auto"/>
              <w:contextualSpacing/>
              <w:jc w:val="center"/>
              <w:rPr>
                <w:b/>
                <w:bCs/>
                <w:sz w:val="20"/>
                <w:szCs w:val="20"/>
              </w:rPr>
            </w:pPr>
            <w:r w:rsidRPr="002F0983">
              <w:rPr>
                <w:b/>
                <w:bCs/>
                <w:sz w:val="20"/>
                <w:szCs w:val="20"/>
              </w:rPr>
              <w:t>Количество</w:t>
            </w:r>
          </w:p>
        </w:tc>
      </w:tr>
      <w:tr w:rsidR="004F7733" w:rsidRPr="002F0983" w:rsidTr="004F7733">
        <w:trPr>
          <w:trHeight w:val="805"/>
        </w:trPr>
        <w:tc>
          <w:tcPr>
            <w:tcW w:w="712" w:type="dxa"/>
            <w:vMerge/>
          </w:tcPr>
          <w:p w:rsidR="004F7733" w:rsidRPr="002F0983" w:rsidRDefault="004F7733" w:rsidP="002F0983">
            <w:pPr>
              <w:spacing w:after="0" w:line="240" w:lineRule="auto"/>
              <w:contextualSpacing/>
              <w:jc w:val="center"/>
              <w:rPr>
                <w:b/>
                <w:bCs/>
                <w:sz w:val="20"/>
                <w:szCs w:val="20"/>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spacing w:after="0" w:line="240" w:lineRule="auto"/>
              <w:contextualSpacing/>
              <w:jc w:val="center"/>
              <w:rPr>
                <w:b/>
                <w:bCs/>
                <w:sz w:val="20"/>
                <w:szCs w:val="20"/>
              </w:rPr>
            </w:pPr>
          </w:p>
        </w:tc>
        <w:tc>
          <w:tcPr>
            <w:tcW w:w="709" w:type="dxa"/>
            <w:vMerge/>
          </w:tcPr>
          <w:p w:rsidR="004F7733" w:rsidRPr="002F0983" w:rsidRDefault="004F7733" w:rsidP="002F0983">
            <w:pPr>
              <w:spacing w:after="0" w:line="240" w:lineRule="auto"/>
              <w:contextualSpacing/>
              <w:jc w:val="center"/>
              <w:rPr>
                <w:b/>
                <w:bCs/>
                <w:sz w:val="20"/>
                <w:szCs w:val="20"/>
              </w:rPr>
            </w:pPr>
          </w:p>
        </w:tc>
        <w:tc>
          <w:tcPr>
            <w:tcW w:w="1985" w:type="dxa"/>
          </w:tcPr>
          <w:p w:rsidR="004F7733" w:rsidRPr="002F0983" w:rsidRDefault="004F7733" w:rsidP="002F0983">
            <w:pPr>
              <w:spacing w:after="0" w:line="240" w:lineRule="auto"/>
              <w:contextualSpacing/>
              <w:jc w:val="center"/>
              <w:rPr>
                <w:b/>
                <w:bCs/>
                <w:sz w:val="20"/>
                <w:szCs w:val="20"/>
              </w:rPr>
            </w:pPr>
            <w:r w:rsidRPr="002F0983">
              <w:rPr>
                <w:b/>
                <w:bCs/>
                <w:sz w:val="20"/>
                <w:szCs w:val="20"/>
              </w:rPr>
              <w:t>Наименование характеристики</w:t>
            </w:r>
          </w:p>
        </w:tc>
        <w:tc>
          <w:tcPr>
            <w:tcW w:w="3118" w:type="dxa"/>
          </w:tcPr>
          <w:p w:rsidR="004F7733" w:rsidRPr="002F0983" w:rsidRDefault="004F7733" w:rsidP="002F0983">
            <w:pPr>
              <w:spacing w:after="0" w:line="240" w:lineRule="auto"/>
              <w:contextualSpacing/>
              <w:jc w:val="center"/>
              <w:rPr>
                <w:b/>
                <w:bCs/>
                <w:sz w:val="20"/>
                <w:szCs w:val="20"/>
              </w:rPr>
            </w:pPr>
            <w:r w:rsidRPr="002F0983">
              <w:rPr>
                <w:b/>
                <w:bCs/>
                <w:sz w:val="20"/>
                <w:szCs w:val="20"/>
              </w:rPr>
              <w:t>Значение характеристики (показатели для определения соответствия поставляемого оборудования)</w:t>
            </w:r>
          </w:p>
        </w:tc>
        <w:tc>
          <w:tcPr>
            <w:tcW w:w="992" w:type="dxa"/>
          </w:tcPr>
          <w:p w:rsidR="004F7733" w:rsidRPr="002F0983" w:rsidRDefault="004F7733" w:rsidP="002F0983">
            <w:pPr>
              <w:spacing w:after="0" w:line="240" w:lineRule="auto"/>
              <w:contextualSpacing/>
              <w:jc w:val="center"/>
              <w:rPr>
                <w:b/>
                <w:bCs/>
                <w:sz w:val="20"/>
                <w:szCs w:val="20"/>
              </w:rPr>
            </w:pPr>
            <w:r w:rsidRPr="002F0983">
              <w:rPr>
                <w:b/>
                <w:bCs/>
                <w:sz w:val="20"/>
                <w:szCs w:val="20"/>
              </w:rPr>
              <w:t>Единица измерения характеристики</w:t>
            </w:r>
          </w:p>
        </w:tc>
        <w:tc>
          <w:tcPr>
            <w:tcW w:w="709" w:type="dxa"/>
            <w:vMerge/>
          </w:tcPr>
          <w:p w:rsidR="004F7733" w:rsidRPr="002F0983" w:rsidRDefault="004F7733" w:rsidP="002F0983">
            <w:pPr>
              <w:spacing w:after="0" w:line="240" w:lineRule="auto"/>
              <w:contextualSpacing/>
              <w:jc w:val="center"/>
              <w:rPr>
                <w:b/>
                <w:bCs/>
                <w:sz w:val="20"/>
                <w:szCs w:val="20"/>
              </w:rPr>
            </w:pPr>
          </w:p>
        </w:tc>
        <w:tc>
          <w:tcPr>
            <w:tcW w:w="709" w:type="dxa"/>
            <w:vMerge/>
          </w:tcPr>
          <w:p w:rsidR="004F7733" w:rsidRPr="002F0983" w:rsidRDefault="004F7733" w:rsidP="002F0983">
            <w:pPr>
              <w:spacing w:after="0" w:line="240" w:lineRule="auto"/>
              <w:contextualSpacing/>
              <w:jc w:val="center"/>
              <w:rPr>
                <w:b/>
                <w:bCs/>
                <w:sz w:val="20"/>
                <w:szCs w:val="20"/>
              </w:rPr>
            </w:pPr>
          </w:p>
        </w:tc>
      </w:tr>
      <w:tr w:rsidR="004F7733" w:rsidRPr="002F0983" w:rsidTr="004F7733">
        <w:trPr>
          <w:trHeight w:val="258"/>
        </w:trPr>
        <w:tc>
          <w:tcPr>
            <w:tcW w:w="712" w:type="dxa"/>
            <w:vMerge w:val="restart"/>
          </w:tcPr>
          <w:p w:rsidR="004F7733" w:rsidRPr="002F0983" w:rsidRDefault="004F7733" w:rsidP="002F0983">
            <w:pPr>
              <w:widowControl w:val="0"/>
              <w:tabs>
                <w:tab w:val="left" w:pos="240"/>
                <w:tab w:val="left" w:pos="708"/>
              </w:tabs>
              <w:spacing w:after="0" w:line="240" w:lineRule="auto"/>
              <w:rPr>
                <w:b/>
                <w:sz w:val="20"/>
                <w:szCs w:val="20"/>
              </w:rPr>
            </w:pPr>
            <w:r w:rsidRPr="002F0983">
              <w:rPr>
                <w:sz w:val="20"/>
                <w:szCs w:val="20"/>
                <w:lang w:eastAsia="zh-CN" w:bidi="hi-IN"/>
              </w:rPr>
              <w:t>1</w:t>
            </w:r>
            <w:r w:rsidRPr="002F0983">
              <w:rPr>
                <w:sz w:val="20"/>
                <w:szCs w:val="20"/>
                <w:lang w:val="en-US" w:eastAsia="zh-CN" w:bidi="hi-IN"/>
              </w:rPr>
              <w:t>.</w:t>
            </w:r>
          </w:p>
        </w:tc>
        <w:tc>
          <w:tcPr>
            <w:tcW w:w="848" w:type="dxa"/>
            <w:vMerge w:val="restart"/>
          </w:tcPr>
          <w:p w:rsidR="004F7733" w:rsidRPr="002F0983" w:rsidRDefault="004F7733" w:rsidP="002F0983">
            <w:pPr>
              <w:widowControl w:val="0"/>
              <w:tabs>
                <w:tab w:val="left" w:pos="240"/>
                <w:tab w:val="left" w:pos="708"/>
              </w:tabs>
              <w:spacing w:after="0" w:line="240" w:lineRule="auto"/>
              <w:rPr>
                <w:sz w:val="20"/>
                <w:szCs w:val="20"/>
              </w:rPr>
            </w:pPr>
            <w:r w:rsidRPr="002F0983">
              <w:rPr>
                <w:sz w:val="20"/>
                <w:szCs w:val="20"/>
              </w:rPr>
              <w:t>26.70.13.000-00000008  Камера видеонаблюдения</w:t>
            </w:r>
          </w:p>
        </w:tc>
        <w:tc>
          <w:tcPr>
            <w:tcW w:w="708" w:type="dxa"/>
            <w:vMerge w:val="restart"/>
          </w:tcPr>
          <w:p w:rsidR="004F7733" w:rsidRPr="002F0983" w:rsidRDefault="004F7733" w:rsidP="002F0983">
            <w:pPr>
              <w:widowControl w:val="0"/>
              <w:tabs>
                <w:tab w:val="left" w:pos="240"/>
                <w:tab w:val="left" w:pos="708"/>
              </w:tabs>
              <w:spacing w:after="0" w:line="240" w:lineRule="auto"/>
              <w:jc w:val="center"/>
              <w:rPr>
                <w:sz w:val="20"/>
                <w:szCs w:val="20"/>
              </w:rPr>
            </w:pPr>
            <w:r w:rsidRPr="002F0983">
              <w:rPr>
                <w:sz w:val="20"/>
                <w:szCs w:val="20"/>
              </w:rPr>
              <w:t>Камера видеонаблюдения</w:t>
            </w:r>
          </w:p>
        </w:tc>
        <w:tc>
          <w:tcPr>
            <w:tcW w:w="709" w:type="dxa"/>
            <w:vMerge w:val="restart"/>
          </w:tcPr>
          <w:p w:rsidR="004F7733" w:rsidRPr="002F0983" w:rsidRDefault="004F7733" w:rsidP="002F0983">
            <w:pPr>
              <w:tabs>
                <w:tab w:val="left" w:pos="1127"/>
              </w:tabs>
              <w:spacing w:after="0" w:line="240" w:lineRule="auto"/>
              <w:jc w:val="center"/>
              <w:rPr>
                <w:sz w:val="20"/>
                <w:szCs w:val="20"/>
              </w:rPr>
            </w:pPr>
            <w:r w:rsidRPr="002F0983">
              <w:rPr>
                <w:sz w:val="20"/>
                <w:szCs w:val="20"/>
              </w:rPr>
              <w:t>тип 1</w:t>
            </w:r>
          </w:p>
        </w:tc>
        <w:tc>
          <w:tcPr>
            <w:tcW w:w="1985" w:type="dxa"/>
          </w:tcPr>
          <w:p w:rsidR="004F7733" w:rsidRPr="002F0983" w:rsidRDefault="004F7733" w:rsidP="002F0983">
            <w:pPr>
              <w:tabs>
                <w:tab w:val="left" w:pos="1127"/>
              </w:tabs>
              <w:spacing w:after="0" w:line="240" w:lineRule="auto"/>
              <w:rPr>
                <w:sz w:val="20"/>
                <w:szCs w:val="20"/>
              </w:rPr>
            </w:pPr>
            <w:r w:rsidRPr="002F0983">
              <w:rPr>
                <w:sz w:val="20"/>
                <w:szCs w:val="20"/>
              </w:rPr>
              <w:t>Тип камеры</w:t>
            </w:r>
          </w:p>
        </w:tc>
        <w:tc>
          <w:tcPr>
            <w:tcW w:w="3118"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Цифровая</w:t>
            </w:r>
          </w:p>
        </w:tc>
        <w:tc>
          <w:tcPr>
            <w:tcW w:w="992" w:type="dxa"/>
          </w:tcPr>
          <w:p w:rsidR="004F7733" w:rsidRPr="002F0983" w:rsidRDefault="004F7733" w:rsidP="002F0983">
            <w:pPr>
              <w:spacing w:after="0" w:line="240" w:lineRule="auto"/>
              <w:jc w:val="center"/>
              <w:rPr>
                <w:sz w:val="20"/>
                <w:szCs w:val="20"/>
              </w:rPr>
            </w:pPr>
          </w:p>
        </w:tc>
        <w:tc>
          <w:tcPr>
            <w:tcW w:w="709" w:type="dxa"/>
            <w:vMerge w:val="restart"/>
          </w:tcPr>
          <w:p w:rsidR="004F7733" w:rsidRPr="002F0983" w:rsidRDefault="004F7733" w:rsidP="002F0983">
            <w:pPr>
              <w:spacing w:after="0" w:line="240" w:lineRule="auto"/>
              <w:rPr>
                <w:sz w:val="20"/>
                <w:szCs w:val="20"/>
              </w:rPr>
            </w:pPr>
            <w:r w:rsidRPr="002F0983">
              <w:rPr>
                <w:sz w:val="20"/>
                <w:szCs w:val="20"/>
              </w:rPr>
              <w:t>шт.</w:t>
            </w:r>
          </w:p>
        </w:tc>
        <w:tc>
          <w:tcPr>
            <w:tcW w:w="709" w:type="dxa"/>
            <w:vMerge w:val="restart"/>
          </w:tcPr>
          <w:p w:rsidR="004F7733" w:rsidRPr="002F0983" w:rsidRDefault="004F7733" w:rsidP="002F0983">
            <w:pPr>
              <w:spacing w:after="0" w:line="240" w:lineRule="auto"/>
              <w:jc w:val="center"/>
              <w:rPr>
                <w:sz w:val="20"/>
                <w:szCs w:val="20"/>
                <w:lang w:val="en-US"/>
              </w:rPr>
            </w:pPr>
            <w:r w:rsidRPr="002F0983">
              <w:rPr>
                <w:sz w:val="20"/>
                <w:szCs w:val="20"/>
              </w:rPr>
              <w:t>192</w:t>
            </w: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Разрешение основного видеопотока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стабилизатора изображения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Электронный;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Число мегапикселей матрицы</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объектива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Фиксированный (монофокальный);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Разъемы</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Порт RJ-45;</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карт памяти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microSD;</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53"/>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Функции и возможности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Настройка частоты смены кадров видеопотоков;</w:t>
            </w:r>
          </w:p>
          <w:p w:rsidR="004F7733" w:rsidRPr="002F0983" w:rsidRDefault="004F7733" w:rsidP="002F0983">
            <w:pPr>
              <w:spacing w:after="0" w:line="240" w:lineRule="auto"/>
              <w:jc w:val="center"/>
              <w:rPr>
                <w:sz w:val="20"/>
                <w:szCs w:val="20"/>
              </w:rPr>
            </w:pPr>
            <w:r w:rsidRPr="002F0983">
              <w:rPr>
                <w:sz w:val="20"/>
                <w:szCs w:val="20"/>
                <w:shd w:val="clear" w:color="auto" w:fill="FFFFFF"/>
              </w:rPr>
              <w:t>Настройка кодека;</w:t>
            </w:r>
          </w:p>
          <w:p w:rsidR="004F7733" w:rsidRPr="002F0983" w:rsidRDefault="004F7733" w:rsidP="002F0983">
            <w:pPr>
              <w:spacing w:after="0" w:line="240" w:lineRule="auto"/>
              <w:jc w:val="center"/>
              <w:rPr>
                <w:sz w:val="20"/>
                <w:szCs w:val="20"/>
              </w:rPr>
            </w:pPr>
            <w:r w:rsidRPr="002F0983">
              <w:rPr>
                <w:sz w:val="20"/>
                <w:szCs w:val="20"/>
                <w:shd w:val="clear" w:color="auto" w:fill="FFFFFF"/>
              </w:rPr>
              <w:t>Слот для карты памяти;</w:t>
            </w:r>
          </w:p>
          <w:p w:rsidR="004F7733" w:rsidRPr="002F0983" w:rsidRDefault="004F7733" w:rsidP="002F0983">
            <w:pPr>
              <w:spacing w:after="0" w:line="240" w:lineRule="auto"/>
              <w:jc w:val="center"/>
              <w:rPr>
                <w:sz w:val="20"/>
                <w:szCs w:val="20"/>
              </w:rPr>
            </w:pPr>
            <w:r w:rsidRPr="002F0983">
              <w:rPr>
                <w:sz w:val="20"/>
                <w:szCs w:val="20"/>
                <w:shd w:val="clear" w:color="auto" w:fill="FFFFFF"/>
              </w:rPr>
              <w:t>Антитуман;</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BLC;</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HLC;</w:t>
            </w:r>
          </w:p>
          <w:p w:rsidR="004F7733" w:rsidRPr="002F0983" w:rsidRDefault="004F7733" w:rsidP="002F0983">
            <w:pPr>
              <w:spacing w:after="0" w:line="240" w:lineRule="auto"/>
              <w:jc w:val="center"/>
              <w:rPr>
                <w:sz w:val="20"/>
                <w:szCs w:val="20"/>
              </w:rPr>
            </w:pPr>
            <w:r w:rsidRPr="002F0983">
              <w:rPr>
                <w:sz w:val="20"/>
                <w:szCs w:val="20"/>
                <w:shd w:val="clear" w:color="auto" w:fill="FFFFFF"/>
              </w:rPr>
              <w:t>Влаго-, ударостойкая;</w:t>
            </w:r>
          </w:p>
          <w:p w:rsidR="004F7733" w:rsidRPr="002F0983" w:rsidRDefault="004F7733" w:rsidP="002F0983">
            <w:pPr>
              <w:spacing w:after="0" w:line="240" w:lineRule="auto"/>
              <w:jc w:val="center"/>
              <w:rPr>
                <w:sz w:val="20"/>
                <w:szCs w:val="20"/>
              </w:rPr>
            </w:pPr>
            <w:r w:rsidRPr="002F0983">
              <w:rPr>
                <w:sz w:val="20"/>
                <w:szCs w:val="20"/>
                <w:shd w:val="clear" w:color="auto" w:fill="FFFFFF"/>
              </w:rPr>
              <w:t>ИК-подсветка;</w:t>
            </w:r>
          </w:p>
          <w:p w:rsidR="004F7733" w:rsidRPr="002F0983" w:rsidRDefault="004F7733" w:rsidP="002F0983">
            <w:pPr>
              <w:spacing w:after="0" w:line="240" w:lineRule="auto"/>
              <w:jc w:val="center"/>
              <w:rPr>
                <w:sz w:val="20"/>
                <w:szCs w:val="20"/>
              </w:rPr>
            </w:pPr>
            <w:r w:rsidRPr="002F0983">
              <w:rPr>
                <w:sz w:val="20"/>
                <w:szCs w:val="20"/>
                <w:shd w:val="clear" w:color="auto" w:fill="FFFFFF"/>
              </w:rPr>
              <w:t>Встроенный микрофон;</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WDR</w:t>
            </w:r>
          </w:p>
        </w:tc>
        <w:tc>
          <w:tcPr>
            <w:tcW w:w="992" w:type="dxa"/>
            <w:vAlign w:val="center"/>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72"/>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Съемка и возможности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Съемка ночная; Запись на карту памяти;</w:t>
            </w:r>
          </w:p>
        </w:tc>
        <w:tc>
          <w:tcPr>
            <w:tcW w:w="992" w:type="dxa"/>
            <w:vAlign w:val="center"/>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408"/>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Размер матрицы, дюйм</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18"/>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носителя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Карта памяти;</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Частота кадров (кадр/сек)</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30;</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крепления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Настенные;</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Исполнение</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Уличная;</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spacing w:after="0" w:line="240" w:lineRule="auto"/>
              <w:rPr>
                <w:sz w:val="20"/>
                <w:szCs w:val="20"/>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Минимальная рабочая температура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27"/>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Максимальная рабочая температура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Ночная съемка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Да;</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Максимальный угол обзора по вертикали, градус</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142"/>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Максимальный угол обзора по горизонтали, градус</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147"/>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PoE</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Да;</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646D8A" w:rsidTr="004F7733">
        <w:trPr>
          <w:trHeight w:val="976"/>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видеокодеков</w:t>
            </w:r>
          </w:p>
        </w:tc>
        <w:tc>
          <w:tcPr>
            <w:tcW w:w="3118" w:type="dxa"/>
            <w:vAlign w:val="center"/>
          </w:tcPr>
          <w:p w:rsidR="004F7733" w:rsidRPr="002F0983" w:rsidRDefault="004F7733" w:rsidP="002F0983">
            <w:pPr>
              <w:spacing w:after="0" w:line="240" w:lineRule="auto"/>
              <w:jc w:val="center"/>
              <w:rPr>
                <w:sz w:val="20"/>
                <w:szCs w:val="20"/>
                <w:lang w:val="en-US"/>
              </w:rPr>
            </w:pPr>
            <w:r w:rsidRPr="002F0983">
              <w:rPr>
                <w:sz w:val="20"/>
                <w:szCs w:val="20"/>
                <w:shd w:val="clear" w:color="auto" w:fill="FFFFFF"/>
                <w:lang w:val="en-US"/>
              </w:rPr>
              <w:t>H.264 Main Profile;H.264 Baseline Profile;H.264 High Profile;H.265;</w:t>
            </w:r>
          </w:p>
        </w:tc>
        <w:tc>
          <w:tcPr>
            <w:tcW w:w="992" w:type="dxa"/>
          </w:tcPr>
          <w:p w:rsidR="004F7733" w:rsidRPr="002F0983" w:rsidRDefault="004F7733" w:rsidP="002F0983">
            <w:pPr>
              <w:spacing w:after="0" w:line="240" w:lineRule="auto"/>
              <w:rPr>
                <w:sz w:val="20"/>
                <w:szCs w:val="20"/>
                <w:lang w:val="en-US"/>
              </w:rPr>
            </w:pPr>
          </w:p>
        </w:tc>
        <w:tc>
          <w:tcPr>
            <w:tcW w:w="709" w:type="dxa"/>
            <w:vMerge/>
          </w:tcPr>
          <w:p w:rsidR="004F7733" w:rsidRPr="002F0983" w:rsidRDefault="004F7733" w:rsidP="002F0983">
            <w:pPr>
              <w:spacing w:after="0" w:line="240" w:lineRule="auto"/>
              <w:rPr>
                <w:sz w:val="20"/>
                <w:szCs w:val="20"/>
                <w:lang w:val="en-US"/>
              </w:rPr>
            </w:pPr>
          </w:p>
        </w:tc>
        <w:tc>
          <w:tcPr>
            <w:tcW w:w="709" w:type="dxa"/>
            <w:vMerge/>
          </w:tcPr>
          <w:p w:rsidR="004F7733" w:rsidRPr="002F0983" w:rsidRDefault="004F7733" w:rsidP="002F0983">
            <w:pPr>
              <w:spacing w:after="0" w:line="240" w:lineRule="auto"/>
              <w:rPr>
                <w:sz w:val="20"/>
                <w:szCs w:val="20"/>
                <w:lang w:val="en-US"/>
              </w:rPr>
            </w:pPr>
          </w:p>
        </w:tc>
      </w:tr>
      <w:tr w:rsidR="004F7733" w:rsidRPr="002F0983" w:rsidTr="004F7733">
        <w:trPr>
          <w:trHeight w:val="285"/>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lang w:val="en-US"/>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lang w:val="en-US"/>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Дальность подсветки</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Метр</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Светочувствительность</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Люкс</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передачи сигнала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Проводной;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сетевого протокола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IPv4;TCP/IP;DNS;DHCP;NTP;RTSP;ONVIF;HTTP;</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0"/>
        </w:trPr>
        <w:tc>
          <w:tcPr>
            <w:tcW w:w="712" w:type="dxa"/>
            <w:vMerge w:val="restart"/>
          </w:tcPr>
          <w:p w:rsidR="004F7733" w:rsidRPr="002F0983" w:rsidRDefault="004F7733" w:rsidP="002F0983">
            <w:pPr>
              <w:widowControl w:val="0"/>
              <w:tabs>
                <w:tab w:val="left" w:pos="240"/>
                <w:tab w:val="left" w:pos="708"/>
              </w:tabs>
              <w:spacing w:after="0" w:line="240" w:lineRule="auto"/>
              <w:rPr>
                <w:b/>
                <w:sz w:val="20"/>
                <w:szCs w:val="20"/>
              </w:rPr>
            </w:pPr>
            <w:r w:rsidRPr="002F0983">
              <w:rPr>
                <w:sz w:val="20"/>
                <w:szCs w:val="20"/>
                <w:lang w:eastAsia="zh-CN" w:bidi="hi-IN"/>
              </w:rPr>
              <w:t>2.</w:t>
            </w:r>
          </w:p>
        </w:tc>
        <w:tc>
          <w:tcPr>
            <w:tcW w:w="848" w:type="dxa"/>
            <w:vMerge w:val="restart"/>
          </w:tcPr>
          <w:p w:rsidR="004F7733" w:rsidRPr="002F0983" w:rsidRDefault="004F7733" w:rsidP="002F0983">
            <w:pPr>
              <w:widowControl w:val="0"/>
              <w:tabs>
                <w:tab w:val="left" w:pos="240"/>
                <w:tab w:val="left" w:pos="708"/>
              </w:tabs>
              <w:spacing w:after="0" w:line="240" w:lineRule="auto"/>
              <w:rPr>
                <w:sz w:val="20"/>
                <w:szCs w:val="20"/>
              </w:rPr>
            </w:pPr>
            <w:r w:rsidRPr="002F0983">
              <w:rPr>
                <w:sz w:val="20"/>
                <w:szCs w:val="20"/>
              </w:rPr>
              <w:t>26.70.13.000-00000008  Камера видеонаблюдения</w:t>
            </w:r>
          </w:p>
        </w:tc>
        <w:tc>
          <w:tcPr>
            <w:tcW w:w="708" w:type="dxa"/>
            <w:vMerge w:val="restart"/>
          </w:tcPr>
          <w:p w:rsidR="004F7733" w:rsidRPr="002F0983" w:rsidRDefault="004F7733" w:rsidP="002F0983">
            <w:pPr>
              <w:widowControl w:val="0"/>
              <w:tabs>
                <w:tab w:val="left" w:pos="240"/>
                <w:tab w:val="left" w:pos="708"/>
              </w:tabs>
              <w:spacing w:after="0" w:line="240" w:lineRule="auto"/>
              <w:rPr>
                <w:b/>
                <w:sz w:val="20"/>
                <w:szCs w:val="20"/>
              </w:rPr>
            </w:pPr>
            <w:r w:rsidRPr="002F0983">
              <w:rPr>
                <w:sz w:val="20"/>
                <w:szCs w:val="20"/>
              </w:rPr>
              <w:t>Камера видеонаблюдения</w:t>
            </w:r>
          </w:p>
        </w:tc>
        <w:tc>
          <w:tcPr>
            <w:tcW w:w="709" w:type="dxa"/>
            <w:vMerge w:val="restart"/>
          </w:tcPr>
          <w:p w:rsidR="004F7733" w:rsidRPr="002F0983" w:rsidRDefault="004F7733" w:rsidP="002F0983">
            <w:pPr>
              <w:tabs>
                <w:tab w:val="left" w:pos="1127"/>
              </w:tabs>
              <w:spacing w:after="0" w:line="240" w:lineRule="auto"/>
              <w:rPr>
                <w:sz w:val="20"/>
                <w:szCs w:val="20"/>
              </w:rPr>
            </w:pPr>
            <w:r w:rsidRPr="002F0983">
              <w:rPr>
                <w:sz w:val="20"/>
                <w:szCs w:val="20"/>
              </w:rPr>
              <w:t>тип 2</w:t>
            </w:r>
          </w:p>
        </w:tc>
        <w:tc>
          <w:tcPr>
            <w:tcW w:w="1985" w:type="dxa"/>
          </w:tcPr>
          <w:p w:rsidR="004F7733" w:rsidRPr="002F0983" w:rsidRDefault="004F7733" w:rsidP="002F0983">
            <w:pPr>
              <w:tabs>
                <w:tab w:val="left" w:pos="1127"/>
              </w:tabs>
              <w:spacing w:after="0" w:line="240" w:lineRule="auto"/>
              <w:rPr>
                <w:sz w:val="20"/>
                <w:szCs w:val="20"/>
              </w:rPr>
            </w:pPr>
            <w:r w:rsidRPr="002F0983">
              <w:rPr>
                <w:sz w:val="20"/>
                <w:szCs w:val="20"/>
              </w:rPr>
              <w:t>Тип камеры</w:t>
            </w:r>
          </w:p>
        </w:tc>
        <w:tc>
          <w:tcPr>
            <w:tcW w:w="3118"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Цифровая</w:t>
            </w:r>
          </w:p>
        </w:tc>
        <w:tc>
          <w:tcPr>
            <w:tcW w:w="992" w:type="dxa"/>
          </w:tcPr>
          <w:p w:rsidR="004F7733" w:rsidRPr="002F0983" w:rsidRDefault="004F7733" w:rsidP="002F0983">
            <w:pPr>
              <w:spacing w:after="0" w:line="240" w:lineRule="auto"/>
              <w:jc w:val="center"/>
              <w:rPr>
                <w:sz w:val="20"/>
                <w:szCs w:val="20"/>
              </w:rPr>
            </w:pPr>
          </w:p>
        </w:tc>
        <w:tc>
          <w:tcPr>
            <w:tcW w:w="709" w:type="dxa"/>
            <w:vMerge w:val="restart"/>
          </w:tcPr>
          <w:p w:rsidR="004F7733" w:rsidRPr="002F0983" w:rsidRDefault="004F7733" w:rsidP="002F0983">
            <w:pPr>
              <w:spacing w:after="0" w:line="240" w:lineRule="auto"/>
              <w:rPr>
                <w:sz w:val="20"/>
                <w:szCs w:val="20"/>
              </w:rPr>
            </w:pPr>
            <w:r w:rsidRPr="002F0983">
              <w:rPr>
                <w:sz w:val="20"/>
                <w:szCs w:val="20"/>
              </w:rPr>
              <w:t>шт.</w:t>
            </w:r>
          </w:p>
        </w:tc>
        <w:tc>
          <w:tcPr>
            <w:tcW w:w="709" w:type="dxa"/>
            <w:vMerge w:val="restart"/>
          </w:tcPr>
          <w:p w:rsidR="004F7733" w:rsidRPr="002F0983" w:rsidRDefault="004F7733" w:rsidP="002F0983">
            <w:pPr>
              <w:spacing w:after="0" w:line="240" w:lineRule="auto"/>
              <w:jc w:val="center"/>
              <w:rPr>
                <w:sz w:val="20"/>
                <w:szCs w:val="20"/>
              </w:rPr>
            </w:pPr>
            <w:r w:rsidRPr="002F0983">
              <w:rPr>
                <w:sz w:val="20"/>
                <w:szCs w:val="20"/>
              </w:rPr>
              <w:t>192</w:t>
            </w: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Разрешение основного видеопотока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стабилизатора изображения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Электронный;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Число мегапикселей матрицы</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объектива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Фиксированный (монофокальный);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Разъемы</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Порт RJ-45;</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карт памяти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microSD;</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Функции и возможности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Настройка частоты смены кадров видеопотоков;</w:t>
            </w:r>
          </w:p>
          <w:p w:rsidR="004F7733" w:rsidRPr="002F0983" w:rsidRDefault="004F7733" w:rsidP="002F0983">
            <w:pPr>
              <w:spacing w:after="0" w:line="240" w:lineRule="auto"/>
              <w:jc w:val="center"/>
              <w:rPr>
                <w:sz w:val="20"/>
                <w:szCs w:val="20"/>
              </w:rPr>
            </w:pPr>
            <w:r w:rsidRPr="002F0983">
              <w:rPr>
                <w:sz w:val="20"/>
                <w:szCs w:val="20"/>
                <w:shd w:val="clear" w:color="auto" w:fill="FFFFFF"/>
              </w:rPr>
              <w:t>Настройка кодека;</w:t>
            </w:r>
          </w:p>
          <w:p w:rsidR="004F7733" w:rsidRPr="002F0983" w:rsidRDefault="004F7733" w:rsidP="002F0983">
            <w:pPr>
              <w:spacing w:after="0" w:line="240" w:lineRule="auto"/>
              <w:jc w:val="center"/>
              <w:rPr>
                <w:sz w:val="20"/>
                <w:szCs w:val="20"/>
              </w:rPr>
            </w:pPr>
            <w:r w:rsidRPr="002F0983">
              <w:rPr>
                <w:sz w:val="20"/>
                <w:szCs w:val="20"/>
                <w:shd w:val="clear" w:color="auto" w:fill="FFFFFF"/>
              </w:rPr>
              <w:t>Слот для карты памяти;</w:t>
            </w:r>
          </w:p>
          <w:p w:rsidR="004F7733" w:rsidRPr="002F0983" w:rsidRDefault="004F7733" w:rsidP="002F0983">
            <w:pPr>
              <w:spacing w:after="0" w:line="240" w:lineRule="auto"/>
              <w:jc w:val="center"/>
              <w:rPr>
                <w:sz w:val="20"/>
                <w:szCs w:val="20"/>
              </w:rPr>
            </w:pPr>
            <w:r w:rsidRPr="002F0983">
              <w:rPr>
                <w:sz w:val="20"/>
                <w:szCs w:val="20"/>
                <w:shd w:val="clear" w:color="auto" w:fill="FFFFFF"/>
              </w:rPr>
              <w:t>Антитуман;</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BLC;</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HLC;</w:t>
            </w:r>
          </w:p>
          <w:p w:rsidR="004F7733" w:rsidRPr="002F0983" w:rsidRDefault="004F7733" w:rsidP="002F0983">
            <w:pPr>
              <w:spacing w:after="0" w:line="240" w:lineRule="auto"/>
              <w:jc w:val="center"/>
              <w:rPr>
                <w:sz w:val="20"/>
                <w:szCs w:val="20"/>
              </w:rPr>
            </w:pPr>
            <w:r w:rsidRPr="002F0983">
              <w:rPr>
                <w:sz w:val="20"/>
                <w:szCs w:val="20"/>
                <w:shd w:val="clear" w:color="auto" w:fill="FFFFFF"/>
              </w:rPr>
              <w:t>Влаго-ударостойкая;</w:t>
            </w:r>
          </w:p>
          <w:p w:rsidR="004F7733" w:rsidRPr="002F0983" w:rsidRDefault="004F7733" w:rsidP="002F0983">
            <w:pPr>
              <w:spacing w:after="0" w:line="240" w:lineRule="auto"/>
              <w:jc w:val="center"/>
              <w:rPr>
                <w:sz w:val="20"/>
                <w:szCs w:val="20"/>
              </w:rPr>
            </w:pPr>
            <w:r w:rsidRPr="002F0983">
              <w:rPr>
                <w:sz w:val="20"/>
                <w:szCs w:val="20"/>
                <w:shd w:val="clear" w:color="auto" w:fill="FFFFFF"/>
              </w:rPr>
              <w:t>ИК-подсветка;</w:t>
            </w:r>
          </w:p>
          <w:p w:rsidR="004F7733" w:rsidRPr="002F0983" w:rsidRDefault="004F7733" w:rsidP="002F0983">
            <w:pPr>
              <w:spacing w:after="0" w:line="240" w:lineRule="auto"/>
              <w:jc w:val="center"/>
              <w:rPr>
                <w:sz w:val="20"/>
                <w:szCs w:val="20"/>
              </w:rPr>
            </w:pPr>
            <w:r w:rsidRPr="002F0983">
              <w:rPr>
                <w:sz w:val="20"/>
                <w:szCs w:val="20"/>
                <w:shd w:val="clear" w:color="auto" w:fill="FFFFFF"/>
              </w:rPr>
              <w:t>Встроенный микрофон;</w:t>
            </w:r>
          </w:p>
          <w:p w:rsidR="004F7733" w:rsidRPr="002F0983" w:rsidRDefault="004F7733" w:rsidP="002F0983">
            <w:pPr>
              <w:spacing w:after="0" w:line="240" w:lineRule="auto"/>
              <w:jc w:val="center"/>
              <w:rPr>
                <w:sz w:val="20"/>
                <w:szCs w:val="20"/>
              </w:rPr>
            </w:pPr>
            <w:r w:rsidRPr="002F0983">
              <w:rPr>
                <w:sz w:val="20"/>
                <w:szCs w:val="20"/>
                <w:shd w:val="clear" w:color="auto" w:fill="FFFFFF"/>
              </w:rPr>
              <w:t>Режим WDR;</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Съемка и возможности</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Съемка ночная; Запись на карту памяти;</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Размер матрицы, дюйм</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носителя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Карта памяти;</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412"/>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Частота кадров (кадр/сек)</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30;</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134"/>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крепления</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Настенные;</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6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Исполнение</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Внутренняя;</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Минимальная рабочая температура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Максимальная рабочая температура</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10"/>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Ночная съемка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Да;</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spacing w:after="0" w:line="240" w:lineRule="auto"/>
              <w:rPr>
                <w:sz w:val="20"/>
                <w:szCs w:val="20"/>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Максимальный угол обзора по вертикали, градус</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Максимальный угол обзора по горизонтали, градус</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PoE</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Да;</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646D8A"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видеокодеков</w:t>
            </w:r>
          </w:p>
        </w:tc>
        <w:tc>
          <w:tcPr>
            <w:tcW w:w="3118" w:type="dxa"/>
            <w:vAlign w:val="center"/>
          </w:tcPr>
          <w:p w:rsidR="004F7733" w:rsidRPr="002F0983" w:rsidRDefault="004F7733" w:rsidP="002F0983">
            <w:pPr>
              <w:spacing w:after="0" w:line="240" w:lineRule="auto"/>
              <w:jc w:val="center"/>
              <w:rPr>
                <w:sz w:val="20"/>
                <w:szCs w:val="20"/>
                <w:lang w:val="en-US"/>
              </w:rPr>
            </w:pPr>
            <w:r w:rsidRPr="002F0983">
              <w:rPr>
                <w:sz w:val="20"/>
                <w:szCs w:val="20"/>
                <w:shd w:val="clear" w:color="auto" w:fill="FFFFFF"/>
                <w:lang w:val="en-US"/>
              </w:rPr>
              <w:t>H.264 Main Profile;H.264 Baseline Profile;H.264 High Profile;H.265;</w:t>
            </w:r>
          </w:p>
        </w:tc>
        <w:tc>
          <w:tcPr>
            <w:tcW w:w="992" w:type="dxa"/>
          </w:tcPr>
          <w:p w:rsidR="004F7733" w:rsidRPr="002F0983" w:rsidRDefault="004F7733" w:rsidP="002F0983">
            <w:pPr>
              <w:spacing w:after="0" w:line="240" w:lineRule="auto"/>
              <w:jc w:val="center"/>
              <w:rPr>
                <w:sz w:val="20"/>
                <w:szCs w:val="20"/>
                <w:lang w:val="en-US"/>
              </w:rPr>
            </w:pPr>
          </w:p>
        </w:tc>
        <w:tc>
          <w:tcPr>
            <w:tcW w:w="709" w:type="dxa"/>
            <w:vMerge/>
          </w:tcPr>
          <w:p w:rsidR="004F7733" w:rsidRPr="002F0983" w:rsidRDefault="004F7733" w:rsidP="002F0983">
            <w:pPr>
              <w:spacing w:after="0" w:line="240" w:lineRule="auto"/>
              <w:rPr>
                <w:sz w:val="20"/>
                <w:szCs w:val="20"/>
                <w:lang w:val="en-US"/>
              </w:rPr>
            </w:pPr>
          </w:p>
        </w:tc>
        <w:tc>
          <w:tcPr>
            <w:tcW w:w="709" w:type="dxa"/>
            <w:vMerge/>
          </w:tcPr>
          <w:p w:rsidR="004F7733" w:rsidRPr="002F0983" w:rsidRDefault="004F7733" w:rsidP="002F0983">
            <w:pPr>
              <w:spacing w:after="0" w:line="240" w:lineRule="auto"/>
              <w:rPr>
                <w:sz w:val="20"/>
                <w:szCs w:val="20"/>
                <w:lang w:val="en-US"/>
              </w:rPr>
            </w:pPr>
          </w:p>
        </w:tc>
      </w:tr>
      <w:tr w:rsidR="004F7733" w:rsidRPr="002F0983" w:rsidTr="004F7733">
        <w:trPr>
          <w:trHeight w:val="32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lang w:val="en-US"/>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lang w:val="en-US"/>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Дальность подсветки</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Метр</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30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Светочувствительность</w:t>
            </w:r>
          </w:p>
        </w:tc>
        <w:tc>
          <w:tcPr>
            <w:tcW w:w="3118" w:type="dxa"/>
            <w:vAlign w:val="center"/>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rPr>
                <w:sz w:val="20"/>
                <w:szCs w:val="20"/>
              </w:rPr>
            </w:pPr>
            <w:r w:rsidRPr="002F0983">
              <w:rPr>
                <w:sz w:val="20"/>
                <w:szCs w:val="20"/>
                <w:shd w:val="clear" w:color="auto" w:fill="FFFFFF"/>
              </w:rPr>
              <w:t xml:space="preserve">       Люкс</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Тип передачи сигнала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Проводной;</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371"/>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vAlign w:val="center"/>
          </w:tcPr>
          <w:p w:rsidR="004F7733" w:rsidRPr="002F0983" w:rsidRDefault="004F7733" w:rsidP="002F0983">
            <w:pPr>
              <w:spacing w:after="0" w:line="240" w:lineRule="auto"/>
              <w:rPr>
                <w:sz w:val="20"/>
                <w:szCs w:val="20"/>
              </w:rPr>
            </w:pPr>
            <w:r w:rsidRPr="002F0983">
              <w:rPr>
                <w:sz w:val="20"/>
                <w:szCs w:val="20"/>
              </w:rPr>
              <w:t>Поддержка сетевого протокола</w:t>
            </w:r>
          </w:p>
        </w:tc>
        <w:tc>
          <w:tcPr>
            <w:tcW w:w="3118" w:type="dxa"/>
            <w:vAlign w:val="center"/>
          </w:tcPr>
          <w:p w:rsidR="004F7733" w:rsidRPr="002F0983" w:rsidRDefault="004F7733" w:rsidP="002F0983">
            <w:pPr>
              <w:spacing w:after="0" w:line="240" w:lineRule="auto"/>
              <w:jc w:val="center"/>
              <w:rPr>
                <w:sz w:val="20"/>
                <w:szCs w:val="20"/>
              </w:rPr>
            </w:pPr>
            <w:r w:rsidRPr="002F0983">
              <w:rPr>
                <w:sz w:val="20"/>
                <w:szCs w:val="20"/>
                <w:shd w:val="clear" w:color="auto" w:fill="FFFFFF"/>
              </w:rPr>
              <w:t>IPv4;TCP/IP;DNS;DHCP;NTP;RTSP;ONVIF;HTTP;</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val="restart"/>
          </w:tcPr>
          <w:p w:rsidR="004F7733" w:rsidRPr="002F0983" w:rsidRDefault="004F7733" w:rsidP="002F0983">
            <w:pPr>
              <w:widowControl w:val="0"/>
              <w:tabs>
                <w:tab w:val="left" w:pos="240"/>
                <w:tab w:val="left" w:pos="708"/>
              </w:tabs>
              <w:spacing w:after="0" w:line="240" w:lineRule="auto"/>
              <w:rPr>
                <w:b/>
                <w:sz w:val="20"/>
                <w:szCs w:val="20"/>
              </w:rPr>
            </w:pPr>
            <w:r w:rsidRPr="002F0983">
              <w:rPr>
                <w:sz w:val="20"/>
                <w:szCs w:val="20"/>
                <w:lang w:eastAsia="zh-CN" w:bidi="hi-IN"/>
              </w:rPr>
              <w:t>3.</w:t>
            </w:r>
          </w:p>
        </w:tc>
        <w:tc>
          <w:tcPr>
            <w:tcW w:w="848" w:type="dxa"/>
            <w:vMerge w:val="restart"/>
          </w:tcPr>
          <w:p w:rsidR="004F7733" w:rsidRPr="002F0983" w:rsidRDefault="004F7733" w:rsidP="002F0983">
            <w:pPr>
              <w:widowControl w:val="0"/>
              <w:tabs>
                <w:tab w:val="left" w:pos="240"/>
                <w:tab w:val="left" w:pos="708"/>
              </w:tabs>
              <w:spacing w:after="0" w:line="240" w:lineRule="auto"/>
              <w:rPr>
                <w:sz w:val="20"/>
                <w:szCs w:val="20"/>
              </w:rPr>
            </w:pPr>
            <w:r w:rsidRPr="002F0983">
              <w:rPr>
                <w:sz w:val="20"/>
                <w:szCs w:val="20"/>
              </w:rPr>
              <w:t>26.40.33.114 - Видеорегистраторы</w:t>
            </w:r>
          </w:p>
        </w:tc>
        <w:tc>
          <w:tcPr>
            <w:tcW w:w="708" w:type="dxa"/>
            <w:vMerge w:val="restart"/>
          </w:tcPr>
          <w:p w:rsidR="004F7733" w:rsidRPr="002F0983" w:rsidRDefault="004F7733" w:rsidP="002F0983">
            <w:pPr>
              <w:widowControl w:val="0"/>
              <w:tabs>
                <w:tab w:val="left" w:pos="240"/>
                <w:tab w:val="left" w:pos="708"/>
              </w:tabs>
              <w:spacing w:after="0" w:line="240" w:lineRule="auto"/>
              <w:rPr>
                <w:b/>
                <w:sz w:val="20"/>
                <w:szCs w:val="20"/>
              </w:rPr>
            </w:pPr>
            <w:r w:rsidRPr="002F0983">
              <w:rPr>
                <w:sz w:val="20"/>
                <w:szCs w:val="20"/>
              </w:rPr>
              <w:t>Видеорегистратор</w:t>
            </w:r>
          </w:p>
        </w:tc>
        <w:tc>
          <w:tcPr>
            <w:tcW w:w="709" w:type="dxa"/>
            <w:vMerge w:val="restart"/>
          </w:tcPr>
          <w:p w:rsidR="004F7733" w:rsidRPr="002F0983" w:rsidRDefault="004F7733" w:rsidP="002F0983">
            <w:pPr>
              <w:tabs>
                <w:tab w:val="left" w:pos="1127"/>
              </w:tabs>
              <w:spacing w:after="0" w:line="240" w:lineRule="auto"/>
              <w:rPr>
                <w:sz w:val="20"/>
                <w:szCs w:val="20"/>
              </w:rPr>
            </w:pPr>
          </w:p>
        </w:tc>
        <w:tc>
          <w:tcPr>
            <w:tcW w:w="1985" w:type="dxa"/>
          </w:tcPr>
          <w:p w:rsidR="004F7733" w:rsidRPr="002F0983" w:rsidRDefault="004F7733" w:rsidP="002F0983">
            <w:pPr>
              <w:tabs>
                <w:tab w:val="left" w:pos="1127"/>
              </w:tabs>
              <w:spacing w:after="0" w:line="240" w:lineRule="auto"/>
              <w:rPr>
                <w:sz w:val="20"/>
                <w:szCs w:val="20"/>
              </w:rPr>
            </w:pPr>
            <w:r w:rsidRPr="002F0983">
              <w:rPr>
                <w:sz w:val="20"/>
                <w:szCs w:val="20"/>
              </w:rPr>
              <w:t>Тип видеорегистратора</w:t>
            </w:r>
          </w:p>
        </w:tc>
        <w:tc>
          <w:tcPr>
            <w:tcW w:w="3118" w:type="dxa"/>
          </w:tcPr>
          <w:p w:rsidR="004F7733" w:rsidRPr="002F0983" w:rsidRDefault="004F7733" w:rsidP="002F0983">
            <w:pPr>
              <w:spacing w:after="0" w:line="240" w:lineRule="auto"/>
              <w:jc w:val="center"/>
              <w:rPr>
                <w:sz w:val="20"/>
                <w:szCs w:val="20"/>
              </w:rPr>
            </w:pPr>
            <w:r w:rsidRPr="002F0983">
              <w:rPr>
                <w:sz w:val="20"/>
                <w:szCs w:val="20"/>
                <w:shd w:val="clear" w:color="auto" w:fill="FFFFFF"/>
                <w:lang w:val="en-US"/>
              </w:rPr>
              <w:t>IP</w:t>
            </w:r>
          </w:p>
        </w:tc>
        <w:tc>
          <w:tcPr>
            <w:tcW w:w="992" w:type="dxa"/>
          </w:tcPr>
          <w:p w:rsidR="004F7733" w:rsidRPr="002F0983" w:rsidRDefault="004F7733" w:rsidP="002F0983">
            <w:pPr>
              <w:spacing w:after="0" w:line="240" w:lineRule="auto"/>
              <w:jc w:val="center"/>
              <w:rPr>
                <w:sz w:val="20"/>
                <w:szCs w:val="20"/>
              </w:rPr>
            </w:pPr>
          </w:p>
        </w:tc>
        <w:tc>
          <w:tcPr>
            <w:tcW w:w="709" w:type="dxa"/>
            <w:vMerge w:val="restart"/>
          </w:tcPr>
          <w:p w:rsidR="004F7733" w:rsidRPr="002F0983" w:rsidRDefault="004F7733" w:rsidP="002F0983">
            <w:pPr>
              <w:spacing w:after="0" w:line="240" w:lineRule="auto"/>
              <w:rPr>
                <w:sz w:val="20"/>
                <w:szCs w:val="20"/>
              </w:rPr>
            </w:pPr>
            <w:r w:rsidRPr="002F0983">
              <w:rPr>
                <w:sz w:val="20"/>
                <w:szCs w:val="20"/>
              </w:rPr>
              <w:t>шт.</w:t>
            </w:r>
          </w:p>
        </w:tc>
        <w:tc>
          <w:tcPr>
            <w:tcW w:w="709" w:type="dxa"/>
            <w:vMerge w:val="restart"/>
          </w:tcPr>
          <w:p w:rsidR="004F7733" w:rsidRPr="002F0983" w:rsidRDefault="004F7733" w:rsidP="002F0983">
            <w:pPr>
              <w:spacing w:after="0" w:line="240" w:lineRule="auto"/>
              <w:jc w:val="center"/>
              <w:rPr>
                <w:sz w:val="20"/>
                <w:szCs w:val="20"/>
                <w:lang w:val="en-US"/>
              </w:rPr>
            </w:pPr>
            <w:r w:rsidRPr="002F0983">
              <w:rPr>
                <w:sz w:val="20"/>
                <w:szCs w:val="20"/>
              </w:rPr>
              <w:t>100</w:t>
            </w: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Количество каналов</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Одновременное воспроизведение</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Кодек сжатия видео</w:t>
            </w:r>
          </w:p>
        </w:tc>
        <w:tc>
          <w:tcPr>
            <w:tcW w:w="3118" w:type="dxa"/>
          </w:tcPr>
          <w:p w:rsidR="004F7733" w:rsidRPr="002F0983" w:rsidRDefault="004F7733" w:rsidP="002F0983">
            <w:pPr>
              <w:spacing w:after="0" w:line="240" w:lineRule="auto"/>
              <w:jc w:val="center"/>
              <w:rPr>
                <w:sz w:val="20"/>
                <w:szCs w:val="20"/>
              </w:rPr>
            </w:pPr>
            <w:r w:rsidRPr="002F0983">
              <w:rPr>
                <w:sz w:val="20"/>
                <w:szCs w:val="20"/>
              </w:rPr>
              <w:t>H.265(HEVC);H.264</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 xml:space="preserve">Интерфейсы </w:t>
            </w:r>
          </w:p>
        </w:tc>
        <w:tc>
          <w:tcPr>
            <w:tcW w:w="3118" w:type="dxa"/>
          </w:tcPr>
          <w:p w:rsidR="004F7733" w:rsidRPr="002F0983" w:rsidRDefault="004F7733" w:rsidP="002F0983">
            <w:pPr>
              <w:spacing w:after="0" w:line="240" w:lineRule="auto"/>
              <w:jc w:val="center"/>
              <w:rPr>
                <w:sz w:val="20"/>
                <w:szCs w:val="20"/>
                <w:shd w:val="clear" w:color="auto" w:fill="FFFFFF"/>
              </w:rPr>
            </w:pPr>
            <w:r w:rsidRPr="002F0983">
              <w:rPr>
                <w:sz w:val="20"/>
                <w:szCs w:val="20"/>
                <w:shd w:val="clear" w:color="auto" w:fill="FFFFFF"/>
              </w:rPr>
              <w:t>Порт RJ-45;</w:t>
            </w:r>
            <w:r w:rsidRPr="002F0983">
              <w:rPr>
                <w:sz w:val="20"/>
                <w:szCs w:val="20"/>
                <w:shd w:val="clear" w:color="auto" w:fill="FFFFFF"/>
                <w:lang w:val="en-US"/>
              </w:rPr>
              <w:t>USB</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lang w:val="en-US"/>
              </w:rPr>
            </w:pPr>
            <w:r w:rsidRPr="002F0983">
              <w:rPr>
                <w:sz w:val="20"/>
                <w:szCs w:val="20"/>
              </w:rPr>
              <w:t xml:space="preserve">Скорость порта </w:t>
            </w:r>
            <w:r w:rsidRPr="002F0983">
              <w:rPr>
                <w:sz w:val="20"/>
                <w:szCs w:val="20"/>
                <w:lang w:val="en-US"/>
              </w:rPr>
              <w:t>Rj-45</w:t>
            </w:r>
          </w:p>
        </w:tc>
        <w:tc>
          <w:tcPr>
            <w:tcW w:w="3118" w:type="dxa"/>
          </w:tcPr>
          <w:p w:rsidR="004F7733" w:rsidRPr="002F0983" w:rsidRDefault="004F7733" w:rsidP="002F0983">
            <w:pPr>
              <w:spacing w:after="0" w:line="240" w:lineRule="auto"/>
              <w:jc w:val="center"/>
              <w:rPr>
                <w:sz w:val="20"/>
                <w:szCs w:val="20"/>
                <w:shd w:val="clear" w:color="auto" w:fill="FFFFFF"/>
              </w:rPr>
            </w:pPr>
          </w:p>
        </w:tc>
        <w:tc>
          <w:tcPr>
            <w:tcW w:w="992" w:type="dxa"/>
          </w:tcPr>
          <w:p w:rsidR="004F7733" w:rsidRPr="002F0983" w:rsidRDefault="004F7733" w:rsidP="002F0983">
            <w:pPr>
              <w:spacing w:after="0" w:line="240" w:lineRule="auto"/>
              <w:jc w:val="center"/>
              <w:rPr>
                <w:sz w:val="20"/>
                <w:szCs w:val="20"/>
                <w:lang w:val="en-US"/>
              </w:rPr>
            </w:pPr>
            <w:r w:rsidRPr="002F0983">
              <w:rPr>
                <w:sz w:val="20"/>
                <w:szCs w:val="20"/>
                <w:shd w:val="clear" w:color="auto" w:fill="FFFFFF"/>
              </w:rPr>
              <w:t>Мбит/с</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 xml:space="preserve">Стандарт </w:t>
            </w:r>
            <w:r w:rsidRPr="002F0983">
              <w:rPr>
                <w:sz w:val="20"/>
                <w:szCs w:val="20"/>
                <w:lang w:val="en-US"/>
              </w:rPr>
              <w:t>USB</w:t>
            </w:r>
            <w:r w:rsidRPr="002F0983">
              <w:rPr>
                <w:sz w:val="20"/>
                <w:szCs w:val="20"/>
              </w:rPr>
              <w:t xml:space="preserve"> порта</w:t>
            </w:r>
          </w:p>
        </w:tc>
        <w:tc>
          <w:tcPr>
            <w:tcW w:w="3118" w:type="dxa"/>
          </w:tcPr>
          <w:p w:rsidR="004F7733" w:rsidRPr="002F0983" w:rsidRDefault="004F7733" w:rsidP="002F0983">
            <w:pPr>
              <w:spacing w:after="0" w:line="240" w:lineRule="auto"/>
              <w:jc w:val="center"/>
              <w:rPr>
                <w:sz w:val="20"/>
                <w:szCs w:val="20"/>
                <w:shd w:val="clear" w:color="auto" w:fill="FFFFFF"/>
              </w:rPr>
            </w:pPr>
          </w:p>
        </w:tc>
        <w:tc>
          <w:tcPr>
            <w:tcW w:w="992" w:type="dxa"/>
          </w:tcPr>
          <w:p w:rsidR="004F7733" w:rsidRPr="002F0983" w:rsidRDefault="004F7733" w:rsidP="002F0983">
            <w:pPr>
              <w:spacing w:after="0" w:line="240" w:lineRule="auto"/>
              <w:jc w:val="center"/>
              <w:rPr>
                <w:sz w:val="20"/>
                <w:szCs w:val="20"/>
                <w:shd w:val="clear" w:color="auto" w:fill="FFFFFF"/>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 xml:space="preserve">Количество </w:t>
            </w:r>
            <w:r w:rsidRPr="002F0983">
              <w:rPr>
                <w:sz w:val="20"/>
                <w:szCs w:val="20"/>
                <w:lang w:val="en-US"/>
              </w:rPr>
              <w:t xml:space="preserve">USB </w:t>
            </w:r>
            <w:r w:rsidRPr="002F0983">
              <w:rPr>
                <w:sz w:val="20"/>
                <w:szCs w:val="20"/>
              </w:rPr>
              <w:t>портов</w:t>
            </w:r>
          </w:p>
        </w:tc>
        <w:tc>
          <w:tcPr>
            <w:tcW w:w="3118" w:type="dxa"/>
          </w:tcPr>
          <w:p w:rsidR="004F7733" w:rsidRPr="002F0983" w:rsidRDefault="004F7733" w:rsidP="002F0983">
            <w:pPr>
              <w:spacing w:after="0" w:line="240" w:lineRule="auto"/>
              <w:jc w:val="center"/>
              <w:rPr>
                <w:sz w:val="20"/>
                <w:szCs w:val="20"/>
                <w:shd w:val="clear" w:color="auto" w:fill="FFFFFF"/>
              </w:rPr>
            </w:pPr>
          </w:p>
        </w:tc>
        <w:tc>
          <w:tcPr>
            <w:tcW w:w="992" w:type="dxa"/>
          </w:tcPr>
          <w:p w:rsidR="004F7733" w:rsidRPr="002F0983" w:rsidRDefault="004F7733" w:rsidP="002F0983">
            <w:pPr>
              <w:spacing w:after="0" w:line="240" w:lineRule="auto"/>
              <w:jc w:val="center"/>
              <w:rPr>
                <w:sz w:val="20"/>
                <w:szCs w:val="20"/>
                <w:shd w:val="clear" w:color="auto" w:fill="FFFFFF"/>
              </w:rPr>
            </w:pPr>
            <w:r w:rsidRPr="002F0983">
              <w:rPr>
                <w:sz w:val="20"/>
                <w:szCs w:val="20"/>
                <w:shd w:val="clear" w:color="auto" w:fill="FFFFFF"/>
              </w:rPr>
              <w:t>шт.</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Количество подключаемых жестких дисков</w:t>
            </w:r>
          </w:p>
        </w:tc>
        <w:tc>
          <w:tcPr>
            <w:tcW w:w="3118" w:type="dxa"/>
          </w:tcPr>
          <w:p w:rsidR="004F7733" w:rsidRPr="002F0983" w:rsidRDefault="004F7733" w:rsidP="002F0983">
            <w:pPr>
              <w:spacing w:after="0" w:line="240" w:lineRule="auto"/>
              <w:jc w:val="center"/>
              <w:rPr>
                <w:sz w:val="20"/>
                <w:szCs w:val="20"/>
                <w:shd w:val="clear" w:color="auto" w:fill="FFFFFF"/>
              </w:rPr>
            </w:pPr>
          </w:p>
        </w:tc>
        <w:tc>
          <w:tcPr>
            <w:tcW w:w="992" w:type="dxa"/>
          </w:tcPr>
          <w:p w:rsidR="004F7733" w:rsidRPr="002F0983" w:rsidRDefault="004F7733" w:rsidP="002F0983">
            <w:pPr>
              <w:spacing w:after="0" w:line="240" w:lineRule="auto"/>
              <w:jc w:val="center"/>
              <w:rPr>
                <w:sz w:val="20"/>
                <w:szCs w:val="20"/>
                <w:shd w:val="clear" w:color="auto" w:fill="FFFFFF"/>
              </w:rPr>
            </w:pPr>
            <w:r w:rsidRPr="002F0983">
              <w:rPr>
                <w:sz w:val="20"/>
                <w:szCs w:val="20"/>
                <w:shd w:val="clear" w:color="auto" w:fill="FFFFFF"/>
              </w:rPr>
              <w:t>шт.</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Количество установленных жестких дисков</w:t>
            </w:r>
          </w:p>
        </w:tc>
        <w:tc>
          <w:tcPr>
            <w:tcW w:w="3118" w:type="dxa"/>
          </w:tcPr>
          <w:p w:rsidR="004F7733" w:rsidRPr="002F0983" w:rsidRDefault="004F7733" w:rsidP="002F0983">
            <w:pPr>
              <w:spacing w:after="0" w:line="240" w:lineRule="auto"/>
              <w:jc w:val="center"/>
              <w:rPr>
                <w:sz w:val="20"/>
                <w:szCs w:val="20"/>
                <w:shd w:val="clear" w:color="auto" w:fill="FFFFFF"/>
              </w:rPr>
            </w:pPr>
          </w:p>
        </w:tc>
        <w:tc>
          <w:tcPr>
            <w:tcW w:w="992" w:type="dxa"/>
          </w:tcPr>
          <w:p w:rsidR="004F7733" w:rsidRPr="002F0983" w:rsidRDefault="004F7733" w:rsidP="002F0983">
            <w:pPr>
              <w:spacing w:after="0" w:line="240" w:lineRule="auto"/>
              <w:jc w:val="center"/>
              <w:rPr>
                <w:sz w:val="20"/>
                <w:szCs w:val="20"/>
                <w:shd w:val="clear" w:color="auto" w:fill="FFFFFF"/>
              </w:rPr>
            </w:pPr>
            <w:r w:rsidRPr="002F0983">
              <w:rPr>
                <w:sz w:val="20"/>
                <w:szCs w:val="20"/>
                <w:shd w:val="clear" w:color="auto" w:fill="FFFFFF"/>
              </w:rPr>
              <w:t>шт.</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Тип установленного жесткого диска</w:t>
            </w:r>
          </w:p>
        </w:tc>
        <w:tc>
          <w:tcPr>
            <w:tcW w:w="3118" w:type="dxa"/>
          </w:tcPr>
          <w:p w:rsidR="004F7733" w:rsidRPr="002F0983" w:rsidRDefault="004F7733" w:rsidP="002F0983">
            <w:pPr>
              <w:spacing w:after="0" w:line="240" w:lineRule="auto"/>
              <w:jc w:val="center"/>
              <w:rPr>
                <w:sz w:val="20"/>
                <w:szCs w:val="20"/>
                <w:shd w:val="clear" w:color="auto" w:fill="FFFFFF"/>
              </w:rPr>
            </w:pPr>
            <w:r w:rsidRPr="002F0983">
              <w:rPr>
                <w:sz w:val="20"/>
                <w:szCs w:val="20"/>
                <w:shd w:val="clear" w:color="auto" w:fill="FFFFFF"/>
                <w:lang w:val="en-US"/>
              </w:rPr>
              <w:t>HDD</w:t>
            </w:r>
          </w:p>
        </w:tc>
        <w:tc>
          <w:tcPr>
            <w:tcW w:w="992" w:type="dxa"/>
          </w:tcPr>
          <w:p w:rsidR="004F7733" w:rsidRPr="002F0983" w:rsidRDefault="004F7733" w:rsidP="002F0983">
            <w:pPr>
              <w:spacing w:after="0" w:line="240" w:lineRule="auto"/>
              <w:jc w:val="center"/>
              <w:rPr>
                <w:sz w:val="20"/>
                <w:szCs w:val="20"/>
                <w:shd w:val="clear" w:color="auto" w:fill="FFFFFF"/>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Стандарт подключения жесткого диска</w:t>
            </w:r>
          </w:p>
        </w:tc>
        <w:tc>
          <w:tcPr>
            <w:tcW w:w="3118" w:type="dxa"/>
          </w:tcPr>
          <w:p w:rsidR="004F7733" w:rsidRPr="002F0983" w:rsidRDefault="004F7733" w:rsidP="002F0983">
            <w:pPr>
              <w:spacing w:after="0" w:line="240" w:lineRule="auto"/>
              <w:jc w:val="center"/>
              <w:rPr>
                <w:sz w:val="20"/>
                <w:szCs w:val="20"/>
                <w:shd w:val="clear" w:color="auto" w:fill="FFFFFF"/>
                <w:lang w:val="en-US"/>
              </w:rPr>
            </w:pPr>
            <w:r w:rsidRPr="002F0983">
              <w:rPr>
                <w:sz w:val="20"/>
                <w:szCs w:val="20"/>
              </w:rPr>
              <w:t>SATA III</w:t>
            </w:r>
          </w:p>
        </w:tc>
        <w:tc>
          <w:tcPr>
            <w:tcW w:w="992" w:type="dxa"/>
          </w:tcPr>
          <w:p w:rsidR="004F7733" w:rsidRPr="002F0983" w:rsidRDefault="004F7733" w:rsidP="002F0983">
            <w:pPr>
              <w:spacing w:after="0" w:line="240" w:lineRule="auto"/>
              <w:jc w:val="center"/>
              <w:rPr>
                <w:sz w:val="20"/>
                <w:szCs w:val="20"/>
                <w:shd w:val="clear" w:color="auto" w:fill="FFFFFF"/>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Объем установленного жесткого диска</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shd w:val="clear" w:color="auto" w:fill="FFFFFF"/>
              </w:rPr>
            </w:pPr>
            <w:r w:rsidRPr="002F0983">
              <w:rPr>
                <w:sz w:val="20"/>
                <w:szCs w:val="20"/>
              </w:rPr>
              <w:t>ГБ</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Функции и возможности</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Название камеры, время, потеря видеосигнала, закрытие объектива, обнаружение движения, запись; Запись, запуск обхода, вывод информации на монитор;</w:t>
            </w:r>
          </w:p>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Обнаружение движения (до 396 (22 x 18) зон), потеря видеосигнала, оставление стационарного объекта в кадре;</w:t>
            </w:r>
          </w:p>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воспроизведение и резервное копирование; Воспроизведение, пауза, остановка, перемотка, ускоренное/замедленное воспроизведение, выбор следующего/предыдущего файла, на весь монитор, повтор, выбор резервного копирования, цифровое увеличение; хранение</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Режим поиска</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По времени и дате, тревоге, по обнаружению движения</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Резервное копирование</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через USB; по ЛВС</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Видео интерфейс</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HDMI; VGA</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Разрешение HDMI</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3840 x 2160, 1920 x 1080, 1280 x 1024, 1280 x 720</w:t>
            </w:r>
          </w:p>
        </w:tc>
        <w:tc>
          <w:tcPr>
            <w:tcW w:w="992" w:type="dxa"/>
          </w:tcPr>
          <w:p w:rsidR="004F7733" w:rsidRPr="002F0983" w:rsidRDefault="004F7733" w:rsidP="002F0983">
            <w:pPr>
              <w:spacing w:after="0" w:line="240" w:lineRule="auto"/>
              <w:jc w:val="center"/>
              <w:rPr>
                <w:sz w:val="20"/>
                <w:szCs w:val="20"/>
                <w:lang w:val="en-US"/>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55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Разрешение VGA</w:t>
            </w:r>
          </w:p>
        </w:tc>
        <w:tc>
          <w:tcPr>
            <w:tcW w:w="3118" w:type="dxa"/>
          </w:tcPr>
          <w:p w:rsidR="004F7733" w:rsidRPr="002F0983" w:rsidRDefault="004F7733" w:rsidP="002F0983">
            <w:pPr>
              <w:pStyle w:val="ConsPlusNormal"/>
              <w:rPr>
                <w:rFonts w:ascii="Times New Roman" w:hAnsi="Times New Roman" w:cs="Times New Roman"/>
              </w:rPr>
            </w:pPr>
            <w:r w:rsidRPr="002F0983">
              <w:rPr>
                <w:rFonts w:ascii="Times New Roman" w:hAnsi="Times New Roman" w:cs="Times New Roman"/>
              </w:rPr>
              <w:t>1920 x 1080, 1280 x 1024, 1280 x 720</w:t>
            </w:r>
          </w:p>
        </w:tc>
        <w:tc>
          <w:tcPr>
            <w:tcW w:w="992" w:type="dxa"/>
          </w:tcPr>
          <w:p w:rsidR="004F7733" w:rsidRPr="002F0983" w:rsidRDefault="004F7733" w:rsidP="002F0983">
            <w:pPr>
              <w:spacing w:after="0" w:line="240" w:lineRule="auto"/>
              <w:jc w:val="center"/>
              <w:rPr>
                <w:sz w:val="20"/>
                <w:szCs w:val="20"/>
                <w:lang w:val="en-US"/>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358"/>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Сетевой протокол</w:t>
            </w:r>
          </w:p>
        </w:tc>
        <w:tc>
          <w:tcPr>
            <w:tcW w:w="3118" w:type="dxa"/>
          </w:tcPr>
          <w:p w:rsidR="004F7733" w:rsidRPr="002F0983" w:rsidRDefault="004F7733" w:rsidP="002F0983">
            <w:pPr>
              <w:spacing w:after="0" w:line="240" w:lineRule="auto"/>
              <w:jc w:val="center"/>
              <w:rPr>
                <w:sz w:val="20"/>
                <w:szCs w:val="20"/>
              </w:rPr>
            </w:pPr>
            <w:r w:rsidRPr="002F0983">
              <w:rPr>
                <w:sz w:val="20"/>
                <w:szCs w:val="20"/>
              </w:rPr>
              <w:t>HTTP, TCP/IP, IPv4/IPv6, UPnP, RTSP, UDP, NTP, DHCP, DNS, фильтр IP, P2P</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95"/>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Верхний порог битрейта в режиме записи на каждый канал</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rPr>
              <w:t>Мбит/с</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412"/>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Режим записи</w:t>
            </w:r>
          </w:p>
        </w:tc>
        <w:tc>
          <w:tcPr>
            <w:tcW w:w="3118" w:type="dxa"/>
          </w:tcPr>
          <w:p w:rsidR="004F7733" w:rsidRPr="002F0983" w:rsidRDefault="004F7733" w:rsidP="002F0983">
            <w:pPr>
              <w:spacing w:after="0" w:line="240" w:lineRule="auto"/>
              <w:jc w:val="center"/>
              <w:rPr>
                <w:sz w:val="20"/>
                <w:szCs w:val="20"/>
              </w:rPr>
            </w:pPr>
            <w:r w:rsidRPr="002F0983">
              <w:rPr>
                <w:sz w:val="20"/>
                <w:szCs w:val="20"/>
                <w:shd w:val="clear" w:color="auto" w:fill="FFFFFF"/>
              </w:rPr>
              <w:t>Вручную, по расписанию, по тревоге</w:t>
            </w:r>
          </w:p>
        </w:tc>
        <w:tc>
          <w:tcPr>
            <w:tcW w:w="992" w:type="dxa"/>
          </w:tcPr>
          <w:p w:rsidR="004F7733" w:rsidRPr="002F0983" w:rsidRDefault="004F7733" w:rsidP="002F0983">
            <w:pPr>
              <w:spacing w:after="0" w:line="240" w:lineRule="auto"/>
              <w:jc w:val="center"/>
              <w:rPr>
                <w:sz w:val="20"/>
                <w:szCs w:val="20"/>
              </w:rPr>
            </w:pP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34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Минимальная рабочая температура</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r w:rsidR="004F7733" w:rsidRPr="002F0983" w:rsidTr="004F7733">
        <w:trPr>
          <w:trHeight w:val="269"/>
        </w:trPr>
        <w:tc>
          <w:tcPr>
            <w:tcW w:w="712"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848" w:type="dxa"/>
            <w:vMerge/>
          </w:tcPr>
          <w:p w:rsidR="004F7733" w:rsidRPr="002F0983" w:rsidRDefault="004F7733" w:rsidP="002F0983">
            <w:pPr>
              <w:widowControl w:val="0"/>
              <w:tabs>
                <w:tab w:val="left" w:pos="240"/>
                <w:tab w:val="left" w:pos="708"/>
              </w:tabs>
              <w:spacing w:after="0" w:line="240" w:lineRule="auto"/>
              <w:rPr>
                <w:sz w:val="20"/>
                <w:szCs w:val="20"/>
              </w:rPr>
            </w:pPr>
          </w:p>
        </w:tc>
        <w:tc>
          <w:tcPr>
            <w:tcW w:w="708" w:type="dxa"/>
            <w:vMerge/>
          </w:tcPr>
          <w:p w:rsidR="004F7733" w:rsidRPr="002F0983" w:rsidRDefault="004F7733" w:rsidP="002F0983">
            <w:pPr>
              <w:widowControl w:val="0"/>
              <w:tabs>
                <w:tab w:val="left" w:pos="240"/>
                <w:tab w:val="left" w:pos="708"/>
              </w:tabs>
              <w:spacing w:after="0" w:line="240" w:lineRule="auto"/>
              <w:rPr>
                <w:b/>
                <w:sz w:val="20"/>
                <w:szCs w:val="20"/>
                <w:lang w:val="en-US" w:eastAsia="zh-CN" w:bidi="hi-IN"/>
              </w:rPr>
            </w:pPr>
          </w:p>
        </w:tc>
        <w:tc>
          <w:tcPr>
            <w:tcW w:w="709" w:type="dxa"/>
            <w:vMerge/>
          </w:tcPr>
          <w:p w:rsidR="004F7733" w:rsidRPr="002F0983" w:rsidRDefault="004F7733" w:rsidP="002F0983">
            <w:pPr>
              <w:spacing w:after="0" w:line="240" w:lineRule="auto"/>
              <w:rPr>
                <w:sz w:val="20"/>
                <w:szCs w:val="20"/>
              </w:rPr>
            </w:pPr>
          </w:p>
        </w:tc>
        <w:tc>
          <w:tcPr>
            <w:tcW w:w="1985" w:type="dxa"/>
          </w:tcPr>
          <w:p w:rsidR="004F7733" w:rsidRPr="002F0983" w:rsidRDefault="004F7733" w:rsidP="002F0983">
            <w:pPr>
              <w:spacing w:after="0" w:line="240" w:lineRule="auto"/>
              <w:rPr>
                <w:sz w:val="20"/>
                <w:szCs w:val="20"/>
              </w:rPr>
            </w:pPr>
            <w:r w:rsidRPr="002F0983">
              <w:rPr>
                <w:sz w:val="20"/>
                <w:szCs w:val="20"/>
              </w:rPr>
              <w:t>Максимальная рабочая температура</w:t>
            </w:r>
          </w:p>
        </w:tc>
        <w:tc>
          <w:tcPr>
            <w:tcW w:w="3118" w:type="dxa"/>
          </w:tcPr>
          <w:p w:rsidR="004F7733" w:rsidRPr="002F0983" w:rsidRDefault="004F7733" w:rsidP="002F0983">
            <w:pPr>
              <w:spacing w:after="0" w:line="240" w:lineRule="auto"/>
              <w:jc w:val="center"/>
              <w:rPr>
                <w:sz w:val="20"/>
                <w:szCs w:val="20"/>
              </w:rPr>
            </w:pPr>
          </w:p>
        </w:tc>
        <w:tc>
          <w:tcPr>
            <w:tcW w:w="992" w:type="dxa"/>
          </w:tcPr>
          <w:p w:rsidR="004F7733" w:rsidRPr="002F0983" w:rsidRDefault="004F7733" w:rsidP="002F0983">
            <w:pPr>
              <w:spacing w:after="0" w:line="240" w:lineRule="auto"/>
              <w:jc w:val="center"/>
              <w:rPr>
                <w:sz w:val="20"/>
                <w:szCs w:val="20"/>
              </w:rPr>
            </w:pPr>
            <w:r w:rsidRPr="002F0983">
              <w:rPr>
                <w:sz w:val="20"/>
                <w:szCs w:val="20"/>
              </w:rPr>
              <w:t>Градус Цельсия</w:t>
            </w:r>
          </w:p>
        </w:tc>
        <w:tc>
          <w:tcPr>
            <w:tcW w:w="709" w:type="dxa"/>
            <w:vMerge/>
          </w:tcPr>
          <w:p w:rsidR="004F7733" w:rsidRPr="002F0983" w:rsidRDefault="004F7733" w:rsidP="002F0983">
            <w:pPr>
              <w:spacing w:after="0" w:line="240" w:lineRule="auto"/>
              <w:rPr>
                <w:sz w:val="20"/>
                <w:szCs w:val="20"/>
              </w:rPr>
            </w:pPr>
          </w:p>
        </w:tc>
        <w:tc>
          <w:tcPr>
            <w:tcW w:w="709" w:type="dxa"/>
            <w:vMerge/>
          </w:tcPr>
          <w:p w:rsidR="004F7733" w:rsidRPr="002F0983" w:rsidRDefault="004F7733" w:rsidP="002F0983">
            <w:pPr>
              <w:spacing w:after="0" w:line="240" w:lineRule="auto"/>
              <w:rPr>
                <w:sz w:val="20"/>
                <w:szCs w:val="20"/>
              </w:rPr>
            </w:pPr>
          </w:p>
        </w:tc>
      </w:tr>
    </w:tbl>
    <w:p w:rsidR="004F7733" w:rsidRPr="005F5820" w:rsidRDefault="004F7733" w:rsidP="004F7733">
      <w:pPr>
        <w:widowControl w:val="0"/>
        <w:spacing w:after="0" w:line="240" w:lineRule="auto"/>
        <w:ind w:firstLine="567"/>
        <w:rPr>
          <w:sz w:val="24"/>
          <w:szCs w:val="24"/>
          <w:lang w:eastAsia="ru-RU"/>
        </w:rPr>
      </w:pPr>
      <w:r w:rsidRPr="005F5820">
        <w:rPr>
          <w:sz w:val="24"/>
          <w:szCs w:val="24"/>
          <w:lang w:eastAsia="ru-RU"/>
        </w:rPr>
        <w:t>Количество и тип оборудования для каждой ОО определяются Паспортом объекта и Перечнем оборудования и работ. Перечни оборудования и работ по каждой ОО представлены в Приложении №7 к ООЗ.</w:t>
      </w:r>
    </w:p>
    <w:p w:rsidR="004F7733" w:rsidRPr="005F5820" w:rsidRDefault="004F7733" w:rsidP="006A4158">
      <w:pPr>
        <w:keepNext/>
        <w:numPr>
          <w:ilvl w:val="0"/>
          <w:numId w:val="216"/>
        </w:numPr>
        <w:spacing w:before="240" w:after="120" w:line="240" w:lineRule="auto"/>
        <w:outlineLvl w:val="0"/>
        <w:rPr>
          <w:b/>
          <w:bCs/>
          <w:sz w:val="24"/>
          <w:szCs w:val="24"/>
          <w:lang w:eastAsia="ru-RU"/>
        </w:rPr>
      </w:pPr>
      <w:r w:rsidRPr="005F5820">
        <w:rPr>
          <w:b/>
          <w:bCs/>
          <w:sz w:val="24"/>
          <w:szCs w:val="24"/>
          <w:lang w:eastAsia="ru-RU"/>
        </w:rPr>
        <w:t>ТРЕБОВАНИЯ ПО ПОДКЛЮЧЕНИЮ К СЕРВИСУ АВТОРИЗАЦИИ ПОЛЬЗОВАТЕЛЕЙ</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Подключение к Wi-Fi-сети осуществляется в соответствии с требованиями пункта 6.8 настоящих Технических требований:</w:t>
      </w:r>
    </w:p>
    <w:p w:rsidR="004F7733" w:rsidRPr="005F5820" w:rsidRDefault="004F7733" w:rsidP="006A4158">
      <w:pPr>
        <w:numPr>
          <w:ilvl w:val="0"/>
          <w:numId w:val="224"/>
        </w:numPr>
        <w:tabs>
          <w:tab w:val="left" w:pos="851"/>
          <w:tab w:val="left" w:pos="1418"/>
        </w:tabs>
        <w:spacing w:after="0" w:line="240" w:lineRule="auto"/>
        <w:ind w:left="0" w:firstLine="567"/>
        <w:rPr>
          <w:sz w:val="24"/>
          <w:szCs w:val="24"/>
        </w:rPr>
      </w:pPr>
      <w:r w:rsidRPr="005F5820">
        <w:rPr>
          <w:sz w:val="24"/>
          <w:szCs w:val="24"/>
        </w:rPr>
        <w:t>для работников ОО;</w:t>
      </w:r>
    </w:p>
    <w:p w:rsidR="004F7733" w:rsidRPr="005F5820" w:rsidRDefault="004F7733" w:rsidP="006A4158">
      <w:pPr>
        <w:numPr>
          <w:ilvl w:val="0"/>
          <w:numId w:val="224"/>
        </w:numPr>
        <w:tabs>
          <w:tab w:val="left" w:pos="851"/>
          <w:tab w:val="left" w:pos="1418"/>
        </w:tabs>
        <w:spacing w:after="0" w:line="240" w:lineRule="auto"/>
        <w:ind w:left="0" w:firstLine="567"/>
        <w:rPr>
          <w:sz w:val="24"/>
          <w:szCs w:val="24"/>
        </w:rPr>
      </w:pPr>
      <w:r w:rsidRPr="005F5820">
        <w:rPr>
          <w:sz w:val="24"/>
          <w:szCs w:val="24"/>
        </w:rPr>
        <w:t xml:space="preserve">для учащихся с выданных ОО устройств. </w:t>
      </w:r>
    </w:p>
    <w:p w:rsidR="004F7733" w:rsidRPr="005F5820" w:rsidRDefault="004F7733" w:rsidP="002F0983">
      <w:pPr>
        <w:tabs>
          <w:tab w:val="left" w:pos="851"/>
          <w:tab w:val="left" w:pos="1418"/>
        </w:tabs>
        <w:spacing w:after="0" w:line="240" w:lineRule="auto"/>
        <w:ind w:firstLine="567"/>
        <w:rPr>
          <w:sz w:val="24"/>
          <w:szCs w:val="24"/>
        </w:rPr>
      </w:pPr>
      <w:r w:rsidRPr="005F5820">
        <w:rPr>
          <w:sz w:val="24"/>
          <w:szCs w:val="24"/>
        </w:rPr>
        <w:t>При этом учащимся, подключившимся к Wi-Fi-сети ОО, доступ к информационным системам и ресурсам сети Интернет предоставляется с учетом требований Федерального закона от 29.12.2010 № 436-ФЗ «О защите детей от информации, причиняющей вред их здоровью и развитию».</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 xml:space="preserve">Подрядчик обеспечивает сопряжение и взаимодействие сформированной </w:t>
      </w:r>
      <w:r w:rsidRPr="005F5820">
        <w:rPr>
          <w:sz w:val="24"/>
          <w:szCs w:val="24"/>
        </w:rPr>
        <w:br/>
        <w:t>ИТ-инфраструктуры с ЕСПД.</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 xml:space="preserve">Заказчик предоставляет Подрядчику информацию, необходимую </w:t>
      </w:r>
      <w:r w:rsidRPr="005F5820">
        <w:rPr>
          <w:sz w:val="24"/>
          <w:szCs w:val="24"/>
        </w:rPr>
        <w:br/>
        <w:t>для подключения сформированной ИТ-инфраструктуры к ЕСПД в целях обеспечения функционирования сервиса авторизации пользователей посредством ЕСИА.</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 xml:space="preserve">Подрядчик обеспечивает доступ Wi-Fi-сетей к сервису авторизации пользователей, позволяющему аутентифицировать пользователей посредством ЕСИА </w:t>
      </w:r>
      <w:r w:rsidRPr="005F5820">
        <w:rPr>
          <w:sz w:val="24"/>
          <w:szCs w:val="24"/>
        </w:rPr>
        <w:br/>
        <w:t xml:space="preserve">при осуществлении доступа к информационным системам и ресурсам сети Интернет посредством ЕСПД с учетом требований Федерального закона от 29.12.2010 № 436-ФЗ </w:t>
      </w:r>
      <w:r w:rsidRPr="005F5820">
        <w:rPr>
          <w:sz w:val="24"/>
          <w:szCs w:val="24"/>
        </w:rPr>
        <w:br/>
        <w:t>«О защите детей от информации, причиняющей вред их здоровью и развитию».</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Подрядчик обеспечивает доступ ТД к сервису авторизации пользователей и выполнить пусконаладочные работы в соответствии с разделом 9 настоящего Технических требований.</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 xml:space="preserve">Доступ пользователей ко всем ресурсам сети Интернет с использованием Wi-Fi-сети ОО предоставляетья работникам ОО только после аутентификации посредством ЕСИА. После аутентификации посредством ЕСИА доступ пользователям к сети Интернет предоставляется не менее чем на 12 часов. </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Для корректной работы сервиса авторизации пользователей ОО обеспечивает:</w:t>
      </w:r>
    </w:p>
    <w:p w:rsidR="004F7733" w:rsidRPr="005F5820" w:rsidRDefault="004F7733" w:rsidP="006A4158">
      <w:pPr>
        <w:numPr>
          <w:ilvl w:val="0"/>
          <w:numId w:val="224"/>
        </w:numPr>
        <w:tabs>
          <w:tab w:val="left" w:pos="851"/>
          <w:tab w:val="left" w:pos="1418"/>
        </w:tabs>
        <w:spacing w:after="0" w:line="240" w:lineRule="auto"/>
        <w:ind w:left="0" w:firstLine="567"/>
        <w:rPr>
          <w:sz w:val="24"/>
          <w:szCs w:val="24"/>
        </w:rPr>
      </w:pPr>
      <w:r w:rsidRPr="005F5820">
        <w:rPr>
          <w:sz w:val="24"/>
          <w:szCs w:val="24"/>
        </w:rPr>
        <w:t>наличие у пользователей подтвержденной учетной записи в ЕСИА;</w:t>
      </w:r>
    </w:p>
    <w:p w:rsidR="004F7733" w:rsidRPr="005F5820" w:rsidRDefault="00D5796A" w:rsidP="006A4158">
      <w:pPr>
        <w:numPr>
          <w:ilvl w:val="0"/>
          <w:numId w:val="224"/>
        </w:numPr>
        <w:tabs>
          <w:tab w:val="left" w:pos="851"/>
          <w:tab w:val="left" w:pos="1418"/>
        </w:tabs>
        <w:spacing w:after="0" w:line="240" w:lineRule="auto"/>
        <w:ind w:left="0" w:firstLine="567"/>
        <w:rPr>
          <w:sz w:val="24"/>
          <w:szCs w:val="24"/>
        </w:rPr>
      </w:pPr>
      <w:hyperlink r:id="rId71" w:tooltip="https://www.gosuslugi.ru/help/faq/registraciya-2181/3123" w:history="1">
        <w:r w:rsidR="004F7733" w:rsidRPr="005F5820">
          <w:rPr>
            <w:sz w:val="24"/>
            <w:szCs w:val="24"/>
          </w:rPr>
          <w:t>привязку учетных записей пользователей в ЕСИА к учетной записи соответствующей ОО</w:t>
        </w:r>
      </w:hyperlink>
      <w:r w:rsidR="004F7733" w:rsidRPr="005F5820">
        <w:rPr>
          <w:sz w:val="24"/>
          <w:szCs w:val="24"/>
        </w:rPr>
        <w:t>;</w:t>
      </w:r>
    </w:p>
    <w:p w:rsidR="004F7733" w:rsidRPr="005F5820" w:rsidRDefault="004F7733" w:rsidP="006A4158">
      <w:pPr>
        <w:numPr>
          <w:ilvl w:val="0"/>
          <w:numId w:val="224"/>
        </w:numPr>
        <w:tabs>
          <w:tab w:val="left" w:pos="851"/>
          <w:tab w:val="left" w:pos="1418"/>
        </w:tabs>
        <w:spacing w:after="0" w:line="240" w:lineRule="auto"/>
        <w:ind w:left="0" w:firstLine="567"/>
        <w:rPr>
          <w:sz w:val="24"/>
          <w:szCs w:val="24"/>
        </w:rPr>
      </w:pPr>
      <w:r w:rsidRPr="005F5820">
        <w:rPr>
          <w:sz w:val="24"/>
          <w:szCs w:val="24"/>
        </w:rPr>
        <w:lastRenderedPageBreak/>
        <w:t xml:space="preserve">наличие и работоспособность подключения к ЕСПД или сети Интернет в ОО. </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Подрядчик в течение срока действия гарантийных обязательств обеспечивает работоспособность поставляемого оборудования и производит необходимую настройку данного оборудования в целях функционирования ИТ-инфраструктуры.</w:t>
      </w:r>
    </w:p>
    <w:p w:rsidR="004F7733" w:rsidRPr="005F5820" w:rsidRDefault="004F7733" w:rsidP="006A4158">
      <w:pPr>
        <w:numPr>
          <w:ilvl w:val="1"/>
          <w:numId w:val="216"/>
        </w:numPr>
        <w:spacing w:after="0" w:line="240" w:lineRule="auto"/>
        <w:ind w:left="0" w:firstLine="567"/>
        <w:contextualSpacing/>
        <w:outlineLvl w:val="0"/>
        <w:rPr>
          <w:sz w:val="24"/>
          <w:szCs w:val="24"/>
        </w:rPr>
      </w:pPr>
      <w:r w:rsidRPr="005F5820">
        <w:rPr>
          <w:sz w:val="24"/>
          <w:szCs w:val="24"/>
        </w:rPr>
        <w:t xml:space="preserve">Оказание услуг связи по передаче данных при осуществлении доступа </w:t>
      </w:r>
      <w:r w:rsidRPr="005F5820">
        <w:rPr>
          <w:sz w:val="24"/>
          <w:szCs w:val="24"/>
        </w:rPr>
        <w:br/>
        <w:t xml:space="preserve">из Wi-Fi-сети ОО к информационным системам и ресурсам сети Интернет осуществляется </w:t>
      </w:r>
      <w:r w:rsidRPr="005F5820">
        <w:rPr>
          <w:sz w:val="24"/>
          <w:szCs w:val="24"/>
        </w:rPr>
        <w:br/>
        <w:t>вне рамок данных Технических требований.</w:t>
      </w:r>
    </w:p>
    <w:p w:rsidR="004F7733" w:rsidRPr="005F5820" w:rsidRDefault="004F7733" w:rsidP="006A4158">
      <w:pPr>
        <w:keepNext/>
        <w:numPr>
          <w:ilvl w:val="0"/>
          <w:numId w:val="216"/>
        </w:numPr>
        <w:spacing w:before="240" w:after="120" w:line="240" w:lineRule="auto"/>
        <w:outlineLvl w:val="0"/>
        <w:rPr>
          <w:b/>
          <w:bCs/>
          <w:sz w:val="24"/>
          <w:szCs w:val="24"/>
          <w:lang w:eastAsia="ru-RU"/>
        </w:rPr>
      </w:pPr>
      <w:r w:rsidRPr="005F5820">
        <w:rPr>
          <w:b/>
          <w:bCs/>
          <w:sz w:val="24"/>
          <w:szCs w:val="24"/>
          <w:lang w:eastAsia="ru-RU"/>
        </w:rPr>
        <w:t>ТРЕБОВАНИЯ К ОФОРМЛЕНИЮ РАБОТ ПО ФОРМИРОВАНИЮ ИТ</w:t>
      </w:r>
      <w:r w:rsidRPr="005F5820">
        <w:rPr>
          <w:b/>
          <w:bCs/>
          <w:sz w:val="24"/>
          <w:szCs w:val="24"/>
          <w:lang w:eastAsia="ru-RU"/>
        </w:rPr>
        <w:noBreakHyphen/>
        <w:t>ИНФРАСТРУКТУРЫ.</w:t>
      </w:r>
    </w:p>
    <w:p w:rsidR="004F7733" w:rsidRPr="005F5820" w:rsidRDefault="004F7733" w:rsidP="006A4158">
      <w:pPr>
        <w:keepNext/>
        <w:numPr>
          <w:ilvl w:val="1"/>
          <w:numId w:val="216"/>
        </w:numPr>
        <w:spacing w:after="0" w:line="240" w:lineRule="auto"/>
        <w:ind w:left="0" w:firstLine="567"/>
        <w:contextualSpacing/>
        <w:outlineLvl w:val="0"/>
        <w:rPr>
          <w:sz w:val="24"/>
          <w:szCs w:val="24"/>
        </w:rPr>
      </w:pPr>
      <w:r w:rsidRPr="005F5820">
        <w:rPr>
          <w:sz w:val="24"/>
          <w:szCs w:val="24"/>
        </w:rPr>
        <w:t xml:space="preserve">По факту выполнения работ по формированию ИТ-инфраструктуры в соответствии с разделами 6 и 8 Технических требований Подрядчик проводит пуско-наладочные работы </w:t>
      </w:r>
      <w:r w:rsidRPr="005F5820">
        <w:rPr>
          <w:sz w:val="24"/>
          <w:szCs w:val="24"/>
        </w:rPr>
        <w:br/>
        <w:t>в ОО. По завершении пуско-наладочных работ в ОО Подрядчик извещает Представителя Заказчика о готовности к проведению приемо-сдаточных испытаний, согласно программе приемо-сдаточных испытаний, представленной в Приложении № 2 к ООЗ. По соглашению Заказчика и Подрядчика в программу приемо-сдаточных испытаний могут быть внесены изменения.</w:t>
      </w:r>
    </w:p>
    <w:p w:rsidR="004F7733" w:rsidRPr="005F5820" w:rsidRDefault="004F7733" w:rsidP="006A4158">
      <w:pPr>
        <w:keepNext/>
        <w:numPr>
          <w:ilvl w:val="1"/>
          <w:numId w:val="216"/>
        </w:numPr>
        <w:spacing w:after="0" w:line="240" w:lineRule="auto"/>
        <w:ind w:left="0" w:firstLine="567"/>
        <w:contextualSpacing/>
        <w:outlineLvl w:val="0"/>
        <w:rPr>
          <w:sz w:val="24"/>
          <w:szCs w:val="24"/>
        </w:rPr>
      </w:pPr>
      <w:r w:rsidRPr="005F5820">
        <w:rPr>
          <w:sz w:val="24"/>
          <w:szCs w:val="24"/>
        </w:rPr>
        <w:t>По завершении работ по формированию ИТ-инфраструктуры и пусконаладочных работ в здании ОО Подрядчик передает Заказчику:</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 xml:space="preserve">Акт формирования ИТ-инфраструктуры в здании ОО по форме согласно Приложению № 5 к ООЗ, подписанный Подрядчиком и Представителем Функционального Заказчика, а также на электронном носителе (в формате PDF, дополнительно текстовые документы в формате MS Word или OpenDocument Text Document, электронные таблицы </w:t>
      </w:r>
      <w:r w:rsidRPr="005F5820">
        <w:rPr>
          <w:rFonts w:ascii="Times New Roman" w:eastAsia="Calibri" w:hAnsi="Times New Roman" w:cs="Times New Roman"/>
          <w:sz w:val="24"/>
          <w:szCs w:val="24"/>
        </w:rPr>
        <w:br/>
        <w:t xml:space="preserve">в формате MS Excel или OpenDocument Spreadsheet); </w:t>
      </w:r>
    </w:p>
    <w:p w:rsidR="004F7733" w:rsidRPr="005F5820" w:rsidRDefault="004F7733" w:rsidP="006A4158">
      <w:pPr>
        <w:pStyle w:val="affffa"/>
        <w:numPr>
          <w:ilvl w:val="2"/>
          <w:numId w:val="216"/>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Исполнительную документацию на электронном носителе (в формате PDF, а также дополнительно текстовые документы в формате MS Word или OpenDocument Text Document, электронные таблицы в формате MS Excel или OpenDocument Spreadsheet, схемы в формате MS Visio или DWG) и в бумажном виде. Бумажные версии утвержденной исполнительной документации хранятся в ОО и у Подрядчика.</w:t>
      </w:r>
    </w:p>
    <w:p w:rsidR="004F7733" w:rsidRPr="005F5820" w:rsidRDefault="004F7733" w:rsidP="004F7733">
      <w:pPr>
        <w:tabs>
          <w:tab w:val="left" w:pos="1418"/>
        </w:tabs>
        <w:spacing w:after="0" w:line="240" w:lineRule="auto"/>
        <w:ind w:firstLine="567"/>
        <w:rPr>
          <w:sz w:val="24"/>
          <w:szCs w:val="24"/>
        </w:rPr>
      </w:pPr>
      <w:r w:rsidRPr="005F5820">
        <w:rPr>
          <w:sz w:val="24"/>
          <w:szCs w:val="24"/>
        </w:rPr>
        <w:t>Форма исполнительной документации указана в Приложении № 1 к ООЗ. Состав исполнительной документации:</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содержание;</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общие данные;</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структурная схема ИТ-инфраструктуры;</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план расположения оборудования и кабельных трасс;</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схема размещения оборудования в ВТШ;</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таблица кабельных соединений СКС;</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схема соединения оборудования ОО с узлом ЦОС;</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принципиальная схема электропитания ВТШ;</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таблица расчетных данных ИБП;</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кабельный журнал СКС;</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спецификация оборудования и материалов;</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протокол приемо-сдаточных испытаний;</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протоколы измерений смонтированной СКС;</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протоколы монтажа кросса и протоколы смонтированных оптических перемычек (в случае установки дополнительных ВТШ и строительства оптических перемычек);</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 xml:space="preserve">прилагаемые документы (сертификаты, декларации, и другие прилагающийся </w:t>
      </w:r>
      <w:r w:rsidRPr="005F5820">
        <w:rPr>
          <w:rFonts w:ascii="Times New Roman" w:eastAsia="Calibri" w:hAnsi="Times New Roman" w:cs="Times New Roman"/>
          <w:sz w:val="24"/>
          <w:szCs w:val="24"/>
        </w:rPr>
        <w:br/>
        <w:t>к оборудованию и материалом документы);</w:t>
      </w:r>
    </w:p>
    <w:p w:rsidR="004F7733" w:rsidRPr="005F5820" w:rsidRDefault="004F7733" w:rsidP="006A4158">
      <w:pPr>
        <w:pStyle w:val="affffa"/>
        <w:numPr>
          <w:ilvl w:val="0"/>
          <w:numId w:val="225"/>
        </w:numPr>
        <w:tabs>
          <w:tab w:val="left" w:pos="1418"/>
        </w:tabs>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количество и тип устанавливаемого оборудования и работ.</w:t>
      </w:r>
    </w:p>
    <w:p w:rsidR="004F7733" w:rsidRPr="005F5820" w:rsidRDefault="004F7733" w:rsidP="004F7733">
      <w:pPr>
        <w:pStyle w:val="affffa"/>
        <w:spacing w:line="240" w:lineRule="auto"/>
        <w:ind w:left="567"/>
        <w:jc w:val="center"/>
        <w:rPr>
          <w:rFonts w:ascii="Times New Roman" w:eastAsia="Calibri" w:hAnsi="Times New Roman" w:cs="Times New Roman"/>
          <w:sz w:val="24"/>
          <w:szCs w:val="24"/>
        </w:rPr>
      </w:pPr>
    </w:p>
    <w:p w:rsidR="004F7733" w:rsidRPr="005F5820" w:rsidRDefault="004F7733" w:rsidP="006A4158">
      <w:pPr>
        <w:keepNext/>
        <w:numPr>
          <w:ilvl w:val="0"/>
          <w:numId w:val="216"/>
        </w:numPr>
        <w:spacing w:before="240" w:after="120" w:line="240" w:lineRule="auto"/>
        <w:jc w:val="center"/>
        <w:outlineLvl w:val="0"/>
        <w:rPr>
          <w:b/>
          <w:bCs/>
          <w:sz w:val="24"/>
          <w:szCs w:val="24"/>
          <w:lang w:eastAsia="ru-RU"/>
        </w:rPr>
      </w:pPr>
      <w:r w:rsidRPr="005F5820">
        <w:rPr>
          <w:b/>
          <w:bCs/>
          <w:sz w:val="24"/>
          <w:szCs w:val="24"/>
          <w:lang w:eastAsia="ru-RU"/>
        </w:rPr>
        <w:lastRenderedPageBreak/>
        <w:t>ТРЕБОВАНИЯ ПО ОБЕСПЕЧЕНИЮ БЕЗОПАСНОСТИ ИНФОРМАЦИИ.</w:t>
      </w:r>
    </w:p>
    <w:p w:rsidR="004F7733" w:rsidRPr="005F5820" w:rsidRDefault="004F7733" w:rsidP="004F7733">
      <w:pPr>
        <w:spacing w:after="0" w:line="240" w:lineRule="auto"/>
        <w:ind w:firstLine="567"/>
        <w:rPr>
          <w:sz w:val="24"/>
          <w:szCs w:val="24"/>
        </w:rPr>
      </w:pPr>
      <w:r w:rsidRPr="005F5820">
        <w:rPr>
          <w:sz w:val="24"/>
          <w:szCs w:val="24"/>
        </w:rPr>
        <w:t>При выполнении работ Подрядчик соблюдает требования следующих документов, в части касающихся выполнения работ:</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Федеральный закон от 27 июля 2006 г. № 149-ФЗ «Об информации, информационных технологиях и о защите информации»;</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Федеральный закон от 27 июля 2006 г. № 152-ФЗ «О персональных данных»;</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Федеральный закон от 27 декабря 2002 г. № 184-ФЗ «О техническом регулировании»;</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Федеральный закон от 04 мая 2011 г. № 99-ФЗ «О лицензировании отдельных видов деятельности»;</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Указ Президента РФ от 17 марта 2008 г. № 351 «О мерах по обеспечению информационной безопасности Российской Федерации при использовании информационно-телекоммуникационных сетей международного информационного обмена»;</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Указ Президента РФ от 06 марта 1997 г. № 188 «Об утверждении перечня сведений конфиденциального характера»;</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Постановление Правительства РФ от 1 ноября 2012 г. № 1119 «Об утверждении требований к защите персональных данных при их обработке в информационных системах персональных данных»;</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Постановление Правительства РФ от 3 февраля 2012 г. № 79 «Об утверждении положения о лицензировании деятельности по технической защите конфиденциальной информации»;</w:t>
      </w:r>
    </w:p>
    <w:p w:rsidR="004F7733" w:rsidRPr="005F5820" w:rsidRDefault="004F7733" w:rsidP="006A4158">
      <w:pPr>
        <w:pStyle w:val="affffa"/>
        <w:numPr>
          <w:ilvl w:val="0"/>
          <w:numId w:val="212"/>
        </w:numPr>
        <w:spacing w:line="240" w:lineRule="auto"/>
        <w:ind w:left="0" w:firstLine="567"/>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Приказ ФСТЭК № 17 от 11 февраля 2013 г. «Об утверждении требований о защите информации, не составляющей государственную тайну, содержащейся в государственных информационных системах.».</w:t>
      </w:r>
    </w:p>
    <w:p w:rsidR="004F7733" w:rsidRPr="005F5820" w:rsidRDefault="004F7733" w:rsidP="004F7733">
      <w:pPr>
        <w:spacing w:after="0" w:line="240" w:lineRule="auto"/>
        <w:ind w:firstLine="567"/>
        <w:rPr>
          <w:sz w:val="24"/>
          <w:szCs w:val="24"/>
        </w:rPr>
      </w:pPr>
      <w:r w:rsidRPr="005F5820">
        <w:rPr>
          <w:sz w:val="24"/>
          <w:szCs w:val="24"/>
        </w:rPr>
        <w:t>При выполнении подготовительных работ не учитываются угрозы безопасности информации, связанных с защитой информации, представленной в виде информативных электрических сигналов и физических полей (защита от утечки по техническим каналам) и защита речевой информации.</w:t>
      </w:r>
    </w:p>
    <w:p w:rsidR="004F7733" w:rsidRPr="005F5820" w:rsidRDefault="004F7733" w:rsidP="006A4158">
      <w:pPr>
        <w:keepNext/>
        <w:numPr>
          <w:ilvl w:val="0"/>
          <w:numId w:val="216"/>
        </w:numPr>
        <w:spacing w:before="240" w:after="120" w:line="240" w:lineRule="auto"/>
        <w:jc w:val="center"/>
        <w:outlineLvl w:val="0"/>
        <w:rPr>
          <w:b/>
          <w:bCs/>
          <w:sz w:val="24"/>
          <w:szCs w:val="24"/>
          <w:lang w:eastAsia="ru-RU"/>
        </w:rPr>
      </w:pPr>
      <w:r w:rsidRPr="005F5820">
        <w:rPr>
          <w:b/>
          <w:bCs/>
          <w:sz w:val="24"/>
          <w:szCs w:val="24"/>
          <w:lang w:eastAsia="ru-RU"/>
        </w:rPr>
        <w:t>ТРЕБОВАНИЯ К БЕЗОПАСНОСТИ</w:t>
      </w:r>
    </w:p>
    <w:p w:rsidR="004F7733" w:rsidRPr="005F5820" w:rsidRDefault="004F7733" w:rsidP="004F7733">
      <w:pPr>
        <w:spacing w:after="0" w:line="240" w:lineRule="auto"/>
        <w:ind w:firstLine="567"/>
        <w:rPr>
          <w:sz w:val="24"/>
          <w:szCs w:val="24"/>
          <w:lang w:eastAsia="ru-RU"/>
        </w:rPr>
      </w:pPr>
      <w:r w:rsidRPr="005F5820">
        <w:rPr>
          <w:sz w:val="24"/>
          <w:szCs w:val="24"/>
          <w:lang w:eastAsia="ru-RU"/>
        </w:rPr>
        <w:t>Все системы отвечают общим требованиям электрической и механической безопасности межгосударственного стандарта ГОСТ 12.2.007.0-75 «Система стандартов безопасности труда. Изделия электротехнические. Общие требования безопасности» (утвержден и введен в действие 01.01.1978 постановлением Государственного комитета стандартов совета Министров СССР от 10 сентября 1975 г. № 2368) и межгосударственного стандарта ГОСТ 25861-83 «Машины вычислительные и системы обработки данных. Требования электрической и механической безопасности и методы испытаний» (утвержден и введен в действие постановлением Государственного комитета СССР по стандартам от 12.07.83 № 3063), ПУЭ.</w:t>
      </w:r>
    </w:p>
    <w:p w:rsidR="004F7733" w:rsidRPr="005F5820" w:rsidRDefault="004F7733" w:rsidP="004F7733">
      <w:pPr>
        <w:spacing w:after="0" w:line="240" w:lineRule="auto"/>
        <w:ind w:firstLine="567"/>
        <w:rPr>
          <w:sz w:val="24"/>
          <w:szCs w:val="24"/>
          <w:lang w:eastAsia="ru-RU"/>
        </w:rPr>
      </w:pPr>
      <w:r w:rsidRPr="005F5820">
        <w:rPr>
          <w:sz w:val="24"/>
          <w:szCs w:val="24"/>
          <w:lang w:eastAsia="ru-RU"/>
        </w:rPr>
        <w:t>Конструкция и монтаж всех СКС исключают возможность прикосновения обслуживающего персонала к токоведущим частям.</w:t>
      </w:r>
    </w:p>
    <w:p w:rsidR="004F7733" w:rsidRPr="005F5820" w:rsidRDefault="004F7733" w:rsidP="004F7733">
      <w:pPr>
        <w:spacing w:after="0" w:line="240" w:lineRule="auto"/>
        <w:ind w:firstLine="567"/>
        <w:rPr>
          <w:sz w:val="24"/>
          <w:szCs w:val="24"/>
          <w:lang w:eastAsia="ru-RU"/>
        </w:rPr>
      </w:pPr>
      <w:r w:rsidRPr="005F5820">
        <w:rPr>
          <w:sz w:val="24"/>
          <w:szCs w:val="24"/>
          <w:lang w:eastAsia="ru-RU"/>
        </w:rPr>
        <w:t>Все системы соответствовуют общим требованиям к обеспечению пожарной безопасности при эксплуатации системы согласно межгосударственному стандарту ГОСТ 12.1.004-91 «Система стандартов безопасности труда. Пожарная безопасность. Общие требования» (утвержден и введен в действие постановлением Государственного комитета СССР по управлению качеством продукции и стандартам от 14.06.1991 № 875) и своду правил СП 3.13130.2009 «Системы противопожарной защиты. Система оповещения и управления эвакуацией людей при пожаре. Требования пожарной безопасности» (утвержден и введен в действие приказом МЧС России от 25 марта 2009 г. № 173).</w:t>
      </w:r>
    </w:p>
    <w:p w:rsidR="004F7733" w:rsidRPr="005F5820" w:rsidRDefault="004F7733" w:rsidP="004F7733">
      <w:pPr>
        <w:spacing w:after="0" w:line="240" w:lineRule="auto"/>
        <w:ind w:firstLine="567"/>
        <w:rPr>
          <w:sz w:val="24"/>
          <w:szCs w:val="24"/>
          <w:lang w:eastAsia="ru-RU"/>
        </w:rPr>
      </w:pPr>
      <w:r w:rsidRPr="005F5820">
        <w:rPr>
          <w:sz w:val="24"/>
          <w:szCs w:val="24"/>
        </w:rPr>
        <w:t xml:space="preserve">Подрядчик </w:t>
      </w:r>
      <w:r w:rsidRPr="005F5820">
        <w:rPr>
          <w:sz w:val="24"/>
          <w:szCs w:val="24"/>
          <w:lang w:eastAsia="ru-RU"/>
        </w:rPr>
        <w:t>несет ответственность при производстве работ за несоблюдение правил по охране труда, требований пожарной безопасности</w:t>
      </w:r>
    </w:p>
    <w:p w:rsidR="004F7733" w:rsidRPr="005F5820" w:rsidRDefault="004F7733" w:rsidP="006A4158">
      <w:pPr>
        <w:keepNext/>
        <w:numPr>
          <w:ilvl w:val="0"/>
          <w:numId w:val="216"/>
        </w:numPr>
        <w:spacing w:before="240" w:after="120" w:line="240" w:lineRule="auto"/>
        <w:jc w:val="center"/>
        <w:outlineLvl w:val="0"/>
        <w:rPr>
          <w:b/>
          <w:bCs/>
          <w:sz w:val="24"/>
          <w:szCs w:val="24"/>
          <w:lang w:eastAsia="ru-RU"/>
        </w:rPr>
      </w:pPr>
      <w:r w:rsidRPr="005F5820">
        <w:rPr>
          <w:b/>
          <w:bCs/>
          <w:sz w:val="24"/>
          <w:szCs w:val="24"/>
          <w:lang w:eastAsia="ru-RU"/>
        </w:rPr>
        <w:t>ПРИЛОЖЕНИЯ</w:t>
      </w:r>
    </w:p>
    <w:p w:rsidR="004F7733" w:rsidRPr="005F5820" w:rsidRDefault="004F7733" w:rsidP="004F7733">
      <w:pPr>
        <w:spacing w:after="0" w:line="240" w:lineRule="auto"/>
        <w:ind w:firstLine="567"/>
        <w:rPr>
          <w:sz w:val="24"/>
          <w:szCs w:val="24"/>
          <w:lang w:eastAsia="ru-RU"/>
        </w:rPr>
      </w:pPr>
      <w:r w:rsidRPr="005F5820">
        <w:rPr>
          <w:sz w:val="24"/>
          <w:szCs w:val="24"/>
          <w:lang w:eastAsia="ru-RU"/>
        </w:rPr>
        <w:t>Приложение 1. Форма исполнительной документации объекта (здания ОО).</w:t>
      </w:r>
    </w:p>
    <w:p w:rsidR="004F7733" w:rsidRPr="005F5820" w:rsidRDefault="004F7733" w:rsidP="004F7733">
      <w:pPr>
        <w:spacing w:after="0" w:line="240" w:lineRule="auto"/>
        <w:ind w:firstLine="567"/>
        <w:rPr>
          <w:sz w:val="24"/>
          <w:szCs w:val="24"/>
          <w:lang w:eastAsia="ru-RU"/>
        </w:rPr>
      </w:pPr>
      <w:r w:rsidRPr="005F5820">
        <w:rPr>
          <w:sz w:val="24"/>
          <w:szCs w:val="24"/>
          <w:lang w:eastAsia="ru-RU"/>
        </w:rPr>
        <w:t>Приложение 2. Программа приемо-сдаточных испытаний.</w:t>
      </w:r>
    </w:p>
    <w:p w:rsidR="004F7733" w:rsidRPr="005F5820" w:rsidRDefault="004F7733" w:rsidP="004F7733">
      <w:pPr>
        <w:spacing w:after="0" w:line="240" w:lineRule="auto"/>
        <w:ind w:firstLine="567"/>
        <w:rPr>
          <w:sz w:val="24"/>
          <w:szCs w:val="24"/>
          <w:lang w:eastAsia="ru-RU"/>
        </w:rPr>
      </w:pPr>
      <w:r w:rsidRPr="005F5820">
        <w:rPr>
          <w:sz w:val="24"/>
          <w:szCs w:val="24"/>
          <w:lang w:eastAsia="ru-RU"/>
        </w:rPr>
        <w:lastRenderedPageBreak/>
        <w:t>Приложение 3. Форма для получения допуска к местам выполнения работ на объектах ОО.</w:t>
      </w:r>
    </w:p>
    <w:p w:rsidR="004F7733" w:rsidRPr="005F5820" w:rsidRDefault="004F7733" w:rsidP="004F7733">
      <w:pPr>
        <w:spacing w:after="0" w:line="240" w:lineRule="auto"/>
        <w:ind w:firstLine="567"/>
        <w:rPr>
          <w:sz w:val="24"/>
          <w:szCs w:val="24"/>
        </w:rPr>
      </w:pPr>
      <w:r w:rsidRPr="005F5820">
        <w:rPr>
          <w:sz w:val="24"/>
          <w:szCs w:val="24"/>
        </w:rPr>
        <w:t>Приложение 4. Список зданий образовательных организаций;</w:t>
      </w:r>
    </w:p>
    <w:p w:rsidR="004F7733" w:rsidRPr="005F5820" w:rsidRDefault="004F7733" w:rsidP="004F7733">
      <w:pPr>
        <w:spacing w:after="0" w:line="240" w:lineRule="auto"/>
        <w:ind w:firstLine="567"/>
        <w:rPr>
          <w:sz w:val="24"/>
          <w:szCs w:val="24"/>
        </w:rPr>
      </w:pPr>
      <w:r w:rsidRPr="005F5820">
        <w:rPr>
          <w:sz w:val="24"/>
          <w:szCs w:val="24"/>
        </w:rPr>
        <w:t xml:space="preserve">Приложение 5. </w:t>
      </w:r>
      <w:r w:rsidRPr="005F5820">
        <w:rPr>
          <w:sz w:val="24"/>
          <w:szCs w:val="24"/>
          <w:lang w:eastAsia="ru-RU"/>
        </w:rPr>
        <w:t>Форма акта формирования ИТ-инфраструктуры в здании ОО</w:t>
      </w:r>
      <w:r w:rsidRPr="005F5820">
        <w:rPr>
          <w:sz w:val="24"/>
          <w:szCs w:val="24"/>
        </w:rPr>
        <w:t>;</w:t>
      </w:r>
    </w:p>
    <w:p w:rsidR="004F7733" w:rsidRPr="005F5820" w:rsidRDefault="004F7733" w:rsidP="004F7733">
      <w:pPr>
        <w:spacing w:after="0" w:line="240" w:lineRule="auto"/>
        <w:ind w:firstLine="567"/>
        <w:rPr>
          <w:sz w:val="24"/>
          <w:szCs w:val="24"/>
        </w:rPr>
      </w:pPr>
      <w:r w:rsidRPr="005F5820">
        <w:rPr>
          <w:sz w:val="24"/>
          <w:szCs w:val="24"/>
        </w:rPr>
        <w:t>Приложение 6. Форма расчета стоимости выполненных работ;</w:t>
      </w:r>
    </w:p>
    <w:p w:rsidR="004F7733" w:rsidRPr="005F5820" w:rsidRDefault="004F7733" w:rsidP="004F7733">
      <w:pPr>
        <w:spacing w:after="0" w:line="240" w:lineRule="auto"/>
        <w:ind w:firstLine="567"/>
        <w:rPr>
          <w:sz w:val="24"/>
          <w:szCs w:val="24"/>
        </w:rPr>
      </w:pPr>
      <w:r w:rsidRPr="005F5820">
        <w:rPr>
          <w:sz w:val="24"/>
          <w:szCs w:val="24"/>
        </w:rPr>
        <w:t>Приложение 7. Перечни оборудования и работ при формировании ИТ-инфраструктуры;</w:t>
      </w:r>
    </w:p>
    <w:p w:rsidR="004F7733" w:rsidRPr="005F5820" w:rsidRDefault="004F7733" w:rsidP="004F7733">
      <w:pPr>
        <w:spacing w:after="0" w:line="240" w:lineRule="auto"/>
        <w:ind w:firstLine="567"/>
        <w:rPr>
          <w:sz w:val="24"/>
          <w:szCs w:val="24"/>
        </w:rPr>
      </w:pPr>
      <w:r w:rsidRPr="005F5820">
        <w:rPr>
          <w:sz w:val="24"/>
          <w:szCs w:val="24"/>
        </w:rPr>
        <w:t>Приложение 8. Этапы выполнения работ.</w:t>
      </w:r>
    </w:p>
    <w:p w:rsidR="004F7733" w:rsidRPr="005F5820" w:rsidRDefault="004F7733" w:rsidP="004F7733">
      <w:pPr>
        <w:spacing w:after="0" w:line="240" w:lineRule="auto"/>
        <w:ind w:firstLine="567"/>
        <w:rPr>
          <w:sz w:val="24"/>
          <w:szCs w:val="24"/>
        </w:rPr>
      </w:pPr>
    </w:p>
    <w:p w:rsidR="004F7733" w:rsidRPr="005F5820" w:rsidRDefault="004F7733" w:rsidP="004F7733">
      <w:pPr>
        <w:spacing w:after="0" w:line="240" w:lineRule="auto"/>
        <w:ind w:firstLine="567"/>
        <w:rPr>
          <w:sz w:val="24"/>
          <w:szCs w:val="24"/>
        </w:rPr>
      </w:pPr>
    </w:p>
    <w:p w:rsidR="004F7733" w:rsidRPr="005F5820" w:rsidRDefault="004F7733" w:rsidP="004F7733">
      <w:pPr>
        <w:spacing w:after="0" w:line="240" w:lineRule="auto"/>
        <w:ind w:firstLine="567"/>
        <w:rPr>
          <w:sz w:val="24"/>
          <w:szCs w:val="24"/>
        </w:rPr>
      </w:pPr>
      <w:r w:rsidRPr="005F5820">
        <w:rPr>
          <w:sz w:val="24"/>
          <w:szCs w:val="24"/>
        </w:rPr>
        <w:br w:type="page" w:clear="all"/>
      </w:r>
    </w:p>
    <w:p w:rsidR="004F7733" w:rsidRPr="005F5820" w:rsidRDefault="004F7733" w:rsidP="004F7733">
      <w:pPr>
        <w:jc w:val="right"/>
        <w:rPr>
          <w:sz w:val="24"/>
          <w:szCs w:val="24"/>
          <w:lang w:eastAsia="ru-RU"/>
        </w:rPr>
      </w:pPr>
      <w:r w:rsidRPr="005F5820">
        <w:rPr>
          <w:sz w:val="24"/>
          <w:szCs w:val="24"/>
          <w:lang w:eastAsia="ru-RU"/>
        </w:rPr>
        <w:lastRenderedPageBreak/>
        <w:t>Приложение № 1 к Описанию объекта закупки</w:t>
      </w:r>
    </w:p>
    <w:p w:rsidR="004F7733" w:rsidRPr="005F5820" w:rsidRDefault="004F7733" w:rsidP="004F7733">
      <w:pPr>
        <w:spacing w:after="0" w:line="240" w:lineRule="auto"/>
        <w:jc w:val="center"/>
        <w:rPr>
          <w:b/>
          <w:sz w:val="24"/>
          <w:szCs w:val="24"/>
          <w:lang w:eastAsia="ru-RU"/>
        </w:rPr>
      </w:pPr>
    </w:p>
    <w:p w:rsidR="004F7733" w:rsidRPr="005F5820" w:rsidRDefault="004F7733" w:rsidP="004F7733">
      <w:pPr>
        <w:spacing w:after="0" w:line="240" w:lineRule="auto"/>
        <w:jc w:val="center"/>
        <w:rPr>
          <w:b/>
          <w:sz w:val="24"/>
          <w:szCs w:val="24"/>
          <w:lang w:eastAsia="ru-RU"/>
        </w:rPr>
      </w:pPr>
      <w:r w:rsidRPr="005F5820">
        <w:rPr>
          <w:b/>
          <w:sz w:val="24"/>
          <w:szCs w:val="24"/>
          <w:lang w:eastAsia="ru-RU"/>
        </w:rPr>
        <w:t>ФОРМА ИСПОЛНИТЕЛЬНОЙ ДОКУМЕНТАЦИИ ОБЪЕКТА (ЗДАНИЯ ОО)</w:t>
      </w:r>
    </w:p>
    <w:p w:rsidR="004F7733" w:rsidRPr="005F5820" w:rsidRDefault="004F7733" w:rsidP="004F7733">
      <w:pPr>
        <w:spacing w:after="0" w:line="240" w:lineRule="auto"/>
        <w:jc w:val="center"/>
        <w:rPr>
          <w:b/>
          <w:sz w:val="24"/>
          <w:szCs w:val="24"/>
          <w:lang w:eastAsia="ru-RU"/>
        </w:rPr>
      </w:pPr>
    </w:p>
    <w:p w:rsidR="004F7733" w:rsidRPr="005F5820" w:rsidRDefault="004F7733" w:rsidP="004F7733">
      <w:pPr>
        <w:spacing w:after="0" w:line="240" w:lineRule="auto"/>
        <w:rPr>
          <w:b/>
          <w:sz w:val="24"/>
          <w:szCs w:val="24"/>
          <w:lang w:eastAsia="ru-RU"/>
        </w:rPr>
      </w:pPr>
      <w:r w:rsidRPr="005F5820">
        <w:rPr>
          <w:b/>
          <w:sz w:val="24"/>
          <w:szCs w:val="24"/>
          <w:lang w:eastAsia="ru-RU"/>
        </w:rPr>
        <w:t>Утверждено:</w:t>
      </w:r>
    </w:p>
    <w:tbl>
      <w:tblPr>
        <w:tblStyle w:val="affff9"/>
        <w:tblpPr w:leftFromText="181" w:rightFromText="181" w:vertAnchor="text" w:horzAnchor="margin" w:tblpX="1" w:tblpY="58"/>
        <w:tblW w:w="5000" w:type="pct"/>
        <w:tblLook w:val="04A0" w:firstRow="1" w:lastRow="0" w:firstColumn="1" w:lastColumn="0" w:noHBand="0" w:noVBand="1"/>
      </w:tblPr>
      <w:tblGrid>
        <w:gridCol w:w="4955"/>
        <w:gridCol w:w="4956"/>
      </w:tblGrid>
      <w:tr w:rsidR="004F7733" w:rsidRPr="002F0983" w:rsidTr="004F7733">
        <w:tc>
          <w:tcPr>
            <w:tcW w:w="4813" w:type="dxa"/>
          </w:tcPr>
          <w:p w:rsidR="004F7733" w:rsidRPr="002F0983" w:rsidRDefault="004F7733" w:rsidP="002F0983">
            <w:pPr>
              <w:spacing w:after="0" w:line="240" w:lineRule="auto"/>
              <w:rPr>
                <w:sz w:val="24"/>
              </w:rPr>
            </w:pPr>
            <w:r w:rsidRPr="002F0983">
              <w:rPr>
                <w:sz w:val="24"/>
              </w:rPr>
              <w:t>Представитель Заказчика:</w:t>
            </w:r>
          </w:p>
          <w:p w:rsidR="004F7733" w:rsidRPr="002F0983" w:rsidRDefault="004F7733" w:rsidP="002F0983">
            <w:pPr>
              <w:spacing w:after="0" w:line="240" w:lineRule="auto"/>
              <w:rPr>
                <w:sz w:val="24"/>
              </w:rPr>
            </w:pPr>
          </w:p>
          <w:p w:rsidR="004F7733" w:rsidRPr="002F0983" w:rsidRDefault="004F7733" w:rsidP="002F0983">
            <w:pPr>
              <w:spacing w:after="0" w:line="240" w:lineRule="auto"/>
              <w:rPr>
                <w:sz w:val="24"/>
              </w:rPr>
            </w:pPr>
            <w:r w:rsidRPr="002F0983">
              <w:rPr>
                <w:sz w:val="24"/>
              </w:rPr>
              <w:t>___________________________</w:t>
            </w:r>
          </w:p>
          <w:p w:rsidR="004F7733" w:rsidRPr="002F0983" w:rsidRDefault="004F7733" w:rsidP="002F0983">
            <w:pPr>
              <w:spacing w:after="0" w:line="240" w:lineRule="auto"/>
              <w:rPr>
                <w:sz w:val="24"/>
              </w:rPr>
            </w:pPr>
          </w:p>
          <w:p w:rsidR="004F7733" w:rsidRPr="002F0983" w:rsidRDefault="004F7733" w:rsidP="002F0983">
            <w:pPr>
              <w:spacing w:after="0" w:line="240" w:lineRule="auto"/>
              <w:rPr>
                <w:sz w:val="24"/>
              </w:rPr>
            </w:pPr>
            <w:r w:rsidRPr="002F0983">
              <w:rPr>
                <w:sz w:val="24"/>
              </w:rPr>
              <w:t>____________(______________)</w:t>
            </w:r>
          </w:p>
          <w:p w:rsidR="004F7733" w:rsidRPr="002F0983" w:rsidRDefault="004F7733" w:rsidP="002F0983">
            <w:pPr>
              <w:spacing w:after="0" w:line="240" w:lineRule="auto"/>
              <w:rPr>
                <w:sz w:val="24"/>
              </w:rPr>
            </w:pPr>
            <w:r w:rsidRPr="002F0983">
              <w:rPr>
                <w:sz w:val="24"/>
              </w:rPr>
              <w:t>м.п.</w:t>
            </w:r>
          </w:p>
          <w:p w:rsidR="004F7733" w:rsidRPr="002F0983" w:rsidRDefault="004F7733" w:rsidP="002F0983">
            <w:pPr>
              <w:spacing w:after="0" w:line="240" w:lineRule="auto"/>
              <w:rPr>
                <w:sz w:val="24"/>
              </w:rPr>
            </w:pPr>
          </w:p>
        </w:tc>
        <w:tc>
          <w:tcPr>
            <w:tcW w:w="4814" w:type="dxa"/>
          </w:tcPr>
          <w:p w:rsidR="004F7733" w:rsidRPr="002F0983" w:rsidRDefault="004F7733" w:rsidP="002F0983">
            <w:pPr>
              <w:spacing w:after="0" w:line="240" w:lineRule="auto"/>
              <w:rPr>
                <w:sz w:val="24"/>
              </w:rPr>
            </w:pPr>
            <w:r w:rsidRPr="002F0983">
              <w:rPr>
                <w:sz w:val="24"/>
              </w:rPr>
              <w:t>Подрядчик:</w:t>
            </w:r>
          </w:p>
          <w:p w:rsidR="004F7733" w:rsidRPr="002F0983" w:rsidRDefault="004F7733" w:rsidP="002F0983">
            <w:pPr>
              <w:spacing w:after="0" w:line="240" w:lineRule="auto"/>
              <w:rPr>
                <w:sz w:val="24"/>
              </w:rPr>
            </w:pPr>
          </w:p>
          <w:p w:rsidR="004F7733" w:rsidRPr="002F0983" w:rsidRDefault="004F7733" w:rsidP="002F0983">
            <w:pPr>
              <w:spacing w:after="0" w:line="240" w:lineRule="auto"/>
              <w:rPr>
                <w:sz w:val="24"/>
              </w:rPr>
            </w:pPr>
            <w:r w:rsidRPr="002F0983">
              <w:rPr>
                <w:sz w:val="24"/>
              </w:rPr>
              <w:t>___________________________</w:t>
            </w:r>
          </w:p>
          <w:p w:rsidR="004F7733" w:rsidRPr="002F0983" w:rsidRDefault="004F7733" w:rsidP="002F0983">
            <w:pPr>
              <w:spacing w:after="0" w:line="240" w:lineRule="auto"/>
              <w:rPr>
                <w:sz w:val="24"/>
              </w:rPr>
            </w:pPr>
          </w:p>
          <w:p w:rsidR="004F7733" w:rsidRPr="002F0983" w:rsidRDefault="004F7733" w:rsidP="002F0983">
            <w:pPr>
              <w:spacing w:after="0" w:line="240" w:lineRule="auto"/>
              <w:rPr>
                <w:sz w:val="24"/>
              </w:rPr>
            </w:pPr>
            <w:r w:rsidRPr="002F0983">
              <w:rPr>
                <w:sz w:val="24"/>
              </w:rPr>
              <w:t>____________(______________)</w:t>
            </w:r>
          </w:p>
          <w:p w:rsidR="004F7733" w:rsidRPr="002F0983" w:rsidRDefault="004F7733" w:rsidP="002F0983">
            <w:pPr>
              <w:spacing w:after="0" w:line="240" w:lineRule="auto"/>
              <w:rPr>
                <w:sz w:val="24"/>
              </w:rPr>
            </w:pPr>
            <w:r w:rsidRPr="002F0983">
              <w:rPr>
                <w:sz w:val="24"/>
              </w:rPr>
              <w:t>м.п.</w:t>
            </w:r>
          </w:p>
          <w:p w:rsidR="004F7733" w:rsidRPr="002F0983" w:rsidRDefault="004F7733" w:rsidP="002F0983">
            <w:pPr>
              <w:spacing w:after="0" w:line="240" w:lineRule="auto"/>
              <w:rPr>
                <w:sz w:val="24"/>
              </w:rPr>
            </w:pPr>
          </w:p>
        </w:tc>
      </w:tr>
    </w:tbl>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r w:rsidRPr="005F5820">
        <w:rPr>
          <w:b/>
          <w:sz w:val="24"/>
          <w:szCs w:val="24"/>
          <w:lang w:eastAsia="ru-RU"/>
        </w:rPr>
        <w:t xml:space="preserve">ИСПОЛНИТЕЛЬНАЯ ДОКУМЕНТАЦИ ОБЪЕКТА (ЗДАНИЯ ОБРАЗОВАТЕЛЬНОЙ ОРГАНИЗАЦИИ) </w:t>
      </w: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ind w:firstLine="709"/>
        <w:jc w:val="center"/>
        <w:rPr>
          <w:b/>
          <w:sz w:val="24"/>
          <w:szCs w:val="24"/>
          <w:lang w:eastAsia="ru-RU"/>
        </w:rPr>
      </w:pPr>
    </w:p>
    <w:p w:rsidR="004F7733" w:rsidRPr="005F5820" w:rsidRDefault="004F7733" w:rsidP="004F7733">
      <w:pPr>
        <w:spacing w:after="0" w:line="240" w:lineRule="auto"/>
        <w:rPr>
          <w:sz w:val="24"/>
          <w:szCs w:val="24"/>
          <w:u w:val="single"/>
          <w:lang w:eastAsia="ru-RU"/>
        </w:rPr>
      </w:pPr>
      <w:r w:rsidRPr="005F5820">
        <w:rPr>
          <w:sz w:val="24"/>
          <w:szCs w:val="24"/>
          <w:lang w:eastAsia="ru-RU"/>
        </w:rPr>
        <w:t>г.</w:t>
      </w:r>
      <w:r w:rsidRPr="005F5820">
        <w:rPr>
          <w:sz w:val="24"/>
          <w:szCs w:val="24"/>
          <w:u w:val="single"/>
          <w:lang w:eastAsia="ru-RU"/>
        </w:rPr>
        <w:t>_________</w:t>
      </w:r>
      <w:r w:rsidRPr="005F5820">
        <w:rPr>
          <w:sz w:val="24"/>
          <w:szCs w:val="24"/>
          <w:u w:val="single"/>
          <w:lang w:eastAsia="ru-RU"/>
        </w:rPr>
        <w:tab/>
      </w:r>
      <w:r w:rsidRPr="005F5820">
        <w:rPr>
          <w:sz w:val="24"/>
          <w:szCs w:val="24"/>
          <w:lang w:eastAsia="ru-RU"/>
        </w:rPr>
        <w:tab/>
      </w:r>
      <w:r w:rsidRPr="005F5820">
        <w:rPr>
          <w:sz w:val="24"/>
          <w:szCs w:val="24"/>
          <w:lang w:eastAsia="ru-RU"/>
        </w:rPr>
        <w:tab/>
      </w:r>
      <w:r w:rsidRPr="005F5820">
        <w:rPr>
          <w:sz w:val="24"/>
          <w:szCs w:val="24"/>
          <w:lang w:eastAsia="ru-RU"/>
        </w:rPr>
        <w:tab/>
      </w:r>
      <w:r w:rsidRPr="005F5820">
        <w:rPr>
          <w:sz w:val="24"/>
          <w:szCs w:val="24"/>
          <w:lang w:eastAsia="ru-RU"/>
        </w:rPr>
        <w:tab/>
      </w:r>
      <w:r w:rsidRPr="005F5820">
        <w:rPr>
          <w:sz w:val="24"/>
          <w:szCs w:val="24"/>
          <w:lang w:eastAsia="ru-RU"/>
        </w:rPr>
        <w:tab/>
      </w:r>
      <w:r w:rsidRPr="005F5820">
        <w:rPr>
          <w:sz w:val="24"/>
          <w:szCs w:val="24"/>
          <w:lang w:eastAsia="ru-RU"/>
        </w:rPr>
        <w:tab/>
      </w:r>
      <w:r w:rsidRPr="005F5820">
        <w:rPr>
          <w:sz w:val="24"/>
          <w:szCs w:val="24"/>
          <w:lang w:eastAsia="ru-RU"/>
        </w:rPr>
        <w:tab/>
      </w:r>
      <w:proofErr w:type="gramStart"/>
      <w:r w:rsidRPr="005F5820">
        <w:rPr>
          <w:sz w:val="24"/>
          <w:szCs w:val="24"/>
          <w:lang w:eastAsia="ru-RU"/>
        </w:rPr>
        <w:tab/>
      </w:r>
      <w:r w:rsidRPr="005F5820">
        <w:rPr>
          <w:sz w:val="24"/>
          <w:szCs w:val="24"/>
          <w:u w:val="single"/>
          <w:lang w:eastAsia="ru-RU"/>
        </w:rPr>
        <w:t xml:space="preserve">«  </w:t>
      </w:r>
      <w:proofErr w:type="gramEnd"/>
      <w:r w:rsidRPr="005F5820">
        <w:rPr>
          <w:sz w:val="24"/>
          <w:szCs w:val="24"/>
          <w:u w:val="single"/>
          <w:lang w:eastAsia="ru-RU"/>
        </w:rPr>
        <w:t xml:space="preserve">     »                       20__г   </w:t>
      </w:r>
    </w:p>
    <w:p w:rsidR="004F7733" w:rsidRPr="005F5820" w:rsidRDefault="004F7733" w:rsidP="004F7733">
      <w:pPr>
        <w:spacing w:after="0" w:line="240" w:lineRule="auto"/>
        <w:ind w:firstLine="709"/>
        <w:jc w:val="right"/>
        <w:rPr>
          <w:sz w:val="24"/>
          <w:szCs w:val="24"/>
          <w:lang w:eastAsia="ru-RU"/>
        </w:rPr>
      </w:pPr>
    </w:p>
    <w:p w:rsidR="004F7733" w:rsidRPr="005F5820" w:rsidRDefault="004F7733" w:rsidP="006A4158">
      <w:pPr>
        <w:pStyle w:val="affffa"/>
        <w:numPr>
          <w:ilvl w:val="0"/>
          <w:numId w:val="223"/>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lang w:val="en-US"/>
        </w:rPr>
        <w:lastRenderedPageBreak/>
        <w:t>С</w:t>
      </w:r>
      <w:r w:rsidRPr="005F5820">
        <w:rPr>
          <w:rFonts w:ascii="Times New Roman" w:eastAsia="Calibri" w:hAnsi="Times New Roman" w:cs="Times New Roman"/>
          <w:b/>
          <w:sz w:val="24"/>
          <w:szCs w:val="24"/>
        </w:rPr>
        <w:t>одержание;</w:t>
      </w:r>
    </w:p>
    <w:p w:rsidR="004F7733" w:rsidRPr="005F5820" w:rsidRDefault="006A4158" w:rsidP="004F7733">
      <w:pPr>
        <w:pStyle w:val="affffa"/>
        <w:spacing w:line="240" w:lineRule="auto"/>
        <w:ind w:left="-284"/>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drawing>
          <wp:inline distT="0" distB="0" distL="0" distR="0" wp14:anchorId="204925FE" wp14:editId="3143563E">
            <wp:extent cx="6298565" cy="9062085"/>
            <wp:effectExtent l="0" t="0" r="0" b="0"/>
            <wp:docPr id="4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98565" cy="9062085"/>
                    </a:xfrm>
                    <a:prstGeom prst="rect">
                      <a:avLst/>
                    </a:prstGeom>
                    <a:noFill/>
                    <a:ln>
                      <a:noFill/>
                    </a:ln>
                  </pic:spPr>
                </pic:pic>
              </a:graphicData>
            </a:graphic>
          </wp:inline>
        </w:drawing>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Общие данные;</w:t>
      </w:r>
    </w:p>
    <w:p w:rsidR="004F7733" w:rsidRPr="005F5820" w:rsidRDefault="002105B9" w:rsidP="004F7733">
      <w:pPr>
        <w:spacing w:after="0" w:line="240" w:lineRule="auto"/>
        <w:ind w:left="-284"/>
        <w:rPr>
          <w:b/>
          <w:sz w:val="24"/>
          <w:szCs w:val="24"/>
        </w:rPr>
      </w:pPr>
      <w:r w:rsidRPr="002E5D4D">
        <w:rPr>
          <w:rFonts w:eastAsia="Calibri"/>
          <w:b/>
          <w:noProof/>
          <w:sz w:val="24"/>
          <w:szCs w:val="24"/>
          <w:lang w:eastAsia="ru-RU"/>
        </w:rPr>
        <w:lastRenderedPageBreak/>
        <w:drawing>
          <wp:inline distT="0" distB="0" distL="0" distR="0" wp14:anchorId="7F50619C" wp14:editId="49BD9CC0">
            <wp:extent cx="6299835" cy="8684885"/>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99835" cy="8684885"/>
                    </a:xfrm>
                    <a:prstGeom prst="rect">
                      <a:avLst/>
                    </a:prstGeom>
                  </pic:spPr>
                </pic:pic>
              </a:graphicData>
            </a:graphic>
          </wp:inline>
        </w:drawing>
      </w:r>
    </w:p>
    <w:p w:rsidR="004F7733" w:rsidRPr="005F5820" w:rsidRDefault="004F7733" w:rsidP="004F7733">
      <w:pPr>
        <w:pStyle w:val="affffa"/>
        <w:ind w:left="0"/>
        <w:rPr>
          <w:rFonts w:ascii="Times New Roman" w:eastAsia="Calibri" w:hAnsi="Times New Roman" w:cs="Times New Roman"/>
          <w:b/>
          <w:sz w:val="24"/>
          <w:szCs w:val="24"/>
        </w:rPr>
      </w:pPr>
    </w:p>
    <w:p w:rsidR="004F7733" w:rsidRPr="005F5820" w:rsidRDefault="006A4158" w:rsidP="004F7733">
      <w:pPr>
        <w:pStyle w:val="affffa"/>
        <w:spacing w:line="240" w:lineRule="auto"/>
        <w:ind w:left="-284"/>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lastRenderedPageBreak/>
        <w:drawing>
          <wp:inline distT="0" distB="0" distL="0" distR="0" wp14:anchorId="0A334DFE" wp14:editId="6D43AD63">
            <wp:extent cx="6291580" cy="9062085"/>
            <wp:effectExtent l="0" t="0" r="0" b="0"/>
            <wp:docPr id="4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91580" cy="9062085"/>
                    </a:xfrm>
                    <a:prstGeom prst="rect">
                      <a:avLst/>
                    </a:prstGeom>
                    <a:noFill/>
                    <a:ln>
                      <a:noFill/>
                    </a:ln>
                  </pic:spPr>
                </pic:pic>
              </a:graphicData>
            </a:graphic>
          </wp:inline>
        </w:drawing>
      </w:r>
    </w:p>
    <w:p w:rsidR="004F7733" w:rsidRPr="005F5820" w:rsidRDefault="004F7733" w:rsidP="004F7733">
      <w:pPr>
        <w:pStyle w:val="affffa"/>
        <w:spacing w:line="240" w:lineRule="auto"/>
        <w:ind w:left="0"/>
        <w:jc w:val="center"/>
        <w:rPr>
          <w:rFonts w:ascii="Times New Roman" w:eastAsia="Calibri" w:hAnsi="Times New Roman" w:cs="Times New Roman"/>
          <w:b/>
          <w:sz w:val="24"/>
          <w:szCs w:val="24"/>
        </w:rPr>
      </w:pPr>
    </w:p>
    <w:p w:rsidR="004F7733" w:rsidRPr="005F5820" w:rsidRDefault="006A4158" w:rsidP="004F7733">
      <w:pPr>
        <w:pStyle w:val="affffa"/>
        <w:spacing w:line="240" w:lineRule="auto"/>
        <w:ind w:left="-284"/>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lastRenderedPageBreak/>
        <w:drawing>
          <wp:inline distT="0" distB="0" distL="0" distR="0" wp14:anchorId="585F9DEF" wp14:editId="673AB41C">
            <wp:extent cx="6298565" cy="9000490"/>
            <wp:effectExtent l="0" t="0" r="0" b="0"/>
            <wp:docPr id="4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8565" cy="9000490"/>
                    </a:xfrm>
                    <a:prstGeom prst="rect">
                      <a:avLst/>
                    </a:prstGeom>
                    <a:noFill/>
                    <a:ln>
                      <a:noFill/>
                    </a:ln>
                  </pic:spPr>
                </pic:pic>
              </a:graphicData>
            </a:graphic>
          </wp:inline>
        </w:drawing>
      </w: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Структурная схема ИТ-инфраструктуры;</w:t>
      </w:r>
    </w:p>
    <w:p w:rsidR="004F7733" w:rsidRPr="005F5820" w:rsidRDefault="006A4158" w:rsidP="004F7733">
      <w:pPr>
        <w:spacing w:after="0" w:line="240" w:lineRule="auto"/>
        <w:rPr>
          <w:b/>
          <w:sz w:val="24"/>
          <w:szCs w:val="24"/>
        </w:rPr>
      </w:pPr>
      <w:r w:rsidRPr="004F7733">
        <w:rPr>
          <w:b/>
          <w:noProof/>
          <w:sz w:val="24"/>
          <w:szCs w:val="24"/>
          <w:lang w:eastAsia="ru-RU"/>
        </w:rPr>
        <w:lastRenderedPageBreak/>
        <w:drawing>
          <wp:inline distT="0" distB="0" distL="0" distR="0" wp14:anchorId="521C91A7" wp14:editId="2D0C9AB2">
            <wp:extent cx="6298565" cy="4401185"/>
            <wp:effectExtent l="0" t="0" r="0" b="0"/>
            <wp:docPr id="46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98565" cy="4401185"/>
                    </a:xfrm>
                    <a:prstGeom prst="rect">
                      <a:avLst/>
                    </a:prstGeom>
                    <a:noFill/>
                    <a:ln>
                      <a:noFill/>
                    </a:ln>
                  </pic:spPr>
                </pic:pic>
              </a:graphicData>
            </a:graphic>
          </wp:inline>
        </w:drawing>
      </w: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План расположения оборудования и кабельных трасс;</w:t>
      </w:r>
    </w:p>
    <w:p w:rsidR="004F7733" w:rsidRPr="005F5820" w:rsidRDefault="006A4158" w:rsidP="004F7733">
      <w:pPr>
        <w:spacing w:after="0" w:line="240" w:lineRule="auto"/>
        <w:rPr>
          <w:b/>
          <w:sz w:val="24"/>
          <w:szCs w:val="24"/>
        </w:rPr>
      </w:pPr>
      <w:r w:rsidRPr="004F7733">
        <w:rPr>
          <w:b/>
          <w:noProof/>
          <w:sz w:val="24"/>
          <w:szCs w:val="24"/>
          <w:lang w:eastAsia="ru-RU"/>
        </w:rPr>
        <w:drawing>
          <wp:inline distT="0" distB="0" distL="0" distR="0" wp14:anchorId="57976F23" wp14:editId="678F6EB3">
            <wp:extent cx="6298565" cy="4455795"/>
            <wp:effectExtent l="0" t="0" r="0" b="0"/>
            <wp:docPr id="4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8565" cy="4455795"/>
                    </a:xfrm>
                    <a:prstGeom prst="rect">
                      <a:avLst/>
                    </a:prstGeom>
                    <a:noFill/>
                    <a:ln>
                      <a:noFill/>
                    </a:ln>
                  </pic:spPr>
                </pic:pic>
              </a:graphicData>
            </a:graphic>
          </wp:inline>
        </w:drawing>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Схема размещения оборудования в ВТШ;</w:t>
      </w:r>
    </w:p>
    <w:p w:rsidR="004F7733" w:rsidRPr="005F5820" w:rsidRDefault="006A4158" w:rsidP="004F7733">
      <w:pPr>
        <w:pStyle w:val="affffa"/>
        <w:spacing w:line="240" w:lineRule="auto"/>
        <w:ind w:left="0"/>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lastRenderedPageBreak/>
        <w:drawing>
          <wp:inline distT="0" distB="0" distL="0" distR="0" wp14:anchorId="0496B2D4" wp14:editId="245734C7">
            <wp:extent cx="6298565" cy="4387850"/>
            <wp:effectExtent l="0" t="0" r="0" b="0"/>
            <wp:docPr id="4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8565" cy="4387850"/>
                    </a:xfrm>
                    <a:prstGeom prst="rect">
                      <a:avLst/>
                    </a:prstGeom>
                    <a:noFill/>
                    <a:ln>
                      <a:noFill/>
                    </a:ln>
                  </pic:spPr>
                </pic:pic>
              </a:graphicData>
            </a:graphic>
          </wp:inline>
        </w:drawing>
      </w:r>
    </w:p>
    <w:p w:rsidR="004F7733" w:rsidRPr="005F5820" w:rsidRDefault="004F7733" w:rsidP="004F7733">
      <w:pPr>
        <w:rPr>
          <w:b/>
          <w:sz w:val="24"/>
          <w:szCs w:val="24"/>
        </w:rPr>
      </w:pPr>
      <w:r w:rsidRPr="005F5820">
        <w:rPr>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Таблица кабельных соединений СКС;</w:t>
      </w:r>
    </w:p>
    <w:p w:rsidR="004F7733" w:rsidRPr="005F5820" w:rsidRDefault="006A4158" w:rsidP="004F7733">
      <w:pPr>
        <w:pStyle w:val="affffa"/>
        <w:spacing w:line="240" w:lineRule="auto"/>
        <w:ind w:left="0"/>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drawing>
          <wp:inline distT="0" distB="0" distL="0" distR="0" wp14:anchorId="40906DE4" wp14:editId="7FD4951F">
            <wp:extent cx="6298565" cy="8959850"/>
            <wp:effectExtent l="0" t="0" r="0" b="0"/>
            <wp:docPr id="4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8565" cy="8959850"/>
                    </a:xfrm>
                    <a:prstGeom prst="rect">
                      <a:avLst/>
                    </a:prstGeom>
                    <a:noFill/>
                    <a:ln>
                      <a:noFill/>
                    </a:ln>
                  </pic:spPr>
                </pic:pic>
              </a:graphicData>
            </a:graphic>
          </wp:inline>
        </w:drawing>
      </w:r>
    </w:p>
    <w:p w:rsidR="004F7733" w:rsidRPr="005F5820" w:rsidRDefault="004F7733" w:rsidP="004F7733">
      <w:pPr>
        <w:rPr>
          <w:b/>
          <w:sz w:val="24"/>
          <w:szCs w:val="24"/>
        </w:rPr>
      </w:pPr>
      <w:r w:rsidRPr="005F5820">
        <w:rPr>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Схема соединения оборудования ОО с узлом ЦОС;</w:t>
      </w:r>
    </w:p>
    <w:p w:rsidR="004F7733" w:rsidRPr="005F5820" w:rsidRDefault="006A4158" w:rsidP="004F7733">
      <w:pPr>
        <w:pStyle w:val="affffa"/>
        <w:spacing w:line="240" w:lineRule="auto"/>
        <w:ind w:left="0"/>
        <w:jc w:val="both"/>
        <w:rPr>
          <w:rFonts w:ascii="Times New Roman" w:hAnsi="Times New Roman"/>
          <w:b/>
          <w:sz w:val="24"/>
          <w:szCs w:val="24"/>
        </w:rPr>
      </w:pPr>
      <w:r w:rsidRPr="004F7733">
        <w:rPr>
          <w:rFonts w:ascii="Times New Roman" w:eastAsia="Calibri" w:hAnsi="Times New Roman" w:cs="Times New Roman"/>
          <w:b/>
          <w:noProof/>
          <w:sz w:val="24"/>
          <w:szCs w:val="24"/>
        </w:rPr>
        <w:drawing>
          <wp:inline distT="0" distB="0" distL="0" distR="0" wp14:anchorId="1969C98A" wp14:editId="0A656F9B">
            <wp:extent cx="6305550" cy="9076055"/>
            <wp:effectExtent l="0" t="0" r="0" b="0"/>
            <wp:docPr id="46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550" cy="9076055"/>
                    </a:xfrm>
                    <a:prstGeom prst="rect">
                      <a:avLst/>
                    </a:prstGeom>
                    <a:noFill/>
                    <a:ln>
                      <a:noFill/>
                    </a:ln>
                  </pic:spPr>
                </pic:pic>
              </a:graphicData>
            </a:graphic>
          </wp:inline>
        </w:drawing>
      </w:r>
      <w:r w:rsidR="004F7733" w:rsidRPr="005F5820">
        <w:rPr>
          <w:rFonts w:ascii="Times New Roman" w:hAnsi="Times New Roman"/>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Принципиальная схема электропитания ВТШ;</w:t>
      </w:r>
    </w:p>
    <w:p w:rsidR="004F7733" w:rsidRPr="005F5820" w:rsidRDefault="006A4158" w:rsidP="004F7733">
      <w:pPr>
        <w:spacing w:after="0" w:line="240" w:lineRule="auto"/>
        <w:rPr>
          <w:b/>
          <w:sz w:val="24"/>
          <w:szCs w:val="24"/>
        </w:rPr>
      </w:pPr>
      <w:r w:rsidRPr="004F7733">
        <w:rPr>
          <w:b/>
          <w:noProof/>
          <w:sz w:val="24"/>
          <w:szCs w:val="24"/>
          <w:lang w:eastAsia="ru-RU"/>
        </w:rPr>
        <w:drawing>
          <wp:inline distT="0" distB="0" distL="0" distR="0" wp14:anchorId="707730D2" wp14:editId="2798EC3D">
            <wp:extent cx="6305550" cy="9062085"/>
            <wp:effectExtent l="0" t="0" r="0" b="0"/>
            <wp:docPr id="46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5550" cy="9062085"/>
                    </a:xfrm>
                    <a:prstGeom prst="rect">
                      <a:avLst/>
                    </a:prstGeom>
                    <a:noFill/>
                    <a:ln>
                      <a:noFill/>
                    </a:ln>
                  </pic:spPr>
                </pic:pic>
              </a:graphicData>
            </a:graphic>
          </wp:inline>
        </w:drawing>
      </w:r>
      <w:r w:rsidR="004F7733" w:rsidRPr="005F5820">
        <w:rPr>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Кабельный журнал СКС;</w:t>
      </w:r>
    </w:p>
    <w:p w:rsidR="004F7733" w:rsidRPr="005F5820" w:rsidRDefault="006A4158" w:rsidP="004F7733">
      <w:pPr>
        <w:spacing w:after="0" w:line="240" w:lineRule="auto"/>
        <w:rPr>
          <w:b/>
          <w:sz w:val="24"/>
          <w:szCs w:val="24"/>
        </w:rPr>
      </w:pPr>
      <w:r w:rsidRPr="004F7733">
        <w:rPr>
          <w:b/>
          <w:noProof/>
          <w:sz w:val="24"/>
          <w:szCs w:val="24"/>
          <w:lang w:eastAsia="ru-RU"/>
        </w:rPr>
        <w:drawing>
          <wp:inline distT="0" distB="0" distL="0" distR="0" wp14:anchorId="30ABB50E" wp14:editId="464DAC35">
            <wp:extent cx="6298565" cy="4428490"/>
            <wp:effectExtent l="0" t="0" r="0" b="0"/>
            <wp:docPr id="46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98565" cy="4428490"/>
                    </a:xfrm>
                    <a:prstGeom prst="rect">
                      <a:avLst/>
                    </a:prstGeom>
                    <a:noFill/>
                    <a:ln>
                      <a:noFill/>
                    </a:ln>
                  </pic:spPr>
                </pic:pic>
              </a:graphicData>
            </a:graphic>
          </wp:inline>
        </w:drawing>
      </w:r>
    </w:p>
    <w:p w:rsidR="004F7733" w:rsidRPr="005F5820" w:rsidRDefault="004F7733" w:rsidP="004F7733">
      <w:pPr>
        <w:pStyle w:val="affffa"/>
        <w:spacing w:line="240" w:lineRule="auto"/>
        <w:ind w:left="0"/>
        <w:jc w:val="both"/>
        <w:rPr>
          <w:rFonts w:ascii="Times New Roman" w:eastAsia="Calibri" w:hAnsi="Times New Roman" w:cs="Times New Roman"/>
          <w:b/>
          <w:sz w:val="24"/>
          <w:szCs w:val="24"/>
        </w:rPr>
      </w:pPr>
    </w:p>
    <w:p w:rsidR="004F7733" w:rsidRPr="005F5820" w:rsidRDefault="004F7733" w:rsidP="004F7733">
      <w:pPr>
        <w:rPr>
          <w:b/>
          <w:sz w:val="24"/>
          <w:szCs w:val="24"/>
        </w:rPr>
      </w:pPr>
      <w:r w:rsidRPr="005F5820">
        <w:rPr>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Спецификация оборудования и материалов.</w:t>
      </w:r>
    </w:p>
    <w:p w:rsidR="004F7733" w:rsidRPr="005F5820" w:rsidRDefault="006A4158" w:rsidP="004F7733">
      <w:pPr>
        <w:pStyle w:val="affffa"/>
        <w:ind w:left="0"/>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drawing>
          <wp:inline distT="0" distB="0" distL="0" distR="0" wp14:anchorId="2CD44A17" wp14:editId="672B3037">
            <wp:extent cx="6298565" cy="4469765"/>
            <wp:effectExtent l="0" t="0" r="0" b="0"/>
            <wp:docPr id="46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8565" cy="4469765"/>
                    </a:xfrm>
                    <a:prstGeom prst="rect">
                      <a:avLst/>
                    </a:prstGeom>
                    <a:noFill/>
                    <a:ln>
                      <a:noFill/>
                    </a:ln>
                  </pic:spPr>
                </pic:pic>
              </a:graphicData>
            </a:graphic>
          </wp:inline>
        </w:drawing>
      </w:r>
    </w:p>
    <w:p w:rsidR="004F7733" w:rsidRPr="005F5820" w:rsidRDefault="004F7733" w:rsidP="004F7733">
      <w:pPr>
        <w:rPr>
          <w:b/>
          <w:sz w:val="24"/>
          <w:szCs w:val="24"/>
        </w:rPr>
      </w:pPr>
      <w:r w:rsidRPr="005F5820">
        <w:rPr>
          <w:b/>
          <w:sz w:val="24"/>
          <w:szCs w:val="24"/>
        </w:rPr>
        <w:br w:type="page" w:clear="all"/>
      </w: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Протокол приемо-сдаточных испытаний;</w:t>
      </w:r>
    </w:p>
    <w:p w:rsidR="004F7733" w:rsidRPr="005F5820" w:rsidRDefault="006A4158" w:rsidP="004F7733">
      <w:pPr>
        <w:pStyle w:val="affffa"/>
        <w:spacing w:line="240" w:lineRule="auto"/>
        <w:ind w:left="0"/>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drawing>
          <wp:inline distT="0" distB="0" distL="0" distR="0" wp14:anchorId="7EE5A257" wp14:editId="4A91E72E">
            <wp:extent cx="5315585" cy="8188960"/>
            <wp:effectExtent l="0" t="0" r="0" b="0"/>
            <wp:docPr id="4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5585" cy="8188960"/>
                    </a:xfrm>
                    <a:prstGeom prst="rect">
                      <a:avLst/>
                    </a:prstGeom>
                    <a:noFill/>
                    <a:ln>
                      <a:noFill/>
                    </a:ln>
                  </pic:spPr>
                </pic:pic>
              </a:graphicData>
            </a:graphic>
          </wp:inline>
        </w:drawing>
      </w: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lastRenderedPageBreak/>
        <w:t>Протоколы измерений смонтированной СКС;</w:t>
      </w:r>
    </w:p>
    <w:p w:rsidR="004F7733" w:rsidRPr="005F5820" w:rsidRDefault="006A4158" w:rsidP="004F7733">
      <w:pPr>
        <w:pStyle w:val="affffa"/>
        <w:spacing w:line="240" w:lineRule="auto"/>
        <w:ind w:left="0"/>
        <w:jc w:val="both"/>
        <w:rPr>
          <w:rFonts w:ascii="Times New Roman" w:eastAsia="Calibri" w:hAnsi="Times New Roman" w:cs="Times New Roman"/>
          <w:b/>
          <w:sz w:val="24"/>
          <w:szCs w:val="24"/>
        </w:rPr>
      </w:pPr>
      <w:r w:rsidRPr="004F7733">
        <w:rPr>
          <w:rFonts w:ascii="Times New Roman" w:eastAsia="Calibri" w:hAnsi="Times New Roman" w:cs="Times New Roman"/>
          <w:b/>
          <w:noProof/>
          <w:sz w:val="24"/>
          <w:szCs w:val="24"/>
        </w:rPr>
        <w:drawing>
          <wp:inline distT="0" distB="0" distL="0" distR="0" wp14:anchorId="5A5EA80D" wp14:editId="7C61DA7A">
            <wp:extent cx="5391150" cy="7362825"/>
            <wp:effectExtent l="0" t="0" r="0" b="0"/>
            <wp:docPr id="4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7362825"/>
                    </a:xfrm>
                    <a:prstGeom prst="rect">
                      <a:avLst/>
                    </a:prstGeom>
                    <a:noFill/>
                    <a:ln>
                      <a:noFill/>
                    </a:ln>
                  </pic:spPr>
                </pic:pic>
              </a:graphicData>
            </a:graphic>
          </wp:inline>
        </w:drawing>
      </w:r>
    </w:p>
    <w:p w:rsidR="004F7733" w:rsidRPr="005F5820" w:rsidRDefault="004F7733" w:rsidP="004F7733">
      <w:pPr>
        <w:pStyle w:val="affffa"/>
        <w:spacing w:line="240" w:lineRule="auto"/>
        <w:ind w:left="0"/>
        <w:jc w:val="both"/>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Протоколы монтажа кросса и протоколы смонтированных оптических перемычек (в случае установки дополнительных ВТШ и строительства оптических перемычек).</w:t>
      </w: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4F7733">
      <w:pPr>
        <w:pStyle w:val="affffa"/>
        <w:spacing w:line="240" w:lineRule="auto"/>
        <w:jc w:val="both"/>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eastAsia="Calibri" w:hAnsi="Times New Roman" w:cs="Times New Roman"/>
          <w:b/>
          <w:sz w:val="24"/>
          <w:szCs w:val="24"/>
        </w:rPr>
      </w:pPr>
      <w:r w:rsidRPr="005F5820">
        <w:rPr>
          <w:rFonts w:ascii="Times New Roman" w:eastAsia="Calibri" w:hAnsi="Times New Roman" w:cs="Times New Roman"/>
          <w:b/>
          <w:sz w:val="24"/>
          <w:szCs w:val="24"/>
        </w:rPr>
        <w:t>Прилагаемые документы (сертификаты, декларации, и другие прилагающиеся к оборудованию и материалом документы);</w:t>
      </w:r>
    </w:p>
    <w:p w:rsidR="004F7733" w:rsidRPr="005F5820" w:rsidRDefault="004F7733" w:rsidP="004F7733">
      <w:pPr>
        <w:pStyle w:val="affffa"/>
        <w:rPr>
          <w:rFonts w:ascii="Times New Roman" w:eastAsia="Calibri" w:hAnsi="Times New Roman" w:cs="Times New Roman"/>
          <w:b/>
          <w:sz w:val="24"/>
          <w:szCs w:val="24"/>
        </w:rPr>
      </w:pPr>
    </w:p>
    <w:p w:rsidR="004F7733" w:rsidRPr="005F5820" w:rsidRDefault="004F7733" w:rsidP="006A4158">
      <w:pPr>
        <w:pStyle w:val="affffa"/>
        <w:numPr>
          <w:ilvl w:val="0"/>
          <w:numId w:val="222"/>
        </w:numPr>
        <w:spacing w:line="240" w:lineRule="auto"/>
        <w:jc w:val="both"/>
        <w:rPr>
          <w:rFonts w:ascii="Times New Roman" w:hAnsi="Times New Roman" w:cs="Times New Roman"/>
          <w:b/>
          <w:sz w:val="24"/>
          <w:szCs w:val="24"/>
        </w:rPr>
      </w:pPr>
      <w:r w:rsidRPr="005F5820">
        <w:rPr>
          <w:rFonts w:ascii="Times New Roman" w:hAnsi="Times New Roman" w:cs="Times New Roman"/>
          <w:b/>
          <w:sz w:val="24"/>
          <w:szCs w:val="24"/>
        </w:rPr>
        <w:t>Количество и тип устанавливаемого оборудования и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2"/>
        <w:gridCol w:w="6253"/>
        <w:gridCol w:w="1292"/>
        <w:gridCol w:w="1336"/>
      </w:tblGrid>
      <w:tr w:rsidR="004F7733" w:rsidRPr="005F5820" w:rsidTr="004F7733">
        <w:trPr>
          <w:trHeight w:val="300"/>
        </w:trPr>
        <w:tc>
          <w:tcPr>
            <w:tcW w:w="862" w:type="dxa"/>
            <w:shd w:val="clear" w:color="auto" w:fill="auto"/>
            <w:noWrap/>
          </w:tcPr>
          <w:p w:rsidR="004F7733" w:rsidRPr="005F5820" w:rsidRDefault="004F7733" w:rsidP="004F7733">
            <w:pPr>
              <w:spacing w:after="0" w:line="240" w:lineRule="auto"/>
              <w:rPr>
                <w:sz w:val="24"/>
                <w:szCs w:val="24"/>
              </w:rPr>
            </w:pPr>
            <w:r w:rsidRPr="005F5820">
              <w:rPr>
                <w:b/>
                <w:bCs/>
                <w:sz w:val="24"/>
                <w:szCs w:val="24"/>
              </w:rPr>
              <w:lastRenderedPageBreak/>
              <w:t>№</w:t>
            </w:r>
          </w:p>
        </w:tc>
        <w:tc>
          <w:tcPr>
            <w:tcW w:w="6253" w:type="dxa"/>
            <w:shd w:val="clear" w:color="auto" w:fill="auto"/>
            <w:noWrap/>
          </w:tcPr>
          <w:p w:rsidR="004F7733" w:rsidRPr="005F5820" w:rsidRDefault="004F7733" w:rsidP="004F7733">
            <w:pPr>
              <w:spacing w:after="0" w:line="240" w:lineRule="auto"/>
              <w:rPr>
                <w:sz w:val="24"/>
                <w:szCs w:val="24"/>
              </w:rPr>
            </w:pPr>
            <w:r w:rsidRPr="005F5820">
              <w:rPr>
                <w:b/>
                <w:bCs/>
                <w:sz w:val="24"/>
                <w:szCs w:val="24"/>
              </w:rPr>
              <w:t>Наименование работ (товаров, используемых при выполнении работ)</w:t>
            </w:r>
          </w:p>
        </w:tc>
        <w:tc>
          <w:tcPr>
            <w:tcW w:w="1292" w:type="dxa"/>
            <w:shd w:val="clear" w:color="auto" w:fill="auto"/>
            <w:noWrap/>
          </w:tcPr>
          <w:p w:rsidR="004F7733" w:rsidRPr="005F5820" w:rsidRDefault="004F7733" w:rsidP="004F7733">
            <w:pPr>
              <w:spacing w:after="0" w:line="240" w:lineRule="auto"/>
              <w:rPr>
                <w:sz w:val="24"/>
                <w:szCs w:val="24"/>
              </w:rPr>
            </w:pPr>
            <w:r w:rsidRPr="005F5820">
              <w:rPr>
                <w:b/>
                <w:bCs/>
                <w:sz w:val="24"/>
                <w:szCs w:val="24"/>
              </w:rPr>
              <w:t xml:space="preserve">Ед.изм. </w:t>
            </w:r>
          </w:p>
        </w:tc>
        <w:tc>
          <w:tcPr>
            <w:tcW w:w="1336" w:type="dxa"/>
            <w:shd w:val="clear" w:color="auto" w:fill="auto"/>
          </w:tcPr>
          <w:p w:rsidR="004F7733" w:rsidRPr="005F5820" w:rsidRDefault="004F7733" w:rsidP="004F7733">
            <w:pPr>
              <w:spacing w:after="0" w:line="240" w:lineRule="auto"/>
              <w:jc w:val="center"/>
              <w:rPr>
                <w:sz w:val="24"/>
                <w:szCs w:val="24"/>
              </w:rPr>
            </w:pPr>
            <w:r w:rsidRPr="005F5820">
              <w:rPr>
                <w:b/>
                <w:bCs/>
                <w:sz w:val="24"/>
                <w:szCs w:val="24"/>
              </w:rPr>
              <w:t>Кол-во</w:t>
            </w: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b/>
                <w:bCs/>
                <w:sz w:val="24"/>
                <w:szCs w:val="24"/>
              </w:rPr>
              <w:t>1</w:t>
            </w:r>
          </w:p>
        </w:tc>
        <w:tc>
          <w:tcPr>
            <w:tcW w:w="6253" w:type="dxa"/>
            <w:shd w:val="clear" w:color="auto" w:fill="auto"/>
          </w:tcPr>
          <w:p w:rsidR="004F7733" w:rsidRPr="005F5820" w:rsidRDefault="004F7733" w:rsidP="004F7733">
            <w:pPr>
              <w:spacing w:after="0" w:line="240" w:lineRule="auto"/>
              <w:rPr>
                <w:sz w:val="24"/>
                <w:szCs w:val="24"/>
              </w:rPr>
            </w:pPr>
            <w:r w:rsidRPr="005F5820">
              <w:rPr>
                <w:b/>
                <w:bCs/>
                <w:sz w:val="24"/>
                <w:szCs w:val="24"/>
              </w:rPr>
              <w:t>Оборудование к установке</w:t>
            </w:r>
          </w:p>
        </w:tc>
        <w:tc>
          <w:tcPr>
            <w:tcW w:w="1292" w:type="dxa"/>
            <w:shd w:val="clear" w:color="auto" w:fill="auto"/>
          </w:tcPr>
          <w:p w:rsidR="004F7733" w:rsidRPr="005F5820" w:rsidRDefault="004F7733" w:rsidP="004F7733">
            <w:pPr>
              <w:spacing w:after="0" w:line="240" w:lineRule="auto"/>
              <w:rPr>
                <w:sz w:val="24"/>
                <w:szCs w:val="24"/>
              </w:rPr>
            </w:pP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126"/>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1.1.</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Шкаф телекоммуникационный, Тип 2</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78"/>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1.2.</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Шкаф телекоммуникационный, Тип 3</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172"/>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1.3.</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Коммутационная панель</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56"/>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1.4.</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Коммутатор, Тип 1</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1.5.</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Коммутатор, Тип 2</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1"/>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1.6.</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Маршрутизатор</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65"/>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1.7.</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Источник бесперебойного питания, тип 2</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71"/>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1.8.</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Источник бесперебойного питания, тип 3</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7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1.9.</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Точка доступа</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1.10.</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Камера видеонаблюдения, тип 1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1.11.</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Камера видеонаблюдения, тип 2</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1.12.</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Видеорегистратор</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b/>
                <w:bCs/>
                <w:sz w:val="24"/>
                <w:szCs w:val="24"/>
              </w:rPr>
              <w:t>2</w:t>
            </w:r>
          </w:p>
        </w:tc>
        <w:tc>
          <w:tcPr>
            <w:tcW w:w="6253" w:type="dxa"/>
            <w:shd w:val="clear" w:color="auto" w:fill="auto"/>
          </w:tcPr>
          <w:p w:rsidR="004F7733" w:rsidRPr="005F5820" w:rsidRDefault="004F7733" w:rsidP="004F7733">
            <w:pPr>
              <w:spacing w:after="0" w:line="240" w:lineRule="auto"/>
              <w:rPr>
                <w:sz w:val="24"/>
                <w:szCs w:val="24"/>
              </w:rPr>
            </w:pPr>
            <w:r w:rsidRPr="005F5820">
              <w:rPr>
                <w:b/>
                <w:bCs/>
                <w:sz w:val="24"/>
                <w:szCs w:val="24"/>
              </w:rPr>
              <w:t>Работы по формированию ИТ-инфраструктуры</w:t>
            </w:r>
          </w:p>
        </w:tc>
        <w:tc>
          <w:tcPr>
            <w:tcW w:w="1292" w:type="dxa"/>
            <w:shd w:val="clear" w:color="auto" w:fill="auto"/>
          </w:tcPr>
          <w:p w:rsidR="004F7733" w:rsidRPr="005F5820" w:rsidRDefault="004F7733" w:rsidP="004F7733">
            <w:pPr>
              <w:spacing w:after="0" w:line="240" w:lineRule="auto"/>
              <w:rPr>
                <w:sz w:val="24"/>
                <w:szCs w:val="24"/>
              </w:rPr>
            </w:pP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631"/>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2.1.</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Монтаж Оборудования Источник бесперебойного питания (всех типов)</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05"/>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2.2.</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Монтаж Оборудования Камера видеонаблюдения (всех типов)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2.3.</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Монтаж Оборудования Видеорегистратор</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2.4.</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Монтаж Оборудования Коммутатор (всех типов)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2.5.</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Монтаж Оборудования Маршрутизатор</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56"/>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2.6.</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Монтаж Оборудования Точка доступа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559"/>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2.7.</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Монтаж Оборудования Шкаф телекоммуникационный (всех типов)</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6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2.8.</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Монтаж Коммутационной панели в телекоммуникационный шкаф (стойку)</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усл.ед.</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b/>
                <w:bCs/>
                <w:sz w:val="24"/>
                <w:szCs w:val="24"/>
              </w:rPr>
              <w:t>3</w:t>
            </w:r>
          </w:p>
        </w:tc>
        <w:tc>
          <w:tcPr>
            <w:tcW w:w="6253" w:type="dxa"/>
            <w:shd w:val="clear" w:color="auto" w:fill="auto"/>
          </w:tcPr>
          <w:p w:rsidR="004F7733" w:rsidRPr="005F5820" w:rsidRDefault="004F7733" w:rsidP="004F7733">
            <w:pPr>
              <w:spacing w:after="0" w:line="240" w:lineRule="auto"/>
              <w:rPr>
                <w:sz w:val="24"/>
                <w:szCs w:val="24"/>
              </w:rPr>
            </w:pPr>
            <w:r w:rsidRPr="005F5820">
              <w:rPr>
                <w:b/>
                <w:bCs/>
                <w:sz w:val="24"/>
                <w:szCs w:val="24"/>
              </w:rPr>
              <w:t>Прочие (сопутствующие) работы</w:t>
            </w:r>
          </w:p>
        </w:tc>
        <w:tc>
          <w:tcPr>
            <w:tcW w:w="1292" w:type="dxa"/>
            <w:shd w:val="clear" w:color="auto" w:fill="auto"/>
          </w:tcPr>
          <w:p w:rsidR="004F7733" w:rsidRPr="005F5820" w:rsidRDefault="004F7733" w:rsidP="004F7733">
            <w:pPr>
              <w:spacing w:after="0" w:line="240" w:lineRule="auto"/>
              <w:rPr>
                <w:sz w:val="24"/>
                <w:szCs w:val="24"/>
              </w:rPr>
            </w:pP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3.1.</w:t>
            </w:r>
          </w:p>
        </w:tc>
        <w:tc>
          <w:tcPr>
            <w:tcW w:w="6253" w:type="dxa"/>
            <w:shd w:val="clear" w:color="auto" w:fill="auto"/>
          </w:tcPr>
          <w:p w:rsidR="004F7733" w:rsidRPr="005F5820" w:rsidRDefault="004F7733" w:rsidP="004F7733">
            <w:pPr>
              <w:spacing w:after="0" w:line="240" w:lineRule="auto"/>
              <w:rPr>
                <w:bCs/>
                <w:sz w:val="24"/>
                <w:szCs w:val="24"/>
              </w:rPr>
            </w:pPr>
            <w:r w:rsidRPr="005F5820">
              <w:rPr>
                <w:bCs/>
                <w:sz w:val="24"/>
                <w:szCs w:val="24"/>
              </w:rPr>
              <w:t>Демонтаж/монтаж плит фальшпола</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м2</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300"/>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3.2.</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Демонтаж/монтаж фальшпотолка (Реечного типа/Амстронг)</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м2</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147"/>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3.3.</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Строительство вертикального слаботочного кабельного стояка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1 м</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41"/>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3.4.</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Алмазное сверление/бурение перекрытий диаметром до 50 мм</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перекрытие</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25"/>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3.5.</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Прокладка, монтаж, трассировка силового кабеля</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м</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69"/>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3.6</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 xml:space="preserve">Установка автоматического выключателя нагрузки </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1 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69"/>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3.7</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Прокладка и монтаж ВОК по существующим опорам  между зданиями</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км</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69"/>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3.8</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Устройство кабельного вывода на стену из кабельной трассы</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шт</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269"/>
        </w:trPr>
        <w:tc>
          <w:tcPr>
            <w:tcW w:w="862" w:type="dxa"/>
            <w:shd w:val="clear" w:color="auto" w:fill="auto"/>
          </w:tcPr>
          <w:p w:rsidR="004F7733" w:rsidRPr="005F5820" w:rsidRDefault="004F7733" w:rsidP="004F7733">
            <w:pPr>
              <w:spacing w:after="0" w:line="240" w:lineRule="auto"/>
              <w:rPr>
                <w:sz w:val="24"/>
                <w:szCs w:val="24"/>
              </w:rPr>
            </w:pPr>
            <w:r w:rsidRPr="005F5820">
              <w:rPr>
                <w:sz w:val="24"/>
                <w:szCs w:val="24"/>
              </w:rPr>
              <w:t>3.9</w:t>
            </w:r>
          </w:p>
        </w:tc>
        <w:tc>
          <w:tcPr>
            <w:tcW w:w="6253" w:type="dxa"/>
            <w:shd w:val="clear" w:color="auto" w:fill="auto"/>
          </w:tcPr>
          <w:p w:rsidR="004F7733" w:rsidRPr="005F5820" w:rsidRDefault="004F7733" w:rsidP="004F7733">
            <w:pPr>
              <w:spacing w:after="0" w:line="240" w:lineRule="auto"/>
              <w:rPr>
                <w:sz w:val="24"/>
                <w:szCs w:val="24"/>
              </w:rPr>
            </w:pPr>
            <w:r w:rsidRPr="005F5820">
              <w:rPr>
                <w:sz w:val="24"/>
                <w:szCs w:val="24"/>
              </w:rPr>
              <w:t>Демонтаж/монтаж фасадной керамической плитки,</w:t>
            </w:r>
          </w:p>
        </w:tc>
        <w:tc>
          <w:tcPr>
            <w:tcW w:w="1292" w:type="dxa"/>
            <w:shd w:val="clear" w:color="auto" w:fill="auto"/>
          </w:tcPr>
          <w:p w:rsidR="004F7733" w:rsidRPr="005F5820" w:rsidRDefault="004F7733" w:rsidP="004F7733">
            <w:pPr>
              <w:spacing w:after="0" w:line="240" w:lineRule="auto"/>
              <w:rPr>
                <w:sz w:val="24"/>
                <w:szCs w:val="24"/>
              </w:rPr>
            </w:pPr>
            <w:r w:rsidRPr="005F5820">
              <w:rPr>
                <w:sz w:val="24"/>
                <w:szCs w:val="24"/>
              </w:rPr>
              <w:t>м2</w:t>
            </w:r>
          </w:p>
        </w:tc>
        <w:tc>
          <w:tcPr>
            <w:tcW w:w="1336" w:type="dxa"/>
            <w:shd w:val="clear" w:color="auto" w:fill="auto"/>
          </w:tcPr>
          <w:p w:rsidR="004F7733" w:rsidRPr="005F5820" w:rsidRDefault="004F7733" w:rsidP="004F7733">
            <w:pPr>
              <w:spacing w:after="0" w:line="240" w:lineRule="auto"/>
              <w:rPr>
                <w:sz w:val="24"/>
                <w:szCs w:val="24"/>
              </w:rPr>
            </w:pPr>
          </w:p>
        </w:tc>
      </w:tr>
      <w:tr w:rsidR="004F7733" w:rsidRPr="005F5820" w:rsidTr="004F7733">
        <w:trPr>
          <w:trHeight w:val="137"/>
        </w:trPr>
        <w:tc>
          <w:tcPr>
            <w:tcW w:w="862" w:type="dxa"/>
            <w:shd w:val="clear" w:color="auto" w:fill="auto"/>
          </w:tcPr>
          <w:p w:rsidR="004F7733" w:rsidRPr="005F5820" w:rsidRDefault="004F7733" w:rsidP="004F7733">
            <w:pPr>
              <w:spacing w:after="0" w:line="240" w:lineRule="auto"/>
              <w:rPr>
                <w:b/>
                <w:sz w:val="24"/>
                <w:szCs w:val="24"/>
              </w:rPr>
            </w:pPr>
            <w:r w:rsidRPr="005F5820">
              <w:rPr>
                <w:b/>
                <w:sz w:val="24"/>
                <w:szCs w:val="24"/>
              </w:rPr>
              <w:t>4</w:t>
            </w:r>
          </w:p>
        </w:tc>
        <w:tc>
          <w:tcPr>
            <w:tcW w:w="6253" w:type="dxa"/>
            <w:shd w:val="clear" w:color="auto" w:fill="auto"/>
          </w:tcPr>
          <w:p w:rsidR="004F7733" w:rsidRPr="005F5820" w:rsidRDefault="004F7733" w:rsidP="004F7733">
            <w:pPr>
              <w:spacing w:after="0" w:line="240" w:lineRule="auto"/>
              <w:rPr>
                <w:b/>
                <w:sz w:val="24"/>
                <w:szCs w:val="24"/>
              </w:rPr>
            </w:pPr>
            <w:r w:rsidRPr="005F5820">
              <w:rPr>
                <w:b/>
                <w:sz w:val="24"/>
                <w:szCs w:val="24"/>
                <w:lang w:eastAsia="ru-RU"/>
              </w:rPr>
              <w:t>Подключение и настройка точек доступа</w:t>
            </w:r>
          </w:p>
        </w:tc>
        <w:tc>
          <w:tcPr>
            <w:tcW w:w="1292" w:type="dxa"/>
            <w:shd w:val="clear" w:color="auto" w:fill="auto"/>
          </w:tcPr>
          <w:p w:rsidR="004F7733" w:rsidRPr="005F5820" w:rsidRDefault="004F7733" w:rsidP="004F7733">
            <w:pPr>
              <w:spacing w:after="0" w:line="240" w:lineRule="auto"/>
              <w:rPr>
                <w:b/>
                <w:sz w:val="24"/>
                <w:szCs w:val="24"/>
              </w:rPr>
            </w:pPr>
            <w:r w:rsidRPr="005F5820">
              <w:rPr>
                <w:b/>
                <w:sz w:val="24"/>
                <w:szCs w:val="24"/>
              </w:rPr>
              <w:t>1 шт.</w:t>
            </w:r>
          </w:p>
        </w:tc>
        <w:tc>
          <w:tcPr>
            <w:tcW w:w="1336" w:type="dxa"/>
            <w:shd w:val="clear" w:color="auto" w:fill="auto"/>
          </w:tcPr>
          <w:p w:rsidR="004F7733" w:rsidRPr="005F5820" w:rsidRDefault="004F7733" w:rsidP="004F7733">
            <w:pPr>
              <w:spacing w:after="0" w:line="240" w:lineRule="auto"/>
              <w:rPr>
                <w:b/>
                <w:sz w:val="24"/>
                <w:szCs w:val="24"/>
              </w:rPr>
            </w:pPr>
          </w:p>
        </w:tc>
      </w:tr>
    </w:tbl>
    <w:p w:rsidR="004F7733" w:rsidRPr="005F5820" w:rsidRDefault="004F7733" w:rsidP="004F7733">
      <w:pPr>
        <w:rPr>
          <w:b/>
          <w:sz w:val="24"/>
          <w:szCs w:val="24"/>
          <w:lang w:eastAsia="ru-RU"/>
        </w:rPr>
      </w:pPr>
      <w:r w:rsidRPr="005F5820">
        <w:rPr>
          <w:sz w:val="24"/>
          <w:szCs w:val="24"/>
          <w:lang w:eastAsia="ru-RU"/>
        </w:rPr>
        <w:br w:type="page" w:clear="all"/>
      </w:r>
    </w:p>
    <w:p w:rsidR="004F7733" w:rsidRPr="005F5820" w:rsidRDefault="004F7733" w:rsidP="004F7733">
      <w:pPr>
        <w:jc w:val="right"/>
        <w:rPr>
          <w:sz w:val="24"/>
          <w:szCs w:val="24"/>
          <w:lang w:eastAsia="ru-RU"/>
        </w:rPr>
      </w:pPr>
      <w:r w:rsidRPr="005F5820">
        <w:rPr>
          <w:sz w:val="24"/>
          <w:szCs w:val="24"/>
          <w:lang w:eastAsia="ru-RU"/>
        </w:rPr>
        <w:lastRenderedPageBreak/>
        <w:t>Приложение № 2 к Описанию объекта закупки</w:t>
      </w: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jc w:val="center"/>
        <w:rPr>
          <w:b/>
          <w:sz w:val="24"/>
          <w:szCs w:val="24"/>
          <w:lang w:eastAsia="ru-RU"/>
        </w:rPr>
      </w:pPr>
      <w:r w:rsidRPr="005F5820">
        <w:rPr>
          <w:b/>
          <w:sz w:val="24"/>
          <w:szCs w:val="24"/>
          <w:lang w:eastAsia="ru-RU"/>
        </w:rPr>
        <w:t xml:space="preserve">ФОРМА </w:t>
      </w: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jc w:val="center"/>
        <w:rPr>
          <w:b/>
          <w:sz w:val="24"/>
          <w:szCs w:val="24"/>
        </w:rPr>
      </w:pPr>
      <w:r w:rsidRPr="005F5820">
        <w:rPr>
          <w:b/>
          <w:sz w:val="24"/>
          <w:szCs w:val="24"/>
        </w:rPr>
        <w:t>Программа приемо-сдаточных испытаний</w:t>
      </w:r>
    </w:p>
    <w:p w:rsidR="004F7733" w:rsidRPr="005F5820" w:rsidRDefault="004F7733" w:rsidP="004F7733">
      <w:pPr>
        <w:spacing w:before="120" w:after="0" w:line="240" w:lineRule="auto"/>
        <w:contextualSpacing/>
        <w:jc w:val="center"/>
        <w:rPr>
          <w:b/>
          <w:sz w:val="24"/>
          <w:szCs w:val="24"/>
        </w:rPr>
      </w:pPr>
      <w:r w:rsidRPr="005F5820">
        <w:rPr>
          <w:b/>
          <w:sz w:val="24"/>
          <w:szCs w:val="24"/>
        </w:rPr>
        <w:t>ИТ-инфраструктуры в государственных и муниципальных образовательных организациях для обеспечения в помещениях безопасного доступа к государственным,</w:t>
      </w:r>
    </w:p>
    <w:p w:rsidR="004F7733" w:rsidRPr="005F5820" w:rsidRDefault="004F7733" w:rsidP="004F7733">
      <w:pPr>
        <w:spacing w:before="120" w:after="0" w:line="240" w:lineRule="auto"/>
        <w:contextualSpacing/>
        <w:jc w:val="center"/>
        <w:rPr>
          <w:sz w:val="24"/>
          <w:szCs w:val="24"/>
        </w:rPr>
      </w:pPr>
      <w:r w:rsidRPr="005F5820">
        <w:rPr>
          <w:b/>
          <w:sz w:val="24"/>
          <w:szCs w:val="24"/>
        </w:rPr>
        <w:t>муниципальным и иным информационным системам, а также к информационно-телекоммуникационной сети «Интернет»</w:t>
      </w: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ind w:firstLine="709"/>
        <w:rPr>
          <w:sz w:val="24"/>
          <w:szCs w:val="24"/>
          <w:lang w:eastAsia="ru-RU"/>
        </w:rPr>
      </w:pP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jc w:val="center"/>
        <w:rPr>
          <w:b/>
          <w:sz w:val="24"/>
          <w:szCs w:val="24"/>
          <w:lang w:eastAsia="ru-RU"/>
        </w:rPr>
      </w:pPr>
    </w:p>
    <w:p w:rsidR="004F7733" w:rsidRPr="005F5820" w:rsidRDefault="004F7733" w:rsidP="004F7733">
      <w:pPr>
        <w:spacing w:after="0" w:line="240" w:lineRule="auto"/>
        <w:jc w:val="center"/>
        <w:rPr>
          <w:b/>
          <w:sz w:val="24"/>
          <w:szCs w:val="24"/>
          <w:lang w:eastAsia="ru-RU"/>
        </w:rPr>
      </w:pPr>
      <w:r w:rsidRPr="005F5820">
        <w:rPr>
          <w:b/>
          <w:sz w:val="24"/>
          <w:szCs w:val="24"/>
          <w:lang w:eastAsia="ru-RU"/>
        </w:rPr>
        <w:lastRenderedPageBreak/>
        <w:t>Содержание:</w:t>
      </w:r>
    </w:p>
    <w:p w:rsidR="004F7733" w:rsidRPr="005F5820" w:rsidRDefault="004F7733" w:rsidP="004F7733">
      <w:pPr>
        <w:spacing w:after="0" w:line="240" w:lineRule="auto"/>
        <w:jc w:val="center"/>
        <w:rPr>
          <w:sz w:val="24"/>
          <w:szCs w:val="24"/>
          <w:lang w:eastAsia="ru-RU"/>
        </w:rPr>
      </w:pP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Общие положения</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Цель испытаний</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 xml:space="preserve">Описание программы приёмо-сдаточных испытаний </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Проверка комплектности ИД</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Визуальное освидетельствование ИТ-инфраструктуры</w:t>
      </w:r>
      <w:r w:rsidRPr="005F5820">
        <w:rPr>
          <w:rFonts w:ascii="Times New Roman" w:hAnsi="Times New Roman" w:cs="Times New Roman"/>
          <w:sz w:val="24"/>
          <w:szCs w:val="24"/>
        </w:rPr>
        <w:tab/>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 xml:space="preserve">СКС </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 xml:space="preserve">Оборудование ЛВС </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rPr>
        <w:t>Телекоммуникационный шкаф</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rPr>
        <w:t>ИБП</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rPr>
        <w:t>Коммутаторы РоЕ</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rPr>
        <w:t xml:space="preserve">Сервисный маршрутизатор </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Точки доступа сети Wi-Fi</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Система видеонаблюдения</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lang w:val="en-US"/>
        </w:rPr>
        <w:t>IP</w:t>
      </w:r>
      <w:r w:rsidRPr="005F5820">
        <w:rPr>
          <w:rFonts w:ascii="Times New Roman" w:hAnsi="Times New Roman" w:cs="Times New Roman"/>
          <w:sz w:val="24"/>
          <w:szCs w:val="24"/>
        </w:rPr>
        <w:t>-камеры (внешние и внутренние)</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sz w:val="24"/>
          <w:szCs w:val="24"/>
        </w:rPr>
      </w:pPr>
      <w:r w:rsidRPr="005F5820">
        <w:rPr>
          <w:rFonts w:ascii="Times New Roman" w:hAnsi="Times New Roman" w:cs="Times New Roman"/>
          <w:sz w:val="24"/>
          <w:szCs w:val="24"/>
        </w:rPr>
        <w:t xml:space="preserve">Видеорегистратор/сервер видеонаблюдения </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 xml:space="preserve">Проверка сети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 xml:space="preserve">Авторизация пользователей сети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w:t>
      </w:r>
    </w:p>
    <w:p w:rsidR="004F7733" w:rsidRPr="005F5820" w:rsidRDefault="004F7733" w:rsidP="006A4158">
      <w:pPr>
        <w:pStyle w:val="affffa"/>
        <w:numPr>
          <w:ilvl w:val="2"/>
          <w:numId w:val="241"/>
        </w:numPr>
        <w:tabs>
          <w:tab w:val="left" w:pos="1701"/>
        </w:tabs>
        <w:spacing w:after="160" w:line="240" w:lineRule="auto"/>
        <w:ind w:left="0" w:firstLine="993"/>
        <w:rPr>
          <w:rFonts w:ascii="Times New Roman" w:hAnsi="Times New Roman" w:cs="Times New Roman"/>
          <w:bCs/>
          <w:iCs/>
          <w:sz w:val="24"/>
          <w:szCs w:val="24"/>
        </w:rPr>
      </w:pPr>
      <w:r w:rsidRPr="005F5820">
        <w:rPr>
          <w:rFonts w:ascii="Times New Roman" w:hAnsi="Times New Roman" w:cs="Times New Roman"/>
          <w:bCs/>
          <w:iCs/>
          <w:sz w:val="24"/>
          <w:szCs w:val="24"/>
        </w:rPr>
        <w:t>Проверка доступности сети Wi-Fi</w:t>
      </w:r>
    </w:p>
    <w:p w:rsidR="004F7733" w:rsidRPr="005F5820" w:rsidRDefault="004F7733" w:rsidP="006A4158">
      <w:pPr>
        <w:pStyle w:val="affffa"/>
        <w:numPr>
          <w:ilvl w:val="2"/>
          <w:numId w:val="241"/>
        </w:numPr>
        <w:tabs>
          <w:tab w:val="left" w:pos="1701"/>
        </w:tabs>
        <w:spacing w:after="160" w:line="240" w:lineRule="auto"/>
        <w:ind w:left="993" w:firstLine="0"/>
        <w:rPr>
          <w:rFonts w:ascii="Times New Roman" w:hAnsi="Times New Roman" w:cs="Times New Roman"/>
          <w:bCs/>
          <w:iCs/>
          <w:sz w:val="24"/>
          <w:szCs w:val="24"/>
        </w:rPr>
      </w:pPr>
      <w:r w:rsidRPr="005F5820">
        <w:rPr>
          <w:rFonts w:ascii="Times New Roman" w:hAnsi="Times New Roman" w:cs="Times New Roman"/>
          <w:bCs/>
          <w:iCs/>
          <w:sz w:val="24"/>
          <w:szCs w:val="24"/>
        </w:rPr>
        <w:t>Прохождение процедуры идентификации через портал Госуслуг, выход в «Интернет».</w:t>
      </w:r>
    </w:p>
    <w:p w:rsidR="004F7733" w:rsidRPr="005F5820" w:rsidRDefault="004F7733" w:rsidP="006A4158">
      <w:pPr>
        <w:pStyle w:val="affffa"/>
        <w:numPr>
          <w:ilvl w:val="2"/>
          <w:numId w:val="241"/>
        </w:numPr>
        <w:tabs>
          <w:tab w:val="left" w:pos="1701"/>
        </w:tabs>
        <w:spacing w:after="160" w:line="240" w:lineRule="auto"/>
        <w:ind w:left="993" w:firstLine="0"/>
        <w:rPr>
          <w:rFonts w:ascii="Times New Roman" w:hAnsi="Times New Roman" w:cs="Times New Roman"/>
          <w:bCs/>
          <w:iCs/>
          <w:sz w:val="24"/>
          <w:szCs w:val="24"/>
        </w:rPr>
      </w:pPr>
      <w:r w:rsidRPr="005F5820">
        <w:rPr>
          <w:rFonts w:ascii="Times New Roman" w:hAnsi="Times New Roman" w:cs="Times New Roman"/>
          <w:bCs/>
          <w:iCs/>
          <w:sz w:val="24"/>
          <w:szCs w:val="24"/>
        </w:rPr>
        <w:t>Проверка возможности автономной работы персональных устройств педагогических работников по сети Wi-Fi.</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Проверка уверенного приёма.</w:t>
      </w:r>
    </w:p>
    <w:p w:rsidR="004F7733" w:rsidRPr="005F5820" w:rsidRDefault="004F7733" w:rsidP="006A4158">
      <w:pPr>
        <w:pStyle w:val="affffa"/>
        <w:numPr>
          <w:ilvl w:val="0"/>
          <w:numId w:val="241"/>
        </w:numPr>
        <w:spacing w:after="160" w:line="240" w:lineRule="auto"/>
        <w:ind w:left="426" w:hanging="426"/>
        <w:rPr>
          <w:rFonts w:ascii="Times New Roman" w:hAnsi="Times New Roman" w:cs="Times New Roman"/>
          <w:sz w:val="24"/>
          <w:szCs w:val="24"/>
        </w:rPr>
      </w:pPr>
      <w:r w:rsidRPr="005F5820">
        <w:rPr>
          <w:rFonts w:ascii="Times New Roman" w:hAnsi="Times New Roman" w:cs="Times New Roman"/>
          <w:sz w:val="24"/>
          <w:szCs w:val="24"/>
        </w:rPr>
        <w:t>Проверка систем видеонаблюдения.</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 xml:space="preserve">Проверка работоспособности IP-камер. </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Проверка работы видеорегистратора.</w:t>
      </w:r>
    </w:p>
    <w:p w:rsidR="004F7733" w:rsidRPr="005F5820" w:rsidRDefault="004F7733" w:rsidP="006A4158">
      <w:pPr>
        <w:pStyle w:val="affffa"/>
        <w:numPr>
          <w:ilvl w:val="1"/>
          <w:numId w:val="241"/>
        </w:numPr>
        <w:tabs>
          <w:tab w:val="left" w:pos="993"/>
        </w:tabs>
        <w:spacing w:after="160" w:line="240" w:lineRule="auto"/>
        <w:ind w:left="0" w:firstLine="426"/>
        <w:rPr>
          <w:rFonts w:ascii="Times New Roman" w:hAnsi="Times New Roman" w:cs="Times New Roman"/>
          <w:sz w:val="24"/>
          <w:szCs w:val="24"/>
        </w:rPr>
      </w:pPr>
      <w:r w:rsidRPr="005F5820">
        <w:rPr>
          <w:rFonts w:ascii="Times New Roman" w:hAnsi="Times New Roman" w:cs="Times New Roman"/>
          <w:sz w:val="24"/>
          <w:szCs w:val="24"/>
        </w:rPr>
        <w:t>Проверка параметров потока с видеорегистратора</w:t>
      </w:r>
    </w:p>
    <w:p w:rsidR="004F7733" w:rsidRPr="005F5820" w:rsidRDefault="004F7733" w:rsidP="004F7733">
      <w:pPr>
        <w:pStyle w:val="affffa"/>
        <w:tabs>
          <w:tab w:val="left" w:pos="993"/>
        </w:tabs>
        <w:spacing w:line="240" w:lineRule="auto"/>
        <w:ind w:left="426"/>
        <w:rPr>
          <w:rFonts w:ascii="Times New Roman" w:hAnsi="Times New Roman" w:cs="Times New Roman"/>
          <w:b/>
          <w:sz w:val="24"/>
          <w:szCs w:val="24"/>
        </w:rPr>
      </w:pPr>
    </w:p>
    <w:p w:rsidR="004F7733" w:rsidRPr="005F5820" w:rsidRDefault="004F7733" w:rsidP="004F7733">
      <w:pPr>
        <w:pStyle w:val="affffa"/>
        <w:tabs>
          <w:tab w:val="left" w:pos="993"/>
        </w:tabs>
        <w:spacing w:line="240" w:lineRule="auto"/>
        <w:ind w:left="426"/>
        <w:rPr>
          <w:rFonts w:ascii="Times New Roman" w:hAnsi="Times New Roman" w:cs="Times New Roman"/>
          <w:b/>
          <w:sz w:val="24"/>
          <w:szCs w:val="24"/>
        </w:rPr>
      </w:pPr>
      <w:r w:rsidRPr="005F5820">
        <w:rPr>
          <w:rFonts w:ascii="Times New Roman" w:hAnsi="Times New Roman" w:cs="Times New Roman"/>
          <w:b/>
          <w:sz w:val="24"/>
          <w:szCs w:val="24"/>
        </w:rPr>
        <w:br w:type="page" w:clear="all"/>
      </w:r>
    </w:p>
    <w:p w:rsidR="004F7733" w:rsidRPr="005F5820" w:rsidRDefault="004F7733" w:rsidP="004F7733">
      <w:pPr>
        <w:pStyle w:val="affffa"/>
        <w:tabs>
          <w:tab w:val="left" w:pos="993"/>
        </w:tabs>
        <w:spacing w:line="240" w:lineRule="auto"/>
        <w:ind w:left="426"/>
        <w:rPr>
          <w:rFonts w:ascii="Times New Roman" w:hAnsi="Times New Roman" w:cs="Times New Roman"/>
          <w:b/>
          <w:sz w:val="24"/>
          <w:szCs w:val="24"/>
        </w:rPr>
      </w:pPr>
    </w:p>
    <w:p w:rsidR="004F7733" w:rsidRPr="005F5820" w:rsidRDefault="004F7733" w:rsidP="006A4158">
      <w:pPr>
        <w:pStyle w:val="affffa"/>
        <w:numPr>
          <w:ilvl w:val="0"/>
          <w:numId w:val="227"/>
        </w:numPr>
        <w:spacing w:after="200"/>
        <w:ind w:left="0" w:firstLine="0"/>
        <w:rPr>
          <w:rFonts w:ascii="Times New Roman" w:hAnsi="Times New Roman" w:cs="Times New Roman"/>
          <w:b/>
          <w:sz w:val="24"/>
          <w:szCs w:val="24"/>
        </w:rPr>
      </w:pPr>
      <w:r w:rsidRPr="005F5820">
        <w:rPr>
          <w:rFonts w:ascii="Times New Roman" w:hAnsi="Times New Roman" w:cs="Times New Roman"/>
          <w:b/>
          <w:sz w:val="24"/>
          <w:szCs w:val="24"/>
        </w:rPr>
        <w:t>Общие положения</w:t>
      </w:r>
    </w:p>
    <w:p w:rsidR="004F7733" w:rsidRPr="005F5820" w:rsidRDefault="004F7733" w:rsidP="004F7733">
      <w:pPr>
        <w:ind w:firstLine="567"/>
        <w:rPr>
          <w:sz w:val="24"/>
          <w:szCs w:val="24"/>
        </w:rPr>
      </w:pPr>
      <w:r w:rsidRPr="005F5820">
        <w:rPr>
          <w:sz w:val="24"/>
          <w:szCs w:val="24"/>
        </w:rPr>
        <w:t xml:space="preserve">Данный документ определяет требования к комплексной проверке работоспособности сформированной ИТ-инфраструктуры в ОО удовлетворяющим условиям безопасного доступа </w:t>
      </w:r>
      <w:r w:rsidRPr="005F5820">
        <w:rPr>
          <w:sz w:val="24"/>
          <w:szCs w:val="24"/>
        </w:rPr>
        <w:br/>
        <w:t xml:space="preserve">к государственным, муниципальным и иным информационным системам, а также к сети Интернет. </w:t>
      </w:r>
    </w:p>
    <w:p w:rsidR="004F7733" w:rsidRPr="005F5820" w:rsidRDefault="004F7733" w:rsidP="006A4158">
      <w:pPr>
        <w:pStyle w:val="affffa"/>
        <w:numPr>
          <w:ilvl w:val="0"/>
          <w:numId w:val="227"/>
        </w:numPr>
        <w:spacing w:after="200"/>
        <w:ind w:left="0" w:firstLine="0"/>
        <w:rPr>
          <w:rFonts w:ascii="Times New Roman" w:hAnsi="Times New Roman" w:cs="Times New Roman"/>
          <w:b/>
          <w:sz w:val="24"/>
          <w:szCs w:val="24"/>
        </w:rPr>
      </w:pPr>
      <w:r w:rsidRPr="005F5820">
        <w:rPr>
          <w:rFonts w:ascii="Times New Roman" w:hAnsi="Times New Roman" w:cs="Times New Roman"/>
          <w:b/>
          <w:sz w:val="24"/>
          <w:szCs w:val="24"/>
        </w:rPr>
        <w:t>Цель испытаний</w:t>
      </w:r>
    </w:p>
    <w:p w:rsidR="004F7733" w:rsidRPr="005F5820" w:rsidRDefault="004F7733" w:rsidP="004F7733">
      <w:pPr>
        <w:ind w:firstLine="567"/>
        <w:rPr>
          <w:sz w:val="24"/>
          <w:szCs w:val="24"/>
        </w:rPr>
      </w:pPr>
      <w:r w:rsidRPr="005F5820">
        <w:rPr>
          <w:sz w:val="24"/>
          <w:szCs w:val="24"/>
        </w:rPr>
        <w:t xml:space="preserve">Целью является проверка количества, качества и соответствия, выполненных работ </w:t>
      </w:r>
      <w:r w:rsidRPr="005F5820">
        <w:rPr>
          <w:sz w:val="24"/>
          <w:szCs w:val="24"/>
        </w:rPr>
        <w:br/>
        <w:t>в рамках Контракта в части ИТ-инфраструктуры, проверка результатов работ на соответствие оформленной ИД, выявление и устранение недостатков, оформление результатов приёмо-сдаточных испытаний.</w:t>
      </w:r>
    </w:p>
    <w:p w:rsidR="004F7733" w:rsidRPr="005F5820" w:rsidRDefault="004F7733" w:rsidP="006A4158">
      <w:pPr>
        <w:pStyle w:val="affffa"/>
        <w:numPr>
          <w:ilvl w:val="0"/>
          <w:numId w:val="227"/>
        </w:numPr>
        <w:spacing w:after="200"/>
        <w:ind w:left="0" w:firstLine="0"/>
        <w:rPr>
          <w:rFonts w:ascii="Times New Roman" w:hAnsi="Times New Roman" w:cs="Times New Roman"/>
          <w:b/>
          <w:sz w:val="24"/>
          <w:szCs w:val="24"/>
        </w:rPr>
      </w:pPr>
      <w:r w:rsidRPr="005F5820">
        <w:rPr>
          <w:rFonts w:ascii="Times New Roman" w:hAnsi="Times New Roman" w:cs="Times New Roman"/>
          <w:b/>
          <w:sz w:val="24"/>
          <w:szCs w:val="24"/>
        </w:rPr>
        <w:t>Описание программы приёмо-сдаточных испытаний</w:t>
      </w:r>
    </w:p>
    <w:p w:rsidR="004F7733" w:rsidRPr="005F5820" w:rsidRDefault="004F7733" w:rsidP="004F7733">
      <w:pPr>
        <w:ind w:firstLine="567"/>
        <w:rPr>
          <w:sz w:val="24"/>
          <w:szCs w:val="24"/>
        </w:rPr>
      </w:pPr>
      <w:r w:rsidRPr="005F5820">
        <w:rPr>
          <w:sz w:val="24"/>
          <w:szCs w:val="24"/>
        </w:rPr>
        <w:t xml:space="preserve">В рамках программы проверяется состав и комплектность ИД согласно Техническим требованиям и Контракту, визуальный осмотр элементов ИТ-Инфраструктуры. Выполняются комплекс тестов сети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и видеонаблюдения</w:t>
      </w:r>
    </w:p>
    <w:p w:rsidR="004F7733" w:rsidRPr="005F5820" w:rsidRDefault="004F7733" w:rsidP="004F7733">
      <w:pPr>
        <w:ind w:firstLine="567"/>
        <w:rPr>
          <w:sz w:val="24"/>
          <w:szCs w:val="24"/>
        </w:rPr>
      </w:pPr>
      <w:r w:rsidRPr="005F5820">
        <w:rPr>
          <w:sz w:val="24"/>
          <w:szCs w:val="24"/>
        </w:rPr>
        <w:t xml:space="preserve">Для диагностики сетей Wi-Fi рекомендуется использование абонентских устройств </w:t>
      </w:r>
      <w:r w:rsidRPr="005F5820">
        <w:rPr>
          <w:sz w:val="24"/>
          <w:szCs w:val="24"/>
        </w:rPr>
        <w:br/>
        <w:t xml:space="preserve">с поддержкой стандарта IEEE802.11n и диапазонов 2.4/5 ГГц. На смартфон необходимо установить программы WiFi (на Android - InSSIDer, WiFiAnalyzer, iOS – Airport, либо аналогичное ПО позволяющее </w:t>
      </w:r>
      <w:r w:rsidRPr="005F5820">
        <w:rPr>
          <w:rFonts w:eastAsia="Lucida Sans Unicode"/>
          <w:sz w:val="24"/>
          <w:szCs w:val="24"/>
        </w:rPr>
        <w:t>произвести измерение уровня сигнала</w:t>
      </w:r>
      <w:r w:rsidRPr="005F5820">
        <w:rPr>
          <w:sz w:val="24"/>
          <w:szCs w:val="24"/>
        </w:rPr>
        <w:t xml:space="preserve">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-сети). Также </w:t>
      </w:r>
      <w:r w:rsidRPr="005F5820">
        <w:rPr>
          <w:sz w:val="24"/>
          <w:szCs w:val="24"/>
        </w:rPr>
        <w:br/>
        <w:t>для проведения диагностики необходим ноутбук с ОС Windows, модулем Wi-Fi и правами администратора. Тесты проводятся с использованием браузеров Mozilla Firefox 113, Opera 90, Apple Safari 15, Google Chrome 120, Яндекс.Браузер 23.3.1.895, Edge 105 и выше.</w:t>
      </w:r>
    </w:p>
    <w:p w:rsidR="004F7733" w:rsidRPr="005F5820" w:rsidRDefault="004F7733" w:rsidP="004F7733">
      <w:pPr>
        <w:ind w:firstLine="709"/>
        <w:rPr>
          <w:sz w:val="24"/>
          <w:szCs w:val="24"/>
        </w:rPr>
      </w:pPr>
      <w:r w:rsidRPr="005F5820">
        <w:rPr>
          <w:sz w:val="24"/>
          <w:szCs w:val="24"/>
        </w:rPr>
        <w:t>Проводить тестирование сети Wi-Fi (уровень приемного сигнала не менее -70 dBm) на частотах 2.4 и 5 ГГц. необходимо в зоне работы педагогических работников (стол учителя в учебном классе, рабочие места педагогического состава в административных помещениях).</w:t>
      </w:r>
    </w:p>
    <w:p w:rsidR="004F7733" w:rsidRPr="005F5820" w:rsidRDefault="004F7733" w:rsidP="006A4158">
      <w:pPr>
        <w:pStyle w:val="affffa"/>
        <w:numPr>
          <w:ilvl w:val="0"/>
          <w:numId w:val="227"/>
        </w:numPr>
        <w:spacing w:after="200"/>
        <w:ind w:left="0" w:firstLine="0"/>
        <w:rPr>
          <w:rFonts w:ascii="Times New Roman" w:hAnsi="Times New Roman" w:cs="Times New Roman"/>
          <w:b/>
          <w:sz w:val="24"/>
          <w:szCs w:val="24"/>
        </w:rPr>
      </w:pPr>
      <w:r w:rsidRPr="005F5820">
        <w:rPr>
          <w:rFonts w:ascii="Times New Roman" w:hAnsi="Times New Roman" w:cs="Times New Roman"/>
          <w:b/>
          <w:sz w:val="24"/>
          <w:szCs w:val="24"/>
        </w:rPr>
        <w:t>Проверка комплектности ИД</w:t>
      </w:r>
    </w:p>
    <w:p w:rsidR="004F7733" w:rsidRPr="005F5820" w:rsidRDefault="004F7733" w:rsidP="004F7733">
      <w:pPr>
        <w:ind w:firstLine="567"/>
        <w:rPr>
          <w:sz w:val="24"/>
          <w:szCs w:val="24"/>
        </w:rPr>
      </w:pPr>
      <w:r w:rsidRPr="005F5820">
        <w:rPr>
          <w:sz w:val="24"/>
          <w:szCs w:val="24"/>
        </w:rPr>
        <w:t xml:space="preserve">По завершению строительно-монтажных и пусконаладочных работ в здании ОО Подрядчик передает Заказчику исполнительную документацию на электронном носителе </w:t>
      </w:r>
      <w:r w:rsidRPr="005F5820">
        <w:rPr>
          <w:sz w:val="24"/>
          <w:szCs w:val="24"/>
        </w:rPr>
        <w:br/>
        <w:t xml:space="preserve">и в бумажном виде. Бумажные версии утвержденной исполнительной документации хранятся в ОО и у Подрядчика. Для выполнения требований необходима визуальная проверка качества и комплектность ИД в составе: </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содержание;</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общие данные;</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структурная схема ИТ-инфраструктуры;</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план расположения оборудования и кабельных трасс;</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схема размещения оборудования в ВТШ;</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таблица кабельных соединений СКС;</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схема соединения оборудования ОО с узлом ЦОС;</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принципиальная схема электропитания ВТШ;</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таблица расчетных данных ИБП;</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кабельный журнал СКС;</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спецификация оборудования и материалов;</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протокол приемо-сдаточных испытаний;</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протоколы измерений смонтированной СКС;</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lastRenderedPageBreak/>
        <w:t xml:space="preserve">протоколы монтажа кросса и протоколы смонтированных оптических перемычек </w:t>
      </w:r>
      <w:r w:rsidRPr="005F5820">
        <w:rPr>
          <w:rFonts w:ascii="Times New Roman" w:eastAsia="Calibri" w:hAnsi="Times New Roman" w:cs="Times New Roman"/>
          <w:sz w:val="24"/>
          <w:szCs w:val="24"/>
        </w:rPr>
        <w:br/>
        <w:t>(в случае установки дополнительных ВТШ и строительства оптических перемычек);</w:t>
      </w:r>
    </w:p>
    <w:p w:rsidR="004F7733" w:rsidRPr="005F5820" w:rsidRDefault="004F7733" w:rsidP="006A4158">
      <w:pPr>
        <w:pStyle w:val="affffa"/>
        <w:numPr>
          <w:ilvl w:val="0"/>
          <w:numId w:val="225"/>
        </w:numPr>
        <w:spacing w:line="240" w:lineRule="auto"/>
        <w:ind w:left="1134"/>
        <w:jc w:val="both"/>
        <w:rPr>
          <w:rFonts w:ascii="Times New Roman" w:eastAsia="Calibri" w:hAnsi="Times New Roman" w:cs="Times New Roman"/>
          <w:sz w:val="24"/>
          <w:szCs w:val="24"/>
        </w:rPr>
      </w:pPr>
      <w:r w:rsidRPr="005F5820">
        <w:rPr>
          <w:rFonts w:ascii="Times New Roman" w:eastAsia="Calibri" w:hAnsi="Times New Roman" w:cs="Times New Roman"/>
          <w:sz w:val="24"/>
          <w:szCs w:val="24"/>
        </w:rPr>
        <w:t xml:space="preserve">прилагаемые документы (сертификаты, декларации, и другие прилагающийся </w:t>
      </w:r>
      <w:r w:rsidRPr="005F5820">
        <w:rPr>
          <w:rFonts w:ascii="Times New Roman" w:eastAsia="Calibri" w:hAnsi="Times New Roman" w:cs="Times New Roman"/>
          <w:sz w:val="24"/>
          <w:szCs w:val="24"/>
        </w:rPr>
        <w:br/>
        <w:t>к оборудованию и материалом документы).</w:t>
      </w:r>
    </w:p>
    <w:p w:rsidR="004F7733" w:rsidRPr="005F5820" w:rsidRDefault="004F7733" w:rsidP="004F7733">
      <w:pPr>
        <w:pStyle w:val="affffa"/>
        <w:tabs>
          <w:tab w:val="left" w:pos="2415"/>
        </w:tabs>
        <w:jc w:val="both"/>
        <w:rPr>
          <w:rFonts w:ascii="Times New Roman" w:hAnsi="Times New Roman" w:cs="Times New Roman"/>
          <w:sz w:val="24"/>
          <w:szCs w:val="24"/>
        </w:rPr>
      </w:pPr>
      <w:r w:rsidRPr="005F5820">
        <w:rPr>
          <w:rFonts w:ascii="Times New Roman" w:hAnsi="Times New Roman" w:cs="Times New Roman"/>
          <w:sz w:val="24"/>
          <w:szCs w:val="24"/>
        </w:rPr>
        <w:tab/>
      </w:r>
    </w:p>
    <w:p w:rsidR="004F7733" w:rsidRPr="005F5820" w:rsidRDefault="004F7733" w:rsidP="004F7733">
      <w:pPr>
        <w:ind w:firstLine="567"/>
        <w:rPr>
          <w:sz w:val="24"/>
          <w:szCs w:val="24"/>
        </w:rPr>
      </w:pPr>
      <w:r w:rsidRPr="005F5820">
        <w:rPr>
          <w:sz w:val="24"/>
          <w:szCs w:val="24"/>
        </w:rPr>
        <w:t>В данном разделе проверяется состав, комплектность и оформление ИД. Наличие электронного и бумажного варианта. После проверки, результат отмечается в протоколе ПСИ</w:t>
      </w:r>
    </w:p>
    <w:p w:rsidR="004F7733" w:rsidRPr="005F5820" w:rsidRDefault="004F7733" w:rsidP="006A4158">
      <w:pPr>
        <w:pStyle w:val="affffa"/>
        <w:numPr>
          <w:ilvl w:val="0"/>
          <w:numId w:val="227"/>
        </w:numPr>
        <w:spacing w:after="200"/>
        <w:ind w:left="0" w:firstLine="0"/>
        <w:rPr>
          <w:rFonts w:ascii="Times New Roman" w:hAnsi="Times New Roman" w:cs="Times New Roman"/>
          <w:b/>
          <w:sz w:val="24"/>
          <w:szCs w:val="28"/>
        </w:rPr>
      </w:pPr>
      <w:r w:rsidRPr="005F5820">
        <w:rPr>
          <w:rFonts w:ascii="Times New Roman" w:hAnsi="Times New Roman" w:cs="Times New Roman"/>
          <w:b/>
          <w:sz w:val="24"/>
          <w:szCs w:val="28"/>
        </w:rPr>
        <w:t>Визуальное освидетельствование ИТ-инфраструктуры</w:t>
      </w:r>
      <w:r w:rsidRPr="005F5820">
        <w:rPr>
          <w:rFonts w:ascii="Times New Roman" w:hAnsi="Times New Roman" w:cs="Times New Roman"/>
          <w:b/>
          <w:sz w:val="24"/>
          <w:szCs w:val="28"/>
        </w:rPr>
        <w:tab/>
      </w:r>
    </w:p>
    <w:p w:rsidR="004F7733" w:rsidRPr="005F5820" w:rsidRDefault="004F7733" w:rsidP="004F7733">
      <w:pPr>
        <w:ind w:firstLine="567"/>
        <w:rPr>
          <w:sz w:val="24"/>
          <w:szCs w:val="24"/>
        </w:rPr>
      </w:pPr>
      <w:r w:rsidRPr="005F5820">
        <w:rPr>
          <w:sz w:val="24"/>
          <w:szCs w:val="24"/>
        </w:rPr>
        <w:t xml:space="preserve">В данном разделе ПСИ проверяется все элементы ИТ-инфраструктуры на качество установки/монтажа, наличие сертификатов соответствия материалов/оборудования </w:t>
      </w:r>
      <w:r w:rsidRPr="005F5820">
        <w:rPr>
          <w:sz w:val="24"/>
          <w:szCs w:val="24"/>
        </w:rPr>
        <w:br/>
        <w:t>и соответствию ИД, и основным положениям Контракта в части ИТ-инфраструктуры. Результат отмечается в протоколе ПСИ по соответствующим разделам.</w:t>
      </w:r>
    </w:p>
    <w:p w:rsidR="004F7733" w:rsidRPr="005F5820" w:rsidRDefault="004F7733" w:rsidP="006A4158">
      <w:pPr>
        <w:pStyle w:val="affffa"/>
        <w:numPr>
          <w:ilvl w:val="1"/>
          <w:numId w:val="227"/>
        </w:numPr>
        <w:spacing w:after="200"/>
        <w:jc w:val="both"/>
        <w:rPr>
          <w:rFonts w:ascii="Times New Roman" w:hAnsi="Times New Roman" w:cs="Times New Roman"/>
          <w:b/>
          <w:sz w:val="24"/>
          <w:szCs w:val="24"/>
        </w:rPr>
      </w:pPr>
      <w:r w:rsidRPr="005F5820">
        <w:rPr>
          <w:rFonts w:ascii="Times New Roman" w:hAnsi="Times New Roman" w:cs="Times New Roman"/>
          <w:b/>
          <w:sz w:val="24"/>
          <w:szCs w:val="24"/>
        </w:rPr>
        <w:t xml:space="preserve">СКС </w:t>
      </w:r>
    </w:p>
    <w:p w:rsidR="004F7733" w:rsidRPr="005F5820" w:rsidRDefault="004F7733" w:rsidP="004F7733">
      <w:pPr>
        <w:pStyle w:val="affffa"/>
        <w:spacing w:after="200"/>
        <w:ind w:left="432"/>
        <w:jc w:val="both"/>
        <w:rPr>
          <w:rFonts w:ascii="Times New Roman" w:hAnsi="Times New Roman" w:cs="Times New Roman"/>
          <w:b/>
          <w:sz w:val="24"/>
          <w:szCs w:val="24"/>
        </w:rPr>
      </w:pP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Кабельные трассы соответствуют ИД.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Кабель СКС имеет сертификат соответствия.</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Кабель UTP применяемый в СКС не ниже категории 5е. (проверить маркировку кабеля </w:t>
      </w:r>
      <w:r w:rsidRPr="005F5820">
        <w:rPr>
          <w:rFonts w:ascii="Times New Roman" w:hAnsi="Times New Roman" w:cs="Times New Roman"/>
          <w:sz w:val="24"/>
          <w:szCs w:val="24"/>
        </w:rPr>
        <w:br/>
        <w:t>и сверить с сертификатом соответствия).</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В ИД присутствуют протоколы измерения смонтированной СКС, согласно Контракта</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В ИД присутствуют протоколы монтажа кросса и протоколы смонтированных оптических линий (в случае установки дополнительных ВТШ и строительства оптических перемычек). Маркировка патч-панели соответствует рабочей документации</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Прокладка и крепление проводов и кабелей соответствуют Техническим требования </w:t>
      </w:r>
      <w:r w:rsidRPr="005F5820">
        <w:rPr>
          <w:rFonts w:ascii="Times New Roman" w:hAnsi="Times New Roman" w:cs="Times New Roman"/>
          <w:sz w:val="24"/>
          <w:szCs w:val="24"/>
        </w:rPr>
        <w:br/>
        <w:t xml:space="preserve">и Контракту (провода и кабели не пересекаются, не провисают, не имеют скручиваний, крепление выполнено кабельными стяжками не более двух под одну стяжку). </w:t>
      </w:r>
    </w:p>
    <w:p w:rsidR="004F7733" w:rsidRPr="005F5820" w:rsidRDefault="004F7733" w:rsidP="004F7733">
      <w:pPr>
        <w:pStyle w:val="affffa"/>
        <w:ind w:left="1152"/>
        <w:rPr>
          <w:rFonts w:ascii="Times New Roman" w:hAnsi="Times New Roman" w:cs="Times New Roman"/>
        </w:rPr>
      </w:pPr>
    </w:p>
    <w:p w:rsidR="004F7733" w:rsidRPr="005F5820" w:rsidRDefault="004F7733" w:rsidP="006A4158">
      <w:pPr>
        <w:pStyle w:val="affffa"/>
        <w:numPr>
          <w:ilvl w:val="1"/>
          <w:numId w:val="227"/>
        </w:numPr>
        <w:spacing w:after="200"/>
        <w:jc w:val="both"/>
        <w:rPr>
          <w:rFonts w:ascii="Times New Roman" w:hAnsi="Times New Roman" w:cs="Times New Roman"/>
          <w:b/>
          <w:sz w:val="24"/>
          <w:szCs w:val="24"/>
        </w:rPr>
      </w:pPr>
      <w:r w:rsidRPr="005F5820">
        <w:rPr>
          <w:rFonts w:ascii="Times New Roman" w:hAnsi="Times New Roman" w:cs="Times New Roman"/>
          <w:b/>
          <w:sz w:val="24"/>
          <w:szCs w:val="24"/>
        </w:rPr>
        <w:t xml:space="preserve"> Оборудование ЛВС</w:t>
      </w:r>
    </w:p>
    <w:p w:rsidR="004F7733" w:rsidRPr="005F5820" w:rsidRDefault="004F7733" w:rsidP="004F7733">
      <w:pPr>
        <w:spacing w:line="240" w:lineRule="auto"/>
        <w:rPr>
          <w:b/>
          <w:sz w:val="24"/>
          <w:szCs w:val="24"/>
        </w:rPr>
      </w:pPr>
      <w:r w:rsidRPr="005F5820">
        <w:rPr>
          <w:b/>
          <w:sz w:val="24"/>
          <w:szCs w:val="24"/>
        </w:rPr>
        <w:t>5.2.1 Телекоммуникационный шкаф</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Телекоммуникационный внутриобъектовый шкаф и отдельные его элементы не имеют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Комплектация и размещение ВТШ соответствует ИД.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ВТШ подключен к шине заземления в соответствии ИД</w:t>
      </w:r>
      <w:r w:rsidRPr="005F5820">
        <w:rPr>
          <w:rFonts w:ascii="Times New Roman" w:hAnsi="Times New Roman" w:cs="Times New Roman"/>
          <w:bCs/>
          <w:sz w:val="24"/>
          <w:szCs w:val="24"/>
        </w:rPr>
        <w:t>.</w:t>
      </w:r>
    </w:p>
    <w:p w:rsidR="004F7733" w:rsidRPr="005F5820" w:rsidRDefault="004F7733" w:rsidP="004F7733">
      <w:pPr>
        <w:spacing w:line="240" w:lineRule="auto"/>
        <w:rPr>
          <w:b/>
          <w:sz w:val="24"/>
          <w:szCs w:val="24"/>
        </w:rPr>
      </w:pPr>
      <w:r w:rsidRPr="005F5820">
        <w:rPr>
          <w:b/>
          <w:sz w:val="24"/>
          <w:szCs w:val="24"/>
        </w:rPr>
        <w:t>5.2.2 ИБП</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ИБП не имеют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Комплектация/марка и размещение ИБП соответствует ИД.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ИБП обеспечивает автономную работу при отсутствии электропитания, согласно требования Контракта. (Отключить внешнее питание шкафа, убедится </w:t>
      </w:r>
      <w:r w:rsidRPr="005F5820">
        <w:rPr>
          <w:rFonts w:ascii="Times New Roman" w:hAnsi="Times New Roman" w:cs="Times New Roman"/>
          <w:sz w:val="24"/>
          <w:szCs w:val="24"/>
        </w:rPr>
        <w:br/>
        <w:t xml:space="preserve">в работоспособности сети – проверить наличие сети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 xml:space="preserve"> на смартфоне)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Сертификат или декларация соответствия на ИБП присутствует. </w:t>
      </w:r>
    </w:p>
    <w:p w:rsidR="004F7733" w:rsidRPr="005F5820" w:rsidRDefault="004F7733" w:rsidP="004F7733">
      <w:pPr>
        <w:spacing w:line="240" w:lineRule="auto"/>
        <w:rPr>
          <w:b/>
          <w:sz w:val="24"/>
          <w:szCs w:val="24"/>
        </w:rPr>
      </w:pPr>
      <w:r w:rsidRPr="005F5820">
        <w:rPr>
          <w:b/>
          <w:sz w:val="24"/>
          <w:szCs w:val="24"/>
        </w:rPr>
        <w:t>5.2.3 Коммутаторы РОЕ</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Коммутатор РоЕ не имеет внешних повреждений (деформации корпуса, сколов краски </w:t>
      </w:r>
      <w:r w:rsidRPr="005F5820">
        <w:rPr>
          <w:rFonts w:ascii="Times New Roman" w:hAnsi="Times New Roman" w:cs="Times New Roman"/>
          <w:sz w:val="24"/>
          <w:szCs w:val="24"/>
        </w:rPr>
        <w:br/>
        <w:t>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Комплектация/марка и размещение коммутатора соответствует ИД. </w:t>
      </w:r>
    </w:p>
    <w:p w:rsidR="004F7733" w:rsidRPr="005F5820" w:rsidRDefault="004F7733" w:rsidP="006A4158">
      <w:pPr>
        <w:pStyle w:val="affffa"/>
        <w:numPr>
          <w:ilvl w:val="0"/>
          <w:numId w:val="231"/>
        </w:numPr>
        <w:spacing w:after="200"/>
        <w:rPr>
          <w:rFonts w:ascii="Times New Roman" w:hAnsi="Times New Roman" w:cs="Times New Roman"/>
          <w:sz w:val="24"/>
          <w:szCs w:val="24"/>
        </w:rPr>
      </w:pPr>
      <w:r w:rsidRPr="005F5820">
        <w:rPr>
          <w:rFonts w:ascii="Times New Roman" w:hAnsi="Times New Roman" w:cs="Times New Roman"/>
          <w:sz w:val="24"/>
          <w:szCs w:val="24"/>
        </w:rPr>
        <w:lastRenderedPageBreak/>
        <w:t xml:space="preserve">Сертификат или декларация соответствия на Коммутатор РоЕ присутствует. </w:t>
      </w:r>
    </w:p>
    <w:p w:rsidR="004F7733" w:rsidRPr="005F5820" w:rsidRDefault="004F7733" w:rsidP="004F7733">
      <w:pPr>
        <w:spacing w:line="240" w:lineRule="auto"/>
        <w:rPr>
          <w:b/>
          <w:sz w:val="24"/>
          <w:szCs w:val="24"/>
        </w:rPr>
      </w:pPr>
      <w:r w:rsidRPr="005F5820">
        <w:rPr>
          <w:b/>
          <w:sz w:val="24"/>
          <w:szCs w:val="24"/>
        </w:rPr>
        <w:t xml:space="preserve">5.2.4 Маршрутизатор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Сервисный маршрутизатор не имеет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Комплектация/марка и размещение маршрутизатора соответствует ИД. </w:t>
      </w:r>
    </w:p>
    <w:p w:rsidR="004F7733" w:rsidRPr="005F5820" w:rsidRDefault="004F7733" w:rsidP="006A4158">
      <w:pPr>
        <w:pStyle w:val="affffa"/>
        <w:numPr>
          <w:ilvl w:val="0"/>
          <w:numId w:val="231"/>
        </w:numPr>
        <w:spacing w:after="200"/>
        <w:rPr>
          <w:rFonts w:ascii="Times New Roman" w:hAnsi="Times New Roman" w:cs="Times New Roman"/>
          <w:sz w:val="24"/>
          <w:szCs w:val="24"/>
        </w:rPr>
      </w:pPr>
      <w:r w:rsidRPr="005F5820">
        <w:rPr>
          <w:rFonts w:ascii="Times New Roman" w:hAnsi="Times New Roman" w:cs="Times New Roman"/>
          <w:sz w:val="24"/>
          <w:szCs w:val="24"/>
        </w:rPr>
        <w:t xml:space="preserve">Сертификат или декларация соответствия на оборудование присутствует. </w:t>
      </w:r>
    </w:p>
    <w:p w:rsidR="004F7733" w:rsidRPr="005F5820" w:rsidRDefault="004F7733" w:rsidP="006A4158">
      <w:pPr>
        <w:pStyle w:val="affffa"/>
        <w:numPr>
          <w:ilvl w:val="1"/>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 xml:space="preserve">Точки доступа сети </w:t>
      </w:r>
      <w:r w:rsidRPr="005F5820">
        <w:rPr>
          <w:rFonts w:ascii="Times New Roman" w:hAnsi="Times New Roman" w:cs="Times New Roman"/>
          <w:b/>
          <w:sz w:val="24"/>
          <w:szCs w:val="24"/>
          <w:lang w:val="en-US"/>
        </w:rPr>
        <w:t>Wi</w:t>
      </w:r>
      <w:r w:rsidRPr="005F5820">
        <w:rPr>
          <w:rFonts w:ascii="Times New Roman" w:hAnsi="Times New Roman" w:cs="Times New Roman"/>
          <w:b/>
          <w:sz w:val="24"/>
          <w:szCs w:val="24"/>
        </w:rPr>
        <w:t>-</w:t>
      </w:r>
      <w:r w:rsidRPr="005F5820">
        <w:rPr>
          <w:rFonts w:ascii="Times New Roman" w:hAnsi="Times New Roman" w:cs="Times New Roman"/>
          <w:b/>
          <w:sz w:val="24"/>
          <w:szCs w:val="24"/>
          <w:lang w:val="en-US"/>
        </w:rPr>
        <w:t>Fi</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Количество ТД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 xml:space="preserve"> соответствует ИД.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ТД не имеют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Комплектация/марка и размещение ТД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 xml:space="preserve"> советует ИД. </w:t>
      </w:r>
    </w:p>
    <w:p w:rsidR="004F7733" w:rsidRPr="005F5820" w:rsidRDefault="004F7733" w:rsidP="006A4158">
      <w:pPr>
        <w:pStyle w:val="affffa"/>
        <w:numPr>
          <w:ilvl w:val="0"/>
          <w:numId w:val="231"/>
        </w:numPr>
        <w:spacing w:after="200"/>
        <w:rPr>
          <w:rFonts w:ascii="Times New Roman" w:hAnsi="Times New Roman" w:cs="Times New Roman"/>
          <w:sz w:val="24"/>
          <w:szCs w:val="24"/>
        </w:rPr>
      </w:pPr>
      <w:r w:rsidRPr="005F5820">
        <w:rPr>
          <w:rFonts w:ascii="Times New Roman" w:hAnsi="Times New Roman" w:cs="Times New Roman"/>
          <w:sz w:val="24"/>
          <w:szCs w:val="24"/>
        </w:rPr>
        <w:t xml:space="preserve">Сертификат или декларация соответствия на ТД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 xml:space="preserve"> присутствует. </w:t>
      </w:r>
    </w:p>
    <w:p w:rsidR="004F7733" w:rsidRPr="005F5820" w:rsidRDefault="004F7733" w:rsidP="004F7733">
      <w:pPr>
        <w:pStyle w:val="affffa"/>
        <w:jc w:val="both"/>
        <w:rPr>
          <w:rFonts w:ascii="Times New Roman" w:hAnsi="Times New Roman" w:cs="Times New Roman"/>
          <w:sz w:val="24"/>
          <w:szCs w:val="24"/>
        </w:rPr>
      </w:pPr>
    </w:p>
    <w:p w:rsidR="004F7733" w:rsidRPr="005F5820" w:rsidRDefault="004F7733" w:rsidP="006A4158">
      <w:pPr>
        <w:pStyle w:val="affffa"/>
        <w:numPr>
          <w:ilvl w:val="1"/>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 xml:space="preserve">Система видеонаблюдения </w:t>
      </w:r>
    </w:p>
    <w:p w:rsidR="004F7733" w:rsidRPr="005F5820" w:rsidRDefault="004F7733" w:rsidP="004F7733">
      <w:pPr>
        <w:spacing w:line="240" w:lineRule="auto"/>
        <w:rPr>
          <w:b/>
          <w:sz w:val="24"/>
          <w:szCs w:val="24"/>
        </w:rPr>
      </w:pPr>
      <w:r w:rsidRPr="005F5820">
        <w:rPr>
          <w:b/>
          <w:sz w:val="24"/>
          <w:szCs w:val="24"/>
        </w:rPr>
        <w:t>5.4.1. Камеры видеонаблюдения (внешние и внутренние)</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Количество </w:t>
      </w:r>
      <w:r w:rsidRPr="005F5820">
        <w:rPr>
          <w:rFonts w:ascii="Times New Roman" w:hAnsi="Times New Roman" w:cs="Times New Roman"/>
          <w:sz w:val="24"/>
          <w:szCs w:val="24"/>
          <w:lang w:val="en-US"/>
        </w:rPr>
        <w:t>IP</w:t>
      </w:r>
      <w:r w:rsidRPr="005F5820">
        <w:rPr>
          <w:rFonts w:ascii="Times New Roman" w:hAnsi="Times New Roman" w:cs="Times New Roman"/>
          <w:sz w:val="24"/>
          <w:szCs w:val="24"/>
        </w:rPr>
        <w:t xml:space="preserve">-камер соответствует ИД.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IP-камеры не имеют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Комплектация/марка и размещение </w:t>
      </w:r>
      <w:r w:rsidRPr="005F5820">
        <w:rPr>
          <w:rFonts w:ascii="Times New Roman" w:hAnsi="Times New Roman" w:cs="Times New Roman"/>
          <w:sz w:val="24"/>
          <w:szCs w:val="24"/>
          <w:lang w:val="en-US"/>
        </w:rPr>
        <w:t>IP</w:t>
      </w:r>
      <w:r w:rsidRPr="005F5820">
        <w:rPr>
          <w:rFonts w:ascii="Times New Roman" w:hAnsi="Times New Roman" w:cs="Times New Roman"/>
          <w:sz w:val="24"/>
          <w:szCs w:val="24"/>
        </w:rPr>
        <w:t>-камер соответствует ИД.</w:t>
      </w:r>
    </w:p>
    <w:p w:rsidR="004F7733" w:rsidRPr="005F5820" w:rsidRDefault="004F7733" w:rsidP="006A4158">
      <w:pPr>
        <w:pStyle w:val="affffa"/>
        <w:numPr>
          <w:ilvl w:val="0"/>
          <w:numId w:val="231"/>
        </w:numPr>
        <w:spacing w:after="200"/>
        <w:rPr>
          <w:rFonts w:ascii="Times New Roman" w:hAnsi="Times New Roman" w:cs="Times New Roman"/>
          <w:sz w:val="24"/>
          <w:szCs w:val="24"/>
        </w:rPr>
      </w:pPr>
      <w:r w:rsidRPr="005F5820">
        <w:rPr>
          <w:rFonts w:ascii="Times New Roman" w:hAnsi="Times New Roman" w:cs="Times New Roman"/>
          <w:sz w:val="24"/>
          <w:szCs w:val="24"/>
        </w:rPr>
        <w:t xml:space="preserve">Сертификат или декларация соответствия на IP-камеры присутствует. </w:t>
      </w:r>
    </w:p>
    <w:p w:rsidR="004F7733" w:rsidRPr="005F5820" w:rsidRDefault="004F7733" w:rsidP="004F7733">
      <w:pPr>
        <w:spacing w:line="240" w:lineRule="auto"/>
        <w:rPr>
          <w:sz w:val="24"/>
          <w:szCs w:val="24"/>
        </w:rPr>
      </w:pPr>
      <w:r w:rsidRPr="005F5820">
        <w:rPr>
          <w:b/>
          <w:sz w:val="24"/>
          <w:szCs w:val="24"/>
        </w:rPr>
        <w:t>5.4.2.</w:t>
      </w:r>
      <w:r w:rsidRPr="005F5820">
        <w:rPr>
          <w:sz w:val="24"/>
          <w:szCs w:val="24"/>
        </w:rPr>
        <w:t xml:space="preserve">  </w:t>
      </w:r>
      <w:r w:rsidRPr="005F5820">
        <w:rPr>
          <w:b/>
          <w:sz w:val="24"/>
          <w:szCs w:val="24"/>
        </w:rPr>
        <w:t xml:space="preserve">Видеорегистратор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 xml:space="preserve">Количество видеорегистраторов соответствует ИД. </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Видеорегистратор не имеют внешних повреждений (деформации корпуса, сколов краски и т.д.).</w:t>
      </w:r>
    </w:p>
    <w:p w:rsidR="004F7733" w:rsidRPr="005F5820" w:rsidRDefault="004F7733" w:rsidP="006A4158">
      <w:pPr>
        <w:pStyle w:val="affffa"/>
        <w:numPr>
          <w:ilvl w:val="0"/>
          <w:numId w:val="231"/>
        </w:numPr>
        <w:spacing w:after="200"/>
        <w:jc w:val="both"/>
        <w:rPr>
          <w:rFonts w:ascii="Times New Roman" w:hAnsi="Times New Roman" w:cs="Times New Roman"/>
          <w:sz w:val="24"/>
          <w:szCs w:val="24"/>
        </w:rPr>
      </w:pPr>
      <w:r w:rsidRPr="005F5820">
        <w:rPr>
          <w:rFonts w:ascii="Times New Roman" w:hAnsi="Times New Roman" w:cs="Times New Roman"/>
          <w:sz w:val="24"/>
          <w:szCs w:val="24"/>
        </w:rPr>
        <w:t>Комплектация/марка и размещение видеорегистратора соответствует ИД.</w:t>
      </w:r>
    </w:p>
    <w:p w:rsidR="004F7733" w:rsidRPr="005F5820" w:rsidRDefault="004F7733" w:rsidP="006A4158">
      <w:pPr>
        <w:pStyle w:val="affffa"/>
        <w:numPr>
          <w:ilvl w:val="0"/>
          <w:numId w:val="231"/>
        </w:numPr>
        <w:spacing w:after="200"/>
        <w:rPr>
          <w:rFonts w:ascii="Times New Roman" w:hAnsi="Times New Roman" w:cs="Times New Roman"/>
          <w:sz w:val="24"/>
          <w:szCs w:val="24"/>
        </w:rPr>
      </w:pPr>
      <w:r w:rsidRPr="005F5820">
        <w:rPr>
          <w:rFonts w:ascii="Times New Roman" w:hAnsi="Times New Roman" w:cs="Times New Roman"/>
          <w:sz w:val="24"/>
          <w:szCs w:val="24"/>
        </w:rPr>
        <w:t xml:space="preserve">Сертификат или декларация соответствия на оборудование присутствует. </w:t>
      </w:r>
    </w:p>
    <w:p w:rsidR="004F7733" w:rsidRPr="005F5820" w:rsidRDefault="004F7733" w:rsidP="004F7733">
      <w:pPr>
        <w:pStyle w:val="affffa"/>
        <w:spacing w:line="240" w:lineRule="auto"/>
        <w:ind w:left="432"/>
        <w:rPr>
          <w:rFonts w:ascii="Times New Roman" w:hAnsi="Times New Roman" w:cs="Times New Roman"/>
          <w:sz w:val="24"/>
          <w:szCs w:val="24"/>
        </w:rPr>
      </w:pPr>
    </w:p>
    <w:p w:rsidR="004F7733" w:rsidRPr="005F5820" w:rsidRDefault="004F7733" w:rsidP="006A4158">
      <w:pPr>
        <w:pStyle w:val="affffa"/>
        <w:numPr>
          <w:ilvl w:val="0"/>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 xml:space="preserve">Проверка сети </w:t>
      </w:r>
      <w:r w:rsidRPr="005F5820">
        <w:rPr>
          <w:rFonts w:ascii="Times New Roman" w:hAnsi="Times New Roman" w:cs="Times New Roman"/>
          <w:b/>
          <w:sz w:val="24"/>
          <w:szCs w:val="24"/>
          <w:lang w:val="en-US"/>
        </w:rPr>
        <w:t>Wi</w:t>
      </w:r>
      <w:r w:rsidRPr="005F5820">
        <w:rPr>
          <w:rFonts w:ascii="Times New Roman" w:hAnsi="Times New Roman" w:cs="Times New Roman"/>
          <w:b/>
          <w:sz w:val="24"/>
          <w:szCs w:val="24"/>
        </w:rPr>
        <w:t>-</w:t>
      </w:r>
      <w:r w:rsidRPr="005F5820">
        <w:rPr>
          <w:rFonts w:ascii="Times New Roman" w:hAnsi="Times New Roman" w:cs="Times New Roman"/>
          <w:b/>
          <w:sz w:val="24"/>
          <w:szCs w:val="24"/>
          <w:lang w:val="en-US"/>
        </w:rPr>
        <w:t>Fi</w:t>
      </w:r>
    </w:p>
    <w:p w:rsidR="004F7733" w:rsidRPr="005F5820" w:rsidRDefault="004F7733" w:rsidP="004F7733">
      <w:pPr>
        <w:spacing w:after="0" w:line="240" w:lineRule="auto"/>
        <w:ind w:firstLine="709"/>
        <w:rPr>
          <w:sz w:val="24"/>
          <w:szCs w:val="24"/>
        </w:rPr>
      </w:pPr>
      <w:r w:rsidRPr="005F5820">
        <w:rPr>
          <w:sz w:val="24"/>
          <w:szCs w:val="24"/>
        </w:rPr>
        <w:t xml:space="preserve">Устанавливаемое Подрядчиком оборудование обеспечивает уверенную зону покрытия беспроводной сетью Wi-Fi во всех оснащаемых помещениях. Доступ пользователей </w:t>
      </w:r>
      <w:r w:rsidRPr="005F5820">
        <w:rPr>
          <w:sz w:val="24"/>
          <w:szCs w:val="24"/>
        </w:rPr>
        <w:br/>
        <w:t xml:space="preserve">к сети Интернет предоставляется с учетом требований пункта 6.8 и раздела 8 Технических требований. Система беспроводного широкополосного доступа обеспечивает возможность автономной работы АРМ учителя по сети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с периферийными устройствами ОО (принтер, МФУ, и т.д.) при пропадании вешнего канала ЕСПД или канала </w:t>
      </w:r>
      <w:r w:rsidRPr="005F5820">
        <w:rPr>
          <w:sz w:val="24"/>
          <w:szCs w:val="24"/>
        </w:rPr>
        <w:br/>
        <w:t>для доступа в сеть Интернет.</w:t>
      </w:r>
    </w:p>
    <w:p w:rsidR="004F7733" w:rsidRPr="005F5820" w:rsidRDefault="004F7733" w:rsidP="004F7733">
      <w:pPr>
        <w:spacing w:line="240" w:lineRule="auto"/>
        <w:rPr>
          <w:b/>
          <w:sz w:val="24"/>
          <w:szCs w:val="24"/>
        </w:rPr>
      </w:pPr>
    </w:p>
    <w:p w:rsidR="004F7733" w:rsidRPr="005F5820" w:rsidRDefault="004F7733" w:rsidP="006A4158">
      <w:pPr>
        <w:pStyle w:val="affffa"/>
        <w:numPr>
          <w:ilvl w:val="1"/>
          <w:numId w:val="227"/>
        </w:numPr>
        <w:spacing w:after="200" w:line="240" w:lineRule="auto"/>
        <w:rPr>
          <w:rFonts w:ascii="Times New Roman" w:hAnsi="Times New Roman" w:cs="Times New Roman"/>
          <w:sz w:val="24"/>
          <w:szCs w:val="24"/>
        </w:rPr>
      </w:pPr>
      <w:r w:rsidRPr="005F5820">
        <w:rPr>
          <w:rFonts w:ascii="Times New Roman" w:hAnsi="Times New Roman" w:cs="Times New Roman"/>
          <w:b/>
          <w:sz w:val="24"/>
          <w:szCs w:val="24"/>
        </w:rPr>
        <w:t xml:space="preserve">Авторизация пользователей сети </w:t>
      </w:r>
      <w:r w:rsidRPr="005F5820">
        <w:rPr>
          <w:rFonts w:ascii="Times New Roman" w:hAnsi="Times New Roman" w:cs="Times New Roman"/>
          <w:b/>
          <w:sz w:val="24"/>
          <w:szCs w:val="24"/>
          <w:lang w:val="en-US"/>
        </w:rPr>
        <w:t>Wi</w:t>
      </w:r>
      <w:r w:rsidRPr="005F5820">
        <w:rPr>
          <w:rFonts w:ascii="Times New Roman" w:hAnsi="Times New Roman" w:cs="Times New Roman"/>
          <w:b/>
          <w:sz w:val="24"/>
          <w:szCs w:val="24"/>
        </w:rPr>
        <w:t>-</w:t>
      </w:r>
      <w:r w:rsidRPr="005F5820">
        <w:rPr>
          <w:rFonts w:ascii="Times New Roman" w:hAnsi="Times New Roman" w:cs="Times New Roman"/>
          <w:b/>
          <w:sz w:val="24"/>
          <w:szCs w:val="24"/>
          <w:lang w:val="en-US"/>
        </w:rPr>
        <w:t>Fi</w:t>
      </w:r>
    </w:p>
    <w:p w:rsidR="004F7733" w:rsidRPr="005F5820" w:rsidRDefault="004F7733" w:rsidP="006A4158">
      <w:pPr>
        <w:pStyle w:val="affffa"/>
        <w:numPr>
          <w:ilvl w:val="2"/>
          <w:numId w:val="227"/>
        </w:numPr>
        <w:spacing w:after="200" w:line="240" w:lineRule="auto"/>
        <w:ind w:left="0" w:firstLine="0"/>
        <w:rPr>
          <w:rFonts w:ascii="Times New Roman" w:hAnsi="Times New Roman" w:cs="Times New Roman"/>
          <w:b/>
          <w:bCs/>
          <w:iCs/>
          <w:sz w:val="24"/>
          <w:szCs w:val="24"/>
        </w:rPr>
      </w:pPr>
      <w:r w:rsidRPr="005F5820">
        <w:rPr>
          <w:rFonts w:ascii="Times New Roman" w:hAnsi="Times New Roman" w:cs="Times New Roman"/>
          <w:b/>
          <w:bCs/>
          <w:iCs/>
          <w:sz w:val="24"/>
          <w:szCs w:val="24"/>
        </w:rPr>
        <w:t>Проверка доступности сети Wi-Fi</w:t>
      </w:r>
      <w:r w:rsidRPr="005F5820">
        <w:rPr>
          <w:rFonts w:ascii="Times New Roman" w:hAnsi="Times New Roman" w:cs="Times New Roman"/>
          <w:b/>
          <w:bCs/>
          <w:iCs/>
          <w:sz w:val="24"/>
          <w:szCs w:val="24"/>
        </w:rPr>
        <w:tab/>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701"/>
        <w:gridCol w:w="8018"/>
      </w:tblGrid>
      <w:tr w:rsidR="004F7733" w:rsidRPr="005F5820" w:rsidTr="004F7733">
        <w:trPr>
          <w:trHeight w:val="379"/>
        </w:trPr>
        <w:tc>
          <w:tcPr>
            <w:tcW w:w="1701"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contextualSpacing/>
            </w:pPr>
            <w:r w:rsidRPr="005F5820">
              <w:rPr>
                <w:rFonts w:eastAsia="Lucida Sans Unicode"/>
                <w:b/>
                <w:bCs/>
                <w:sz w:val="24"/>
                <w:szCs w:val="24"/>
              </w:rPr>
              <w:t>Цель</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uppressLineNumbers/>
              <w:spacing w:after="0" w:line="240" w:lineRule="auto"/>
            </w:pPr>
            <w:r w:rsidRPr="005F5820">
              <w:rPr>
                <w:sz w:val="24"/>
                <w:szCs w:val="24"/>
              </w:rPr>
              <w:t xml:space="preserve">Проверить доступность </w:t>
            </w:r>
            <w:r w:rsidRPr="005F5820">
              <w:rPr>
                <w:sz w:val="24"/>
                <w:szCs w:val="24"/>
                <w:lang w:val="en-US"/>
              </w:rPr>
              <w:t>Wi</w:t>
            </w:r>
            <w:r w:rsidRPr="005F5820">
              <w:rPr>
                <w:sz w:val="24"/>
                <w:szCs w:val="24"/>
              </w:rPr>
              <w:t>-</w:t>
            </w:r>
            <w:r w:rsidRPr="005F5820">
              <w:rPr>
                <w:sz w:val="24"/>
                <w:szCs w:val="24"/>
                <w:lang w:val="en-US"/>
              </w:rPr>
              <w:t>Fi</w:t>
            </w:r>
            <w:r w:rsidRPr="005F5820">
              <w:rPr>
                <w:sz w:val="24"/>
                <w:szCs w:val="24"/>
              </w:rPr>
              <w:t xml:space="preserve"> сети </w:t>
            </w:r>
          </w:p>
        </w:tc>
      </w:tr>
      <w:tr w:rsidR="004F7733" w:rsidRPr="005F5820" w:rsidTr="004F7733">
        <w:trPr>
          <w:trHeight w:val="379"/>
        </w:trPr>
        <w:tc>
          <w:tcPr>
            <w:tcW w:w="1701"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Сценарий проверки</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numPr>
                <w:ilvl w:val="0"/>
                <w:numId w:val="226"/>
              </w:numPr>
              <w:spacing w:after="0" w:line="240" w:lineRule="auto"/>
              <w:contextualSpacing/>
            </w:pPr>
            <w:r w:rsidRPr="005F5820">
              <w:rPr>
                <w:rFonts w:eastAsia="Lucida Sans Unicode"/>
                <w:sz w:val="24"/>
                <w:szCs w:val="24"/>
              </w:rPr>
              <w:t xml:space="preserve">Пользователь находится в зоне действия </w:t>
            </w:r>
            <w:r w:rsidRPr="005F5820">
              <w:rPr>
                <w:rFonts w:eastAsia="Lucida Sans Unicode"/>
                <w:sz w:val="24"/>
                <w:szCs w:val="24"/>
                <w:lang w:val="en-US"/>
              </w:rPr>
              <w:t>Wi</w:t>
            </w:r>
            <w:r w:rsidRPr="005F5820">
              <w:rPr>
                <w:rFonts w:eastAsia="Lucida Sans Unicode"/>
                <w:sz w:val="24"/>
                <w:szCs w:val="24"/>
              </w:rPr>
              <w:t>-</w:t>
            </w:r>
            <w:r w:rsidRPr="005F5820">
              <w:rPr>
                <w:rFonts w:eastAsia="Lucida Sans Unicode"/>
                <w:sz w:val="24"/>
                <w:szCs w:val="24"/>
                <w:lang w:val="en-US"/>
              </w:rPr>
              <w:t>Fi</w:t>
            </w:r>
            <w:r w:rsidRPr="005F5820">
              <w:rPr>
                <w:rFonts w:eastAsia="Lucida Sans Unicode"/>
                <w:sz w:val="24"/>
                <w:szCs w:val="24"/>
              </w:rPr>
              <w:t xml:space="preserve"> точки доступа</w:t>
            </w:r>
          </w:p>
          <w:p w:rsidR="004F7733" w:rsidRPr="005F5820" w:rsidRDefault="004F7733" w:rsidP="006A4158">
            <w:pPr>
              <w:numPr>
                <w:ilvl w:val="0"/>
                <w:numId w:val="226"/>
              </w:numPr>
              <w:spacing w:after="0" w:line="240" w:lineRule="auto"/>
              <w:contextualSpacing/>
            </w:pPr>
            <w:r w:rsidRPr="005F5820">
              <w:rPr>
                <w:rFonts w:eastAsia="Lucida Sans Unicode"/>
                <w:sz w:val="24"/>
                <w:szCs w:val="24"/>
              </w:rPr>
              <w:t xml:space="preserve">Пользователь на своем устройстве в списке сетей видит необходимый </w:t>
            </w:r>
            <w:r w:rsidRPr="005F5820">
              <w:rPr>
                <w:rFonts w:eastAsia="Lucida Sans Unicode"/>
                <w:sz w:val="24"/>
                <w:szCs w:val="24"/>
                <w:lang w:val="en-US"/>
              </w:rPr>
              <w:t>SSID</w:t>
            </w:r>
          </w:p>
          <w:p w:rsidR="004F7733" w:rsidRPr="005F5820" w:rsidRDefault="004F7733" w:rsidP="006A4158">
            <w:pPr>
              <w:numPr>
                <w:ilvl w:val="0"/>
                <w:numId w:val="226"/>
              </w:numPr>
              <w:spacing w:after="0" w:line="240" w:lineRule="auto"/>
              <w:contextualSpacing/>
            </w:pPr>
            <w:r w:rsidRPr="005F5820">
              <w:rPr>
                <w:rFonts w:eastAsia="Lucida Sans Unicode"/>
                <w:sz w:val="24"/>
                <w:szCs w:val="24"/>
              </w:rPr>
              <w:t>Пользователь выбирает сеть и подключается к ней (ввод ключевой информации).</w:t>
            </w:r>
          </w:p>
          <w:p w:rsidR="004F7733" w:rsidRPr="005F5820" w:rsidRDefault="004F7733" w:rsidP="006A4158">
            <w:pPr>
              <w:numPr>
                <w:ilvl w:val="0"/>
                <w:numId w:val="226"/>
              </w:numPr>
              <w:spacing w:after="0" w:line="240" w:lineRule="auto"/>
              <w:contextualSpacing/>
            </w:pPr>
            <w:r w:rsidRPr="005F5820">
              <w:rPr>
                <w:rFonts w:eastAsia="Lucida Sans Unicode"/>
                <w:sz w:val="24"/>
                <w:szCs w:val="24"/>
              </w:rPr>
              <w:t xml:space="preserve">Если на устройствах с ОС </w:t>
            </w:r>
            <w:r w:rsidRPr="005F5820">
              <w:rPr>
                <w:rFonts w:eastAsia="Lucida Sans Unicode"/>
                <w:sz w:val="24"/>
                <w:szCs w:val="24"/>
                <w:lang w:val="en-US"/>
              </w:rPr>
              <w:t>Android</w:t>
            </w:r>
            <w:r w:rsidRPr="005F5820">
              <w:rPr>
                <w:rFonts w:eastAsia="Lucida Sans Unicode"/>
                <w:sz w:val="24"/>
                <w:szCs w:val="24"/>
              </w:rPr>
              <w:t xml:space="preserve"> не открывается автоматически </w:t>
            </w:r>
            <w:r w:rsidRPr="005F5820">
              <w:rPr>
                <w:rFonts w:eastAsia="Lucida Sans Unicode"/>
                <w:sz w:val="24"/>
                <w:szCs w:val="24"/>
                <w:lang w:val="en-US"/>
              </w:rPr>
              <w:t>captive</w:t>
            </w:r>
            <w:r w:rsidRPr="005F5820">
              <w:rPr>
                <w:rFonts w:eastAsia="Lucida Sans Unicode"/>
                <w:sz w:val="24"/>
                <w:szCs w:val="24"/>
              </w:rPr>
              <w:t xml:space="preserve"> портал, пользователь открывает интернет браузер на своем </w:t>
            </w:r>
            <w:r w:rsidRPr="005F5820">
              <w:rPr>
                <w:rFonts w:eastAsia="Lucida Sans Unicode"/>
                <w:sz w:val="24"/>
                <w:szCs w:val="24"/>
              </w:rPr>
              <w:lastRenderedPageBreak/>
              <w:t xml:space="preserve">устройстве </w:t>
            </w:r>
            <w:r w:rsidRPr="005F5820">
              <w:t>и</w:t>
            </w:r>
            <w:r w:rsidRPr="005F5820">
              <w:rPr>
                <w:rFonts w:eastAsia="Lucida Sans Unicode"/>
                <w:sz w:val="24"/>
                <w:szCs w:val="24"/>
              </w:rPr>
              <w:t xml:space="preserve"> в адресной строке браузера вводит </w:t>
            </w:r>
            <w:r w:rsidRPr="005F5820">
              <w:t>http://redirect.wifi.rt.ru/</w:t>
            </w:r>
            <w:r w:rsidRPr="005F5820">
              <w:rPr>
                <w:rFonts w:eastAsia="Lucida Sans Unicode"/>
                <w:sz w:val="24"/>
                <w:szCs w:val="24"/>
              </w:rPr>
              <w:t>.</w:t>
            </w:r>
          </w:p>
          <w:p w:rsidR="004F7733" w:rsidRPr="005F5820" w:rsidRDefault="004F7733" w:rsidP="006A4158">
            <w:pPr>
              <w:numPr>
                <w:ilvl w:val="0"/>
                <w:numId w:val="226"/>
              </w:numPr>
              <w:spacing w:after="0" w:line="240" w:lineRule="auto"/>
              <w:contextualSpacing/>
            </w:pPr>
            <w:r w:rsidRPr="005F5820">
              <w:rPr>
                <w:rFonts w:eastAsia="Lucida Sans Unicode"/>
                <w:sz w:val="24"/>
                <w:szCs w:val="24"/>
              </w:rPr>
              <w:t xml:space="preserve"> При попытке открыть сайт по протоколу HTTP открывается страница </w:t>
            </w:r>
            <w:r w:rsidRPr="005F5820">
              <w:rPr>
                <w:rFonts w:eastAsia="Lucida Sans Unicode"/>
                <w:sz w:val="24"/>
                <w:szCs w:val="24"/>
                <w:lang w:val="en-US"/>
              </w:rPr>
              <w:t>Captive</w:t>
            </w:r>
            <w:r w:rsidRPr="005F5820">
              <w:rPr>
                <w:rFonts w:eastAsia="Lucida Sans Unicode"/>
                <w:sz w:val="24"/>
                <w:szCs w:val="24"/>
              </w:rPr>
              <w:t xml:space="preserve"> портала.</w:t>
            </w:r>
          </w:p>
        </w:tc>
      </w:tr>
      <w:tr w:rsidR="004F7733" w:rsidRPr="005F5820" w:rsidTr="004F7733">
        <w:trPr>
          <w:trHeight w:val="379"/>
        </w:trPr>
        <w:tc>
          <w:tcPr>
            <w:tcW w:w="1701"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lastRenderedPageBreak/>
              <w:t>Результат при успешном прохождении</w:t>
            </w:r>
          </w:p>
        </w:tc>
        <w:tc>
          <w:tcPr>
            <w:tcW w:w="801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numPr>
                <w:ilvl w:val="0"/>
                <w:numId w:val="228"/>
              </w:numPr>
              <w:tabs>
                <w:tab w:val="left" w:pos="-285"/>
              </w:tabs>
              <w:spacing w:after="0" w:line="240" w:lineRule="auto"/>
              <w:ind w:right="156"/>
            </w:pPr>
            <w:r w:rsidRPr="005F5820">
              <w:rPr>
                <w:rFonts w:eastAsia="Lucida Sans Unicode"/>
                <w:sz w:val="24"/>
                <w:szCs w:val="24"/>
              </w:rPr>
              <w:t xml:space="preserve">Пользователь подключился к </w:t>
            </w:r>
            <w:r w:rsidRPr="005F5820">
              <w:rPr>
                <w:rFonts w:eastAsia="Lucida Sans Unicode"/>
                <w:sz w:val="24"/>
                <w:szCs w:val="24"/>
                <w:lang w:val="en-US"/>
              </w:rPr>
              <w:t>Wi</w:t>
            </w:r>
            <w:r w:rsidRPr="005F5820">
              <w:rPr>
                <w:rFonts w:eastAsia="Lucida Sans Unicode"/>
                <w:sz w:val="24"/>
                <w:szCs w:val="24"/>
              </w:rPr>
              <w:t>-</w:t>
            </w:r>
            <w:r w:rsidRPr="005F5820">
              <w:rPr>
                <w:rFonts w:eastAsia="Lucida Sans Unicode"/>
                <w:sz w:val="24"/>
                <w:szCs w:val="24"/>
                <w:lang w:val="en-US"/>
              </w:rPr>
              <w:t>Fi</w:t>
            </w:r>
            <w:r w:rsidRPr="005F5820">
              <w:rPr>
                <w:rFonts w:eastAsia="Lucida Sans Unicode"/>
                <w:sz w:val="24"/>
                <w:szCs w:val="24"/>
              </w:rPr>
              <w:t xml:space="preserve"> сети,</w:t>
            </w:r>
          </w:p>
          <w:p w:rsidR="004F7733" w:rsidRPr="005F5820" w:rsidRDefault="004F7733" w:rsidP="006A4158">
            <w:pPr>
              <w:pStyle w:val="affffa"/>
              <w:numPr>
                <w:ilvl w:val="0"/>
                <w:numId w:val="228"/>
              </w:numPr>
              <w:tabs>
                <w:tab w:val="left" w:pos="-285"/>
              </w:tabs>
              <w:spacing w:line="240" w:lineRule="auto"/>
              <w:ind w:right="156"/>
              <w:jc w:val="both"/>
              <w:rPr>
                <w:rFonts w:ascii="Times New Roman" w:hAnsi="Times New Roman" w:cs="Times New Roman"/>
              </w:rPr>
            </w:pPr>
            <w:r w:rsidRPr="005F5820">
              <w:rPr>
                <w:rFonts w:ascii="Times New Roman" w:eastAsia="Lucida Sans Unicode" w:hAnsi="Times New Roman" w:cs="Times New Roman"/>
                <w:sz w:val="24"/>
                <w:szCs w:val="24"/>
              </w:rPr>
              <w:t xml:space="preserve">При открытии в браузере сайта по протоколу HTTP открывается страница </w:t>
            </w:r>
            <w:r w:rsidRPr="005F5820">
              <w:rPr>
                <w:rFonts w:ascii="Times New Roman" w:eastAsia="Lucida Sans Unicode" w:hAnsi="Times New Roman" w:cs="Times New Roman"/>
                <w:sz w:val="24"/>
                <w:szCs w:val="24"/>
                <w:lang w:val="en-US"/>
              </w:rPr>
              <w:t>Captive</w:t>
            </w:r>
            <w:r w:rsidRPr="005F5820">
              <w:rPr>
                <w:rFonts w:ascii="Times New Roman" w:eastAsia="Lucida Sans Unicode" w:hAnsi="Times New Roman" w:cs="Times New Roman"/>
                <w:sz w:val="24"/>
                <w:szCs w:val="24"/>
              </w:rPr>
              <w:t xml:space="preserve"> (портал авторизации) портала.</w:t>
            </w:r>
          </w:p>
          <w:p w:rsidR="004F7733" w:rsidRPr="005F5820" w:rsidRDefault="004F7733" w:rsidP="004F7733">
            <w:pPr>
              <w:tabs>
                <w:tab w:val="left" w:pos="-285"/>
              </w:tabs>
              <w:spacing w:after="0" w:line="240" w:lineRule="auto"/>
              <w:ind w:left="720" w:right="156"/>
            </w:pPr>
          </w:p>
          <w:p w:rsidR="004F7733" w:rsidRPr="005F5820" w:rsidRDefault="006A4158" w:rsidP="004F7733">
            <w:pPr>
              <w:tabs>
                <w:tab w:val="left" w:pos="-285"/>
              </w:tabs>
              <w:spacing w:after="0" w:line="240" w:lineRule="auto"/>
              <w:ind w:right="156"/>
              <w:jc w:val="center"/>
              <w:rPr>
                <w:rFonts w:eastAsia="Lucida Sans Unicode"/>
                <w:sz w:val="24"/>
                <w:szCs w:val="24"/>
              </w:rPr>
            </w:pPr>
            <w:r w:rsidRPr="004F7733">
              <w:rPr>
                <w:noProof/>
                <w:szCs w:val="28"/>
                <w:lang w:eastAsia="ru-RU"/>
              </w:rPr>
              <w:drawing>
                <wp:inline distT="0" distB="0" distL="0" distR="0" wp14:anchorId="51077FC4" wp14:editId="27BD6F60">
                  <wp:extent cx="1903730" cy="2722880"/>
                  <wp:effectExtent l="0" t="0" r="0" b="0"/>
                  <wp:docPr id="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3730" cy="2722880"/>
                          </a:xfrm>
                          <a:prstGeom prst="rect">
                            <a:avLst/>
                          </a:prstGeom>
                          <a:noFill/>
                          <a:ln>
                            <a:noFill/>
                          </a:ln>
                        </pic:spPr>
                      </pic:pic>
                    </a:graphicData>
                  </a:graphic>
                </wp:inline>
              </w:drawing>
            </w:r>
          </w:p>
        </w:tc>
      </w:tr>
    </w:tbl>
    <w:p w:rsidR="004F7733" w:rsidRPr="005F5820" w:rsidRDefault="004F7733" w:rsidP="006A4158">
      <w:pPr>
        <w:pStyle w:val="affffa"/>
        <w:numPr>
          <w:ilvl w:val="2"/>
          <w:numId w:val="227"/>
        </w:numPr>
        <w:spacing w:after="200" w:line="240" w:lineRule="auto"/>
        <w:ind w:left="0" w:firstLine="0"/>
        <w:rPr>
          <w:rFonts w:ascii="Times New Roman" w:hAnsi="Times New Roman" w:cs="Times New Roman"/>
          <w:b/>
          <w:bCs/>
          <w:i/>
          <w:iCs/>
          <w:sz w:val="28"/>
          <w:szCs w:val="28"/>
        </w:rPr>
      </w:pPr>
      <w:r w:rsidRPr="005F5820">
        <w:rPr>
          <w:rFonts w:ascii="Times New Roman" w:hAnsi="Times New Roman" w:cs="Times New Roman"/>
          <w:b/>
          <w:bCs/>
          <w:iCs/>
          <w:sz w:val="24"/>
          <w:szCs w:val="24"/>
        </w:rPr>
        <w:t xml:space="preserve">Прохождение процедуры идентификации через портал Госуслуг, выход </w:t>
      </w:r>
      <w:r w:rsidRPr="005F5820">
        <w:rPr>
          <w:rFonts w:ascii="Times New Roman" w:hAnsi="Times New Roman" w:cs="Times New Roman"/>
          <w:b/>
          <w:bCs/>
          <w:iCs/>
          <w:sz w:val="24"/>
          <w:szCs w:val="24"/>
        </w:rPr>
        <w:br/>
        <w:t>в «Интернет».</w:t>
      </w:r>
    </w:p>
    <w:tbl>
      <w:tblPr>
        <w:tblW w:w="9923" w:type="dxa"/>
        <w:tblInd w:w="-5" w:type="dxa"/>
        <w:tblLayout w:type="fixed"/>
        <w:tblLook w:val="0000" w:firstRow="0" w:lastRow="0" w:firstColumn="0" w:lastColumn="0" w:noHBand="0" w:noVBand="0"/>
      </w:tblPr>
      <w:tblGrid>
        <w:gridCol w:w="1809"/>
        <w:gridCol w:w="8114"/>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sz w:val="24"/>
                <w:szCs w:val="24"/>
              </w:rPr>
              <w:t>Цель</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tabs>
                <w:tab w:val="left" w:pos="-285"/>
              </w:tabs>
              <w:spacing w:after="0" w:line="240" w:lineRule="auto"/>
              <w:ind w:right="156"/>
              <w:rPr>
                <w:b/>
              </w:rPr>
            </w:pPr>
            <w:r w:rsidRPr="005F5820">
              <w:rPr>
                <w:rFonts w:eastAsia="Lucida Sans Unicode"/>
                <w:b/>
                <w:sz w:val="24"/>
                <w:szCs w:val="24"/>
              </w:rPr>
              <w:t>Проверка процедуры идентификации абонента через портал Госуслуг</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Сценарий проверки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32"/>
              </w:numPr>
              <w:spacing w:line="240" w:lineRule="auto"/>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 xml:space="preserve">Пользователь подключен к </w:t>
            </w:r>
            <w:r w:rsidRPr="005F5820">
              <w:rPr>
                <w:rFonts w:ascii="Times New Roman" w:eastAsia="Lucida Sans Unicode" w:hAnsi="Times New Roman" w:cs="Times New Roman"/>
                <w:b/>
                <w:sz w:val="24"/>
                <w:szCs w:val="24"/>
                <w:lang w:val="en-US"/>
              </w:rPr>
              <w:t>SSID</w:t>
            </w:r>
            <w:r w:rsidRPr="005F5820">
              <w:rPr>
                <w:rFonts w:ascii="Times New Roman" w:eastAsia="Lucida Sans Unicode" w:hAnsi="Times New Roman" w:cs="Times New Roman"/>
                <w:sz w:val="24"/>
                <w:szCs w:val="24"/>
              </w:rPr>
              <w:t xml:space="preserve"> и находится на странице </w:t>
            </w:r>
            <w:r w:rsidRPr="005F5820">
              <w:rPr>
                <w:rFonts w:ascii="Times New Roman" w:eastAsia="Lucida Sans Unicode" w:hAnsi="Times New Roman" w:cs="Times New Roman"/>
                <w:sz w:val="24"/>
                <w:szCs w:val="24"/>
                <w:lang w:val="en-US"/>
              </w:rPr>
              <w:t>Captive</w:t>
            </w:r>
            <w:r w:rsidRPr="005F5820">
              <w:rPr>
                <w:rFonts w:ascii="Times New Roman" w:eastAsia="Lucida Sans Unicode" w:hAnsi="Times New Roman" w:cs="Times New Roman"/>
                <w:sz w:val="24"/>
                <w:szCs w:val="24"/>
              </w:rPr>
              <w:t xml:space="preserve"> портала.</w:t>
            </w:r>
          </w:p>
          <w:p w:rsidR="004F7733" w:rsidRPr="005F5820" w:rsidRDefault="004F7733" w:rsidP="004F7733">
            <w:pPr>
              <w:spacing w:after="0" w:line="240" w:lineRule="auto"/>
              <w:ind w:left="360"/>
              <w:rPr>
                <w:rFonts w:eastAsia="Lucida Sans Unicode"/>
                <w:sz w:val="24"/>
                <w:szCs w:val="24"/>
              </w:rPr>
            </w:pPr>
          </w:p>
          <w:p w:rsidR="004F7733" w:rsidRPr="005F5820" w:rsidRDefault="006A4158" w:rsidP="004F7733">
            <w:pPr>
              <w:spacing w:after="0" w:line="240" w:lineRule="auto"/>
              <w:ind w:left="-207"/>
              <w:jc w:val="center"/>
              <w:rPr>
                <w:rFonts w:eastAsia="Lucida Sans Unicode"/>
                <w:sz w:val="24"/>
                <w:szCs w:val="24"/>
              </w:rPr>
            </w:pPr>
            <w:r w:rsidRPr="004F7733">
              <w:rPr>
                <w:noProof/>
                <w:szCs w:val="28"/>
                <w:lang w:eastAsia="ru-RU"/>
              </w:rPr>
              <w:drawing>
                <wp:inline distT="0" distB="0" distL="0" distR="0" wp14:anchorId="2966824E" wp14:editId="5CA1A84D">
                  <wp:extent cx="1903730" cy="2722880"/>
                  <wp:effectExtent l="0" t="0" r="0" b="0"/>
                  <wp:docPr id="4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3730" cy="2722880"/>
                          </a:xfrm>
                          <a:prstGeom prst="rect">
                            <a:avLst/>
                          </a:prstGeom>
                          <a:noFill/>
                          <a:ln>
                            <a:noFill/>
                          </a:ln>
                        </pic:spPr>
                      </pic:pic>
                    </a:graphicData>
                  </a:graphic>
                </wp:inline>
              </w:drawing>
            </w:r>
            <w:r w:rsidR="004F7733" w:rsidRPr="005F5820">
              <w:rPr>
                <w:rFonts w:eastAsia="Lucida Sans Unicode"/>
                <w:sz w:val="24"/>
                <w:szCs w:val="24"/>
              </w:rPr>
              <w:t xml:space="preserve"> </w:t>
            </w:r>
            <w:r>
              <w:rPr>
                <w:noProof/>
                <w:lang w:eastAsia="ru-RU"/>
              </w:rPr>
              <mc:AlternateContent>
                <mc:Choice Requires="wps">
                  <w:drawing>
                    <wp:anchor distT="0" distB="0" distL="114300" distR="114300" simplePos="0" relativeHeight="251672576" behindDoc="0" locked="0" layoutInCell="1" allowOverlap="1" wp14:anchorId="40C27421" wp14:editId="7EEDEDE0">
                      <wp:simplePos x="0" y="0"/>
                      <wp:positionH relativeFrom="column">
                        <wp:posOffset>0</wp:posOffset>
                      </wp:positionH>
                      <wp:positionV relativeFrom="paragraph">
                        <wp:posOffset>0</wp:posOffset>
                      </wp:positionV>
                      <wp:extent cx="635000" cy="635000"/>
                      <wp:effectExtent l="0" t="0" r="0" b="0"/>
                      <wp:wrapNone/>
                      <wp:docPr id="44" name="Прямоугольник 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CB13F" id="Прямоугольник 32"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FY4f1EoCAABZ&#10;BAAADgAAAAAAAAAAAAAAAAAuAgAAZHJzL2Uyb0RvYy54bWxQSwECLQAUAAYACAAAACEA640e+9gA&#10;AAAFAQAADwAAAAAAAAAAAAAAAACkBAAAZHJzL2Rvd25yZXYueG1sUEsFBgAAAAAEAAQA8wAAAKkF&#10;AAAAAA==&#10;">
                      <v:stroke joinstyle="round"/>
                      <o:lock v:ext="edit" selection="t"/>
                    </v:rect>
                  </w:pict>
                </mc:Fallback>
              </mc:AlternateContent>
            </w:r>
            <w:r w:rsidR="002105B9" w:rsidRPr="00085581">
              <w:object w:dxaOrig="8849" w:dyaOrig="13513">
                <v:shape id="_x0000_i1034" type="#_x0000_t75" style="width:141.75pt;height:3in;mso-wrap-distance-left:0;mso-wrap-distance-top:0;mso-wrap-distance-right:0;mso-wrap-distance-bottom:0" o:ole="">
                  <v:imagedata r:id="rId27" o:title=""/>
                  <v:path textboxrect="0,0,0,0"/>
                </v:shape>
                <o:OLEObject Type="Embed" ProgID="PBrush" ShapeID="_x0000_i1034" DrawAspect="Content" ObjectID="_1816700612" r:id="rId72"/>
              </w:object>
            </w:r>
          </w:p>
          <w:p w:rsidR="004F7733" w:rsidRPr="005F5820" w:rsidRDefault="004F7733" w:rsidP="004F7733">
            <w:pPr>
              <w:spacing w:after="0" w:line="240" w:lineRule="auto"/>
              <w:ind w:left="-207"/>
              <w:jc w:val="center"/>
              <w:rPr>
                <w:rFonts w:eastAsia="Lucida Sans Unicode"/>
                <w:sz w:val="24"/>
                <w:szCs w:val="24"/>
              </w:rPr>
            </w:pPr>
          </w:p>
          <w:p w:rsidR="004F7733" w:rsidRPr="005F5820" w:rsidRDefault="004F7733" w:rsidP="004F7733">
            <w:pPr>
              <w:spacing w:after="0" w:line="240" w:lineRule="auto"/>
              <w:contextualSpacing/>
              <w:jc w:val="center"/>
              <w:rPr>
                <w:rFonts w:eastAsia="Lucida Sans Unicode"/>
                <w:b/>
                <w:sz w:val="24"/>
                <w:szCs w:val="24"/>
              </w:rPr>
            </w:pPr>
            <w:r w:rsidRPr="005F5820">
              <w:rPr>
                <w:rFonts w:eastAsia="Lucida Sans Unicode"/>
                <w:b/>
                <w:sz w:val="24"/>
                <w:szCs w:val="24"/>
              </w:rPr>
              <w:t>Процесс подключения</w:t>
            </w:r>
          </w:p>
          <w:p w:rsidR="004F7733" w:rsidRPr="005F5820" w:rsidRDefault="004F7733" w:rsidP="006A4158">
            <w:pPr>
              <w:pStyle w:val="affffa"/>
              <w:numPr>
                <w:ilvl w:val="0"/>
                <w:numId w:val="232"/>
              </w:numPr>
              <w:spacing w:line="240" w:lineRule="auto"/>
              <w:jc w:val="both"/>
              <w:rPr>
                <w:rFonts w:ascii="Times New Roman" w:hAnsi="Times New Roman" w:cs="Times New Roman"/>
              </w:rPr>
            </w:pPr>
            <w:r w:rsidRPr="005F5820">
              <w:rPr>
                <w:rFonts w:ascii="Times New Roman" w:eastAsia="Lucida Sans Unicode" w:hAnsi="Times New Roman" w:cs="Times New Roman"/>
                <w:sz w:val="24"/>
                <w:szCs w:val="24"/>
              </w:rPr>
              <w:t xml:space="preserve">Пользователь читает условия пользовательского соглашения </w:t>
            </w:r>
            <w:r w:rsidRPr="005F5820">
              <w:rPr>
                <w:rFonts w:ascii="Times New Roman" w:eastAsia="Lucida Sans Unicode" w:hAnsi="Times New Roman" w:cs="Times New Roman"/>
                <w:sz w:val="24"/>
                <w:szCs w:val="24"/>
              </w:rPr>
              <w:br/>
              <w:t>и         соглашается с ними. После этого ему доступен выбор типа идентификации</w:t>
            </w:r>
          </w:p>
          <w:p w:rsidR="004F7733" w:rsidRPr="005F5820" w:rsidRDefault="004F7733" w:rsidP="006A4158">
            <w:pPr>
              <w:pStyle w:val="affffa"/>
              <w:numPr>
                <w:ilvl w:val="0"/>
                <w:numId w:val="232"/>
              </w:numPr>
              <w:spacing w:line="240" w:lineRule="auto"/>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Пользователь выбирает тип идентификации «Через портал Госуслуг»</w:t>
            </w:r>
          </w:p>
          <w:p w:rsidR="004F7733" w:rsidRPr="005F5820" w:rsidRDefault="004F7733" w:rsidP="006A4158">
            <w:pPr>
              <w:pStyle w:val="affffa"/>
              <w:numPr>
                <w:ilvl w:val="0"/>
                <w:numId w:val="232"/>
              </w:numPr>
              <w:spacing w:line="240" w:lineRule="auto"/>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lastRenderedPageBreak/>
              <w:t xml:space="preserve">Пользователя перенаправляет на сайт </w:t>
            </w:r>
            <w:hyperlink r:id="rId73" w:tooltip="http://esia.gosuslugi.ru" w:history="1">
              <w:r w:rsidRPr="005F5820">
                <w:rPr>
                  <w:rStyle w:val="affff5"/>
                  <w:rFonts w:eastAsia="Lucida Sans Unicode"/>
                  <w:szCs w:val="24"/>
                </w:rPr>
                <w:t>http://esia.gosuslugi.ru</w:t>
              </w:r>
            </w:hyperlink>
            <w:r w:rsidRPr="005F5820">
              <w:rPr>
                <w:rFonts w:ascii="Times New Roman" w:eastAsia="Lucida Sans Unicode" w:hAnsi="Times New Roman" w:cs="Times New Roman"/>
                <w:sz w:val="24"/>
                <w:szCs w:val="24"/>
              </w:rPr>
              <w:t xml:space="preserve">, где ему необходимо ввести свои данные учётной записи. Учётная запись должна быть верифицирована (должна быть подтверждена </w:t>
            </w:r>
            <w:r w:rsidRPr="005F5820">
              <w:rPr>
                <w:rFonts w:ascii="Times New Roman" w:eastAsia="Lucida Sans Unicode" w:hAnsi="Times New Roman" w:cs="Times New Roman"/>
                <w:sz w:val="24"/>
                <w:szCs w:val="24"/>
              </w:rPr>
              <w:br/>
              <w:t xml:space="preserve">и привязана в ЕСИА к ОО через ОГРН ОО), в противном случае пользователь получит ошибку. </w:t>
            </w:r>
          </w:p>
          <w:p w:rsidR="004F7733" w:rsidRPr="005F5820" w:rsidRDefault="006A4158" w:rsidP="004F7733">
            <w:pPr>
              <w:spacing w:after="0" w:line="240" w:lineRule="auto"/>
              <w:contextualSpacing/>
              <w:jc w:val="center"/>
              <w:rPr>
                <w:rFonts w:eastAsia="Lucida Sans Unicode"/>
                <w:sz w:val="24"/>
                <w:szCs w:val="24"/>
              </w:rPr>
            </w:pPr>
            <w:r w:rsidRPr="004F7733">
              <w:rPr>
                <w:noProof/>
                <w:szCs w:val="28"/>
                <w:lang w:eastAsia="ru-RU"/>
              </w:rPr>
              <w:drawing>
                <wp:inline distT="0" distB="0" distL="0" distR="0" wp14:anchorId="08CBAD0E" wp14:editId="08BA9D2C">
                  <wp:extent cx="1494155" cy="2961640"/>
                  <wp:effectExtent l="0" t="0" r="0" b="0"/>
                  <wp:docPr id="4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94155" cy="2961640"/>
                          </a:xfrm>
                          <a:prstGeom prst="rect">
                            <a:avLst/>
                          </a:prstGeom>
                          <a:noFill/>
                          <a:ln>
                            <a:noFill/>
                          </a:ln>
                        </pic:spPr>
                      </pic:pic>
                    </a:graphicData>
                  </a:graphic>
                </wp:inline>
              </w:drawing>
            </w:r>
          </w:p>
          <w:p w:rsidR="004F7733" w:rsidRPr="005F5820" w:rsidRDefault="004F7733" w:rsidP="004F7733">
            <w:pPr>
              <w:spacing w:after="0" w:line="240" w:lineRule="auto"/>
              <w:contextualSpacing/>
              <w:rPr>
                <w:rFonts w:eastAsia="Lucida Sans Unicode"/>
                <w:sz w:val="24"/>
                <w:szCs w:val="24"/>
              </w:rPr>
            </w:pPr>
            <w:r w:rsidRPr="005F5820">
              <w:rPr>
                <w:rFonts w:eastAsia="Lucida Sans Unicode"/>
                <w:sz w:val="24"/>
                <w:szCs w:val="24"/>
              </w:rPr>
              <w:t xml:space="preserve">          </w:t>
            </w:r>
          </w:p>
          <w:p w:rsidR="004F7733" w:rsidRPr="005F5820" w:rsidRDefault="004F7733" w:rsidP="004F7733">
            <w:pPr>
              <w:spacing w:after="0" w:line="240" w:lineRule="auto"/>
              <w:contextualSpacing/>
              <w:rPr>
                <w:rFonts w:eastAsia="Lucida Sans Unicode"/>
                <w:sz w:val="24"/>
                <w:szCs w:val="24"/>
              </w:rPr>
            </w:pPr>
            <w:r w:rsidRPr="005F5820">
              <w:rPr>
                <w:rFonts w:eastAsia="Lucida Sans Unicode"/>
                <w:sz w:val="24"/>
                <w:szCs w:val="24"/>
              </w:rPr>
              <w:t>При неправильном вводе логина или пароля пользователь получает ошибку</w:t>
            </w:r>
          </w:p>
          <w:p w:rsidR="004F7733" w:rsidRPr="005F5820" w:rsidRDefault="004F7733" w:rsidP="004F7733">
            <w:pPr>
              <w:spacing w:after="0" w:line="240" w:lineRule="auto"/>
              <w:ind w:left="360"/>
              <w:rPr>
                <w:b/>
              </w:rPr>
            </w:pPr>
            <w:r w:rsidRPr="005F5820">
              <w:rPr>
                <w:rFonts w:eastAsia="Lucida Sans Unicode"/>
                <w:b/>
                <w:sz w:val="24"/>
                <w:szCs w:val="24"/>
              </w:rPr>
              <w:t xml:space="preserve">Пример ошибки:                                                         </w:t>
            </w:r>
          </w:p>
          <w:p w:rsidR="004F7733" w:rsidRPr="005F5820" w:rsidRDefault="004F7733" w:rsidP="004F7733">
            <w:pPr>
              <w:spacing w:after="0" w:line="240" w:lineRule="auto"/>
              <w:ind w:left="360"/>
              <w:rPr>
                <w:rFonts w:eastAsia="Lucida Sans Unicode"/>
                <w:sz w:val="24"/>
                <w:szCs w:val="24"/>
              </w:rPr>
            </w:pPr>
            <w:r w:rsidRPr="005F5820">
              <w:rPr>
                <w:sz w:val="24"/>
                <w:szCs w:val="24"/>
              </w:rPr>
              <w:t xml:space="preserve">Ввод неверного логина/пароля </w:t>
            </w:r>
          </w:p>
          <w:p w:rsidR="004F7733" w:rsidRPr="005F5820" w:rsidRDefault="006A4158" w:rsidP="004F7733">
            <w:pPr>
              <w:spacing w:after="0" w:line="240" w:lineRule="auto"/>
              <w:ind w:left="-65"/>
              <w:contextualSpacing/>
              <w:jc w:val="center"/>
              <w:rPr>
                <w:rFonts w:eastAsia="Lucida Sans Unicode"/>
                <w:sz w:val="24"/>
                <w:szCs w:val="24"/>
              </w:rPr>
            </w:pPr>
            <w:r w:rsidRPr="004F7733">
              <w:rPr>
                <w:noProof/>
                <w:szCs w:val="28"/>
                <w:lang w:eastAsia="ru-RU"/>
              </w:rPr>
              <w:drawing>
                <wp:inline distT="0" distB="0" distL="0" distR="0" wp14:anchorId="7A2C6577" wp14:editId="143D872F">
                  <wp:extent cx="1583055" cy="2415540"/>
                  <wp:effectExtent l="0" t="0" r="0" b="0"/>
                  <wp:docPr id="45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3055" cy="2415540"/>
                          </a:xfrm>
                          <a:prstGeom prst="rect">
                            <a:avLst/>
                          </a:prstGeom>
                          <a:noFill/>
                          <a:ln>
                            <a:noFill/>
                          </a:ln>
                        </pic:spPr>
                      </pic:pic>
                    </a:graphicData>
                  </a:graphic>
                </wp:inline>
              </w:drawing>
            </w:r>
          </w:p>
          <w:p w:rsidR="004F7733" w:rsidRPr="005F5820" w:rsidRDefault="004F7733" w:rsidP="004F7733">
            <w:pPr>
              <w:spacing w:after="0" w:line="240" w:lineRule="auto"/>
              <w:ind w:left="360"/>
              <w:rPr>
                <w:sz w:val="24"/>
                <w:szCs w:val="24"/>
              </w:rPr>
            </w:pPr>
            <w:r w:rsidRPr="005F5820">
              <w:t xml:space="preserve"> </w:t>
            </w:r>
            <w:r w:rsidRPr="005F5820">
              <w:rPr>
                <w:sz w:val="24"/>
                <w:szCs w:val="24"/>
              </w:rPr>
              <w:t xml:space="preserve">После успешного ввода учётных данных Пользователю необходимо нажать </w:t>
            </w:r>
            <w:r w:rsidRPr="005F5820">
              <w:rPr>
                <w:b/>
                <w:sz w:val="24"/>
                <w:szCs w:val="24"/>
              </w:rPr>
              <w:t>«Войти»</w:t>
            </w:r>
          </w:p>
          <w:p w:rsidR="004F7733" w:rsidRPr="005F5820" w:rsidRDefault="004F7733" w:rsidP="006A4158">
            <w:pPr>
              <w:numPr>
                <w:ilvl w:val="0"/>
                <w:numId w:val="230"/>
              </w:numPr>
              <w:spacing w:after="0" w:line="240" w:lineRule="auto"/>
              <w:contextualSpacing/>
            </w:pPr>
            <w:r w:rsidRPr="005F5820">
              <w:rPr>
                <w:rFonts w:eastAsia="Lucida Sans Unicode"/>
                <w:sz w:val="24"/>
                <w:szCs w:val="24"/>
              </w:rPr>
              <w:t>Пользователя перенаправляет на главную страницу сайта Министерства просвещения. Доступ в интернет открыт.</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lastRenderedPageBreak/>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contextualSpacing/>
            </w:pPr>
            <w:r w:rsidRPr="005F5820">
              <w:rPr>
                <w:rFonts w:eastAsia="Lucida Sans Unicode"/>
                <w:sz w:val="24"/>
                <w:szCs w:val="24"/>
              </w:rPr>
              <w:t>При выполнении п. 5 пользователю открывается доступ в интернет</w:t>
            </w:r>
          </w:p>
          <w:p w:rsidR="004F7733" w:rsidRPr="005F5820" w:rsidRDefault="004F7733" w:rsidP="004F7733">
            <w:pPr>
              <w:spacing w:after="0" w:line="240" w:lineRule="auto"/>
              <w:ind w:left="720"/>
              <w:contextualSpacing/>
            </w:pP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rPr>
                <w:rFonts w:eastAsia="Lucida Sans Unicode"/>
                <w:sz w:val="24"/>
                <w:szCs w:val="24"/>
                <w:lang w:val="en-US"/>
              </w:rPr>
            </w:pPr>
            <w:r w:rsidRPr="005F5820">
              <w:rPr>
                <w:rFonts w:eastAsia="Lucida Sans Unicode"/>
                <w:b/>
                <w:sz w:val="24"/>
                <w:szCs w:val="24"/>
              </w:rPr>
              <w:t>Пример</w:t>
            </w:r>
            <w:r w:rsidRPr="005F5820">
              <w:rPr>
                <w:rFonts w:eastAsia="Lucida Sans Unicode"/>
                <w:sz w:val="24"/>
                <w:szCs w:val="24"/>
                <w:lang w:val="en-US"/>
              </w:rPr>
              <w:t>:</w:t>
            </w:r>
          </w:p>
          <w:p w:rsidR="004F7733" w:rsidRPr="005F5820" w:rsidRDefault="004F7733" w:rsidP="004F7733">
            <w:pPr>
              <w:spacing w:after="0" w:line="240" w:lineRule="auto"/>
              <w:rPr>
                <w:sz w:val="24"/>
                <w:szCs w:val="24"/>
              </w:rPr>
            </w:pPr>
            <w:r w:rsidRPr="005F5820">
              <w:rPr>
                <w:sz w:val="24"/>
                <w:szCs w:val="24"/>
              </w:rPr>
              <w:t>Доступ открыт</w:t>
            </w:r>
          </w:p>
          <w:p w:rsidR="004F7733" w:rsidRPr="005F5820" w:rsidRDefault="006A4158" w:rsidP="002105B9">
            <w:pPr>
              <w:spacing w:after="0" w:line="240" w:lineRule="auto"/>
              <w:ind w:left="720"/>
              <w:contextualSpacing/>
              <w:jc w:val="center"/>
              <w:rPr>
                <w:sz w:val="24"/>
                <w:szCs w:val="24"/>
              </w:rPr>
            </w:pPr>
            <w:r>
              <w:rPr>
                <w:noProof/>
                <w:lang w:eastAsia="ru-RU"/>
              </w:rPr>
              <w:lastRenderedPageBreak/>
              <mc:AlternateContent>
                <mc:Choice Requires="wps">
                  <w:drawing>
                    <wp:anchor distT="0" distB="0" distL="114300" distR="114300" simplePos="0" relativeHeight="251673600" behindDoc="0" locked="0" layoutInCell="1" allowOverlap="1" wp14:anchorId="1777E0C8" wp14:editId="6CF70FCD">
                      <wp:simplePos x="0" y="0"/>
                      <wp:positionH relativeFrom="column">
                        <wp:posOffset>0</wp:posOffset>
                      </wp:positionH>
                      <wp:positionV relativeFrom="paragraph">
                        <wp:posOffset>0</wp:posOffset>
                      </wp:positionV>
                      <wp:extent cx="635000" cy="635000"/>
                      <wp:effectExtent l="0" t="0" r="0" b="0"/>
                      <wp:wrapNone/>
                      <wp:docPr id="43" name="Прямоугольник 3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75CF10" id="Прямоугольник 31"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i8XHS0oCAABZ&#10;BAAADgAAAAAAAAAAAAAAAAAuAgAAZHJzL2Uyb0RvYy54bWxQSwECLQAUAAYACAAAACEA640e+9gA&#10;AAAFAQAADwAAAAAAAAAAAAAAAACkBAAAZHJzL2Rvd25yZXYueG1sUEsFBgAAAAAEAAQA8wAAAKkF&#10;AAAAAA==&#10;">
                      <v:stroke joinstyle="round"/>
                      <o:lock v:ext="edit" selection="t"/>
                    </v:rect>
                  </w:pict>
                </mc:Fallback>
              </mc:AlternateContent>
            </w:r>
            <w:r w:rsidR="002105B9" w:rsidRPr="00085581">
              <w:object w:dxaOrig="8821" w:dyaOrig="15077">
                <v:shape id="_x0000_i1035" type="#_x0000_t75" style="width:138.75pt;height:237.75pt;mso-wrap-distance-left:0;mso-wrap-distance-top:0;mso-wrap-distance-right:0;mso-wrap-distance-bottom:0" o:ole="">
                  <v:imagedata r:id="rId32" o:title=""/>
                  <v:path textboxrect="0,0,0,0"/>
                </v:shape>
                <o:OLEObject Type="Embed" ProgID="PBrush" ShapeID="_x0000_i1035" DrawAspect="Content" ObjectID="_1816700613" r:id="rId74"/>
              </w:object>
            </w:r>
          </w:p>
        </w:tc>
      </w:tr>
    </w:tbl>
    <w:p w:rsidR="004F7733" w:rsidRPr="005F5820" w:rsidRDefault="004F7733" w:rsidP="006A4158">
      <w:pPr>
        <w:pStyle w:val="affffa"/>
        <w:numPr>
          <w:ilvl w:val="2"/>
          <w:numId w:val="227"/>
        </w:numPr>
        <w:spacing w:after="200" w:line="240" w:lineRule="auto"/>
        <w:ind w:left="0" w:firstLine="0"/>
        <w:rPr>
          <w:rFonts w:ascii="Times New Roman" w:hAnsi="Times New Roman" w:cs="Times New Roman"/>
          <w:b/>
          <w:bCs/>
          <w:iCs/>
          <w:sz w:val="24"/>
          <w:szCs w:val="24"/>
        </w:rPr>
      </w:pPr>
      <w:r w:rsidRPr="005F5820">
        <w:rPr>
          <w:rFonts w:ascii="Times New Roman" w:hAnsi="Times New Roman" w:cs="Times New Roman"/>
          <w:b/>
          <w:bCs/>
          <w:iCs/>
          <w:sz w:val="24"/>
          <w:szCs w:val="24"/>
        </w:rPr>
        <w:lastRenderedPageBreak/>
        <w:t xml:space="preserve">Проверка возможности автономной работы персональных устройств педагогических работников по сети Wi-Fi. </w:t>
      </w:r>
    </w:p>
    <w:tbl>
      <w:tblPr>
        <w:tblW w:w="9923" w:type="dxa"/>
        <w:tblInd w:w="-5" w:type="dxa"/>
        <w:tblLayout w:type="fixed"/>
        <w:tblLook w:val="0000" w:firstRow="0" w:lastRow="0" w:firstColumn="0" w:lastColumn="0" w:noHBand="0" w:noVBand="0"/>
      </w:tblPr>
      <w:tblGrid>
        <w:gridCol w:w="1809"/>
        <w:gridCol w:w="8114"/>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Цель</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rPr>
                <w:rFonts w:eastAsia="Lucida Sans Unicode"/>
                <w:b/>
                <w:sz w:val="24"/>
                <w:szCs w:val="24"/>
              </w:rPr>
            </w:pPr>
            <w:r w:rsidRPr="005F5820">
              <w:rPr>
                <w:rFonts w:eastAsia="Lucida Sans Unicode"/>
                <w:b/>
                <w:sz w:val="24"/>
                <w:szCs w:val="24"/>
              </w:rPr>
              <w:t>Тестирование возможности автономной работы персональных устройств педагогических работников по сети Wi-Fi с периферийными устройствами ОО (принтер, МФУ, и т.д.) при пропадании внешнего канала ЕСПД или канала для доступа в сеть Интернет.</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Сценарий проверки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numPr>
                <w:ilvl w:val="0"/>
                <w:numId w:val="229"/>
              </w:numPr>
              <w:spacing w:before="240" w:after="0" w:line="240" w:lineRule="auto"/>
              <w:contextualSpacing/>
            </w:pPr>
            <w:r w:rsidRPr="005F5820">
              <w:rPr>
                <w:rFonts w:eastAsia="Lucida Sans Unicode"/>
                <w:sz w:val="24"/>
                <w:szCs w:val="24"/>
              </w:rPr>
              <w:t xml:space="preserve">Для проведения теста необходим ПК с ОС </w:t>
            </w:r>
            <w:r w:rsidRPr="005F5820">
              <w:rPr>
                <w:rFonts w:eastAsia="Lucida Sans Unicode"/>
                <w:sz w:val="24"/>
                <w:szCs w:val="24"/>
                <w:lang w:val="en-US"/>
              </w:rPr>
              <w:t>Windows</w:t>
            </w:r>
            <w:r w:rsidRPr="005F5820">
              <w:rPr>
                <w:rFonts w:eastAsia="Lucida Sans Unicode"/>
                <w:sz w:val="24"/>
                <w:szCs w:val="24"/>
              </w:rPr>
              <w:t xml:space="preserve"> (</w:t>
            </w:r>
            <w:r w:rsidRPr="005F5820">
              <w:rPr>
                <w:rFonts w:eastAsia="Lucida Sans Unicode"/>
                <w:sz w:val="24"/>
                <w:szCs w:val="24"/>
                <w:lang w:val="en-US"/>
              </w:rPr>
              <w:t>PC</w:t>
            </w:r>
            <w:r w:rsidRPr="005F5820">
              <w:rPr>
                <w:rFonts w:eastAsia="Lucida Sans Unicode"/>
                <w:sz w:val="24"/>
                <w:szCs w:val="24"/>
              </w:rPr>
              <w:t xml:space="preserve">1) </w:t>
            </w:r>
            <w:r w:rsidRPr="005F5820">
              <w:rPr>
                <w:rFonts w:eastAsia="Lucida Sans Unicode"/>
                <w:sz w:val="24"/>
                <w:szCs w:val="24"/>
              </w:rPr>
              <w:br/>
              <w:t xml:space="preserve">и периферийное устройство (принтер, МФУ) с поддержкой </w:t>
            </w:r>
            <w:r w:rsidRPr="005F5820">
              <w:rPr>
                <w:rFonts w:eastAsia="Lucida Sans Unicode"/>
                <w:sz w:val="24"/>
                <w:szCs w:val="24"/>
                <w:lang w:val="en-US"/>
              </w:rPr>
              <w:t>WiFi</w:t>
            </w:r>
            <w:r w:rsidRPr="005F5820">
              <w:rPr>
                <w:rFonts w:eastAsia="Lucida Sans Unicode"/>
                <w:sz w:val="24"/>
                <w:szCs w:val="24"/>
              </w:rPr>
              <w:t xml:space="preserve"> подключения (</w:t>
            </w:r>
            <w:r w:rsidRPr="005F5820">
              <w:rPr>
                <w:rFonts w:eastAsia="Lucida Sans Unicode"/>
                <w:sz w:val="24"/>
                <w:szCs w:val="24"/>
                <w:lang w:val="en-US"/>
              </w:rPr>
              <w:t>PRFRL</w:t>
            </w:r>
            <w:r w:rsidRPr="005F5820">
              <w:rPr>
                <w:rFonts w:eastAsia="Lucida Sans Unicode"/>
                <w:sz w:val="24"/>
                <w:szCs w:val="24"/>
              </w:rPr>
              <w:t xml:space="preserve">), в случае отсутствия периферийного устройства вместо него можно использовать дополнительный ПК с ОС </w:t>
            </w:r>
            <w:r w:rsidRPr="005F5820">
              <w:rPr>
                <w:rFonts w:eastAsia="Lucida Sans Unicode"/>
                <w:sz w:val="24"/>
                <w:szCs w:val="24"/>
                <w:lang w:val="en-US"/>
              </w:rPr>
              <w:t>Windows</w:t>
            </w:r>
            <w:r w:rsidRPr="005F5820">
              <w:rPr>
                <w:rFonts w:eastAsia="Lucida Sans Unicode"/>
                <w:sz w:val="24"/>
                <w:szCs w:val="24"/>
              </w:rPr>
              <w:t xml:space="preserve"> (</w:t>
            </w:r>
            <w:r w:rsidRPr="005F5820">
              <w:rPr>
                <w:rFonts w:eastAsia="Lucida Sans Unicode"/>
                <w:sz w:val="24"/>
                <w:szCs w:val="24"/>
                <w:lang w:val="en-US"/>
              </w:rPr>
              <w:t>PC</w:t>
            </w:r>
            <w:r w:rsidRPr="005F5820">
              <w:rPr>
                <w:rFonts w:eastAsia="Lucida Sans Unicode"/>
                <w:sz w:val="24"/>
                <w:szCs w:val="24"/>
              </w:rPr>
              <w:t>2)</w:t>
            </w:r>
            <w:r w:rsidRPr="005F5820">
              <w:rPr>
                <w:sz w:val="24"/>
                <w:szCs w:val="24"/>
              </w:rPr>
              <w:t>;</w:t>
            </w:r>
          </w:p>
          <w:p w:rsidR="004F7733" w:rsidRPr="005F5820" w:rsidRDefault="004F7733" w:rsidP="006A4158">
            <w:pPr>
              <w:numPr>
                <w:ilvl w:val="0"/>
                <w:numId w:val="229"/>
              </w:numPr>
              <w:spacing w:before="240" w:after="0" w:line="240" w:lineRule="auto"/>
              <w:contextualSpacing/>
            </w:pPr>
            <w:r w:rsidRPr="005F5820">
              <w:rPr>
                <w:rFonts w:eastAsia="Lucida Sans Unicode"/>
                <w:sz w:val="24"/>
                <w:szCs w:val="24"/>
              </w:rPr>
              <w:t>На устройствах (</w:t>
            </w:r>
            <w:r w:rsidRPr="005F5820">
              <w:rPr>
                <w:rFonts w:eastAsia="Lucida Sans Unicode"/>
                <w:sz w:val="24"/>
                <w:szCs w:val="24"/>
                <w:lang w:val="en-US"/>
              </w:rPr>
              <w:t>PC</w:t>
            </w:r>
            <w:r w:rsidRPr="005F5820">
              <w:rPr>
                <w:rFonts w:eastAsia="Lucida Sans Unicode"/>
                <w:sz w:val="24"/>
                <w:szCs w:val="24"/>
              </w:rPr>
              <w:t xml:space="preserve">1 и </w:t>
            </w:r>
            <w:r w:rsidRPr="005F5820">
              <w:rPr>
                <w:rFonts w:eastAsia="Lucida Sans Unicode"/>
                <w:sz w:val="24"/>
                <w:szCs w:val="24"/>
                <w:lang w:val="en-US"/>
              </w:rPr>
              <w:t>PRFRL</w:t>
            </w:r>
            <w:r w:rsidRPr="005F5820">
              <w:rPr>
                <w:rFonts w:eastAsia="Lucida Sans Unicode"/>
                <w:sz w:val="24"/>
                <w:szCs w:val="24"/>
              </w:rPr>
              <w:t>/</w:t>
            </w:r>
            <w:r w:rsidRPr="005F5820">
              <w:rPr>
                <w:rFonts w:eastAsia="Lucida Sans Unicode"/>
                <w:sz w:val="24"/>
                <w:szCs w:val="24"/>
                <w:lang w:val="en-US"/>
              </w:rPr>
              <w:t>PC</w:t>
            </w:r>
            <w:r w:rsidRPr="005F5820">
              <w:rPr>
                <w:rFonts w:eastAsia="Lucida Sans Unicode"/>
                <w:sz w:val="24"/>
                <w:szCs w:val="24"/>
              </w:rPr>
              <w:t xml:space="preserve">2) настраивается </w:t>
            </w:r>
            <w:r w:rsidRPr="005F5820">
              <w:rPr>
                <w:rFonts w:eastAsia="Lucida Sans Unicode"/>
                <w:sz w:val="24"/>
                <w:szCs w:val="24"/>
                <w:lang w:val="en-US"/>
              </w:rPr>
              <w:t>wifi</w:t>
            </w:r>
            <w:r w:rsidRPr="005F5820">
              <w:rPr>
                <w:rFonts w:eastAsia="Lucida Sans Unicode"/>
                <w:sz w:val="24"/>
                <w:szCs w:val="24"/>
              </w:rPr>
              <w:t xml:space="preserve"> подключение к </w:t>
            </w:r>
            <w:r w:rsidRPr="005F5820">
              <w:rPr>
                <w:rFonts w:eastAsia="Lucida Sans Unicode"/>
                <w:sz w:val="24"/>
                <w:szCs w:val="24"/>
                <w:lang w:val="en-US"/>
              </w:rPr>
              <w:t>SSID</w:t>
            </w:r>
            <w:r w:rsidRPr="005F5820">
              <w:rPr>
                <w:rFonts w:eastAsia="Lucida Sans Unicode"/>
                <w:sz w:val="24"/>
                <w:szCs w:val="24"/>
              </w:rPr>
              <w:t xml:space="preserve">, с получением адреса по </w:t>
            </w:r>
            <w:r w:rsidRPr="005F5820">
              <w:rPr>
                <w:rFonts w:eastAsia="Lucida Sans Unicode"/>
                <w:sz w:val="24"/>
                <w:szCs w:val="24"/>
                <w:lang w:val="en-US"/>
              </w:rPr>
              <w:t>DHCP</w:t>
            </w:r>
            <w:r w:rsidRPr="005F5820">
              <w:rPr>
                <w:rFonts w:eastAsia="Lucida Sans Unicode"/>
                <w:sz w:val="24"/>
                <w:szCs w:val="24"/>
              </w:rPr>
              <w:t>;</w:t>
            </w:r>
          </w:p>
          <w:p w:rsidR="004F7733" w:rsidRPr="005F5820" w:rsidRDefault="004F7733" w:rsidP="006A4158">
            <w:pPr>
              <w:numPr>
                <w:ilvl w:val="0"/>
                <w:numId w:val="229"/>
              </w:numPr>
              <w:spacing w:before="240" w:after="0" w:line="240" w:lineRule="auto"/>
              <w:contextualSpacing/>
              <w:rPr>
                <w:rFonts w:eastAsia="Lucida Sans Unicode"/>
                <w:sz w:val="24"/>
                <w:szCs w:val="24"/>
              </w:rPr>
            </w:pPr>
            <w:r w:rsidRPr="005F5820">
              <w:rPr>
                <w:rFonts w:eastAsia="Lucida Sans Unicode"/>
                <w:sz w:val="24"/>
                <w:szCs w:val="24"/>
                <w:lang w:val="en-US"/>
              </w:rPr>
              <w:t>C</w:t>
            </w:r>
            <w:r w:rsidRPr="005F5820">
              <w:rPr>
                <w:rFonts w:eastAsia="Lucida Sans Unicode"/>
                <w:sz w:val="24"/>
                <w:szCs w:val="24"/>
              </w:rPr>
              <w:t xml:space="preserve"> </w:t>
            </w:r>
            <w:r w:rsidRPr="005F5820">
              <w:rPr>
                <w:rFonts w:eastAsia="Lucida Sans Unicode"/>
                <w:sz w:val="24"/>
                <w:szCs w:val="24"/>
                <w:lang w:val="en-US"/>
              </w:rPr>
              <w:t>PC</w:t>
            </w:r>
            <w:r w:rsidRPr="005F5820">
              <w:rPr>
                <w:rFonts w:eastAsia="Lucida Sans Unicode"/>
                <w:sz w:val="24"/>
                <w:szCs w:val="24"/>
              </w:rPr>
              <w:t>1 проверяется доступность внешнего подключения путем авторизации аналогичной п.6.1.2;</w:t>
            </w:r>
          </w:p>
          <w:p w:rsidR="004F7733" w:rsidRPr="005F5820" w:rsidRDefault="004F7733" w:rsidP="006A4158">
            <w:pPr>
              <w:numPr>
                <w:ilvl w:val="0"/>
                <w:numId w:val="229"/>
              </w:numPr>
              <w:spacing w:before="240" w:after="0" w:line="240" w:lineRule="auto"/>
              <w:contextualSpacing/>
            </w:pPr>
            <w:r w:rsidRPr="005F5820">
              <w:rPr>
                <w:rFonts w:eastAsia="Lucida Sans Unicode"/>
                <w:sz w:val="24"/>
                <w:szCs w:val="24"/>
              </w:rPr>
              <w:t xml:space="preserve">С </w:t>
            </w:r>
            <w:r w:rsidRPr="005F5820">
              <w:rPr>
                <w:rFonts w:eastAsia="Lucida Sans Unicode"/>
                <w:sz w:val="24"/>
                <w:szCs w:val="24"/>
                <w:lang w:val="en-US"/>
              </w:rPr>
              <w:t>PC</w:t>
            </w:r>
            <w:r w:rsidRPr="005F5820">
              <w:rPr>
                <w:rFonts w:eastAsia="Lucida Sans Unicode"/>
                <w:sz w:val="24"/>
                <w:szCs w:val="24"/>
              </w:rPr>
              <w:t>1 проверяется доступность локальных периферийных устройств:</w:t>
            </w:r>
          </w:p>
          <w:p w:rsidR="004F7733" w:rsidRPr="005F5820" w:rsidRDefault="004F7733" w:rsidP="006A4158">
            <w:pPr>
              <w:numPr>
                <w:ilvl w:val="0"/>
                <w:numId w:val="235"/>
              </w:numPr>
              <w:spacing w:before="240" w:after="0" w:line="240" w:lineRule="auto"/>
              <w:ind w:firstLine="58"/>
              <w:contextualSpacing/>
            </w:pPr>
            <w:r w:rsidRPr="005F5820">
              <w:rPr>
                <w:rFonts w:eastAsia="Lucida Sans Unicode"/>
                <w:sz w:val="24"/>
                <w:szCs w:val="24"/>
              </w:rPr>
              <w:t xml:space="preserve">Для </w:t>
            </w:r>
            <w:r w:rsidRPr="005F5820">
              <w:rPr>
                <w:rFonts w:eastAsia="Lucida Sans Unicode"/>
                <w:sz w:val="24"/>
                <w:szCs w:val="24"/>
                <w:lang w:val="en-US"/>
              </w:rPr>
              <w:t>PRFRL</w:t>
            </w:r>
            <w:r w:rsidRPr="005F5820">
              <w:rPr>
                <w:rFonts w:eastAsia="Lucida Sans Unicode"/>
                <w:sz w:val="24"/>
                <w:szCs w:val="24"/>
              </w:rPr>
              <w:t xml:space="preserve">, устройство добавляется на </w:t>
            </w:r>
            <w:r w:rsidRPr="005F5820">
              <w:rPr>
                <w:rFonts w:eastAsia="Lucida Sans Unicode"/>
                <w:sz w:val="24"/>
                <w:szCs w:val="24"/>
                <w:lang w:val="en-US"/>
              </w:rPr>
              <w:t>PC</w:t>
            </w:r>
            <w:r w:rsidRPr="005F5820">
              <w:rPr>
                <w:rFonts w:eastAsia="Lucida Sans Unicode"/>
                <w:sz w:val="24"/>
                <w:szCs w:val="24"/>
              </w:rPr>
              <w:t xml:space="preserve">1 как сетевой принтер (Панель управления\Все элементы панели управления\Устройства и принтеры – Добавление принтера), </w:t>
            </w:r>
            <w:r w:rsidRPr="005F5820">
              <w:rPr>
                <w:rFonts w:eastAsia="Lucida Sans Unicode"/>
                <w:sz w:val="24"/>
                <w:szCs w:val="24"/>
              </w:rPr>
              <w:br/>
              <w:t>при необходимости устанавливаются драйвера на устройство;</w:t>
            </w:r>
          </w:p>
          <w:p w:rsidR="004F7733" w:rsidRPr="005F5820" w:rsidRDefault="004F7733" w:rsidP="006A4158">
            <w:pPr>
              <w:numPr>
                <w:ilvl w:val="0"/>
                <w:numId w:val="235"/>
              </w:numPr>
              <w:spacing w:before="240" w:after="0" w:line="240" w:lineRule="auto"/>
              <w:ind w:firstLine="58"/>
              <w:contextualSpacing/>
            </w:pPr>
            <w:r w:rsidRPr="005F5820">
              <w:rPr>
                <w:rFonts w:eastAsia="Lucida Sans Unicode"/>
                <w:sz w:val="24"/>
                <w:szCs w:val="24"/>
              </w:rPr>
              <w:t xml:space="preserve">Для </w:t>
            </w:r>
            <w:r w:rsidRPr="005F5820">
              <w:rPr>
                <w:rFonts w:eastAsia="Lucida Sans Unicode"/>
                <w:sz w:val="24"/>
                <w:szCs w:val="24"/>
                <w:lang w:val="en-US"/>
              </w:rPr>
              <w:t>PC</w:t>
            </w:r>
            <w:r w:rsidRPr="005F5820">
              <w:rPr>
                <w:rFonts w:eastAsia="Lucida Sans Unicode"/>
                <w:sz w:val="24"/>
                <w:szCs w:val="24"/>
              </w:rPr>
              <w:t xml:space="preserve">2, на нем создается сетевая папка с общим доступом (правый клик на папке, вкладка Доступ, Расширенная настройка), </w:t>
            </w:r>
            <w:r w:rsidRPr="005F5820">
              <w:rPr>
                <w:rFonts w:eastAsia="Lucida Sans Unicode"/>
                <w:sz w:val="24"/>
                <w:szCs w:val="24"/>
              </w:rPr>
              <w:br/>
              <w:t xml:space="preserve">в папке создается произвольный текстовый файл </w:t>
            </w:r>
            <w:r w:rsidRPr="005F5820">
              <w:rPr>
                <w:rFonts w:eastAsia="Lucida Sans Unicode"/>
                <w:sz w:val="24"/>
                <w:szCs w:val="24"/>
                <w:lang w:val="en-US"/>
              </w:rPr>
              <w:t>textme</w:t>
            </w:r>
            <w:r w:rsidRPr="005F5820">
              <w:rPr>
                <w:rFonts w:eastAsia="Lucida Sans Unicode"/>
                <w:sz w:val="24"/>
                <w:szCs w:val="24"/>
              </w:rPr>
              <w:t>.</w:t>
            </w:r>
            <w:r w:rsidRPr="005F5820">
              <w:rPr>
                <w:rFonts w:eastAsia="Lucida Sans Unicode"/>
                <w:sz w:val="24"/>
                <w:szCs w:val="24"/>
                <w:lang w:val="en-US"/>
              </w:rPr>
              <w:t>txt</w:t>
            </w:r>
            <w:r w:rsidRPr="005F5820">
              <w:rPr>
                <w:rFonts w:eastAsia="Lucida Sans Unicode"/>
                <w:sz w:val="24"/>
                <w:szCs w:val="24"/>
              </w:rPr>
              <w:t xml:space="preserve"> </w:t>
            </w:r>
            <w:r w:rsidRPr="005F5820">
              <w:rPr>
                <w:rFonts w:eastAsia="Lucida Sans Unicode"/>
                <w:sz w:val="24"/>
                <w:szCs w:val="24"/>
              </w:rPr>
              <w:br/>
              <w:t>с произвольным содержимым;</w:t>
            </w:r>
          </w:p>
          <w:p w:rsidR="004F7733" w:rsidRPr="005F5820" w:rsidRDefault="004F7733" w:rsidP="006A4158">
            <w:pPr>
              <w:numPr>
                <w:ilvl w:val="0"/>
                <w:numId w:val="229"/>
              </w:numPr>
              <w:spacing w:before="240" w:after="0" w:line="240" w:lineRule="auto"/>
              <w:contextualSpacing/>
            </w:pPr>
            <w:r w:rsidRPr="005F5820">
              <w:rPr>
                <w:rFonts w:eastAsia="Lucida Sans Unicode"/>
                <w:sz w:val="24"/>
                <w:szCs w:val="24"/>
              </w:rPr>
              <w:t xml:space="preserve">С </w:t>
            </w:r>
            <w:r w:rsidRPr="005F5820">
              <w:rPr>
                <w:rFonts w:eastAsia="Lucida Sans Unicode"/>
                <w:sz w:val="24"/>
                <w:szCs w:val="24"/>
                <w:lang w:val="en-US"/>
              </w:rPr>
              <w:t>PC</w:t>
            </w:r>
            <w:r w:rsidRPr="005F5820">
              <w:rPr>
                <w:rFonts w:eastAsia="Lucida Sans Unicode"/>
                <w:sz w:val="24"/>
                <w:szCs w:val="24"/>
              </w:rPr>
              <w:t>1 проверяется сетевых служб:</w:t>
            </w:r>
          </w:p>
          <w:p w:rsidR="004F7733" w:rsidRPr="005F5820" w:rsidRDefault="004F7733" w:rsidP="006A4158">
            <w:pPr>
              <w:numPr>
                <w:ilvl w:val="0"/>
                <w:numId w:val="235"/>
              </w:numPr>
              <w:spacing w:before="240" w:after="0" w:line="240" w:lineRule="auto"/>
              <w:ind w:firstLine="58"/>
              <w:contextualSpacing/>
            </w:pPr>
            <w:r w:rsidRPr="005F5820">
              <w:rPr>
                <w:rFonts w:eastAsia="Lucida Sans Unicode"/>
                <w:sz w:val="24"/>
                <w:szCs w:val="24"/>
              </w:rPr>
              <w:t xml:space="preserve">Для </w:t>
            </w:r>
            <w:r w:rsidRPr="005F5820">
              <w:rPr>
                <w:rFonts w:eastAsia="Lucida Sans Unicode"/>
                <w:sz w:val="24"/>
                <w:szCs w:val="24"/>
                <w:lang w:val="en-US"/>
              </w:rPr>
              <w:t>PRFRL</w:t>
            </w:r>
            <w:r w:rsidRPr="005F5820">
              <w:rPr>
                <w:rFonts w:eastAsia="Lucida Sans Unicode"/>
                <w:sz w:val="24"/>
                <w:szCs w:val="24"/>
              </w:rPr>
              <w:t xml:space="preserve">, пользователь с </w:t>
            </w:r>
            <w:r w:rsidRPr="005F5820">
              <w:rPr>
                <w:rFonts w:eastAsia="Lucida Sans Unicode"/>
                <w:sz w:val="24"/>
                <w:szCs w:val="24"/>
                <w:lang w:val="en-US"/>
              </w:rPr>
              <w:t>PC</w:t>
            </w:r>
            <w:r w:rsidRPr="005F5820">
              <w:rPr>
                <w:rFonts w:eastAsia="Lucida Sans Unicode"/>
                <w:sz w:val="24"/>
                <w:szCs w:val="24"/>
              </w:rPr>
              <w:t>1 отправляет документ на печать;</w:t>
            </w:r>
          </w:p>
          <w:p w:rsidR="004F7733" w:rsidRPr="005F5820" w:rsidRDefault="004F7733" w:rsidP="006A4158">
            <w:pPr>
              <w:numPr>
                <w:ilvl w:val="0"/>
                <w:numId w:val="235"/>
              </w:numPr>
              <w:spacing w:before="240" w:after="0" w:line="240" w:lineRule="auto"/>
              <w:ind w:firstLine="58"/>
              <w:contextualSpacing/>
            </w:pPr>
            <w:r w:rsidRPr="005F5820">
              <w:rPr>
                <w:rFonts w:eastAsia="Lucida Sans Unicode"/>
                <w:sz w:val="24"/>
                <w:szCs w:val="24"/>
              </w:rPr>
              <w:t xml:space="preserve">Для </w:t>
            </w:r>
            <w:r w:rsidRPr="005F5820">
              <w:rPr>
                <w:rFonts w:eastAsia="Lucida Sans Unicode"/>
                <w:sz w:val="24"/>
                <w:szCs w:val="24"/>
                <w:lang w:val="en-US"/>
              </w:rPr>
              <w:t>PC</w:t>
            </w:r>
            <w:r w:rsidRPr="005F5820">
              <w:rPr>
                <w:rFonts w:eastAsia="Lucida Sans Unicode"/>
                <w:sz w:val="24"/>
                <w:szCs w:val="24"/>
              </w:rPr>
              <w:t xml:space="preserve">2, пользователь </w:t>
            </w:r>
            <w:r w:rsidRPr="005F5820">
              <w:rPr>
                <w:rFonts w:eastAsia="Lucida Sans Unicode"/>
                <w:sz w:val="24"/>
                <w:szCs w:val="24"/>
                <w:lang w:val="en-US"/>
              </w:rPr>
              <w:t>PC</w:t>
            </w:r>
            <w:r w:rsidRPr="005F5820">
              <w:rPr>
                <w:rFonts w:eastAsia="Lucida Sans Unicode"/>
                <w:sz w:val="24"/>
                <w:szCs w:val="24"/>
              </w:rPr>
              <w:t xml:space="preserve">1 открывает сетевую папку на </w:t>
            </w:r>
            <w:r w:rsidRPr="005F5820">
              <w:rPr>
                <w:rFonts w:eastAsia="Lucida Sans Unicode"/>
                <w:sz w:val="24"/>
                <w:szCs w:val="24"/>
                <w:lang w:val="en-US"/>
              </w:rPr>
              <w:t>PC</w:t>
            </w:r>
            <w:r w:rsidRPr="005F5820">
              <w:rPr>
                <w:rFonts w:eastAsia="Lucida Sans Unicode"/>
                <w:sz w:val="24"/>
                <w:szCs w:val="24"/>
              </w:rPr>
              <w:t xml:space="preserve">2, скачивает </w:t>
            </w:r>
            <w:r w:rsidRPr="005F5820">
              <w:rPr>
                <w:rFonts w:eastAsia="Lucida Sans Unicode"/>
                <w:sz w:val="24"/>
                <w:szCs w:val="24"/>
                <w:lang w:val="en-US"/>
              </w:rPr>
              <w:t>textme</w:t>
            </w:r>
            <w:r w:rsidRPr="005F5820">
              <w:rPr>
                <w:rFonts w:eastAsia="Lucida Sans Unicode"/>
                <w:sz w:val="24"/>
                <w:szCs w:val="24"/>
              </w:rPr>
              <w:t>.</w:t>
            </w:r>
            <w:r w:rsidRPr="005F5820">
              <w:rPr>
                <w:rFonts w:eastAsia="Lucida Sans Unicode"/>
                <w:sz w:val="24"/>
                <w:szCs w:val="24"/>
                <w:lang w:val="en-US"/>
              </w:rPr>
              <w:t>txt</w:t>
            </w:r>
            <w:r w:rsidRPr="005F5820">
              <w:rPr>
                <w:rFonts w:eastAsia="Lucida Sans Unicode"/>
                <w:sz w:val="24"/>
                <w:szCs w:val="24"/>
              </w:rPr>
              <w:t>;</w:t>
            </w:r>
          </w:p>
          <w:p w:rsidR="004F7733" w:rsidRPr="005F5820" w:rsidRDefault="004F7733" w:rsidP="006A4158">
            <w:pPr>
              <w:numPr>
                <w:ilvl w:val="0"/>
                <w:numId w:val="229"/>
              </w:numPr>
              <w:spacing w:after="0" w:line="240" w:lineRule="auto"/>
              <w:contextualSpacing/>
              <w:rPr>
                <w:rFonts w:eastAsia="Lucida Sans Unicode"/>
                <w:sz w:val="24"/>
                <w:szCs w:val="24"/>
              </w:rPr>
            </w:pPr>
            <w:r w:rsidRPr="005F5820">
              <w:rPr>
                <w:rFonts w:eastAsia="Lucida Sans Unicode"/>
                <w:sz w:val="24"/>
                <w:szCs w:val="24"/>
              </w:rPr>
              <w:t>Отключить WAN порт сервисного маршрутизатора от сети (</w:t>
            </w:r>
            <w:r w:rsidRPr="005F5820">
              <w:rPr>
                <w:rFonts w:eastAsia="Lucida Sans Unicode"/>
                <w:sz w:val="24"/>
                <w:szCs w:val="24"/>
                <w:lang w:val="en-US"/>
              </w:rPr>
              <w:t>shutdown</w:t>
            </w:r>
            <w:r w:rsidRPr="005F5820">
              <w:rPr>
                <w:rFonts w:eastAsia="Lucida Sans Unicode"/>
                <w:sz w:val="24"/>
                <w:szCs w:val="24"/>
              </w:rPr>
              <w:t xml:space="preserve"> через </w:t>
            </w:r>
            <w:r w:rsidRPr="005F5820">
              <w:rPr>
                <w:rFonts w:eastAsia="Lucida Sans Unicode"/>
                <w:sz w:val="24"/>
                <w:szCs w:val="24"/>
                <w:lang w:val="en-US"/>
              </w:rPr>
              <w:t>CLI</w:t>
            </w:r>
            <w:r w:rsidRPr="005F5820">
              <w:rPr>
                <w:rFonts w:eastAsia="Lucida Sans Unicode"/>
                <w:sz w:val="24"/>
                <w:szCs w:val="24"/>
              </w:rPr>
              <w:t>, либо физически отсоединив кабель);</w:t>
            </w:r>
          </w:p>
          <w:p w:rsidR="004F7733" w:rsidRPr="005F5820" w:rsidRDefault="004F7733" w:rsidP="006A4158">
            <w:pPr>
              <w:numPr>
                <w:ilvl w:val="0"/>
                <w:numId w:val="229"/>
              </w:numPr>
              <w:spacing w:after="0" w:line="240" w:lineRule="auto"/>
              <w:contextualSpacing/>
              <w:rPr>
                <w:rFonts w:eastAsia="Lucida Sans Unicode"/>
                <w:sz w:val="24"/>
                <w:szCs w:val="24"/>
              </w:rPr>
            </w:pPr>
            <w:r w:rsidRPr="005F5820">
              <w:rPr>
                <w:rFonts w:eastAsia="Lucida Sans Unicode"/>
                <w:sz w:val="24"/>
                <w:szCs w:val="24"/>
              </w:rPr>
              <w:t>Повторить шаг 5.</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Результат при успешном прохождении</w:t>
            </w:r>
          </w:p>
        </w:tc>
        <w:tc>
          <w:tcPr>
            <w:tcW w:w="8114"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ind w:left="720"/>
              <w:contextualSpacing/>
              <w:rPr>
                <w:rFonts w:eastAsia="Lucida Sans Unicode"/>
                <w:sz w:val="24"/>
                <w:szCs w:val="24"/>
              </w:rPr>
            </w:pPr>
            <w:r w:rsidRPr="005F5820">
              <w:rPr>
                <w:rFonts w:eastAsia="Lucida Sans Unicode"/>
                <w:sz w:val="24"/>
                <w:szCs w:val="24"/>
              </w:rPr>
              <w:t xml:space="preserve">Шаг 4 – устройства </w:t>
            </w:r>
            <w:r w:rsidRPr="005F5820">
              <w:rPr>
                <w:rFonts w:eastAsia="Lucida Sans Unicode"/>
                <w:sz w:val="24"/>
                <w:szCs w:val="24"/>
                <w:lang w:val="en-US"/>
              </w:rPr>
              <w:t>PC</w:t>
            </w:r>
            <w:r w:rsidRPr="005F5820">
              <w:rPr>
                <w:rFonts w:eastAsia="Lucida Sans Unicode"/>
                <w:sz w:val="24"/>
                <w:szCs w:val="24"/>
              </w:rPr>
              <w:t xml:space="preserve">1 и </w:t>
            </w:r>
            <w:r w:rsidRPr="005F5820">
              <w:rPr>
                <w:rFonts w:eastAsia="Lucida Sans Unicode"/>
                <w:sz w:val="24"/>
                <w:szCs w:val="24"/>
                <w:lang w:val="en-US"/>
              </w:rPr>
              <w:t>PRFRL</w:t>
            </w:r>
            <w:r w:rsidRPr="005F5820">
              <w:rPr>
                <w:rFonts w:eastAsia="Lucida Sans Unicode"/>
                <w:sz w:val="24"/>
                <w:szCs w:val="24"/>
              </w:rPr>
              <w:t>/</w:t>
            </w:r>
            <w:r w:rsidRPr="005F5820">
              <w:rPr>
                <w:rFonts w:eastAsia="Lucida Sans Unicode"/>
                <w:sz w:val="24"/>
                <w:szCs w:val="24"/>
                <w:lang w:val="en-US"/>
              </w:rPr>
              <w:t>PC</w:t>
            </w:r>
            <w:r w:rsidRPr="005F5820">
              <w:rPr>
                <w:rFonts w:eastAsia="Lucida Sans Unicode"/>
                <w:sz w:val="24"/>
                <w:szCs w:val="24"/>
              </w:rPr>
              <w:t>2 имеют сетевую связность</w:t>
            </w:r>
          </w:p>
          <w:p w:rsidR="004F7733" w:rsidRPr="005F5820" w:rsidRDefault="004F7733" w:rsidP="004F7733">
            <w:pPr>
              <w:spacing w:after="0" w:line="240" w:lineRule="auto"/>
              <w:ind w:left="720"/>
              <w:contextualSpacing/>
            </w:pPr>
            <w:r w:rsidRPr="005F5820">
              <w:rPr>
                <w:rFonts w:eastAsia="Lucida Sans Unicode"/>
                <w:sz w:val="24"/>
                <w:szCs w:val="24"/>
              </w:rPr>
              <w:t xml:space="preserve">Шаг 5 и 7 – документ с </w:t>
            </w:r>
            <w:r w:rsidRPr="005F5820">
              <w:rPr>
                <w:rFonts w:eastAsia="Lucida Sans Unicode"/>
                <w:sz w:val="24"/>
                <w:szCs w:val="24"/>
                <w:lang w:val="en-US"/>
              </w:rPr>
              <w:t>PC</w:t>
            </w:r>
            <w:r w:rsidRPr="005F5820">
              <w:rPr>
                <w:rFonts w:eastAsia="Lucida Sans Unicode"/>
                <w:sz w:val="24"/>
                <w:szCs w:val="24"/>
              </w:rPr>
              <w:t xml:space="preserve">1 распечатывается на </w:t>
            </w:r>
            <w:r w:rsidRPr="005F5820">
              <w:rPr>
                <w:rFonts w:eastAsia="Lucida Sans Unicode"/>
                <w:sz w:val="24"/>
                <w:szCs w:val="24"/>
                <w:lang w:val="en-US"/>
              </w:rPr>
              <w:t>PRFRL</w:t>
            </w:r>
            <w:r w:rsidRPr="005F5820">
              <w:rPr>
                <w:rFonts w:eastAsia="Lucida Sans Unicode"/>
                <w:sz w:val="24"/>
                <w:szCs w:val="24"/>
              </w:rPr>
              <w:t xml:space="preserve">/файл скачивается с </w:t>
            </w:r>
            <w:r w:rsidRPr="005F5820">
              <w:rPr>
                <w:rFonts w:eastAsia="Lucida Sans Unicode"/>
                <w:sz w:val="24"/>
                <w:szCs w:val="24"/>
                <w:lang w:val="en-US"/>
              </w:rPr>
              <w:t>PC</w:t>
            </w:r>
            <w:r w:rsidRPr="005F5820">
              <w:rPr>
                <w:rFonts w:eastAsia="Lucida Sans Unicode"/>
                <w:sz w:val="24"/>
                <w:szCs w:val="24"/>
              </w:rPr>
              <w:t>2</w:t>
            </w:r>
          </w:p>
        </w:tc>
      </w:tr>
    </w:tbl>
    <w:p w:rsidR="004F7733" w:rsidRPr="005F5820" w:rsidRDefault="004F7733" w:rsidP="004F7733">
      <w:pPr>
        <w:tabs>
          <w:tab w:val="left" w:pos="993"/>
          <w:tab w:val="left" w:pos="1276"/>
        </w:tabs>
        <w:spacing w:before="160" w:after="0" w:line="240" w:lineRule="auto"/>
        <w:rPr>
          <w:b/>
          <w:sz w:val="24"/>
          <w:szCs w:val="24"/>
        </w:rPr>
      </w:pPr>
    </w:p>
    <w:p w:rsidR="004F7733" w:rsidRPr="005F5820" w:rsidRDefault="004F7733" w:rsidP="006A4158">
      <w:pPr>
        <w:pStyle w:val="affffa"/>
        <w:numPr>
          <w:ilvl w:val="1"/>
          <w:numId w:val="227"/>
        </w:numPr>
        <w:spacing w:after="200" w:line="240" w:lineRule="auto"/>
        <w:rPr>
          <w:rFonts w:ascii="Times New Roman" w:hAnsi="Times New Roman" w:cs="Times New Roman"/>
          <w:b/>
          <w:bCs/>
          <w:iCs/>
          <w:sz w:val="24"/>
          <w:szCs w:val="24"/>
        </w:rPr>
      </w:pPr>
      <w:r w:rsidRPr="005F5820">
        <w:rPr>
          <w:rFonts w:ascii="Times New Roman" w:hAnsi="Times New Roman" w:cs="Times New Roman"/>
          <w:b/>
          <w:bCs/>
          <w:iCs/>
          <w:sz w:val="24"/>
          <w:szCs w:val="24"/>
        </w:rPr>
        <w:t xml:space="preserve">Проверка уверенного приёма </w:t>
      </w:r>
    </w:p>
    <w:tbl>
      <w:tblPr>
        <w:tblW w:w="0" w:type="auto"/>
        <w:tblInd w:w="-5" w:type="dxa"/>
        <w:tblLayout w:type="fixed"/>
        <w:tblLook w:val="0000" w:firstRow="0" w:lastRow="0" w:firstColumn="0" w:lastColumn="0" w:noHBand="0" w:noVBand="0"/>
      </w:tblPr>
      <w:tblGrid>
        <w:gridCol w:w="1809"/>
        <w:gridCol w:w="7948"/>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ind w:left="318"/>
              <w:contextualSpacing/>
            </w:pPr>
            <w:r w:rsidRPr="005F5820">
              <w:rPr>
                <w:sz w:val="24"/>
                <w:szCs w:val="24"/>
              </w:rPr>
              <w:t xml:space="preserve">Проверка покрытия </w:t>
            </w:r>
            <w:r w:rsidRPr="005F5820">
              <w:rPr>
                <w:sz w:val="24"/>
                <w:szCs w:val="24"/>
                <w:lang w:val="en-US"/>
              </w:rPr>
              <w:t>Wi</w:t>
            </w:r>
            <w:r w:rsidRPr="005F5820">
              <w:rPr>
                <w:sz w:val="24"/>
                <w:szCs w:val="24"/>
              </w:rPr>
              <w:t>-</w:t>
            </w:r>
            <w:r w:rsidRPr="005F5820">
              <w:rPr>
                <w:sz w:val="24"/>
                <w:szCs w:val="24"/>
                <w:lang w:val="en-US"/>
              </w:rPr>
              <w:t>Fi</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Тестируется одно учебное помещение на этаже;</w:t>
            </w:r>
          </w:p>
          <w:p w:rsidR="004F7733" w:rsidRPr="005F5820" w:rsidRDefault="004F7733"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Пользователь устанавливает на смартфон приложение-анализатор Wi-Fi (</w:t>
            </w:r>
            <w:r w:rsidRPr="005F5820">
              <w:rPr>
                <w:rFonts w:ascii="Times New Roman" w:hAnsi="Times New Roman" w:cs="Times New Roman"/>
                <w:sz w:val="24"/>
                <w:szCs w:val="24"/>
              </w:rPr>
              <w:t xml:space="preserve">на Android - InSSIDer, WiFiAnalyzer, iOS – Airport, либо аналогичное ПО позволяющее </w:t>
            </w:r>
            <w:r w:rsidRPr="005F5820">
              <w:rPr>
                <w:rFonts w:ascii="Times New Roman" w:eastAsia="Lucida Sans Unicode" w:hAnsi="Times New Roman" w:cs="Times New Roman"/>
                <w:sz w:val="24"/>
                <w:szCs w:val="24"/>
              </w:rPr>
              <w:t>произвести измерение уровня сигнала</w:t>
            </w:r>
            <w:r w:rsidRPr="005F5820">
              <w:rPr>
                <w:rFonts w:ascii="Times New Roman" w:hAnsi="Times New Roman" w:cs="Times New Roman"/>
                <w:sz w:val="24"/>
                <w:szCs w:val="24"/>
              </w:rPr>
              <w:t xml:space="preserve"> </w:t>
            </w:r>
            <w:r w:rsidRPr="005F5820">
              <w:rPr>
                <w:rFonts w:ascii="Times New Roman" w:hAnsi="Times New Roman" w:cs="Times New Roman"/>
                <w:sz w:val="24"/>
                <w:szCs w:val="24"/>
                <w:lang w:val="en-US"/>
              </w:rPr>
              <w:t>Wi</w:t>
            </w:r>
            <w:r w:rsidRPr="005F5820">
              <w:rPr>
                <w:rFonts w:ascii="Times New Roman" w:hAnsi="Times New Roman" w:cs="Times New Roman"/>
                <w:sz w:val="24"/>
                <w:szCs w:val="24"/>
              </w:rPr>
              <w:t>-</w:t>
            </w:r>
            <w:r w:rsidRPr="005F5820">
              <w:rPr>
                <w:rFonts w:ascii="Times New Roman" w:hAnsi="Times New Roman" w:cs="Times New Roman"/>
                <w:sz w:val="24"/>
                <w:szCs w:val="24"/>
                <w:lang w:val="en-US"/>
              </w:rPr>
              <w:t>Fi</w:t>
            </w:r>
            <w:r w:rsidRPr="005F5820">
              <w:rPr>
                <w:rFonts w:ascii="Times New Roman" w:hAnsi="Times New Roman" w:cs="Times New Roman"/>
                <w:sz w:val="24"/>
                <w:szCs w:val="24"/>
              </w:rPr>
              <w:t>-сети</w:t>
            </w:r>
            <w:r w:rsidRPr="005F5820">
              <w:rPr>
                <w:rFonts w:ascii="Times New Roman" w:eastAsia="Lucida Sans Unicode" w:hAnsi="Times New Roman" w:cs="Times New Roman"/>
                <w:sz w:val="24"/>
                <w:szCs w:val="24"/>
              </w:rPr>
              <w:t>);</w:t>
            </w:r>
          </w:p>
          <w:p w:rsidR="004F7733" w:rsidRPr="005F5820" w:rsidRDefault="004F7733"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 xml:space="preserve">Пользователь подключается к SSID в зонах работы педагогического состава (учебный класс – стол учителя/доска, административное помещение – рабочие места педагогических работников). </w:t>
            </w:r>
          </w:p>
          <w:p w:rsidR="004F7733" w:rsidRPr="005F5820" w:rsidRDefault="004F7733" w:rsidP="006A4158">
            <w:pPr>
              <w:pStyle w:val="affffa"/>
              <w:numPr>
                <w:ilvl w:val="0"/>
                <w:numId w:val="236"/>
              </w:numPr>
              <w:spacing w:before="240" w:line="240" w:lineRule="auto"/>
              <w:ind w:left="775"/>
              <w:jc w:val="both"/>
              <w:rPr>
                <w:rFonts w:ascii="Times New Roman" w:eastAsia="Lucida Sans Unicode" w:hAnsi="Times New Roman" w:cs="Times New Roman"/>
                <w:sz w:val="24"/>
                <w:szCs w:val="24"/>
              </w:rPr>
            </w:pPr>
            <w:r w:rsidRPr="005F5820">
              <w:rPr>
                <w:rFonts w:ascii="Times New Roman" w:eastAsia="Lucida Sans Unicode" w:hAnsi="Times New Roman" w:cs="Times New Roman"/>
                <w:sz w:val="24"/>
                <w:szCs w:val="24"/>
              </w:rPr>
              <w:t>Пользователь производит замеры уровня сигнала в зоне работы педагогического состава.</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suppressLineNumbers/>
              <w:spacing w:after="0" w:line="240" w:lineRule="auto"/>
              <w:rPr>
                <w:rFonts w:eastAsia="Lucida Sans Unicode"/>
                <w:sz w:val="20"/>
                <w:szCs w:val="24"/>
              </w:rPr>
            </w:pPr>
            <w:r w:rsidRPr="005F5820">
              <w:rPr>
                <w:rFonts w:eastAsia="Lucida Sans Unicode"/>
                <w:b/>
                <w:bCs/>
                <w:sz w:val="24"/>
                <w:szCs w:val="24"/>
              </w:rPr>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tabs>
                <w:tab w:val="left" w:pos="-285"/>
              </w:tabs>
              <w:spacing w:after="0" w:line="240" w:lineRule="auto"/>
              <w:ind w:left="720" w:right="156"/>
            </w:pPr>
            <w:r w:rsidRPr="005F5820">
              <w:rPr>
                <w:rFonts w:eastAsia="Lucida Sans Unicode"/>
                <w:sz w:val="24"/>
                <w:szCs w:val="24"/>
              </w:rPr>
              <w:t xml:space="preserve">Пользователь удостоверился в наличии покрытия сети </w:t>
            </w:r>
            <w:r w:rsidRPr="005F5820">
              <w:rPr>
                <w:rFonts w:eastAsia="Lucida Sans Unicode"/>
                <w:sz w:val="24"/>
                <w:szCs w:val="24"/>
                <w:lang w:val="en-US"/>
              </w:rPr>
              <w:t>Wi</w:t>
            </w:r>
            <w:r w:rsidRPr="005F5820">
              <w:rPr>
                <w:rFonts w:eastAsia="Lucida Sans Unicode"/>
                <w:sz w:val="24"/>
                <w:szCs w:val="24"/>
              </w:rPr>
              <w:t>-</w:t>
            </w:r>
            <w:r w:rsidRPr="005F5820">
              <w:rPr>
                <w:rFonts w:eastAsia="Lucida Sans Unicode"/>
                <w:sz w:val="24"/>
                <w:szCs w:val="24"/>
                <w:lang w:val="en-US"/>
              </w:rPr>
              <w:t>Fi</w:t>
            </w:r>
            <w:r w:rsidRPr="005F5820">
              <w:rPr>
                <w:rFonts w:eastAsia="Lucida Sans Unicode"/>
                <w:sz w:val="24"/>
                <w:szCs w:val="24"/>
              </w:rPr>
              <w:t xml:space="preserve"> </w:t>
            </w:r>
            <w:r w:rsidRPr="005F5820">
              <w:rPr>
                <w:rFonts w:eastAsia="Lucida Sans Unicode"/>
                <w:sz w:val="24"/>
                <w:szCs w:val="24"/>
              </w:rPr>
              <w:br/>
              <w:t xml:space="preserve">в соответствии результатами радиопланиования в паспорте ОО </w:t>
            </w:r>
            <w:r w:rsidRPr="005F5820">
              <w:rPr>
                <w:rFonts w:eastAsia="Lucida Sans Unicode"/>
                <w:sz w:val="24"/>
                <w:szCs w:val="24"/>
              </w:rPr>
              <w:br/>
              <w:t xml:space="preserve">с уровнем не ниже -70 </w:t>
            </w:r>
            <w:r w:rsidRPr="005F5820">
              <w:rPr>
                <w:rFonts w:eastAsia="Lucida Sans Unicode"/>
                <w:sz w:val="24"/>
                <w:szCs w:val="24"/>
                <w:lang w:val="en-US"/>
              </w:rPr>
              <w:t>dBm</w:t>
            </w:r>
            <w:r w:rsidRPr="005F5820">
              <w:rPr>
                <w:rFonts w:eastAsia="Lucida Sans Unicode"/>
                <w:sz w:val="24"/>
                <w:szCs w:val="24"/>
              </w:rPr>
              <w:t>. Результат отмечается в протоколе ПСИ</w:t>
            </w:r>
          </w:p>
          <w:p w:rsidR="004F7733" w:rsidRPr="005F5820" w:rsidRDefault="004F7733" w:rsidP="004F7733">
            <w:pPr>
              <w:tabs>
                <w:tab w:val="left" w:pos="-285"/>
              </w:tabs>
              <w:spacing w:after="0" w:line="240" w:lineRule="auto"/>
              <w:ind w:left="720" w:right="156"/>
            </w:pPr>
          </w:p>
        </w:tc>
      </w:tr>
    </w:tbl>
    <w:p w:rsidR="004F7733" w:rsidRPr="005F5820" w:rsidRDefault="004F7733" w:rsidP="004F7733">
      <w:pPr>
        <w:pStyle w:val="affffa"/>
        <w:spacing w:line="240" w:lineRule="auto"/>
        <w:ind w:left="780"/>
        <w:rPr>
          <w:rFonts w:ascii="Times New Roman" w:hAnsi="Times New Roman" w:cs="Times New Roman"/>
          <w:sz w:val="24"/>
          <w:szCs w:val="24"/>
        </w:rPr>
      </w:pPr>
      <w:r w:rsidRPr="005F5820">
        <w:rPr>
          <w:rFonts w:ascii="Times New Roman" w:hAnsi="Times New Roman" w:cs="Times New Roman"/>
          <w:b/>
          <w:sz w:val="24"/>
          <w:szCs w:val="24"/>
        </w:rPr>
        <w:tab/>
      </w:r>
      <w:r w:rsidRPr="005F5820">
        <w:rPr>
          <w:rFonts w:ascii="Times New Roman" w:hAnsi="Times New Roman" w:cs="Times New Roman"/>
          <w:sz w:val="24"/>
          <w:szCs w:val="24"/>
        </w:rPr>
        <w:tab/>
      </w:r>
      <w:r w:rsidRPr="005F5820">
        <w:rPr>
          <w:rFonts w:ascii="Times New Roman" w:hAnsi="Times New Roman" w:cs="Times New Roman"/>
          <w:sz w:val="24"/>
          <w:szCs w:val="24"/>
        </w:rPr>
        <w:tab/>
      </w:r>
      <w:r w:rsidRPr="005F5820">
        <w:rPr>
          <w:rFonts w:ascii="Times New Roman" w:hAnsi="Times New Roman" w:cs="Times New Roman"/>
          <w:sz w:val="24"/>
          <w:szCs w:val="24"/>
        </w:rPr>
        <w:tab/>
      </w:r>
      <w:r w:rsidRPr="005F5820">
        <w:rPr>
          <w:rFonts w:ascii="Times New Roman" w:hAnsi="Times New Roman" w:cs="Times New Roman"/>
          <w:sz w:val="24"/>
          <w:szCs w:val="24"/>
        </w:rPr>
        <w:tab/>
      </w:r>
      <w:r w:rsidRPr="005F5820">
        <w:rPr>
          <w:rFonts w:ascii="Times New Roman" w:hAnsi="Times New Roman" w:cs="Times New Roman"/>
          <w:sz w:val="24"/>
          <w:szCs w:val="24"/>
        </w:rPr>
        <w:tab/>
      </w:r>
      <w:r w:rsidRPr="005F5820">
        <w:rPr>
          <w:rFonts w:ascii="Times New Roman" w:hAnsi="Times New Roman" w:cs="Times New Roman"/>
          <w:sz w:val="24"/>
          <w:szCs w:val="24"/>
        </w:rPr>
        <w:tab/>
        <w:t xml:space="preserve">     </w:t>
      </w:r>
    </w:p>
    <w:p w:rsidR="004F7733" w:rsidRPr="005F5820" w:rsidRDefault="004F7733" w:rsidP="006A4158">
      <w:pPr>
        <w:pStyle w:val="affffa"/>
        <w:numPr>
          <w:ilvl w:val="0"/>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Проверка систем видеонаблюдения</w:t>
      </w:r>
    </w:p>
    <w:p w:rsidR="004F7733" w:rsidRPr="005F5820" w:rsidRDefault="004F7733" w:rsidP="006A4158">
      <w:pPr>
        <w:pStyle w:val="affffa"/>
        <w:numPr>
          <w:ilvl w:val="1"/>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 xml:space="preserve">Проверка работоспособности </w:t>
      </w:r>
      <w:r w:rsidRPr="005F5820">
        <w:rPr>
          <w:rFonts w:ascii="Times New Roman" w:hAnsi="Times New Roman" w:cs="Times New Roman"/>
          <w:b/>
          <w:sz w:val="24"/>
          <w:szCs w:val="24"/>
          <w:lang w:val="en-US"/>
        </w:rPr>
        <w:t>IP</w:t>
      </w:r>
      <w:r w:rsidRPr="005F5820">
        <w:rPr>
          <w:rFonts w:ascii="Times New Roman" w:hAnsi="Times New Roman" w:cs="Times New Roman"/>
          <w:b/>
          <w:sz w:val="24"/>
          <w:szCs w:val="24"/>
        </w:rPr>
        <w:t>-камер</w:t>
      </w:r>
    </w:p>
    <w:p w:rsidR="004F7733" w:rsidRPr="005F5820" w:rsidRDefault="004F7733" w:rsidP="004F7733">
      <w:pPr>
        <w:spacing w:line="240" w:lineRule="auto"/>
        <w:rPr>
          <w:sz w:val="24"/>
          <w:szCs w:val="24"/>
        </w:rPr>
      </w:pPr>
      <w:r w:rsidRPr="005F5820">
        <w:rPr>
          <w:sz w:val="24"/>
          <w:szCs w:val="24"/>
        </w:rPr>
        <w:t xml:space="preserve">Исходные условия: камеры и регистраторы активированы, на камерах и регистраторах установлены </w:t>
      </w:r>
      <w:r w:rsidRPr="005F5820">
        <w:rPr>
          <w:sz w:val="24"/>
          <w:szCs w:val="24"/>
          <w:lang w:val="en-US"/>
        </w:rPr>
        <w:t>IP</w:t>
      </w:r>
      <w:r w:rsidRPr="005F5820">
        <w:rPr>
          <w:sz w:val="24"/>
          <w:szCs w:val="24"/>
        </w:rPr>
        <w:t xml:space="preserve"> адреса, согласно </w:t>
      </w:r>
      <w:r w:rsidRPr="005F5820">
        <w:rPr>
          <w:sz w:val="24"/>
          <w:szCs w:val="24"/>
          <w:lang w:val="en-US"/>
        </w:rPr>
        <w:t>IP</w:t>
      </w:r>
      <w:r w:rsidRPr="005F5820">
        <w:rPr>
          <w:sz w:val="24"/>
          <w:szCs w:val="24"/>
        </w:rPr>
        <w:t xml:space="preserve"> плана. </w:t>
      </w:r>
    </w:p>
    <w:tbl>
      <w:tblPr>
        <w:tblW w:w="0" w:type="auto"/>
        <w:tblInd w:w="-5" w:type="dxa"/>
        <w:tblLayout w:type="fixed"/>
        <w:tblLook w:val="0000" w:firstRow="0" w:lastRow="0" w:firstColumn="0" w:lastColumn="0" w:noHBand="0" w:noVBand="0"/>
      </w:tblPr>
      <w:tblGrid>
        <w:gridCol w:w="1809"/>
        <w:gridCol w:w="7948"/>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pStyle w:val="affffa"/>
              <w:spacing w:line="240" w:lineRule="auto"/>
              <w:ind w:left="318"/>
              <w:jc w:val="both"/>
              <w:rPr>
                <w:rFonts w:ascii="Times New Roman" w:hAnsi="Times New Roman" w:cs="Times New Roman"/>
              </w:rPr>
            </w:pPr>
            <w:r w:rsidRPr="005F5820">
              <w:rPr>
                <w:rFonts w:ascii="Times New Roman" w:hAnsi="Times New Roman" w:cs="Times New Roman"/>
                <w:sz w:val="24"/>
                <w:szCs w:val="24"/>
              </w:rPr>
              <w:t>Проверка изображения и ракурса видеокамер</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39"/>
              </w:numPr>
              <w:spacing w:after="200" w:line="240" w:lineRule="auto"/>
              <w:jc w:val="both"/>
              <w:rPr>
                <w:rFonts w:ascii="Times New Roman" w:hAnsi="Times New Roman" w:cs="Times New Roman"/>
                <w:sz w:val="24"/>
                <w:szCs w:val="24"/>
              </w:rPr>
            </w:pPr>
            <w:r w:rsidRPr="005F5820">
              <w:rPr>
                <w:rFonts w:ascii="Times New Roman" w:hAnsi="Times New Roman" w:cs="Times New Roman"/>
                <w:sz w:val="24"/>
                <w:szCs w:val="24"/>
              </w:rPr>
              <w:t xml:space="preserve">Для проверки работы IP-камер и параметров потока видеокамер используется специализированное ПО (в том числе возможно использовать свободный кросс-платформенный медиаплеер </w:t>
            </w:r>
            <w:r w:rsidRPr="005F5820">
              <w:rPr>
                <w:rFonts w:ascii="Times New Roman" w:hAnsi="Times New Roman" w:cs="Times New Roman"/>
                <w:sz w:val="24"/>
                <w:szCs w:val="24"/>
              </w:rPr>
              <w:br/>
              <w:t>с открытым исходным кодом VLC Player).</w:t>
            </w:r>
          </w:p>
          <w:p w:rsidR="004F7733" w:rsidRPr="005F5820" w:rsidRDefault="004F7733" w:rsidP="004F7733">
            <w:pPr>
              <w:spacing w:line="240" w:lineRule="auto"/>
              <w:rPr>
                <w:sz w:val="24"/>
                <w:szCs w:val="24"/>
              </w:rPr>
            </w:pPr>
            <w:r w:rsidRPr="005F5820">
              <w:rPr>
                <w:sz w:val="24"/>
                <w:szCs w:val="24"/>
              </w:rPr>
              <w:t>ПО (VLC Player) необходимо установить на ПК, с которого будет проводиться проверка параметров видеопотока.</w:t>
            </w:r>
          </w:p>
          <w:p w:rsidR="004F7733" w:rsidRPr="005F5820" w:rsidRDefault="006A4158" w:rsidP="004F7733">
            <w:pPr>
              <w:spacing w:line="240" w:lineRule="auto"/>
              <w:rPr>
                <w:sz w:val="24"/>
                <w:szCs w:val="24"/>
              </w:rPr>
            </w:pPr>
            <w:r>
              <w:rPr>
                <w:noProof/>
                <w:lang w:eastAsia="ru-RU"/>
              </w:rPr>
              <mc:AlternateContent>
                <mc:Choice Requires="wps">
                  <w:drawing>
                    <wp:anchor distT="0" distB="0" distL="114300" distR="114300" simplePos="0" relativeHeight="251674624" behindDoc="0" locked="0" layoutInCell="1" allowOverlap="1" wp14:anchorId="5D261FAF" wp14:editId="1A9A724A">
                      <wp:simplePos x="0" y="0"/>
                      <wp:positionH relativeFrom="column">
                        <wp:posOffset>0</wp:posOffset>
                      </wp:positionH>
                      <wp:positionV relativeFrom="paragraph">
                        <wp:posOffset>0</wp:posOffset>
                      </wp:positionV>
                      <wp:extent cx="635000" cy="635000"/>
                      <wp:effectExtent l="0" t="0" r="0" b="0"/>
                      <wp:wrapNone/>
                      <wp:docPr id="42" name="Прямоугольник 3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31E98" id="Прямоугольник 30" o:spid="_x0000_s1026"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">
                      <v:stroke joinstyle="round"/>
                      <o:lock v:ext="edit" selection="t"/>
                    </v:rect>
                  </w:pict>
                </mc:Fallback>
              </mc:AlternateContent>
            </w:r>
            <w:r w:rsidR="002105B9" w:rsidRPr="00085581">
              <w:rPr>
                <w:noProof/>
                <w:lang w:eastAsia="ru-RU"/>
              </w:rPr>
              <w:drawing>
                <wp:inline distT="0" distB="0" distL="0" distR="0" wp14:anchorId="321F4212" wp14:editId="7436876D">
                  <wp:extent cx="4954270" cy="25933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54270" cy="2593340"/>
                          </a:xfrm>
                          <a:prstGeom prst="rect">
                            <a:avLst/>
                          </a:prstGeom>
                          <a:noFill/>
                          <a:ln>
                            <a:noFill/>
                          </a:ln>
                        </pic:spPr>
                      </pic:pic>
                    </a:graphicData>
                  </a:graphic>
                </wp:inline>
              </w:drawing>
            </w:r>
          </w:p>
          <w:p w:rsidR="004F7733" w:rsidRPr="005F5820" w:rsidRDefault="004F7733" w:rsidP="006A4158">
            <w:pPr>
              <w:pStyle w:val="affffa"/>
              <w:numPr>
                <w:ilvl w:val="0"/>
                <w:numId w:val="239"/>
              </w:numPr>
              <w:spacing w:after="200" w:line="240" w:lineRule="auto"/>
              <w:jc w:val="both"/>
              <w:rPr>
                <w:rFonts w:ascii="Times New Roman" w:hAnsi="Times New Roman" w:cs="Times New Roman"/>
                <w:sz w:val="24"/>
                <w:szCs w:val="24"/>
              </w:rPr>
            </w:pPr>
            <w:r w:rsidRPr="005F5820">
              <w:rPr>
                <w:rFonts w:ascii="Times New Roman" w:hAnsi="Times New Roman" w:cs="Times New Roman"/>
                <w:sz w:val="24"/>
                <w:szCs w:val="24"/>
              </w:rPr>
              <w:t xml:space="preserve">Необходимо проверить основной поток. Чтобы получить доступ </w:t>
            </w:r>
            <w:r w:rsidRPr="005F5820">
              <w:rPr>
                <w:rFonts w:ascii="Times New Roman" w:hAnsi="Times New Roman" w:cs="Times New Roman"/>
                <w:sz w:val="24"/>
                <w:szCs w:val="24"/>
              </w:rPr>
              <w:br/>
              <w:t xml:space="preserve">к потоку с камер, которые необходимо проверить, надо изменить параметры сетевого адаптера Ethernet на ПК. Требуется настроить IP адрес, входящий в одну подсеть с камерами. После настройки сетевого адаптера ПК подключается в порт коммутатора, </w:t>
            </w:r>
            <w:r w:rsidRPr="005F5820">
              <w:rPr>
                <w:rFonts w:ascii="Times New Roman" w:hAnsi="Times New Roman" w:cs="Times New Roman"/>
                <w:sz w:val="24"/>
                <w:szCs w:val="24"/>
              </w:rPr>
              <w:lastRenderedPageBreak/>
              <w:t>настроенный в той же сети/</w:t>
            </w:r>
            <w:r w:rsidRPr="005F5820">
              <w:rPr>
                <w:rFonts w:ascii="Times New Roman" w:hAnsi="Times New Roman" w:cs="Times New Roman"/>
                <w:sz w:val="24"/>
                <w:szCs w:val="24"/>
                <w:lang w:val="en-US"/>
              </w:rPr>
              <w:t>vlan</w:t>
            </w:r>
            <w:r w:rsidRPr="005F5820">
              <w:rPr>
                <w:rFonts w:ascii="Times New Roman" w:hAnsi="Times New Roman" w:cs="Times New Roman"/>
                <w:sz w:val="24"/>
                <w:szCs w:val="24"/>
              </w:rPr>
              <w:t>, к которому подключены камеры (ПК и камеры должны находиться в одной подсети/</w:t>
            </w:r>
            <w:r w:rsidRPr="005F5820">
              <w:rPr>
                <w:rFonts w:ascii="Times New Roman" w:hAnsi="Times New Roman" w:cs="Times New Roman"/>
                <w:sz w:val="24"/>
                <w:szCs w:val="24"/>
                <w:lang w:val="en-US"/>
              </w:rPr>
              <w:t>vlan</w:t>
            </w:r>
            <w:r w:rsidRPr="005F5820">
              <w:rPr>
                <w:rFonts w:ascii="Times New Roman" w:hAnsi="Times New Roman" w:cs="Times New Roman"/>
                <w:sz w:val="24"/>
                <w:szCs w:val="24"/>
              </w:rPr>
              <w:t>).</w:t>
            </w:r>
          </w:p>
          <w:p w:rsidR="004F7733" w:rsidRPr="005F5820" w:rsidRDefault="006A4158" w:rsidP="004F7733">
            <w:pPr>
              <w:jc w:val="center"/>
            </w:pPr>
            <w:r>
              <w:rPr>
                <w:noProof/>
                <w:lang w:eastAsia="ru-RU"/>
              </w:rPr>
              <mc:AlternateContent>
                <mc:Choice Requires="wps">
                  <w:drawing>
                    <wp:anchor distT="0" distB="0" distL="114300" distR="114300" simplePos="0" relativeHeight="251675648" behindDoc="0" locked="0" layoutInCell="1" allowOverlap="1" wp14:anchorId="6AF64719" wp14:editId="05127682">
                      <wp:simplePos x="0" y="0"/>
                      <wp:positionH relativeFrom="column">
                        <wp:posOffset>0</wp:posOffset>
                      </wp:positionH>
                      <wp:positionV relativeFrom="paragraph">
                        <wp:posOffset>0</wp:posOffset>
                      </wp:positionV>
                      <wp:extent cx="635000" cy="635000"/>
                      <wp:effectExtent l="0" t="0" r="0" b="0"/>
                      <wp:wrapNone/>
                      <wp:docPr id="41" name="Прямоугольник 2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D4D68" id="Прямоугольник 28" o:spid="_x0000_s1026" style="position:absolute;margin-left:0;margin-top:0;width:50pt;height:50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QP/gkoCAABZ&#10;BAAADgAAAAAAAAAAAAAAAAAuAgAAZHJzL2Uyb0RvYy54bWxQSwECLQAUAAYACAAAACEA640e+9gA&#10;AAAFAQAADwAAAAAAAAAAAAAAAACkBAAAZHJzL2Rvd25yZXYueG1sUEsFBgAAAAAEAAQA8wAAAKkF&#10;AAAAAA==&#10;">
                      <v:stroke joinstyle="round"/>
                      <o:lock v:ext="edit" selection="t"/>
                    </v:rect>
                  </w:pict>
                </mc:Fallback>
              </mc:AlternateContent>
            </w:r>
            <w:r w:rsidR="004F7733" w:rsidRPr="005F5820">
              <w:object w:dxaOrig="7769" w:dyaOrig="4034">
                <v:shape id="_x0000_i1036" type="#_x0000_t75" style="width:388.5pt;height:201pt;mso-wrap-distance-left:0;mso-wrap-distance-top:0;mso-wrap-distance-right:0;mso-wrap-distance-bottom:0" o:ole="">
                  <v:imagedata r:id="rId36" o:title=""/>
                  <v:path textboxrect="0,0,0,0"/>
                </v:shape>
                <o:OLEObject Type="Embed" ProgID="PBrush" ShapeID="_x0000_i1036" DrawAspect="Content" ObjectID="_1816700614" r:id="rId76"/>
              </w:object>
            </w:r>
          </w:p>
          <w:p w:rsidR="004F7733" w:rsidRPr="005F5820" w:rsidRDefault="004F7733" w:rsidP="006A4158">
            <w:pPr>
              <w:pStyle w:val="affffa"/>
              <w:numPr>
                <w:ilvl w:val="0"/>
                <w:numId w:val="239"/>
              </w:numPr>
              <w:spacing w:after="200"/>
              <w:jc w:val="both"/>
              <w:rPr>
                <w:rFonts w:ascii="Times New Roman" w:hAnsi="Times New Roman" w:cs="Times New Roman"/>
                <w:sz w:val="24"/>
                <w:szCs w:val="24"/>
              </w:rPr>
            </w:pPr>
            <w:r w:rsidRPr="005F5820">
              <w:rPr>
                <w:rFonts w:ascii="Times New Roman" w:hAnsi="Times New Roman" w:cs="Times New Roman"/>
                <w:sz w:val="24"/>
                <w:szCs w:val="24"/>
              </w:rPr>
              <w:t>Запустить ПО (VLC плеер) на ПК. После запуска, в активном окне «Открыть поток камер».</w:t>
            </w:r>
          </w:p>
          <w:p w:rsidR="004F7733" w:rsidRPr="005F5820" w:rsidRDefault="004F7733" w:rsidP="004F7733">
            <w:pPr>
              <w:pStyle w:val="affffa"/>
              <w:jc w:val="both"/>
              <w:rPr>
                <w:rFonts w:ascii="Times New Roman" w:hAnsi="Times New Roman" w:cs="Times New Roman"/>
                <w:sz w:val="24"/>
                <w:szCs w:val="24"/>
              </w:rPr>
            </w:pPr>
          </w:p>
          <w:p w:rsidR="004F7733" w:rsidRPr="005F5820" w:rsidRDefault="006A4158" w:rsidP="004F7733">
            <w:pPr>
              <w:jc w:val="center"/>
            </w:pPr>
            <w:r w:rsidRPr="003A4267">
              <w:rPr>
                <w:noProof/>
                <w:lang w:eastAsia="ru-RU"/>
              </w:rPr>
              <w:drawing>
                <wp:inline distT="0" distB="0" distL="0" distR="0" wp14:anchorId="30590669" wp14:editId="6257B1ED">
                  <wp:extent cx="4688205" cy="2893060"/>
                  <wp:effectExtent l="0" t="0" r="0" b="0"/>
                  <wp:docPr id="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8205" cy="2893060"/>
                          </a:xfrm>
                          <a:prstGeom prst="rect">
                            <a:avLst/>
                          </a:prstGeom>
                          <a:noFill/>
                          <a:ln>
                            <a:noFill/>
                          </a:ln>
                        </pic:spPr>
                      </pic:pic>
                    </a:graphicData>
                  </a:graphic>
                </wp:inline>
              </w:drawing>
            </w:r>
          </w:p>
          <w:p w:rsidR="004F7733" w:rsidRPr="005F5820" w:rsidRDefault="004F7733" w:rsidP="004F7733">
            <w:pPr>
              <w:pStyle w:val="affffa"/>
              <w:spacing w:line="240" w:lineRule="auto"/>
              <w:ind w:left="360"/>
              <w:jc w:val="both"/>
              <w:rPr>
                <w:rFonts w:ascii="Times New Roman" w:hAnsi="Times New Roman" w:cs="Times New Roman"/>
                <w:sz w:val="24"/>
                <w:szCs w:val="24"/>
              </w:rPr>
            </w:pPr>
          </w:p>
          <w:p w:rsidR="004F7733" w:rsidRPr="005F5820" w:rsidRDefault="004F7733" w:rsidP="004F7733">
            <w:pPr>
              <w:pStyle w:val="affffa"/>
              <w:spacing w:line="240" w:lineRule="auto"/>
              <w:ind w:left="360"/>
              <w:jc w:val="both"/>
              <w:rPr>
                <w:rFonts w:ascii="Times New Roman" w:hAnsi="Times New Roman" w:cs="Times New Roman"/>
                <w:sz w:val="24"/>
                <w:szCs w:val="24"/>
              </w:rPr>
            </w:pPr>
          </w:p>
          <w:p w:rsidR="004F7733" w:rsidRPr="005F5820" w:rsidRDefault="004F7733" w:rsidP="006A4158">
            <w:pPr>
              <w:pStyle w:val="affffa"/>
              <w:numPr>
                <w:ilvl w:val="0"/>
                <w:numId w:val="239"/>
              </w:numPr>
              <w:spacing w:after="200" w:line="240" w:lineRule="auto"/>
              <w:ind w:left="360"/>
              <w:jc w:val="both"/>
              <w:rPr>
                <w:rFonts w:ascii="Times New Roman" w:hAnsi="Times New Roman" w:cs="Times New Roman"/>
                <w:sz w:val="24"/>
                <w:szCs w:val="24"/>
              </w:rPr>
            </w:pPr>
            <w:r w:rsidRPr="005F5820">
              <w:rPr>
                <w:rFonts w:ascii="Times New Roman" w:hAnsi="Times New Roman" w:cs="Times New Roman"/>
                <w:sz w:val="24"/>
                <w:szCs w:val="24"/>
              </w:rPr>
              <w:t xml:space="preserve">С целью проверки параметров потока необходимо подключиться </w:t>
            </w:r>
            <w:r w:rsidRPr="005F5820">
              <w:rPr>
                <w:rFonts w:ascii="Times New Roman" w:hAnsi="Times New Roman" w:cs="Times New Roman"/>
                <w:sz w:val="24"/>
                <w:szCs w:val="24"/>
              </w:rPr>
              <w:br/>
              <w:t>к потоку камеры. Требуется ввести в адресное поле адрес потока (предоставляет Подрядчик)</w:t>
            </w:r>
          </w:p>
          <w:p w:rsidR="004F7733" w:rsidRPr="005F5820" w:rsidRDefault="004F7733" w:rsidP="004F7733">
            <w:pPr>
              <w:pStyle w:val="affffa"/>
              <w:ind w:left="0"/>
              <w:rPr>
                <w:rFonts w:ascii="Times New Roman" w:hAnsi="Times New Roman" w:cs="Times New Roman"/>
                <w:sz w:val="24"/>
                <w:szCs w:val="24"/>
              </w:rPr>
            </w:pPr>
          </w:p>
          <w:p w:rsidR="004F7733" w:rsidRPr="005F5820" w:rsidRDefault="004F7733" w:rsidP="004F7733">
            <w:pPr>
              <w:pStyle w:val="affffa"/>
              <w:ind w:left="0"/>
              <w:rPr>
                <w:rFonts w:ascii="Times New Roman" w:hAnsi="Times New Roman" w:cs="Times New Roman"/>
                <w:sz w:val="24"/>
                <w:szCs w:val="24"/>
              </w:rPr>
            </w:pPr>
            <w:r w:rsidRPr="005F5820">
              <w:rPr>
                <w:rFonts w:ascii="Times New Roman" w:hAnsi="Times New Roman" w:cs="Times New Roman"/>
                <w:sz w:val="24"/>
                <w:szCs w:val="24"/>
              </w:rPr>
              <w:t>После ввода адреса потока нажать на кнопку «Воспроизвести»</w:t>
            </w:r>
          </w:p>
          <w:p w:rsidR="004F7733" w:rsidRPr="005F5820" w:rsidRDefault="006A4158" w:rsidP="004F7733">
            <w:pPr>
              <w:jc w:val="center"/>
            </w:pPr>
            <w:r>
              <w:rPr>
                <w:noProof/>
                <w:lang w:eastAsia="ru-RU"/>
              </w:rPr>
              <w:lastRenderedPageBreak/>
              <mc:AlternateContent>
                <mc:Choice Requires="wps">
                  <w:drawing>
                    <wp:anchor distT="0" distB="0" distL="114300" distR="114300" simplePos="0" relativeHeight="251676672" behindDoc="0" locked="0" layoutInCell="1" allowOverlap="1" wp14:anchorId="5951AB63" wp14:editId="2D28CA16">
                      <wp:simplePos x="0" y="0"/>
                      <wp:positionH relativeFrom="column">
                        <wp:posOffset>0</wp:posOffset>
                      </wp:positionH>
                      <wp:positionV relativeFrom="paragraph">
                        <wp:posOffset>0</wp:posOffset>
                      </wp:positionV>
                      <wp:extent cx="635000" cy="635000"/>
                      <wp:effectExtent l="0" t="0" r="0" b="0"/>
                      <wp:wrapNone/>
                      <wp:docPr id="40" name="Прямоугольник 2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13186" id="Прямоугольник 27" o:spid="_x0000_s1026"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">
                      <v:stroke joinstyle="round"/>
                      <o:lock v:ext="edit" selection="t"/>
                    </v:rect>
                  </w:pict>
                </mc:Fallback>
              </mc:AlternateContent>
            </w:r>
            <w:r w:rsidR="002105B9" w:rsidRPr="00085581">
              <w:rPr>
                <w:noProof/>
                <w:lang w:eastAsia="ru-RU"/>
              </w:rPr>
              <w:drawing>
                <wp:inline distT="0" distB="0" distL="0" distR="0" wp14:anchorId="10DD6EA9" wp14:editId="19EAF382">
                  <wp:extent cx="4674235" cy="340487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4235" cy="3404870"/>
                          </a:xfrm>
                          <a:prstGeom prst="rect">
                            <a:avLst/>
                          </a:prstGeom>
                          <a:noFill/>
                          <a:ln>
                            <a:noFill/>
                          </a:ln>
                        </pic:spPr>
                      </pic:pic>
                    </a:graphicData>
                  </a:graphic>
                </wp:inline>
              </w:drawing>
            </w:r>
          </w:p>
          <w:p w:rsidR="004F7733" w:rsidRPr="005F5820" w:rsidRDefault="004F7733" w:rsidP="004F7733">
            <w:pPr>
              <w:pStyle w:val="affffa"/>
              <w:spacing w:line="240" w:lineRule="auto"/>
              <w:ind w:left="360"/>
              <w:jc w:val="both"/>
              <w:rPr>
                <w:rFonts w:ascii="Times New Roman" w:hAnsi="Times New Roman" w:cs="Times New Roman"/>
                <w:sz w:val="24"/>
                <w:szCs w:val="24"/>
              </w:rPr>
            </w:pPr>
          </w:p>
          <w:p w:rsidR="004F7733" w:rsidRPr="005F5820" w:rsidRDefault="004F7733" w:rsidP="006A4158">
            <w:pPr>
              <w:pStyle w:val="affffa"/>
              <w:numPr>
                <w:ilvl w:val="0"/>
                <w:numId w:val="239"/>
              </w:numPr>
              <w:spacing w:after="200" w:line="240" w:lineRule="auto"/>
              <w:ind w:left="360"/>
              <w:jc w:val="both"/>
              <w:rPr>
                <w:rFonts w:ascii="Times New Roman" w:hAnsi="Times New Roman" w:cs="Times New Roman"/>
                <w:sz w:val="24"/>
                <w:szCs w:val="24"/>
              </w:rPr>
            </w:pPr>
            <w:r w:rsidRPr="005F5820">
              <w:rPr>
                <w:rFonts w:ascii="Times New Roman" w:hAnsi="Times New Roman" w:cs="Times New Roman"/>
                <w:sz w:val="24"/>
                <w:szCs w:val="24"/>
              </w:rPr>
              <w:t xml:space="preserve">В ПО выбрать информацию о кодеке. </w:t>
            </w:r>
          </w:p>
          <w:p w:rsidR="004F7733" w:rsidRPr="005F5820" w:rsidRDefault="004F7733" w:rsidP="004F7733">
            <w:pPr>
              <w:pStyle w:val="affffa"/>
              <w:spacing w:after="200" w:line="240" w:lineRule="auto"/>
              <w:ind w:left="360"/>
              <w:jc w:val="both"/>
              <w:rPr>
                <w:rFonts w:ascii="Times New Roman" w:hAnsi="Times New Roman" w:cs="Times New Roman"/>
                <w:sz w:val="24"/>
                <w:szCs w:val="24"/>
              </w:rPr>
            </w:pPr>
            <w:r w:rsidRPr="005F5820">
              <w:rPr>
                <w:rFonts w:ascii="Times New Roman" w:hAnsi="Times New Roman" w:cs="Times New Roman"/>
                <w:sz w:val="24"/>
                <w:szCs w:val="24"/>
              </w:rPr>
              <w:t xml:space="preserve">В ПО </w:t>
            </w:r>
            <w:r w:rsidRPr="005F5820">
              <w:rPr>
                <w:rFonts w:ascii="Times New Roman" w:hAnsi="Times New Roman" w:cs="Times New Roman"/>
                <w:sz w:val="24"/>
                <w:szCs w:val="24"/>
                <w:lang w:val="en-US"/>
              </w:rPr>
              <w:t>VL</w:t>
            </w:r>
            <w:r w:rsidRPr="005F5820">
              <w:rPr>
                <w:rFonts w:ascii="Times New Roman" w:hAnsi="Times New Roman" w:cs="Times New Roman"/>
                <w:sz w:val="24"/>
                <w:szCs w:val="24"/>
              </w:rPr>
              <w:t>С: для проверки параметров потока нажать «Ctrl + J», либо выбрать в меню «Инструменты» - «Информация о кодеке». После того, как в ПО VLC начнет отображаться изображение с камеры.</w:t>
            </w:r>
          </w:p>
          <w:p w:rsidR="004F7733" w:rsidRPr="005F5820" w:rsidRDefault="004F7733" w:rsidP="004F7733">
            <w:pPr>
              <w:pStyle w:val="affffa"/>
              <w:spacing w:after="200" w:line="240" w:lineRule="auto"/>
              <w:ind w:left="360"/>
              <w:jc w:val="both"/>
              <w:rPr>
                <w:rFonts w:ascii="Times New Roman" w:hAnsi="Times New Roman" w:cs="Times New Roman"/>
                <w:sz w:val="24"/>
                <w:szCs w:val="24"/>
              </w:rPr>
            </w:pPr>
            <w:r w:rsidRPr="005F5820">
              <w:rPr>
                <w:rFonts w:ascii="Times New Roman" w:hAnsi="Times New Roman" w:cs="Times New Roman"/>
                <w:sz w:val="24"/>
                <w:szCs w:val="24"/>
              </w:rPr>
              <w:t xml:space="preserve">Во вкладке «Кодеки» будет указано разрешение, частота кадров </w:t>
            </w:r>
            <w:r w:rsidRPr="005F5820">
              <w:rPr>
                <w:rFonts w:ascii="Times New Roman" w:hAnsi="Times New Roman" w:cs="Times New Roman"/>
                <w:sz w:val="24"/>
                <w:szCs w:val="24"/>
              </w:rPr>
              <w:br/>
              <w:t>и параметры кодирования потока.</w:t>
            </w:r>
          </w:p>
          <w:p w:rsidR="004F7733" w:rsidRPr="005F5820" w:rsidRDefault="004F7733" w:rsidP="004F7733">
            <w:pPr>
              <w:pStyle w:val="affffa"/>
              <w:spacing w:after="200" w:line="240" w:lineRule="auto"/>
              <w:ind w:left="360"/>
              <w:jc w:val="both"/>
              <w:rPr>
                <w:rFonts w:ascii="Times New Roman" w:hAnsi="Times New Roman" w:cs="Times New Roman"/>
                <w:sz w:val="24"/>
                <w:szCs w:val="24"/>
              </w:rPr>
            </w:pPr>
            <w:r w:rsidRPr="005F5820">
              <w:rPr>
                <w:rFonts w:ascii="Times New Roman" w:hAnsi="Times New Roman" w:cs="Times New Roman"/>
                <w:sz w:val="24"/>
                <w:szCs w:val="24"/>
              </w:rPr>
              <w:t xml:space="preserve">Необходимо проверить, чтобы разрешение, частота кадров </w:t>
            </w:r>
            <w:r w:rsidRPr="005F5820">
              <w:rPr>
                <w:rFonts w:ascii="Times New Roman" w:hAnsi="Times New Roman" w:cs="Times New Roman"/>
                <w:sz w:val="24"/>
                <w:szCs w:val="24"/>
              </w:rPr>
              <w:br/>
              <w:t>и кодирование соответствовали требованиям Контракта.</w:t>
            </w:r>
          </w:p>
          <w:p w:rsidR="004F7733" w:rsidRPr="005F5820" w:rsidRDefault="006A4158" w:rsidP="004F7733">
            <w:r>
              <w:rPr>
                <w:noProof/>
                <w:lang w:eastAsia="ru-RU"/>
              </w:rPr>
              <mc:AlternateContent>
                <mc:Choice Requires="wps">
                  <w:drawing>
                    <wp:anchor distT="0" distB="0" distL="114300" distR="114300" simplePos="0" relativeHeight="251677696" behindDoc="0" locked="0" layoutInCell="1" allowOverlap="1" wp14:anchorId="658C78D9" wp14:editId="590506A1">
                      <wp:simplePos x="0" y="0"/>
                      <wp:positionH relativeFrom="column">
                        <wp:posOffset>0</wp:posOffset>
                      </wp:positionH>
                      <wp:positionV relativeFrom="paragraph">
                        <wp:posOffset>0</wp:posOffset>
                      </wp:positionV>
                      <wp:extent cx="635000" cy="635000"/>
                      <wp:effectExtent l="0" t="0" r="0" b="0"/>
                      <wp:wrapNone/>
                      <wp:docPr id="39" name="Прямоугольник 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748E07" id="Прямоугольник 26"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llHd4koCAABZ&#10;BAAADgAAAAAAAAAAAAAAAAAuAgAAZHJzL2Uyb0RvYy54bWxQSwECLQAUAAYACAAAACEA640e+9gA&#10;AAAFAQAADwAAAAAAAAAAAAAAAACkBAAAZHJzL2Rvd25yZXYueG1sUEsFBgAAAAAEAAQA8wAAAKkF&#10;AAAAAA==&#10;">
                      <v:stroke joinstyle="round"/>
                      <o:lock v:ext="edit" selection="t"/>
                    </v:rect>
                  </w:pict>
                </mc:Fallback>
              </mc:AlternateContent>
            </w:r>
            <w:r w:rsidR="002105B9" w:rsidRPr="00085581">
              <w:rPr>
                <w:noProof/>
                <w:lang w:eastAsia="ru-RU"/>
              </w:rPr>
              <w:drawing>
                <wp:inline distT="0" distB="0" distL="0" distR="0" wp14:anchorId="30DC3A9C" wp14:editId="0BC150A3">
                  <wp:extent cx="4401185" cy="363728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01185" cy="3637280"/>
                          </a:xfrm>
                          <a:prstGeom prst="rect">
                            <a:avLst/>
                          </a:prstGeom>
                          <a:noFill/>
                          <a:ln>
                            <a:noFill/>
                          </a:ln>
                        </pic:spPr>
                      </pic:pic>
                    </a:graphicData>
                  </a:graphic>
                </wp:inline>
              </w:drawing>
            </w:r>
          </w:p>
          <w:p w:rsidR="004F7733" w:rsidRPr="005F5820" w:rsidRDefault="004F7733" w:rsidP="004F7733">
            <w:pPr>
              <w:spacing w:line="240" w:lineRule="auto"/>
              <w:rPr>
                <w:sz w:val="24"/>
                <w:szCs w:val="24"/>
              </w:rPr>
            </w:pPr>
            <w:r w:rsidRPr="005F5820">
              <w:rPr>
                <w:sz w:val="24"/>
                <w:szCs w:val="24"/>
              </w:rPr>
              <w:t>Для проверки битрейта потока надо переключиться на вкладку «Статистика».</w:t>
            </w:r>
          </w:p>
          <w:p w:rsidR="004F7733" w:rsidRPr="005F5820" w:rsidRDefault="004F7733" w:rsidP="004F7733">
            <w:pPr>
              <w:spacing w:after="0" w:line="240" w:lineRule="auto"/>
              <w:rPr>
                <w:sz w:val="24"/>
                <w:szCs w:val="24"/>
              </w:rPr>
            </w:pPr>
            <w:r w:rsidRPr="005F5820">
              <w:rPr>
                <w:sz w:val="24"/>
                <w:szCs w:val="24"/>
              </w:rPr>
              <w:t>Битрейт потока будет показываться в поле «Битрейт»</w:t>
            </w:r>
          </w:p>
          <w:p w:rsidR="004F7733" w:rsidRPr="005F5820" w:rsidRDefault="004F7733" w:rsidP="004F7733">
            <w:pPr>
              <w:spacing w:after="0" w:line="240" w:lineRule="auto"/>
              <w:rPr>
                <w:sz w:val="24"/>
                <w:szCs w:val="24"/>
              </w:rPr>
            </w:pPr>
            <w:r w:rsidRPr="005F5820">
              <w:rPr>
                <w:sz w:val="24"/>
                <w:szCs w:val="24"/>
              </w:rPr>
              <w:lastRenderedPageBreak/>
              <w:t xml:space="preserve">Показатели в поле битрейт будут постоянно меняться. Необходимо, чтобы значение битрейта входило в диапазон, указанный в Контракте. </w:t>
            </w:r>
          </w:p>
          <w:p w:rsidR="004F7733" w:rsidRPr="005F5820" w:rsidRDefault="004F7733" w:rsidP="004F7733"/>
          <w:p w:rsidR="004F7733" w:rsidRPr="005F5820" w:rsidRDefault="006A4158" w:rsidP="004F7733">
            <w:pPr>
              <w:pStyle w:val="affffff6"/>
              <w:ind w:right="-1"/>
              <w:jc w:val="both"/>
              <w:rPr>
                <w:rFonts w:ascii="Times New Roman" w:hAnsi="Times New Roman"/>
              </w:rPr>
            </w:pPr>
            <w:r>
              <w:rPr>
                <w:noProof/>
                <w:lang w:eastAsia="ru-RU" w:bidi="ar-SA"/>
              </w:rPr>
              <mc:AlternateContent>
                <mc:Choice Requires="wps">
                  <w:drawing>
                    <wp:anchor distT="0" distB="0" distL="114300" distR="114300" simplePos="0" relativeHeight="251678720" behindDoc="0" locked="0" layoutInCell="1" allowOverlap="1" wp14:anchorId="123F2827" wp14:editId="1BF416B8">
                      <wp:simplePos x="0" y="0"/>
                      <wp:positionH relativeFrom="column">
                        <wp:posOffset>0</wp:posOffset>
                      </wp:positionH>
                      <wp:positionV relativeFrom="paragraph">
                        <wp:posOffset>0</wp:posOffset>
                      </wp:positionV>
                      <wp:extent cx="635000" cy="635000"/>
                      <wp:effectExtent l="0" t="0" r="0" b="0"/>
                      <wp:wrapNone/>
                      <wp:docPr id="38" name="Прямоугольник 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FD7B0" id="Прямоугольник 25"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">
                      <v:stroke joinstyle="round"/>
                      <o:lock v:ext="edit" selection="t"/>
                    </v:rect>
                  </w:pict>
                </mc:Fallback>
              </mc:AlternateContent>
            </w:r>
            <w:r w:rsidR="002105B9" w:rsidRPr="00085581">
              <w:rPr>
                <w:rFonts w:ascii="Times New Roman" w:hAnsi="Times New Roman"/>
                <w:noProof/>
                <w:lang w:eastAsia="ru-RU" w:bidi="ar-SA"/>
              </w:rPr>
              <w:drawing>
                <wp:inline distT="0" distB="0" distL="0" distR="0" wp14:anchorId="7E184D4F" wp14:editId="055ABFF2">
                  <wp:extent cx="4572000" cy="38487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848735"/>
                          </a:xfrm>
                          <a:prstGeom prst="rect">
                            <a:avLst/>
                          </a:prstGeom>
                          <a:noFill/>
                          <a:ln>
                            <a:noFill/>
                          </a:ln>
                        </pic:spPr>
                      </pic:pic>
                    </a:graphicData>
                  </a:graphic>
                </wp:inline>
              </w:drawing>
            </w:r>
          </w:p>
          <w:p w:rsidR="004F7733" w:rsidRPr="005F5820" w:rsidRDefault="004F7733" w:rsidP="004F7733">
            <w:pPr>
              <w:pStyle w:val="affffff6"/>
              <w:ind w:right="-1"/>
              <w:jc w:val="both"/>
              <w:rPr>
                <w:rFonts w:ascii="Times New Roman" w:hAnsi="Times New Roman"/>
              </w:rPr>
            </w:pP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tabs>
                <w:tab w:val="left" w:pos="-285"/>
              </w:tabs>
              <w:spacing w:after="0" w:line="240" w:lineRule="auto"/>
              <w:ind w:right="156"/>
              <w:rPr>
                <w:rFonts w:eastAsia="Lucida Sans Unicode"/>
                <w:sz w:val="24"/>
                <w:szCs w:val="24"/>
              </w:rPr>
            </w:pPr>
            <w:r w:rsidRPr="005F5820">
              <w:rPr>
                <w:rFonts w:eastAsia="Lucida Sans Unicode"/>
                <w:sz w:val="24"/>
                <w:szCs w:val="24"/>
              </w:rPr>
              <w:t xml:space="preserve"> </w:t>
            </w:r>
          </w:p>
          <w:p w:rsidR="004F7733" w:rsidRPr="005F5820" w:rsidRDefault="004F7733" w:rsidP="006A4158">
            <w:pPr>
              <w:pStyle w:val="affffa"/>
              <w:numPr>
                <w:ilvl w:val="0"/>
                <w:numId w:val="233"/>
              </w:numPr>
              <w:tabs>
                <w:tab w:val="left" w:pos="-285"/>
              </w:tabs>
              <w:spacing w:line="240" w:lineRule="auto"/>
              <w:ind w:right="156"/>
              <w:jc w:val="both"/>
              <w:rPr>
                <w:rFonts w:ascii="Times New Roman" w:hAnsi="Times New Roman" w:cs="Times New Roman"/>
                <w:sz w:val="24"/>
                <w:szCs w:val="24"/>
              </w:rPr>
            </w:pPr>
            <w:r w:rsidRPr="005F5820">
              <w:rPr>
                <w:rFonts w:ascii="Times New Roman" w:hAnsi="Times New Roman" w:cs="Times New Roman"/>
                <w:sz w:val="24"/>
                <w:szCs w:val="24"/>
              </w:rPr>
              <w:t>Проверена работа камер</w:t>
            </w:r>
          </w:p>
          <w:p w:rsidR="004F7733" w:rsidRPr="005F5820" w:rsidRDefault="004F7733" w:rsidP="006A4158">
            <w:pPr>
              <w:pStyle w:val="affffa"/>
              <w:numPr>
                <w:ilvl w:val="0"/>
                <w:numId w:val="233"/>
              </w:numPr>
              <w:tabs>
                <w:tab w:val="left" w:pos="-285"/>
              </w:tabs>
              <w:spacing w:line="240" w:lineRule="auto"/>
              <w:ind w:right="156"/>
              <w:jc w:val="both"/>
              <w:rPr>
                <w:rFonts w:ascii="Times New Roman" w:hAnsi="Times New Roman" w:cs="Times New Roman"/>
                <w:sz w:val="24"/>
                <w:szCs w:val="24"/>
              </w:rPr>
            </w:pPr>
            <w:r w:rsidRPr="005F5820">
              <w:rPr>
                <w:rFonts w:ascii="Times New Roman" w:hAnsi="Times New Roman" w:cs="Times New Roman"/>
                <w:sz w:val="24"/>
                <w:szCs w:val="24"/>
              </w:rPr>
              <w:t>Параметры потока с камер проверены и соответствуют требованиям.</w:t>
            </w:r>
          </w:p>
          <w:p w:rsidR="004F7733" w:rsidRPr="005F5820" w:rsidRDefault="004F7733" w:rsidP="004F7733">
            <w:pPr>
              <w:tabs>
                <w:tab w:val="left" w:pos="-285"/>
              </w:tabs>
              <w:spacing w:after="0" w:line="240" w:lineRule="auto"/>
              <w:ind w:left="720" w:right="156"/>
              <w:rPr>
                <w:rFonts w:eastAsia="Lucida Sans Unicode"/>
                <w:sz w:val="24"/>
                <w:szCs w:val="24"/>
              </w:rPr>
            </w:pPr>
            <w:r w:rsidRPr="005F5820">
              <w:rPr>
                <w:rFonts w:eastAsia="Lucida Sans Unicode"/>
                <w:sz w:val="24"/>
                <w:szCs w:val="24"/>
              </w:rPr>
              <w:t>Результат отмечается в протоколе ПСИ.</w:t>
            </w:r>
          </w:p>
        </w:tc>
      </w:tr>
    </w:tbl>
    <w:p w:rsidR="004F7733" w:rsidRPr="005F5820" w:rsidRDefault="004F7733" w:rsidP="004F7733">
      <w:pPr>
        <w:pStyle w:val="affffff6"/>
        <w:ind w:right="-1" w:firstLine="708"/>
        <w:jc w:val="both"/>
        <w:rPr>
          <w:rFonts w:ascii="Times New Roman" w:hAnsi="Times New Roman"/>
          <w:sz w:val="24"/>
          <w:szCs w:val="24"/>
        </w:rPr>
      </w:pPr>
    </w:p>
    <w:p w:rsidR="004F7733" w:rsidRPr="005F5820" w:rsidRDefault="004F7733" w:rsidP="006A4158">
      <w:pPr>
        <w:pStyle w:val="affffa"/>
        <w:numPr>
          <w:ilvl w:val="1"/>
          <w:numId w:val="227"/>
        </w:numPr>
        <w:spacing w:after="200" w:line="240" w:lineRule="auto"/>
        <w:rPr>
          <w:rFonts w:ascii="Times New Roman" w:hAnsi="Times New Roman" w:cs="Times New Roman"/>
          <w:b/>
          <w:sz w:val="24"/>
          <w:szCs w:val="24"/>
        </w:rPr>
      </w:pPr>
      <w:r w:rsidRPr="005F5820">
        <w:rPr>
          <w:rFonts w:ascii="Times New Roman" w:hAnsi="Times New Roman" w:cs="Times New Roman"/>
          <w:b/>
          <w:sz w:val="24"/>
          <w:szCs w:val="24"/>
        </w:rPr>
        <w:t xml:space="preserve">Проверка работы видеорегистратора </w:t>
      </w:r>
    </w:p>
    <w:tbl>
      <w:tblPr>
        <w:tblW w:w="0" w:type="auto"/>
        <w:tblInd w:w="-5" w:type="dxa"/>
        <w:tblLayout w:type="fixed"/>
        <w:tblLook w:val="0000" w:firstRow="0" w:lastRow="0" w:firstColumn="0" w:lastColumn="0" w:noHBand="0" w:noVBand="0"/>
      </w:tblPr>
      <w:tblGrid>
        <w:gridCol w:w="1809"/>
        <w:gridCol w:w="7948"/>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pStyle w:val="affffa"/>
              <w:spacing w:line="240" w:lineRule="auto"/>
              <w:ind w:left="318"/>
              <w:jc w:val="both"/>
              <w:rPr>
                <w:rFonts w:ascii="Times New Roman" w:hAnsi="Times New Roman" w:cs="Times New Roman"/>
              </w:rPr>
            </w:pPr>
            <w:r w:rsidRPr="005F5820">
              <w:rPr>
                <w:rFonts w:ascii="Times New Roman" w:hAnsi="Times New Roman" w:cs="Times New Roman"/>
                <w:sz w:val="24"/>
                <w:szCs w:val="24"/>
              </w:rPr>
              <w:t xml:space="preserve">Проверка работы видеорегистратора: доступности и записи </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34"/>
              </w:numPr>
              <w:spacing w:line="240" w:lineRule="auto"/>
              <w:jc w:val="both"/>
              <w:rPr>
                <w:rFonts w:ascii="Times New Roman" w:hAnsi="Times New Roman" w:cs="Times New Roman"/>
                <w:sz w:val="24"/>
                <w:szCs w:val="24"/>
              </w:rPr>
            </w:pPr>
            <w:r w:rsidRPr="005F5820">
              <w:rPr>
                <w:rFonts w:ascii="Times New Roman" w:hAnsi="Times New Roman" w:cs="Times New Roman"/>
                <w:sz w:val="24"/>
                <w:szCs w:val="24"/>
              </w:rPr>
              <w:t xml:space="preserve">Подключить ПК к локальной сети, в которой находятся камеры </w:t>
            </w:r>
            <w:r w:rsidRPr="005F5820">
              <w:rPr>
                <w:rFonts w:ascii="Times New Roman" w:hAnsi="Times New Roman" w:cs="Times New Roman"/>
                <w:sz w:val="24"/>
                <w:szCs w:val="24"/>
              </w:rPr>
              <w:br/>
              <w:t>и видеорегистратор в здании ОО.</w:t>
            </w:r>
          </w:p>
          <w:p w:rsidR="004F7733" w:rsidRPr="005F5820" w:rsidRDefault="004F7733" w:rsidP="004F7733">
            <w:pPr>
              <w:pStyle w:val="affffa"/>
              <w:spacing w:line="240" w:lineRule="auto"/>
              <w:jc w:val="both"/>
              <w:rPr>
                <w:rFonts w:ascii="Times New Roman" w:hAnsi="Times New Roman" w:cs="Times New Roman"/>
                <w:sz w:val="24"/>
                <w:szCs w:val="24"/>
              </w:rPr>
            </w:pPr>
            <w:r w:rsidRPr="005F5820">
              <w:rPr>
                <w:rFonts w:ascii="Times New Roman" w:hAnsi="Times New Roman" w:cs="Times New Roman"/>
                <w:sz w:val="24"/>
                <w:szCs w:val="24"/>
              </w:rPr>
              <w:t>Чтобы получить доступ к потоку с видеорегистратора, который необходимо проверить, надо изменить параметры сетевого адаптера Ethernet на ПК. Требуется настроить IP адрес, входящий в одну подсеть с камерами. После настройки сетевого адаптера ПК подключается в порт того коммутатора, к которому подключены камеры (ПК, камеры и регистратор должны находиться в одной подсети).</w:t>
            </w:r>
          </w:p>
          <w:p w:rsidR="004F7733" w:rsidRPr="005F5820" w:rsidRDefault="006A4158" w:rsidP="004F7733">
            <w:pPr>
              <w:spacing w:after="0" w:line="240" w:lineRule="auto"/>
              <w:rPr>
                <w:sz w:val="24"/>
                <w:szCs w:val="24"/>
              </w:rPr>
            </w:pPr>
            <w:r>
              <w:rPr>
                <w:noProof/>
                <w:lang w:eastAsia="ru-RU"/>
              </w:rPr>
              <w:lastRenderedPageBreak/>
              <mc:AlternateContent>
                <mc:Choice Requires="wps">
                  <w:drawing>
                    <wp:anchor distT="0" distB="0" distL="114300" distR="114300" simplePos="0" relativeHeight="251679744" behindDoc="0" locked="0" layoutInCell="1" allowOverlap="1" wp14:anchorId="05825E4A" wp14:editId="7567F946">
                      <wp:simplePos x="0" y="0"/>
                      <wp:positionH relativeFrom="column">
                        <wp:posOffset>0</wp:posOffset>
                      </wp:positionH>
                      <wp:positionV relativeFrom="paragraph">
                        <wp:posOffset>0</wp:posOffset>
                      </wp:positionV>
                      <wp:extent cx="635000" cy="635000"/>
                      <wp:effectExtent l="0" t="0" r="0" b="0"/>
                      <wp:wrapNone/>
                      <wp:docPr id="37" name="Прямоугольник 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27DC3" id="Прямоугольник 24" o:spid="_x0000_s1026" style="position:absolute;margin-left:0;margin-top:0;width:50pt;height:50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KGSfHUoCAABZ&#10;BAAADgAAAAAAAAAAAAAAAAAuAgAAZHJzL2Uyb0RvYy54bWxQSwECLQAUAAYACAAAACEA640e+9gA&#10;AAAFAQAADwAAAAAAAAAAAAAAAACkBAAAZHJzL2Rvd25yZXYueG1sUEsFBgAAAAAEAAQA8wAAAKkF&#10;AAAAAA==&#10;">
                      <v:stroke joinstyle="round"/>
                      <o:lock v:ext="edit" selection="t"/>
                    </v:rect>
                  </w:pict>
                </mc:Fallback>
              </mc:AlternateContent>
            </w:r>
            <w:r w:rsidR="004F7733" w:rsidRPr="005F5820">
              <w:object w:dxaOrig="7769" w:dyaOrig="4034">
                <v:shape id="_x0000_i1037" type="#_x0000_t75" style="width:388.5pt;height:201pt;mso-wrap-distance-left:0;mso-wrap-distance-top:0;mso-wrap-distance-right:0;mso-wrap-distance-bottom:0" o:ole="">
                  <v:imagedata r:id="rId36" o:title=""/>
                  <v:path textboxrect="0,0,0,0"/>
                </v:shape>
                <o:OLEObject Type="Embed" ProgID="PBrush" ShapeID="_x0000_i1037" DrawAspect="Content" ObjectID="_1816700615" r:id="rId77"/>
              </w:object>
            </w:r>
          </w:p>
          <w:p w:rsidR="004F7733" w:rsidRPr="005F5820" w:rsidRDefault="004F7733" w:rsidP="004F7733">
            <w:pPr>
              <w:spacing w:after="0" w:line="240" w:lineRule="auto"/>
              <w:rPr>
                <w:sz w:val="24"/>
                <w:szCs w:val="24"/>
              </w:rPr>
            </w:pPr>
          </w:p>
          <w:p w:rsidR="004F7733" w:rsidRPr="005F5820" w:rsidRDefault="004F7733" w:rsidP="004F7733">
            <w:pPr>
              <w:spacing w:after="0" w:line="240" w:lineRule="auto"/>
              <w:rPr>
                <w:sz w:val="24"/>
                <w:szCs w:val="24"/>
              </w:rPr>
            </w:pPr>
          </w:p>
          <w:p w:rsidR="004F7733" w:rsidRPr="005F5820" w:rsidRDefault="004F7733" w:rsidP="006A4158">
            <w:pPr>
              <w:pStyle w:val="affffa"/>
              <w:numPr>
                <w:ilvl w:val="0"/>
                <w:numId w:val="234"/>
              </w:numPr>
              <w:spacing w:line="240" w:lineRule="auto"/>
              <w:jc w:val="both"/>
              <w:rPr>
                <w:rFonts w:ascii="Times New Roman" w:hAnsi="Times New Roman" w:cs="Times New Roman"/>
                <w:sz w:val="24"/>
                <w:szCs w:val="24"/>
              </w:rPr>
            </w:pPr>
            <w:r w:rsidRPr="005F5820">
              <w:rPr>
                <w:rFonts w:ascii="Times New Roman" w:hAnsi="Times New Roman" w:cs="Times New Roman"/>
                <w:sz w:val="24"/>
                <w:szCs w:val="24"/>
              </w:rPr>
              <w:t>Открыть браузер. Ввести в адресную строку браузера IP- адрес регистратора и нажать «Enter»</w:t>
            </w:r>
          </w:p>
          <w:p w:rsidR="004F7733" w:rsidRPr="005F5820" w:rsidRDefault="004F7733" w:rsidP="006A4158">
            <w:pPr>
              <w:pStyle w:val="affffa"/>
              <w:numPr>
                <w:ilvl w:val="0"/>
                <w:numId w:val="234"/>
              </w:numPr>
              <w:spacing w:after="200"/>
              <w:rPr>
                <w:rFonts w:ascii="Times New Roman" w:hAnsi="Times New Roman" w:cs="Times New Roman"/>
                <w:sz w:val="24"/>
                <w:szCs w:val="24"/>
              </w:rPr>
            </w:pPr>
            <w:r w:rsidRPr="005F5820">
              <w:rPr>
                <w:rFonts w:ascii="Times New Roman" w:hAnsi="Times New Roman" w:cs="Times New Roman"/>
                <w:sz w:val="24"/>
                <w:szCs w:val="24"/>
              </w:rPr>
              <w:t xml:space="preserve">После загрузки стартовой страницы ввести в поле логин и пароль </w:t>
            </w:r>
            <w:r w:rsidRPr="005F5820">
              <w:rPr>
                <w:rFonts w:ascii="Times New Roman" w:hAnsi="Times New Roman" w:cs="Times New Roman"/>
                <w:sz w:val="24"/>
                <w:szCs w:val="24"/>
              </w:rPr>
              <w:br/>
              <w:t>и нажать «Вход»</w:t>
            </w:r>
          </w:p>
          <w:p w:rsidR="004F7733" w:rsidRPr="005F5820" w:rsidRDefault="004F7733" w:rsidP="006A4158">
            <w:pPr>
              <w:pStyle w:val="affffa"/>
              <w:numPr>
                <w:ilvl w:val="0"/>
                <w:numId w:val="234"/>
              </w:numPr>
              <w:spacing w:after="200"/>
              <w:jc w:val="both"/>
              <w:rPr>
                <w:rFonts w:ascii="Times New Roman" w:hAnsi="Times New Roman" w:cs="Times New Roman"/>
                <w:sz w:val="24"/>
                <w:szCs w:val="24"/>
              </w:rPr>
            </w:pPr>
            <w:r w:rsidRPr="005F5820">
              <w:rPr>
                <w:rFonts w:ascii="Times New Roman" w:hAnsi="Times New Roman" w:cs="Times New Roman"/>
                <w:sz w:val="24"/>
                <w:szCs w:val="24"/>
              </w:rPr>
              <w:t>Проверить, что все камеры доступны и параметры потока соответствуют указанным в Контракте.</w:t>
            </w:r>
          </w:p>
          <w:p w:rsidR="004F7733" w:rsidRPr="005F5820" w:rsidRDefault="004F7733" w:rsidP="006A4158">
            <w:pPr>
              <w:pStyle w:val="affffa"/>
              <w:numPr>
                <w:ilvl w:val="0"/>
                <w:numId w:val="234"/>
              </w:numPr>
              <w:spacing w:after="200"/>
              <w:jc w:val="both"/>
              <w:rPr>
                <w:rFonts w:ascii="Times New Roman" w:hAnsi="Times New Roman" w:cs="Times New Roman"/>
                <w:sz w:val="24"/>
                <w:szCs w:val="24"/>
              </w:rPr>
            </w:pPr>
            <w:r w:rsidRPr="005F5820">
              <w:rPr>
                <w:rFonts w:ascii="Times New Roman" w:hAnsi="Times New Roman" w:cs="Times New Roman"/>
                <w:sz w:val="24"/>
                <w:szCs w:val="24"/>
              </w:rPr>
              <w:t>Проверить корректность записи потока с видеокамер.</w:t>
            </w:r>
          </w:p>
          <w:p w:rsidR="004F7733" w:rsidRPr="005F5820" w:rsidRDefault="004F7733" w:rsidP="004F7733">
            <w:pPr>
              <w:pStyle w:val="affffa"/>
              <w:jc w:val="both"/>
              <w:rPr>
                <w:rFonts w:ascii="Times New Roman" w:hAnsi="Times New Roman" w:cs="Times New Roman"/>
                <w:sz w:val="24"/>
                <w:szCs w:val="24"/>
              </w:rPr>
            </w:pPr>
            <w:r w:rsidRPr="005F5820">
              <w:rPr>
                <w:rFonts w:ascii="Times New Roman" w:hAnsi="Times New Roman" w:cs="Times New Roman"/>
                <w:sz w:val="24"/>
                <w:szCs w:val="24"/>
              </w:rPr>
              <w:t xml:space="preserve">Для каждой камеры необходимо перейти в архив и проверить доступность трансляции, оценить стабильность изображения </w:t>
            </w:r>
            <w:r w:rsidRPr="005F5820">
              <w:rPr>
                <w:rFonts w:ascii="Times New Roman" w:hAnsi="Times New Roman" w:cs="Times New Roman"/>
                <w:sz w:val="24"/>
                <w:szCs w:val="24"/>
              </w:rPr>
              <w:br/>
              <w:t xml:space="preserve">в течении 1-2 минут, проверить отсутствие рассыпаний/артефактов, подрывов изображения. </w:t>
            </w:r>
          </w:p>
          <w:p w:rsidR="004F7733" w:rsidRPr="005F5820" w:rsidRDefault="004F7733" w:rsidP="004F7733">
            <w:pPr>
              <w:pStyle w:val="affffa"/>
              <w:jc w:val="both"/>
              <w:rPr>
                <w:rFonts w:ascii="Times New Roman" w:hAnsi="Times New Roman" w:cs="Times New Roman"/>
                <w:sz w:val="24"/>
                <w:szCs w:val="24"/>
              </w:rPr>
            </w:pPr>
            <w:r w:rsidRPr="005F5820">
              <w:rPr>
                <w:rFonts w:ascii="Times New Roman" w:hAnsi="Times New Roman" w:cs="Times New Roman"/>
                <w:sz w:val="24"/>
                <w:szCs w:val="24"/>
              </w:rPr>
              <w:t>Далее проверить доступность архивных записей следующим образом: нажать на линию времени. По указателю времени в кадре проверить факт перемотки записи на нужное время. Далее нажать кнопку «Пауза», проверить остановилось ли изображение. Нажать на кнопку «Воспроизведение» и проверить, что воспроизведение началось с того же момента. Так необходимо повторить для каждой камеры, подключенной к данному видеорегистратору.</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38"/>
              </w:numPr>
              <w:tabs>
                <w:tab w:val="left" w:pos="-285"/>
              </w:tabs>
              <w:spacing w:line="240" w:lineRule="auto"/>
              <w:ind w:right="156"/>
              <w:jc w:val="both"/>
              <w:rPr>
                <w:rFonts w:ascii="Times New Roman" w:hAnsi="Times New Roman" w:cs="Times New Roman"/>
                <w:sz w:val="24"/>
                <w:szCs w:val="24"/>
              </w:rPr>
            </w:pPr>
            <w:r w:rsidRPr="005F5820">
              <w:rPr>
                <w:rFonts w:ascii="Times New Roman" w:hAnsi="Times New Roman" w:cs="Times New Roman"/>
                <w:sz w:val="24"/>
                <w:szCs w:val="24"/>
              </w:rPr>
              <w:t>Проверена работа видеорегистратора</w:t>
            </w:r>
          </w:p>
          <w:p w:rsidR="004F7733" w:rsidRPr="005F5820" w:rsidRDefault="004F7733" w:rsidP="006A4158">
            <w:pPr>
              <w:pStyle w:val="affffa"/>
              <w:numPr>
                <w:ilvl w:val="0"/>
                <w:numId w:val="238"/>
              </w:numPr>
              <w:tabs>
                <w:tab w:val="left" w:pos="-285"/>
              </w:tabs>
              <w:spacing w:line="240" w:lineRule="auto"/>
              <w:ind w:right="156"/>
              <w:jc w:val="both"/>
              <w:rPr>
                <w:rFonts w:ascii="Times New Roman" w:hAnsi="Times New Roman" w:cs="Times New Roman"/>
                <w:sz w:val="24"/>
                <w:szCs w:val="24"/>
              </w:rPr>
            </w:pPr>
            <w:r w:rsidRPr="005F5820">
              <w:rPr>
                <w:rFonts w:ascii="Times New Roman" w:hAnsi="Times New Roman" w:cs="Times New Roman"/>
                <w:sz w:val="24"/>
                <w:szCs w:val="24"/>
              </w:rPr>
              <w:t>Параметры потока с камер проверены и соответствуют требованиям.</w:t>
            </w:r>
          </w:p>
          <w:p w:rsidR="004F7733" w:rsidRPr="005F5820" w:rsidRDefault="004F7733" w:rsidP="004F7733">
            <w:pPr>
              <w:tabs>
                <w:tab w:val="left" w:pos="-285"/>
              </w:tabs>
              <w:spacing w:after="0" w:line="240" w:lineRule="auto"/>
              <w:ind w:left="720" w:right="156"/>
              <w:rPr>
                <w:rFonts w:eastAsia="Lucida Sans Unicode"/>
                <w:sz w:val="24"/>
                <w:szCs w:val="24"/>
              </w:rPr>
            </w:pPr>
            <w:r w:rsidRPr="005F5820">
              <w:rPr>
                <w:rFonts w:eastAsia="Lucida Sans Unicode"/>
                <w:sz w:val="24"/>
                <w:szCs w:val="24"/>
              </w:rPr>
              <w:t>Результат отмечается в протоколе ПСИ.</w:t>
            </w:r>
          </w:p>
          <w:p w:rsidR="004F7733" w:rsidRPr="005F5820" w:rsidRDefault="004F7733" w:rsidP="004F7733">
            <w:pPr>
              <w:pStyle w:val="affffa"/>
              <w:rPr>
                <w:rFonts w:ascii="Times New Roman" w:hAnsi="Times New Roman" w:cs="Times New Roman"/>
              </w:rPr>
            </w:pPr>
          </w:p>
        </w:tc>
      </w:tr>
    </w:tbl>
    <w:p w:rsidR="004F7733" w:rsidRPr="005F5820" w:rsidRDefault="004F7733" w:rsidP="004F7733">
      <w:pPr>
        <w:rPr>
          <w:b/>
          <w:sz w:val="24"/>
          <w:szCs w:val="24"/>
        </w:rPr>
      </w:pPr>
    </w:p>
    <w:p w:rsidR="004F7733" w:rsidRPr="005F5820" w:rsidRDefault="004F7733" w:rsidP="006A4158">
      <w:pPr>
        <w:pStyle w:val="affffa"/>
        <w:numPr>
          <w:ilvl w:val="1"/>
          <w:numId w:val="227"/>
        </w:numPr>
        <w:spacing w:after="200" w:line="240" w:lineRule="auto"/>
        <w:rPr>
          <w:rFonts w:ascii="Times New Roman" w:hAnsi="Times New Roman" w:cs="Times New Roman"/>
          <w:b/>
          <w:bCs/>
          <w:iCs/>
          <w:sz w:val="24"/>
          <w:szCs w:val="24"/>
        </w:rPr>
      </w:pPr>
      <w:r w:rsidRPr="005F5820">
        <w:rPr>
          <w:rFonts w:ascii="Times New Roman" w:hAnsi="Times New Roman" w:cs="Times New Roman"/>
          <w:b/>
          <w:bCs/>
          <w:iCs/>
          <w:sz w:val="24"/>
          <w:szCs w:val="24"/>
        </w:rPr>
        <w:t>Проверка параметров потока с видеорегистратора</w:t>
      </w:r>
    </w:p>
    <w:tbl>
      <w:tblPr>
        <w:tblW w:w="0" w:type="auto"/>
        <w:tblInd w:w="-5" w:type="dxa"/>
        <w:tblLayout w:type="fixed"/>
        <w:tblLook w:val="0000" w:firstRow="0" w:lastRow="0" w:firstColumn="0" w:lastColumn="0" w:noHBand="0" w:noVBand="0"/>
      </w:tblPr>
      <w:tblGrid>
        <w:gridCol w:w="1809"/>
        <w:gridCol w:w="7948"/>
      </w:tblGrid>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Цель</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spacing w:after="0" w:line="240" w:lineRule="auto"/>
            </w:pPr>
            <w:r w:rsidRPr="005F5820">
              <w:rPr>
                <w:sz w:val="24"/>
                <w:szCs w:val="24"/>
              </w:rPr>
              <w:t>Проверка параметров потока с видеорегистратора</w: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t>Сценарий проверки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6A4158">
            <w:pPr>
              <w:pStyle w:val="affffa"/>
              <w:numPr>
                <w:ilvl w:val="0"/>
                <w:numId w:val="240"/>
              </w:numPr>
              <w:spacing w:after="200" w:line="240" w:lineRule="auto"/>
              <w:jc w:val="both"/>
              <w:rPr>
                <w:rFonts w:ascii="Times New Roman" w:hAnsi="Times New Roman" w:cs="Times New Roman"/>
                <w:sz w:val="24"/>
                <w:szCs w:val="24"/>
              </w:rPr>
            </w:pPr>
            <w:r w:rsidRPr="005F5820">
              <w:rPr>
                <w:rFonts w:ascii="Times New Roman" w:hAnsi="Times New Roman" w:cs="Times New Roman"/>
                <w:sz w:val="24"/>
                <w:szCs w:val="24"/>
              </w:rPr>
              <w:t xml:space="preserve">Для проверки работы IP-камер и параметров потока видеокамер используется специализированное ПО (в том числе возможно использовать свободный кросс-платформенный медиаплеер </w:t>
            </w:r>
            <w:r w:rsidRPr="005F5820">
              <w:rPr>
                <w:rFonts w:ascii="Times New Roman" w:hAnsi="Times New Roman" w:cs="Times New Roman"/>
                <w:sz w:val="24"/>
                <w:szCs w:val="24"/>
              </w:rPr>
              <w:br/>
              <w:t>с открытым исходным кодом VLC Player).</w:t>
            </w:r>
          </w:p>
          <w:p w:rsidR="004F7733" w:rsidRPr="005F5820" w:rsidRDefault="004F7733" w:rsidP="004F7733">
            <w:pPr>
              <w:spacing w:line="240" w:lineRule="auto"/>
              <w:rPr>
                <w:sz w:val="24"/>
                <w:szCs w:val="24"/>
              </w:rPr>
            </w:pPr>
            <w:r w:rsidRPr="005F5820">
              <w:rPr>
                <w:sz w:val="24"/>
                <w:szCs w:val="24"/>
              </w:rPr>
              <w:t>ПО (VLC Player) необходимо установить на ПК, с которого будет проводиться проверка параметров видеопотока.</w:t>
            </w:r>
          </w:p>
          <w:p w:rsidR="004F7733" w:rsidRPr="005F5820" w:rsidRDefault="006A4158" w:rsidP="004F7733">
            <w:pPr>
              <w:spacing w:line="240" w:lineRule="auto"/>
              <w:rPr>
                <w:sz w:val="24"/>
                <w:szCs w:val="24"/>
              </w:rPr>
            </w:pPr>
            <w:r>
              <w:rPr>
                <w:noProof/>
                <w:lang w:eastAsia="ru-RU"/>
              </w:rPr>
              <w:lastRenderedPageBreak/>
              <mc:AlternateContent>
                <mc:Choice Requires="wps">
                  <w:drawing>
                    <wp:anchor distT="0" distB="0" distL="114300" distR="114300" simplePos="0" relativeHeight="251680768" behindDoc="0" locked="0" layoutInCell="1" allowOverlap="1" wp14:anchorId="30D2DBB5" wp14:editId="24436A2D">
                      <wp:simplePos x="0" y="0"/>
                      <wp:positionH relativeFrom="column">
                        <wp:posOffset>0</wp:posOffset>
                      </wp:positionH>
                      <wp:positionV relativeFrom="paragraph">
                        <wp:posOffset>0</wp:posOffset>
                      </wp:positionV>
                      <wp:extent cx="635000" cy="635000"/>
                      <wp:effectExtent l="0" t="0" r="0" b="0"/>
                      <wp:wrapNone/>
                      <wp:docPr id="36" name="Прямоугольник 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6CAEA" id="Прямоугольник 22"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NUOSTEoCAABZ&#10;BAAADgAAAAAAAAAAAAAAAAAuAgAAZHJzL2Uyb0RvYy54bWxQSwECLQAUAAYACAAAACEA640e+9gA&#10;AAAFAQAADwAAAAAAAAAAAAAAAACkBAAAZHJzL2Rvd25yZXYueG1sUEsFBgAAAAAEAAQA8wAAAKkF&#10;AAAAAA==&#10;">
                      <v:stroke joinstyle="round"/>
                      <o:lock v:ext="edit" selection="t"/>
                    </v:rect>
                  </w:pict>
                </mc:Fallback>
              </mc:AlternateContent>
            </w:r>
            <w:r w:rsidR="002105B9" w:rsidRPr="00085581">
              <w:rPr>
                <w:noProof/>
                <w:lang w:eastAsia="ru-RU"/>
              </w:rPr>
              <w:drawing>
                <wp:inline distT="0" distB="0" distL="0" distR="0" wp14:anchorId="494CF566" wp14:editId="286F149C">
                  <wp:extent cx="4954270" cy="25933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54270" cy="2593340"/>
                          </a:xfrm>
                          <a:prstGeom prst="rect">
                            <a:avLst/>
                          </a:prstGeom>
                          <a:noFill/>
                          <a:ln>
                            <a:noFill/>
                          </a:ln>
                        </pic:spPr>
                      </pic:pic>
                    </a:graphicData>
                  </a:graphic>
                </wp:inline>
              </w:drawing>
            </w:r>
          </w:p>
          <w:p w:rsidR="004F7733" w:rsidRPr="005F5820" w:rsidRDefault="004F7733" w:rsidP="006A4158">
            <w:pPr>
              <w:pStyle w:val="affffa"/>
              <w:numPr>
                <w:ilvl w:val="0"/>
                <w:numId w:val="237"/>
              </w:numPr>
              <w:spacing w:after="200"/>
              <w:jc w:val="both"/>
              <w:rPr>
                <w:rFonts w:ascii="Times New Roman" w:hAnsi="Times New Roman" w:cs="Times New Roman"/>
                <w:sz w:val="24"/>
                <w:szCs w:val="24"/>
              </w:rPr>
            </w:pPr>
            <w:r w:rsidRPr="005F5820">
              <w:rPr>
                <w:rFonts w:ascii="Times New Roman" w:hAnsi="Times New Roman" w:cs="Times New Roman"/>
                <w:sz w:val="24"/>
                <w:szCs w:val="24"/>
              </w:rPr>
              <w:t>Запустить ПО.</w:t>
            </w:r>
          </w:p>
          <w:p w:rsidR="004F7733" w:rsidRPr="005F5820" w:rsidRDefault="004F7733" w:rsidP="004F7733">
            <w:pPr>
              <w:pStyle w:val="affffa"/>
              <w:spacing w:after="200"/>
              <w:jc w:val="both"/>
              <w:rPr>
                <w:rFonts w:ascii="Times New Roman" w:hAnsi="Times New Roman" w:cs="Times New Roman"/>
                <w:sz w:val="24"/>
                <w:szCs w:val="24"/>
              </w:rPr>
            </w:pPr>
            <w:r w:rsidRPr="005F5820">
              <w:rPr>
                <w:rFonts w:ascii="Times New Roman" w:hAnsi="Times New Roman" w:cs="Times New Roman"/>
                <w:sz w:val="24"/>
                <w:szCs w:val="24"/>
              </w:rPr>
              <w:t>После запуска, в активном окне VLC нажать сочетание клавиш «Ctrl + N» или выбрать в меню «Медиа» - «Открыть URL».</w:t>
            </w:r>
          </w:p>
          <w:p w:rsidR="004F7733" w:rsidRPr="005F5820" w:rsidRDefault="006A4158" w:rsidP="004F7733">
            <w:pPr>
              <w:jc w:val="center"/>
            </w:pPr>
            <w:r w:rsidRPr="003A4267">
              <w:rPr>
                <w:noProof/>
                <w:lang w:eastAsia="ru-RU"/>
              </w:rPr>
              <w:drawing>
                <wp:inline distT="0" distB="0" distL="0" distR="0" wp14:anchorId="4876743F" wp14:editId="03566AFC">
                  <wp:extent cx="4688205" cy="2893060"/>
                  <wp:effectExtent l="0" t="0" r="0"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8205" cy="2893060"/>
                          </a:xfrm>
                          <a:prstGeom prst="rect">
                            <a:avLst/>
                          </a:prstGeom>
                          <a:noFill/>
                          <a:ln>
                            <a:noFill/>
                          </a:ln>
                        </pic:spPr>
                      </pic:pic>
                    </a:graphicData>
                  </a:graphic>
                </wp:inline>
              </w:drawing>
            </w:r>
          </w:p>
          <w:p w:rsidR="004F7733" w:rsidRPr="005F5820" w:rsidRDefault="004F7733" w:rsidP="006A4158">
            <w:pPr>
              <w:pStyle w:val="affffa"/>
              <w:numPr>
                <w:ilvl w:val="0"/>
                <w:numId w:val="237"/>
              </w:numPr>
              <w:spacing w:after="200" w:line="240" w:lineRule="auto"/>
              <w:jc w:val="both"/>
              <w:rPr>
                <w:rFonts w:ascii="Times New Roman" w:hAnsi="Times New Roman" w:cs="Times New Roman"/>
                <w:sz w:val="24"/>
                <w:szCs w:val="24"/>
              </w:rPr>
            </w:pPr>
            <w:r w:rsidRPr="005F5820">
              <w:rPr>
                <w:rFonts w:ascii="Times New Roman" w:hAnsi="Times New Roman" w:cs="Times New Roman"/>
                <w:sz w:val="24"/>
                <w:szCs w:val="24"/>
              </w:rPr>
              <w:t xml:space="preserve">С целью проверки параметров потока необходимо подключиться </w:t>
            </w:r>
            <w:r w:rsidRPr="005F5820">
              <w:rPr>
                <w:rFonts w:ascii="Times New Roman" w:hAnsi="Times New Roman" w:cs="Times New Roman"/>
                <w:sz w:val="24"/>
                <w:szCs w:val="24"/>
              </w:rPr>
              <w:br/>
              <w:t>к потоку. Требуется ввести в адресное поле адрес потока, который зависит от модели видеорегистратора (предоставляет Подрядчик).</w:t>
            </w:r>
          </w:p>
          <w:p w:rsidR="004F7733" w:rsidRPr="005F5820" w:rsidRDefault="004F7733" w:rsidP="004F7733">
            <w:pPr>
              <w:pStyle w:val="affffa"/>
              <w:ind w:left="0"/>
              <w:rPr>
                <w:rFonts w:ascii="Times New Roman" w:hAnsi="Times New Roman" w:cs="Times New Roman"/>
                <w:sz w:val="24"/>
                <w:szCs w:val="24"/>
              </w:rPr>
            </w:pPr>
          </w:p>
          <w:p w:rsidR="004F7733" w:rsidRPr="005F5820" w:rsidRDefault="004F7733" w:rsidP="004F7733">
            <w:pPr>
              <w:pStyle w:val="affffa"/>
              <w:ind w:left="0"/>
              <w:rPr>
                <w:rFonts w:ascii="Times New Roman" w:hAnsi="Times New Roman" w:cs="Times New Roman"/>
                <w:sz w:val="24"/>
                <w:szCs w:val="24"/>
              </w:rPr>
            </w:pPr>
            <w:r w:rsidRPr="005F5820">
              <w:rPr>
                <w:rFonts w:ascii="Times New Roman" w:hAnsi="Times New Roman" w:cs="Times New Roman"/>
                <w:sz w:val="24"/>
                <w:szCs w:val="24"/>
              </w:rPr>
              <w:t>После ввода адреса потока нажмите на кнопку «Воспроизвести»</w:t>
            </w:r>
          </w:p>
          <w:p w:rsidR="004F7733" w:rsidRPr="005F5820" w:rsidRDefault="006A4158" w:rsidP="004F7733">
            <w:pPr>
              <w:jc w:val="center"/>
            </w:pPr>
            <w:r>
              <w:rPr>
                <w:noProof/>
                <w:lang w:eastAsia="ru-RU"/>
              </w:rPr>
              <w:lastRenderedPageBreak/>
              <mc:AlternateContent>
                <mc:Choice Requires="wps">
                  <w:drawing>
                    <wp:anchor distT="0" distB="0" distL="114300" distR="114300" simplePos="0" relativeHeight="251681792" behindDoc="0" locked="0" layoutInCell="1" allowOverlap="1" wp14:anchorId="2552EDB6" wp14:editId="79762060">
                      <wp:simplePos x="0" y="0"/>
                      <wp:positionH relativeFrom="column">
                        <wp:posOffset>0</wp:posOffset>
                      </wp:positionH>
                      <wp:positionV relativeFrom="paragraph">
                        <wp:posOffset>0</wp:posOffset>
                      </wp:positionV>
                      <wp:extent cx="635000" cy="635000"/>
                      <wp:effectExtent l="0" t="0" r="0" b="0"/>
                      <wp:wrapNone/>
                      <wp:docPr id="35" name="Прямоугольник 2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41B88" id="Прямоугольник 21" o:spid="_x0000_s1026" style="position:absolute;margin-left:0;margin-top:0;width:50pt;height:50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">
                      <v:stroke joinstyle="round"/>
                      <o:lock v:ext="edit" selection="t"/>
                    </v:rect>
                  </w:pict>
                </mc:Fallback>
              </mc:AlternateContent>
            </w:r>
            <w:r w:rsidR="002105B9" w:rsidRPr="00085581">
              <w:rPr>
                <w:noProof/>
                <w:lang w:eastAsia="ru-RU"/>
              </w:rPr>
              <w:drawing>
                <wp:inline distT="0" distB="0" distL="0" distR="0" wp14:anchorId="43C50B18" wp14:editId="79477A3F">
                  <wp:extent cx="4674235" cy="3404870"/>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74235" cy="3404870"/>
                          </a:xfrm>
                          <a:prstGeom prst="rect">
                            <a:avLst/>
                          </a:prstGeom>
                          <a:noFill/>
                          <a:ln>
                            <a:noFill/>
                          </a:ln>
                        </pic:spPr>
                      </pic:pic>
                    </a:graphicData>
                  </a:graphic>
                </wp:inline>
              </w:drawing>
            </w:r>
          </w:p>
          <w:p w:rsidR="004F7733" w:rsidRPr="005F5820" w:rsidRDefault="004F7733" w:rsidP="006A4158">
            <w:pPr>
              <w:pStyle w:val="affffa"/>
              <w:numPr>
                <w:ilvl w:val="0"/>
                <w:numId w:val="237"/>
              </w:numPr>
              <w:spacing w:after="200" w:line="240" w:lineRule="auto"/>
              <w:jc w:val="both"/>
              <w:rPr>
                <w:rFonts w:ascii="Times New Roman" w:hAnsi="Times New Roman" w:cs="Times New Roman"/>
                <w:sz w:val="24"/>
                <w:szCs w:val="24"/>
              </w:rPr>
            </w:pPr>
            <w:r w:rsidRPr="005F5820">
              <w:rPr>
                <w:rFonts w:ascii="Times New Roman" w:hAnsi="Times New Roman" w:cs="Times New Roman"/>
                <w:sz w:val="24"/>
                <w:szCs w:val="24"/>
              </w:rPr>
              <w:t>Проверка параметров потока.</w:t>
            </w:r>
          </w:p>
          <w:p w:rsidR="004F7733" w:rsidRPr="005F5820" w:rsidRDefault="004F7733" w:rsidP="004F7733">
            <w:pPr>
              <w:spacing w:line="240" w:lineRule="auto"/>
              <w:rPr>
                <w:sz w:val="24"/>
                <w:szCs w:val="24"/>
              </w:rPr>
            </w:pPr>
            <w:r w:rsidRPr="005F5820">
              <w:rPr>
                <w:sz w:val="24"/>
                <w:szCs w:val="24"/>
              </w:rPr>
              <w:t xml:space="preserve">В ПО </w:t>
            </w:r>
            <w:r w:rsidRPr="005F5820">
              <w:rPr>
                <w:sz w:val="24"/>
                <w:szCs w:val="24"/>
                <w:lang w:val="en-US"/>
              </w:rPr>
              <w:t>VLC</w:t>
            </w:r>
            <w:r w:rsidRPr="005F5820">
              <w:rPr>
                <w:sz w:val="24"/>
                <w:szCs w:val="24"/>
              </w:rPr>
              <w:t xml:space="preserve"> нажать «Ctrl + J», либо выбрать в меню «Инструменты» - «Информация о кодеке». Это нужно сделать после того, как в ПО VLC начнет отображаться изображение с камеры.</w:t>
            </w:r>
          </w:p>
          <w:p w:rsidR="004F7733" w:rsidRPr="005F5820" w:rsidRDefault="004F7733" w:rsidP="004F7733">
            <w:pPr>
              <w:spacing w:after="0" w:line="240" w:lineRule="auto"/>
              <w:rPr>
                <w:sz w:val="24"/>
                <w:szCs w:val="24"/>
              </w:rPr>
            </w:pPr>
            <w:r w:rsidRPr="005F5820">
              <w:rPr>
                <w:sz w:val="24"/>
                <w:szCs w:val="24"/>
              </w:rPr>
              <w:t xml:space="preserve">Во вкладке «Кодеки» будет указано разрешение, частота кадров </w:t>
            </w:r>
            <w:r w:rsidRPr="005F5820">
              <w:rPr>
                <w:sz w:val="24"/>
                <w:szCs w:val="24"/>
              </w:rPr>
              <w:br/>
              <w:t>и параметры кодирования потока.</w:t>
            </w:r>
          </w:p>
          <w:p w:rsidR="004F7733" w:rsidRPr="005F5820" w:rsidRDefault="004F7733" w:rsidP="004F7733">
            <w:pPr>
              <w:spacing w:after="0" w:line="240" w:lineRule="auto"/>
              <w:rPr>
                <w:sz w:val="24"/>
                <w:szCs w:val="24"/>
              </w:rPr>
            </w:pPr>
            <w:r w:rsidRPr="005F5820">
              <w:rPr>
                <w:sz w:val="24"/>
                <w:szCs w:val="24"/>
              </w:rPr>
              <w:t>Необходимо проверить, чтобы разрешение, частота кадров соответствовали требования Контракта.</w:t>
            </w:r>
          </w:p>
          <w:p w:rsidR="004F7733" w:rsidRPr="005F5820" w:rsidRDefault="004F7733" w:rsidP="004F7733">
            <w:pPr>
              <w:spacing w:after="0" w:line="240" w:lineRule="auto"/>
              <w:rPr>
                <w:sz w:val="24"/>
                <w:szCs w:val="24"/>
              </w:rPr>
            </w:pPr>
          </w:p>
          <w:p w:rsidR="004F7733" w:rsidRPr="005F5820" w:rsidRDefault="006A4158" w:rsidP="004F7733">
            <w:pPr>
              <w:jc w:val="center"/>
            </w:pPr>
            <w:r>
              <w:rPr>
                <w:noProof/>
                <w:lang w:eastAsia="ru-RU"/>
              </w:rPr>
              <mc:AlternateContent>
                <mc:Choice Requires="wps">
                  <w:drawing>
                    <wp:anchor distT="0" distB="0" distL="114300" distR="114300" simplePos="0" relativeHeight="251682816" behindDoc="0" locked="0" layoutInCell="1" allowOverlap="1" wp14:anchorId="4629BD9F" wp14:editId="4A5C449E">
                      <wp:simplePos x="0" y="0"/>
                      <wp:positionH relativeFrom="column">
                        <wp:posOffset>0</wp:posOffset>
                      </wp:positionH>
                      <wp:positionV relativeFrom="paragraph">
                        <wp:posOffset>0</wp:posOffset>
                      </wp:positionV>
                      <wp:extent cx="635000" cy="635000"/>
                      <wp:effectExtent l="0" t="0" r="0" b="0"/>
                      <wp:wrapNone/>
                      <wp:docPr id="34" name="Прямоугольник 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C3D58" id="Прямоугольник 20" o:spid="_x0000_s1026" style="position:absolute;margin-left:0;margin-top:0;width:50pt;height:50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">
                      <v:stroke joinstyle="round"/>
                      <o:lock v:ext="edit" selection="t"/>
                    </v:rect>
                  </w:pict>
                </mc:Fallback>
              </mc:AlternateContent>
            </w:r>
            <w:r w:rsidR="002105B9" w:rsidRPr="00085581">
              <w:rPr>
                <w:noProof/>
                <w:lang w:eastAsia="ru-RU"/>
              </w:rPr>
              <w:drawing>
                <wp:inline distT="0" distB="0" distL="0" distR="0" wp14:anchorId="50C142A8" wp14:editId="2126F808">
                  <wp:extent cx="3910330" cy="323469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0330" cy="3234690"/>
                          </a:xfrm>
                          <a:prstGeom prst="rect">
                            <a:avLst/>
                          </a:prstGeom>
                          <a:noFill/>
                          <a:ln>
                            <a:noFill/>
                          </a:ln>
                        </pic:spPr>
                      </pic:pic>
                    </a:graphicData>
                  </a:graphic>
                </wp:inline>
              </w:drawing>
            </w:r>
          </w:p>
          <w:p w:rsidR="004F7733" w:rsidRPr="005F5820" w:rsidRDefault="004F7733" w:rsidP="004F7733"/>
          <w:p w:rsidR="004F7733" w:rsidRPr="005F5820" w:rsidRDefault="004F7733" w:rsidP="004F7733">
            <w:pPr>
              <w:spacing w:after="0" w:line="240" w:lineRule="auto"/>
              <w:rPr>
                <w:sz w:val="24"/>
                <w:szCs w:val="24"/>
              </w:rPr>
            </w:pPr>
            <w:r w:rsidRPr="005F5820">
              <w:rPr>
                <w:sz w:val="24"/>
                <w:szCs w:val="24"/>
              </w:rPr>
              <w:t>Для проверки битрейта потока надо переключиться на вкладку «Статистика».</w:t>
            </w:r>
          </w:p>
          <w:p w:rsidR="004F7733" w:rsidRPr="005F5820" w:rsidRDefault="004F7733" w:rsidP="004F7733">
            <w:pPr>
              <w:spacing w:after="0" w:line="240" w:lineRule="auto"/>
              <w:rPr>
                <w:sz w:val="24"/>
                <w:szCs w:val="24"/>
              </w:rPr>
            </w:pPr>
            <w:r w:rsidRPr="005F5820">
              <w:rPr>
                <w:sz w:val="24"/>
                <w:szCs w:val="24"/>
              </w:rPr>
              <w:t>Битрейт потока будет показываться в поле «Битрейт»</w:t>
            </w:r>
          </w:p>
          <w:p w:rsidR="004F7733" w:rsidRPr="005F5820" w:rsidRDefault="004F7733" w:rsidP="004F7733">
            <w:pPr>
              <w:spacing w:after="0" w:line="240" w:lineRule="auto"/>
            </w:pPr>
            <w:r w:rsidRPr="005F5820">
              <w:rPr>
                <w:sz w:val="24"/>
                <w:szCs w:val="24"/>
              </w:rPr>
              <w:lastRenderedPageBreak/>
              <w:t>Показатели в поле битрейт будут постоянно меняться. Необходимо, чтобы значения битрейта входило в диапазон   указанного в Контракте.</w:t>
            </w:r>
          </w:p>
          <w:p w:rsidR="004F7733" w:rsidRPr="005F5820" w:rsidRDefault="006A4158" w:rsidP="002105B9">
            <w:pPr>
              <w:pStyle w:val="affffa"/>
              <w:spacing w:line="240" w:lineRule="auto"/>
              <w:jc w:val="both"/>
              <w:rPr>
                <w:rFonts w:ascii="Times New Roman" w:hAnsi="Times New Roman" w:cs="Times New Roman"/>
              </w:rPr>
            </w:pPr>
            <w:r>
              <w:rPr>
                <w:noProof/>
              </w:rPr>
              <mc:AlternateContent>
                <mc:Choice Requires="wps">
                  <w:drawing>
                    <wp:anchor distT="0" distB="0" distL="114300" distR="114300" simplePos="0" relativeHeight="251683840" behindDoc="0" locked="0" layoutInCell="1" allowOverlap="1" wp14:anchorId="6F060BF1" wp14:editId="56050FDD">
                      <wp:simplePos x="0" y="0"/>
                      <wp:positionH relativeFrom="column">
                        <wp:posOffset>0</wp:posOffset>
                      </wp:positionH>
                      <wp:positionV relativeFrom="paragraph">
                        <wp:posOffset>0</wp:posOffset>
                      </wp:positionV>
                      <wp:extent cx="635000" cy="635000"/>
                      <wp:effectExtent l="0" t="0" r="0" b="0"/>
                      <wp:wrapNone/>
                      <wp:docPr id="33" name="Прямоугольник 1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CC526D" id="Прямоугольник 17" o:spid="_x0000_s1026" style="position:absolute;margin-left:0;margin-top:0;width:50pt;height:50pt;z-index:25168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">
                      <v:stroke joinstyle="round"/>
                      <o:lock v:ext="edit" selection="t"/>
                    </v:rect>
                  </w:pict>
                </mc:Fallback>
              </mc:AlternateContent>
            </w:r>
            <w:r w:rsidR="002105B9" w:rsidRPr="00085581">
              <w:rPr>
                <w:rFonts w:ascii="Times New Roman" w:hAnsi="Times New Roman" w:cs="Times New Roman"/>
              </w:rPr>
              <w:object w:dxaOrig="6140" w:dyaOrig="5160">
                <v:shape id="_x0000_i1038" type="#_x0000_t75" style="width:306.75pt;height:258pt;mso-wrap-distance-left:0;mso-wrap-distance-top:0;mso-wrap-distance-right:0;mso-wrap-distance-bottom:0" o:ole="">
                  <v:imagedata r:id="rId43" o:title=""/>
                  <v:path textboxrect="0,0,0,0"/>
                </v:shape>
                <o:OLEObject Type="Embed" ProgID="PBrush" ShapeID="_x0000_i1038" DrawAspect="Content" ObjectID="_1816700616" r:id="rId78"/>
              </w:object>
            </w:r>
          </w:p>
        </w:tc>
      </w:tr>
      <w:tr w:rsidR="004F7733" w:rsidRPr="005F5820" w:rsidTr="004F7733">
        <w:tc>
          <w:tcPr>
            <w:tcW w:w="1809" w:type="dxa"/>
            <w:tcBorders>
              <w:top w:val="single" w:sz="4" w:space="0" w:color="000000"/>
              <w:left w:val="single" w:sz="4" w:space="0" w:color="000000"/>
              <w:bottom w:val="single" w:sz="4" w:space="0" w:color="000000"/>
            </w:tcBorders>
            <w:shd w:val="clear" w:color="auto" w:fill="auto"/>
          </w:tcPr>
          <w:p w:rsidR="004F7733" w:rsidRPr="005F5820" w:rsidRDefault="004F7733" w:rsidP="004F7733">
            <w:pPr>
              <w:pStyle w:val="affffffffffffffffffffffb"/>
              <w:widowControl/>
              <w:rPr>
                <w:rFonts w:ascii="Times New Roman" w:hAnsi="Times New Roman"/>
              </w:rPr>
            </w:pPr>
            <w:r w:rsidRPr="005F5820">
              <w:rPr>
                <w:rFonts w:ascii="Times New Roman" w:hAnsi="Times New Roman"/>
                <w:b/>
                <w:bCs/>
                <w:sz w:val="24"/>
              </w:rPr>
              <w:lastRenderedPageBreak/>
              <w:t>Результат при успешном прохождении</w:t>
            </w:r>
          </w:p>
        </w:tc>
        <w:tc>
          <w:tcPr>
            <w:tcW w:w="7948" w:type="dxa"/>
            <w:tcBorders>
              <w:top w:val="single" w:sz="4" w:space="0" w:color="000000"/>
              <w:left w:val="single" w:sz="4" w:space="0" w:color="000000"/>
              <w:bottom w:val="single" w:sz="4" w:space="0" w:color="000000"/>
              <w:right w:val="single" w:sz="4" w:space="0" w:color="000000"/>
            </w:tcBorders>
            <w:shd w:val="clear" w:color="auto" w:fill="auto"/>
          </w:tcPr>
          <w:p w:rsidR="004F7733" w:rsidRPr="005F5820" w:rsidRDefault="004F7733" w:rsidP="004F7733">
            <w:pPr>
              <w:tabs>
                <w:tab w:val="left" w:pos="-285"/>
              </w:tabs>
              <w:spacing w:after="0" w:line="240" w:lineRule="auto"/>
              <w:ind w:right="156"/>
              <w:rPr>
                <w:rFonts w:eastAsia="Lucida Sans Unicode"/>
                <w:sz w:val="24"/>
                <w:szCs w:val="24"/>
              </w:rPr>
            </w:pPr>
            <w:r w:rsidRPr="005F5820">
              <w:rPr>
                <w:rFonts w:eastAsia="Lucida Sans Unicode"/>
                <w:sz w:val="24"/>
                <w:szCs w:val="24"/>
              </w:rPr>
              <w:t xml:space="preserve"> </w:t>
            </w:r>
          </w:p>
          <w:p w:rsidR="004F7733" w:rsidRPr="005F5820" w:rsidRDefault="004F7733" w:rsidP="004F7733">
            <w:pPr>
              <w:tabs>
                <w:tab w:val="left" w:pos="-285"/>
              </w:tabs>
              <w:spacing w:after="0" w:line="240" w:lineRule="auto"/>
              <w:ind w:right="156"/>
              <w:rPr>
                <w:rFonts w:eastAsia="Lucida Sans Unicode"/>
                <w:sz w:val="24"/>
                <w:szCs w:val="24"/>
              </w:rPr>
            </w:pPr>
            <w:r w:rsidRPr="005F5820">
              <w:rPr>
                <w:sz w:val="24"/>
                <w:szCs w:val="24"/>
              </w:rPr>
              <w:t xml:space="preserve">Параметры потока с видеорегистратора проверены и соответствуют требованиям. </w:t>
            </w:r>
            <w:r w:rsidRPr="005F5820">
              <w:rPr>
                <w:rFonts w:eastAsia="Lucida Sans Unicode"/>
                <w:sz w:val="24"/>
                <w:szCs w:val="24"/>
              </w:rPr>
              <w:t>Результат отмечается в протоколе ПСИ.</w:t>
            </w:r>
          </w:p>
          <w:p w:rsidR="004F7733" w:rsidRPr="005F5820" w:rsidRDefault="004F7733" w:rsidP="004F7733">
            <w:pPr>
              <w:tabs>
                <w:tab w:val="left" w:pos="-285"/>
              </w:tabs>
              <w:spacing w:after="0" w:line="240" w:lineRule="auto"/>
              <w:ind w:right="156"/>
              <w:rPr>
                <w:sz w:val="24"/>
                <w:szCs w:val="24"/>
              </w:rPr>
            </w:pPr>
          </w:p>
          <w:p w:rsidR="004F7733" w:rsidRPr="005F5820" w:rsidRDefault="004F7733" w:rsidP="004F7733">
            <w:pPr>
              <w:pStyle w:val="affffa"/>
              <w:tabs>
                <w:tab w:val="left" w:pos="-285"/>
              </w:tabs>
              <w:spacing w:line="240" w:lineRule="auto"/>
              <w:ind w:right="156"/>
              <w:jc w:val="both"/>
              <w:rPr>
                <w:rFonts w:ascii="Times New Roman" w:hAnsi="Times New Roman" w:cs="Times New Roman"/>
              </w:rPr>
            </w:pPr>
          </w:p>
        </w:tc>
      </w:tr>
    </w:tbl>
    <w:p w:rsidR="004F7733" w:rsidRPr="005F5820" w:rsidRDefault="004F7733" w:rsidP="004F7733">
      <w:pPr>
        <w:spacing w:after="0" w:line="240" w:lineRule="auto"/>
        <w:ind w:firstLine="709"/>
        <w:rPr>
          <w:b/>
          <w:sz w:val="24"/>
          <w:szCs w:val="24"/>
          <w:lang w:eastAsia="ru-RU"/>
        </w:rPr>
      </w:pPr>
      <w:r w:rsidRPr="005F5820">
        <w:rPr>
          <w:b/>
          <w:sz w:val="24"/>
          <w:szCs w:val="24"/>
          <w:lang w:eastAsia="ru-RU"/>
        </w:rPr>
        <w:br w:type="page" w:clear="all"/>
      </w:r>
    </w:p>
    <w:p w:rsidR="004F7733" w:rsidRPr="005F5820" w:rsidRDefault="004F7733" w:rsidP="004F7733">
      <w:pPr>
        <w:jc w:val="right"/>
        <w:rPr>
          <w:sz w:val="24"/>
          <w:szCs w:val="24"/>
          <w:lang w:eastAsia="ru-RU"/>
        </w:rPr>
      </w:pPr>
      <w:r w:rsidRPr="005F5820">
        <w:rPr>
          <w:sz w:val="24"/>
          <w:szCs w:val="24"/>
          <w:lang w:eastAsia="ru-RU"/>
        </w:rPr>
        <w:lastRenderedPageBreak/>
        <w:t>Приложение № 3 к Описанию объекта закупки</w:t>
      </w:r>
    </w:p>
    <w:p w:rsidR="004F7733" w:rsidRPr="005F5820" w:rsidRDefault="004F7733" w:rsidP="004F7733">
      <w:pPr>
        <w:rPr>
          <w:sz w:val="24"/>
          <w:szCs w:val="24"/>
        </w:rPr>
      </w:pPr>
    </w:p>
    <w:tbl>
      <w:tblPr>
        <w:tblW w:w="10620" w:type="dxa"/>
        <w:tblInd w:w="284" w:type="dxa"/>
        <w:tblLayout w:type="fixed"/>
        <w:tblLook w:val="0400" w:firstRow="0" w:lastRow="0" w:firstColumn="0" w:lastColumn="0" w:noHBand="0" w:noVBand="1"/>
      </w:tblPr>
      <w:tblGrid>
        <w:gridCol w:w="1167"/>
        <w:gridCol w:w="695"/>
        <w:gridCol w:w="1156"/>
        <w:gridCol w:w="4229"/>
        <w:gridCol w:w="2639"/>
        <w:gridCol w:w="734"/>
      </w:tblGrid>
      <w:tr w:rsidR="004F7733" w:rsidRPr="002F0983" w:rsidTr="004F7733">
        <w:trPr>
          <w:trHeight w:val="312"/>
        </w:trPr>
        <w:tc>
          <w:tcPr>
            <w:tcW w:w="10620" w:type="dxa"/>
            <w:gridSpan w:val="6"/>
            <w:tcBorders>
              <w:top w:val="none" w:sz="4" w:space="0" w:color="000000"/>
              <w:left w:val="none" w:sz="4" w:space="0" w:color="000000"/>
              <w:bottom w:val="none" w:sz="4" w:space="0" w:color="000000"/>
              <w:right w:val="none" w:sz="4" w:space="0" w:color="000000"/>
            </w:tcBorders>
            <w:shd w:val="clear" w:color="auto" w:fill="auto"/>
          </w:tcPr>
          <w:p w:rsidR="004F7733" w:rsidRPr="002F0983" w:rsidRDefault="004F7733" w:rsidP="002F0983">
            <w:pPr>
              <w:spacing w:after="0" w:line="240" w:lineRule="auto"/>
              <w:jc w:val="center"/>
              <w:rPr>
                <w:b/>
                <w:sz w:val="24"/>
                <w:szCs w:val="24"/>
              </w:rPr>
            </w:pPr>
            <w:r w:rsidRPr="002F0983">
              <w:rPr>
                <w:b/>
                <w:sz w:val="24"/>
                <w:szCs w:val="24"/>
              </w:rPr>
              <w:t xml:space="preserve">Форма для получения допуска к местам выполнения работ </w:t>
            </w:r>
            <w:r w:rsidRPr="002F0983">
              <w:rPr>
                <w:b/>
                <w:sz w:val="24"/>
                <w:szCs w:val="24"/>
              </w:rPr>
              <w:br/>
              <w:t>на объектах ОО (пример).</w:t>
            </w:r>
          </w:p>
          <w:p w:rsidR="004F7733" w:rsidRPr="002F0983" w:rsidRDefault="004F7733" w:rsidP="002F0983">
            <w:pPr>
              <w:spacing w:after="0" w:line="240" w:lineRule="auto"/>
              <w:jc w:val="center"/>
              <w:rPr>
                <w:b/>
                <w:sz w:val="24"/>
                <w:szCs w:val="24"/>
              </w:rPr>
            </w:pPr>
          </w:p>
        </w:tc>
      </w:tr>
      <w:tr w:rsidR="004F7733" w:rsidRPr="002F0983" w:rsidTr="004F7733">
        <w:trPr>
          <w:gridAfter w:val="1"/>
          <w:wAfter w:w="734" w:type="dxa"/>
          <w:trHeight w:val="288"/>
        </w:trPr>
        <w:tc>
          <w:tcPr>
            <w:tcW w:w="9886"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b/>
                <w:sz w:val="24"/>
                <w:szCs w:val="24"/>
              </w:rPr>
            </w:pPr>
            <w:r w:rsidRPr="002F0983">
              <w:rPr>
                <w:b/>
                <w:sz w:val="24"/>
                <w:szCs w:val="24"/>
              </w:rPr>
              <w:t xml:space="preserve">Наименование организации Подрядчика: </w:t>
            </w:r>
          </w:p>
        </w:tc>
      </w:tr>
      <w:tr w:rsidR="004F7733" w:rsidRPr="002F0983" w:rsidTr="004F7733">
        <w:trPr>
          <w:gridAfter w:val="1"/>
          <w:wAfter w:w="734" w:type="dxa"/>
          <w:trHeight w:val="648"/>
        </w:trPr>
        <w:tc>
          <w:tcPr>
            <w:tcW w:w="9886" w:type="dxa"/>
            <w:gridSpan w:val="5"/>
            <w:tcBorders>
              <w:top w:val="single" w:sz="4" w:space="0" w:color="000000"/>
              <w:left w:val="singl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b/>
                <w:sz w:val="24"/>
                <w:szCs w:val="24"/>
              </w:rPr>
            </w:pPr>
            <w:r w:rsidRPr="002F0983">
              <w:rPr>
                <w:b/>
                <w:sz w:val="24"/>
                <w:szCs w:val="24"/>
              </w:rPr>
              <w:t xml:space="preserve">Контактный номер телефона, должность и ФИО ответственного за выполнение работ:                            </w:t>
            </w:r>
            <w:r w:rsidRPr="002F0983">
              <w:rPr>
                <w:sz w:val="24"/>
                <w:szCs w:val="24"/>
              </w:rPr>
              <w:t xml:space="preserve">8(ххх) ххх-хх-хх, прораб – фамилия имя отчество </w:t>
            </w:r>
          </w:p>
        </w:tc>
      </w:tr>
      <w:tr w:rsidR="004F7733" w:rsidRPr="002F0983" w:rsidTr="004F7733">
        <w:trPr>
          <w:gridAfter w:val="1"/>
          <w:wAfter w:w="734" w:type="dxa"/>
          <w:trHeight w:val="552"/>
        </w:trPr>
        <w:tc>
          <w:tcPr>
            <w:tcW w:w="1167"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4F7733" w:rsidRPr="002F0983" w:rsidRDefault="004F7733" w:rsidP="002F0983">
            <w:pPr>
              <w:spacing w:after="0" w:line="240" w:lineRule="auto"/>
              <w:jc w:val="center"/>
              <w:rPr>
                <w:b/>
                <w:sz w:val="24"/>
                <w:szCs w:val="24"/>
              </w:rPr>
            </w:pPr>
            <w:r w:rsidRPr="002F0983">
              <w:rPr>
                <w:b/>
                <w:sz w:val="24"/>
                <w:szCs w:val="24"/>
              </w:rPr>
              <w:t>Фамилия</w:t>
            </w:r>
          </w:p>
        </w:tc>
        <w:tc>
          <w:tcPr>
            <w:tcW w:w="695" w:type="dxa"/>
            <w:tcBorders>
              <w:top w:val="single" w:sz="4" w:space="0" w:color="000000"/>
              <w:left w:val="none" w:sz="4" w:space="0" w:color="000000"/>
              <w:bottom w:val="single" w:sz="4" w:space="0" w:color="000000"/>
              <w:right w:val="single" w:sz="4" w:space="0" w:color="000000"/>
            </w:tcBorders>
            <w:shd w:val="clear" w:color="auto" w:fill="E7E6E6"/>
            <w:vAlign w:val="center"/>
          </w:tcPr>
          <w:p w:rsidR="004F7733" w:rsidRPr="002F0983" w:rsidRDefault="004F7733" w:rsidP="002F0983">
            <w:pPr>
              <w:spacing w:after="0" w:line="240" w:lineRule="auto"/>
              <w:jc w:val="center"/>
              <w:rPr>
                <w:b/>
                <w:sz w:val="24"/>
                <w:szCs w:val="24"/>
              </w:rPr>
            </w:pPr>
            <w:r w:rsidRPr="002F0983">
              <w:rPr>
                <w:b/>
                <w:sz w:val="24"/>
                <w:szCs w:val="24"/>
              </w:rPr>
              <w:t>Имя</w:t>
            </w:r>
          </w:p>
        </w:tc>
        <w:tc>
          <w:tcPr>
            <w:tcW w:w="1156" w:type="dxa"/>
            <w:tcBorders>
              <w:top w:val="none" w:sz="4" w:space="0" w:color="000000"/>
              <w:left w:val="none" w:sz="4" w:space="0" w:color="000000"/>
              <w:bottom w:val="single" w:sz="4" w:space="0" w:color="000000"/>
              <w:right w:val="single" w:sz="4" w:space="0" w:color="000000"/>
            </w:tcBorders>
            <w:shd w:val="clear" w:color="auto" w:fill="E7E6E6"/>
            <w:vAlign w:val="center"/>
          </w:tcPr>
          <w:p w:rsidR="004F7733" w:rsidRPr="002F0983" w:rsidRDefault="004F7733" w:rsidP="002F0983">
            <w:pPr>
              <w:spacing w:after="0" w:line="240" w:lineRule="auto"/>
              <w:jc w:val="center"/>
              <w:rPr>
                <w:b/>
                <w:sz w:val="24"/>
                <w:szCs w:val="24"/>
              </w:rPr>
            </w:pPr>
            <w:r w:rsidRPr="002F0983">
              <w:rPr>
                <w:b/>
                <w:sz w:val="24"/>
                <w:szCs w:val="24"/>
              </w:rPr>
              <w:t>Отчество</w:t>
            </w:r>
          </w:p>
        </w:tc>
        <w:tc>
          <w:tcPr>
            <w:tcW w:w="4229" w:type="dxa"/>
            <w:tcBorders>
              <w:top w:val="none" w:sz="4" w:space="0" w:color="000000"/>
              <w:left w:val="none" w:sz="4" w:space="0" w:color="000000"/>
              <w:bottom w:val="single" w:sz="4" w:space="0" w:color="000000"/>
              <w:right w:val="single" w:sz="4" w:space="0" w:color="000000"/>
            </w:tcBorders>
            <w:shd w:val="clear" w:color="auto" w:fill="D9D9D9"/>
            <w:vAlign w:val="center"/>
          </w:tcPr>
          <w:p w:rsidR="004F7733" w:rsidRPr="002F0983" w:rsidRDefault="004F7733" w:rsidP="002F0983">
            <w:pPr>
              <w:spacing w:after="0" w:line="240" w:lineRule="auto"/>
              <w:jc w:val="center"/>
              <w:rPr>
                <w:b/>
                <w:sz w:val="24"/>
                <w:szCs w:val="24"/>
              </w:rPr>
            </w:pPr>
            <w:r w:rsidRPr="002F0983">
              <w:rPr>
                <w:b/>
                <w:sz w:val="24"/>
                <w:szCs w:val="24"/>
              </w:rPr>
              <w:t>Паспортные данные специалиста</w:t>
            </w:r>
          </w:p>
        </w:tc>
        <w:tc>
          <w:tcPr>
            <w:tcW w:w="2639" w:type="dxa"/>
            <w:tcBorders>
              <w:top w:val="none" w:sz="4" w:space="0" w:color="000000"/>
              <w:left w:val="none" w:sz="4" w:space="0" w:color="000000"/>
              <w:bottom w:val="single" w:sz="4" w:space="0" w:color="000000"/>
              <w:right w:val="single" w:sz="4" w:space="0" w:color="000000"/>
            </w:tcBorders>
            <w:shd w:val="clear" w:color="auto" w:fill="D9D9D9"/>
            <w:vAlign w:val="center"/>
          </w:tcPr>
          <w:p w:rsidR="004F7733" w:rsidRPr="002F0983" w:rsidRDefault="004F7733" w:rsidP="002F0983">
            <w:pPr>
              <w:spacing w:after="0" w:line="240" w:lineRule="auto"/>
              <w:jc w:val="center"/>
              <w:rPr>
                <w:b/>
                <w:sz w:val="24"/>
                <w:szCs w:val="24"/>
              </w:rPr>
            </w:pPr>
            <w:r w:rsidRPr="002F0983">
              <w:rPr>
                <w:b/>
                <w:sz w:val="24"/>
                <w:szCs w:val="24"/>
              </w:rPr>
              <w:t>Номер телефона специалиста</w:t>
            </w:r>
          </w:p>
        </w:tc>
      </w:tr>
      <w:tr w:rsidR="004F7733" w:rsidRPr="002F0983" w:rsidTr="004F7733">
        <w:trPr>
          <w:gridAfter w:val="1"/>
          <w:wAfter w:w="734" w:type="dxa"/>
          <w:trHeight w:val="564"/>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F7733" w:rsidRPr="002F0983" w:rsidRDefault="004F7733" w:rsidP="002F0983">
            <w:pPr>
              <w:spacing w:after="0" w:line="240" w:lineRule="auto"/>
              <w:jc w:val="center"/>
              <w:rPr>
                <w:sz w:val="24"/>
                <w:szCs w:val="24"/>
              </w:rPr>
            </w:pPr>
            <w:r w:rsidRPr="002F0983">
              <w:rPr>
                <w:sz w:val="24"/>
                <w:szCs w:val="24"/>
              </w:rPr>
              <w:t>Иванов</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center"/>
          </w:tcPr>
          <w:p w:rsidR="004F7733" w:rsidRPr="002F0983" w:rsidRDefault="004F7733" w:rsidP="002F0983">
            <w:pPr>
              <w:spacing w:after="0" w:line="240" w:lineRule="auto"/>
              <w:jc w:val="center"/>
              <w:rPr>
                <w:sz w:val="24"/>
                <w:szCs w:val="24"/>
              </w:rPr>
            </w:pPr>
            <w:r w:rsidRPr="002F0983">
              <w:rPr>
                <w:sz w:val="24"/>
                <w:szCs w:val="24"/>
              </w:rPr>
              <w:t>Иван</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center"/>
          </w:tcPr>
          <w:p w:rsidR="004F7733" w:rsidRPr="002F0983" w:rsidRDefault="004F7733" w:rsidP="002F0983">
            <w:pPr>
              <w:spacing w:after="0" w:line="240" w:lineRule="auto"/>
              <w:jc w:val="center"/>
              <w:rPr>
                <w:sz w:val="24"/>
                <w:szCs w:val="24"/>
              </w:rPr>
            </w:pPr>
            <w:r w:rsidRPr="002F0983">
              <w:rPr>
                <w:sz w:val="24"/>
                <w:szCs w:val="24"/>
              </w:rPr>
              <w:t>Иванович</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1111 222222, выдан 01.02.2010 ГУ МВД России по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8(999) 999-99-99</w:t>
            </w:r>
          </w:p>
        </w:tc>
      </w:tr>
      <w:tr w:rsidR="004F7733" w:rsidRPr="002F0983" w:rsidTr="004F7733">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r>
      <w:tr w:rsidR="004F7733" w:rsidRPr="002F0983" w:rsidTr="004F7733">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r>
      <w:tr w:rsidR="004F7733" w:rsidRPr="002F0983" w:rsidTr="004F7733">
        <w:trPr>
          <w:gridAfter w:val="1"/>
          <w:wAfter w:w="734" w:type="dxa"/>
          <w:trHeight w:val="288"/>
        </w:trPr>
        <w:tc>
          <w:tcPr>
            <w:tcW w:w="1167" w:type="dxa"/>
            <w:tcBorders>
              <w:top w:val="single" w:sz="4" w:space="0" w:color="000000"/>
              <w:left w:val="singl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695" w:type="dxa"/>
            <w:tcBorders>
              <w:top w:val="singl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1156"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422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c>
          <w:tcPr>
            <w:tcW w:w="2639" w:type="dxa"/>
            <w:tcBorders>
              <w:top w:val="none" w:sz="4" w:space="0" w:color="000000"/>
              <w:left w:val="none" w:sz="4" w:space="0" w:color="000000"/>
              <w:bottom w:val="single" w:sz="4" w:space="0" w:color="000000"/>
              <w:right w:val="single" w:sz="4" w:space="0" w:color="000000"/>
            </w:tcBorders>
            <w:shd w:val="clear" w:color="auto" w:fill="auto"/>
            <w:vAlign w:val="bottom"/>
          </w:tcPr>
          <w:p w:rsidR="004F7733" w:rsidRPr="002F0983" w:rsidRDefault="004F7733" w:rsidP="002F0983">
            <w:pPr>
              <w:spacing w:after="0" w:line="240" w:lineRule="auto"/>
              <w:rPr>
                <w:sz w:val="24"/>
                <w:szCs w:val="24"/>
              </w:rPr>
            </w:pPr>
            <w:r w:rsidRPr="002F0983">
              <w:rPr>
                <w:sz w:val="24"/>
                <w:szCs w:val="24"/>
              </w:rPr>
              <w:t> </w:t>
            </w:r>
          </w:p>
        </w:tc>
      </w:tr>
    </w:tbl>
    <w:p w:rsidR="004F7733" w:rsidRPr="005F5820" w:rsidRDefault="004F7733" w:rsidP="004F7733">
      <w:pPr>
        <w:jc w:val="center"/>
        <w:rPr>
          <w:sz w:val="24"/>
          <w:szCs w:val="24"/>
        </w:rPr>
      </w:pPr>
    </w:p>
    <w:p w:rsidR="004F7733" w:rsidRPr="005F5820" w:rsidRDefault="004F7733" w:rsidP="004F7733">
      <w:pPr>
        <w:rPr>
          <w:sz w:val="24"/>
          <w:szCs w:val="24"/>
          <w:lang w:eastAsia="ru-RU"/>
        </w:rPr>
      </w:pPr>
    </w:p>
    <w:p w:rsidR="004F7733" w:rsidRPr="005F5820" w:rsidRDefault="004F7733" w:rsidP="004F7733">
      <w:pPr>
        <w:spacing w:after="0" w:line="240" w:lineRule="auto"/>
        <w:ind w:firstLine="709"/>
        <w:rPr>
          <w:sz w:val="24"/>
          <w:szCs w:val="24"/>
          <w:lang w:eastAsia="ru-RU"/>
        </w:rPr>
        <w:sectPr w:rsidR="004F7733" w:rsidRPr="005F5820">
          <w:footerReference w:type="default" r:id="rId79"/>
          <w:footerReference w:type="first" r:id="rId80"/>
          <w:pgSz w:w="11906" w:h="16838"/>
          <w:pgMar w:top="851" w:right="851" w:bottom="851" w:left="1134" w:header="709" w:footer="709" w:gutter="0"/>
          <w:pgNumType w:start="1"/>
          <w:cols w:space="708"/>
          <w:titlePg/>
          <w:docGrid w:linePitch="360"/>
        </w:sectPr>
      </w:pPr>
    </w:p>
    <w:p w:rsidR="004F7733" w:rsidRPr="005F5820" w:rsidRDefault="004F7733" w:rsidP="004F7733">
      <w:pPr>
        <w:jc w:val="right"/>
        <w:rPr>
          <w:sz w:val="24"/>
          <w:szCs w:val="24"/>
          <w:lang w:eastAsia="ru-RU"/>
        </w:rPr>
      </w:pPr>
      <w:r w:rsidRPr="005F5820">
        <w:rPr>
          <w:sz w:val="24"/>
          <w:szCs w:val="24"/>
          <w:lang w:eastAsia="ru-RU"/>
        </w:rPr>
        <w:lastRenderedPageBreak/>
        <w:t>Приложение № 4 к Описанию объекта закупки</w:t>
      </w:r>
    </w:p>
    <w:p w:rsidR="004F7733" w:rsidRPr="005F5820" w:rsidRDefault="004F7733" w:rsidP="004F7733">
      <w:pPr>
        <w:spacing w:after="0" w:line="240" w:lineRule="auto"/>
        <w:jc w:val="right"/>
        <w:rPr>
          <w:sz w:val="24"/>
          <w:szCs w:val="24"/>
          <w:lang w:eastAsia="ru-RU"/>
        </w:rPr>
      </w:pPr>
    </w:p>
    <w:p w:rsidR="004F7733" w:rsidRPr="005F5820" w:rsidRDefault="004F7733" w:rsidP="004F7733">
      <w:pPr>
        <w:spacing w:after="0" w:line="240" w:lineRule="auto"/>
        <w:jc w:val="center"/>
        <w:rPr>
          <w:sz w:val="24"/>
          <w:szCs w:val="24"/>
          <w:lang w:eastAsia="ru-RU"/>
        </w:rPr>
      </w:pPr>
      <w:r w:rsidRPr="005F5820">
        <w:rPr>
          <w:sz w:val="24"/>
          <w:szCs w:val="24"/>
        </w:rPr>
        <w:t>СПИСОК ЗДАНИЙ ОБРАЗОВАТЕЛЬНЫХ ОРГАНИЗАЦИЙ</w:t>
      </w: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ind w:firstLine="709"/>
        <w:jc w:val="right"/>
        <w:rPr>
          <w:b/>
          <w:i/>
          <w:sz w:val="24"/>
          <w:szCs w:val="24"/>
          <w:lang w:eastAsia="ru-RU"/>
        </w:rPr>
      </w:pPr>
      <w:r w:rsidRPr="005F5820">
        <w:rPr>
          <w:b/>
          <w:i/>
          <w:sz w:val="24"/>
          <w:szCs w:val="24"/>
          <w:lang w:eastAsia="ru-RU"/>
        </w:rPr>
        <w:t>Наименование субъекта Российской Федерации: Новосибирская область</w:t>
      </w:r>
    </w:p>
    <w:p w:rsidR="004F7733" w:rsidRPr="005F5820" w:rsidRDefault="004F7733" w:rsidP="004F7733">
      <w:pPr>
        <w:spacing w:after="0" w:line="240" w:lineRule="auto"/>
        <w:ind w:firstLine="709"/>
        <w:jc w:val="right"/>
        <w:rPr>
          <w:b/>
          <w:i/>
          <w:sz w:val="24"/>
          <w:szCs w:val="24"/>
          <w:lang w:eastAsia="ru-RU"/>
        </w:rPr>
      </w:pPr>
    </w:p>
    <w:tbl>
      <w:tblPr>
        <w:tblW w:w="15421" w:type="dxa"/>
        <w:tblLook w:val="04A0" w:firstRow="1" w:lastRow="0" w:firstColumn="1" w:lastColumn="0" w:noHBand="0" w:noVBand="1"/>
      </w:tblPr>
      <w:tblGrid>
        <w:gridCol w:w="576"/>
        <w:gridCol w:w="1429"/>
        <w:gridCol w:w="1804"/>
        <w:gridCol w:w="975"/>
        <w:gridCol w:w="4668"/>
        <w:gridCol w:w="3084"/>
        <w:gridCol w:w="961"/>
        <w:gridCol w:w="1924"/>
      </w:tblGrid>
      <w:tr w:rsidR="004F7733" w:rsidRPr="005F5820" w:rsidTr="004F7733">
        <w:trPr>
          <w:trHeight w:val="1125"/>
        </w:trPr>
        <w:tc>
          <w:tcPr>
            <w:tcW w:w="57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w:t>
            </w:r>
          </w:p>
        </w:tc>
        <w:tc>
          <w:tcPr>
            <w:tcW w:w="142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ID юр. лица ОО</w:t>
            </w:r>
          </w:p>
        </w:tc>
        <w:tc>
          <w:tcPr>
            <w:tcW w:w="1818"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ID здания ОО</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Тип ОО</w:t>
            </w:r>
          </w:p>
        </w:tc>
        <w:tc>
          <w:tcPr>
            <w:tcW w:w="481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Наименование ОО</w:t>
            </w:r>
          </w:p>
        </w:tc>
        <w:tc>
          <w:tcPr>
            <w:tcW w:w="311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Адрес здания ОО</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Номер здания</w:t>
            </w:r>
          </w:p>
        </w:tc>
        <w:tc>
          <w:tcPr>
            <w:tcW w:w="195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ИНН ОО</w:t>
            </w:r>
          </w:p>
        </w:tc>
      </w:tr>
      <w:tr w:rsidR="004F7733" w:rsidRPr="005F5820" w:rsidTr="004F7733">
        <w:trPr>
          <w:trHeight w:val="480"/>
        </w:trPr>
        <w:tc>
          <w:tcPr>
            <w:tcW w:w="576"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1</w:t>
            </w:r>
          </w:p>
        </w:tc>
        <w:tc>
          <w:tcPr>
            <w:tcW w:w="142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2</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4</w:t>
            </w:r>
          </w:p>
        </w:tc>
        <w:tc>
          <w:tcPr>
            <w:tcW w:w="481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5</w:t>
            </w:r>
          </w:p>
        </w:tc>
        <w:tc>
          <w:tcPr>
            <w:tcW w:w="311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7</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8</w:t>
            </w:r>
          </w:p>
        </w:tc>
      </w:tr>
      <w:tr w:rsidR="004F7733" w:rsidRPr="005F5820" w:rsidTr="004F7733">
        <w:trPr>
          <w:trHeight w:val="1260"/>
        </w:trPr>
        <w:tc>
          <w:tcPr>
            <w:tcW w:w="5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429" w:type="dxa"/>
            <w:tcBorders>
              <w:top w:val="single" w:sz="4" w:space="0" w:color="auto"/>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spo540016</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spo54001601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single" w:sz="4" w:space="0" w:color="auto"/>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авиастроительный лицей имени Г.А. Ванага"</w:t>
            </w:r>
          </w:p>
        </w:tc>
        <w:tc>
          <w:tcPr>
            <w:tcW w:w="3119" w:type="dxa"/>
            <w:tcBorders>
              <w:top w:val="single" w:sz="4" w:space="0" w:color="auto"/>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630051, г. Новосибирск, ул. Ползунова, д.5</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5401117950</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spo540016</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spo54001602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авиастроительный лицей имени Г.А. Ванага"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630015, г. Новосибирск, ул. Красина, д.80</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5401117950</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SPO540017</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SPO54001703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авиационный технический колледж</w:t>
            </w:r>
            <w:r w:rsidRPr="005F5820">
              <w:rPr>
                <w:sz w:val="24"/>
                <w:szCs w:val="24"/>
                <w:lang w:eastAsia="ru-RU"/>
              </w:rPr>
              <w:br/>
              <w:t>имени Б.С. Галущака"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630015, Новосибирская обл, Новосибирск г, Дзержинского проспект, дом 26</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5406010947</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630064, г. Новосибирск, ул. Ватутина, 61а</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5403106778</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5</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spo54001804</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630064, г. Новосибирск, ул. Ватутина, 63</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5403106778</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spo54001802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автосервиса и дорожного хозяйства"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630088, г. Новосибирск, ул. Сибиряков-Гвардейцев, 58</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5403106778</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630106, г. Новосибирск, ул. Зорге, 12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5403181782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630015, г.Новосибирск, ул. Гоголя, 217/1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5403181782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edu54603202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легкой промышленности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630015, г.Новосибирск, ул. Гоголя, 217</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5403181782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10</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spo540020</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spo54002001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печати и информационных технологий"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630048, г. Новосибирск, ул. Немировича-Данченко, д.102/1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5403182320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11</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spo540021</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spo54002101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колледж питания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630106, г. Новосибирск, улица Зорге,2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5403105862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12</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spo540073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spo54007303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промышленных технологий"</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630048, г. Новосибирск, Немировича-Данченко 102/2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5403182641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13</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spo54002301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систем связи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630068, г. Новосибирск, ул. Одоевского, д. 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5409103702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14</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spo54002302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систем связи и сервиса"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630068, г. Новосибирск, ул. Одоевского, д. 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5409103702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15</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 Новосибирск ул. Дмитрия Шамшурина,57</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5407121872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16</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 Новосибирск ул. Владимировская , 24а</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5407121872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17</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spo54002403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колледж транспортных технологий имени Н.А. Лунина"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 Новосибирск ул. Тимирязева 2/1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5407121872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18</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spo540026</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spo54002601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лицей питания"</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630110 г. Новосибирск, ул. Б. Хмельницкого, д. 67</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5410109480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19</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spo540005</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spo54000501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политехнический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630117 г. Новосибирск, ул. Российская, д. 3</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5408125245</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20</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spo540050</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spo54005001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профессионально-педагогический колледж"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640048,г.Новосибирск, ул. Немировича-Данченко, 121а</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5403107556</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21</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spo540050</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spo54005002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профессионально-педагогический колледж"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630048, г. Новосибирск, ул. Немировича-Данченко, 121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5403107556</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22</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630112, г. Новосибирск, Дзержинского, 1 </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23</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630112, г. Новосибирск, Дзержинского, 1 </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24</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630112, г. Новосибирск, Дзержинского, 1 </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25</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spo54003304</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630110, г. Новосибирск, Учительская, д. 42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26</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spo54003306</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630073, г. Новосибирск, проспект Карла Маркса, 43/1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27</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центр профессионального обучения № 1"</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630049, г. Новосибирск, ул. Весенняя, 12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5402114864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28</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spo540043</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spo54004301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"Сибирский геофизический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630048, г. Новосибирск, ул. Немировича-Данченко, 119</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5406010111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29</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spo540055</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spo54005501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торгово-экономический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630091, г. Новосибирск, ул. Каменская, 68</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5406011010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30</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spo540028</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spo54002801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"Новосибирский промышленно-энергетический колледж"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630054, г. Новосибирск, ул. Титова, д. 14</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5404121225</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31</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spo540022</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spo54002201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пищевой промышленности и переработки"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630032, г. Новосибирск, ул. Планировочная, 7/2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5404171032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32</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spo540022</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spo54002202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автономное профессиональное образовательное учреждение Новосибирской области "Новосибирский колледж пищевой промышленности и переработки"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630032, г. Новосибирск, ул. Планировочная, 7/2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5404171032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33</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spo540041</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spo54004102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электромеханический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630030, г. Новосибирск, ул. Первомайская 202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5409103389</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34</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spo540041</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spo54004103</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"Новосибирский электромеханический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630030, г. Новосибирск, ул. Первомайская 202</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5409103389</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35</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spo540027</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spo54002701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машиностроительный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630020, г.Новосибирск, ул.Фадеева 87  </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5410110422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36</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spo540027</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spo54002702</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машиностроительный колледж"</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630020, г. Новосибирск, ул. Фадеева 87/1  </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5410110422</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37</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1818" w:type="dxa"/>
            <w:tcBorders>
              <w:top w:val="nil"/>
              <w:left w:val="nil"/>
              <w:bottom w:val="nil"/>
              <w:right w:val="nil"/>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"Новосибирский центр профессионального обучения № 2 им. Героя России Ю.М. Наумова"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630030, г. Новосибирск, ул. Первомайская, 206</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5409104865</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38</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1818" w:type="dxa"/>
            <w:tcBorders>
              <w:top w:val="single" w:sz="4" w:space="0" w:color="auto"/>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отсутствует</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"Новосибирский центр профессионального обучения № 2 им. Героя России Ю.М. Наумова" </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630030, г. Новосибирск, ул. Первомайская, 206</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5409104865</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39</w:t>
            </w:r>
          </w:p>
        </w:tc>
        <w:tc>
          <w:tcPr>
            <w:tcW w:w="1429"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spo540040</w:t>
            </w:r>
          </w:p>
        </w:tc>
        <w:tc>
          <w:tcPr>
            <w:tcW w:w="1818"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spo54004001</w:t>
            </w:r>
          </w:p>
        </w:tc>
        <w:tc>
          <w:tcPr>
            <w:tcW w:w="992" w:type="dxa"/>
            <w:tcBorders>
              <w:top w:val="nil"/>
              <w:left w:val="nil"/>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auto"/>
              <w:right w:val="single" w:sz="4" w:space="0" w:color="auto"/>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w:t>
            </w:r>
            <w:r w:rsidRPr="005F5820">
              <w:rPr>
                <w:sz w:val="24"/>
                <w:szCs w:val="24"/>
                <w:lang w:eastAsia="ru-RU"/>
              </w:rPr>
              <w:lastRenderedPageBreak/>
              <w:t>"Новосибирский центр профессионального обучения в сфере транспорта"</w:t>
            </w:r>
          </w:p>
        </w:tc>
        <w:tc>
          <w:tcPr>
            <w:tcW w:w="3119" w:type="dxa"/>
            <w:tcBorders>
              <w:top w:val="nil"/>
              <w:left w:val="nil"/>
              <w:bottom w:val="single" w:sz="4" w:space="0" w:color="auto"/>
              <w:right w:val="nil"/>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lastRenderedPageBreak/>
              <w:t>630088, г. Новосибирск, Сибиряков-Гвардейцев 56/1</w:t>
            </w:r>
          </w:p>
        </w:tc>
        <w:tc>
          <w:tcPr>
            <w:tcW w:w="70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5403123580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40</w:t>
            </w:r>
          </w:p>
        </w:tc>
        <w:tc>
          <w:tcPr>
            <w:tcW w:w="14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w:t>
            </w:r>
          </w:p>
        </w:tc>
        <w:tc>
          <w:tcPr>
            <w:tcW w:w="1818"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edu54305801</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single" w:sz="4" w:space="0" w:color="000000"/>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119" w:type="dxa"/>
            <w:tcBorders>
              <w:top w:val="single" w:sz="4" w:space="0" w:color="000000"/>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633009, г. Бердск, ул. Боровая дом 101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single" w:sz="4" w:space="0" w:color="000000"/>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5445008211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633004, г. Бердск, ул. Островского дом 97</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5445008211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633010, г. Бердск, ул. Ленина 34/1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5445008211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edu54305804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"Бердский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633010, г. Бердск, ул. Ленина 34/3</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5445008211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edu543102</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edu54310202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"Болотнинский педагогический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633343 НСО г. Болотное ул. Промышленная 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5413101514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spo54006701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633209,</w:t>
            </w:r>
            <w:r w:rsidRPr="005F5820">
              <w:rPr>
                <w:sz w:val="24"/>
                <w:szCs w:val="24"/>
                <w:lang w:eastAsia="ru-RU"/>
              </w:rPr>
              <w:br/>
              <w:t>Новосибирская область, город Искитим, ул. Комсомольская, 6а</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spo54006702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профессиональной образовательное учреждение Новосибирской области “Новосибирский строительно-монтажный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633209,Новосибирская область, город Искитим, ул. Комсомольская, 6б</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5401109364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47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633260, Новосибирская область, р.п. Ордынское, пр. Революции, 96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5434100744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633260, Новосибирская область, р.п. Ордынское, пр. Революции, 96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5434100744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633260, Новосибирская область, р.п. Ордынское, пр. Революции, 94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5434100744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633260, Новосибирская область, р.п. Ордынское, пр. Революции, 96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5434100744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edu54311305</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"Ордынский аграрный колледж имени Ю.Ф. Бугакова"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633260, Новосибирская область, р.п. Ордынское, пр. Революции, 96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5434100744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633004, Новосибирская область, Искитимский район, п. Агролес, ул. Тимирязева, 22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5443106012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633004, Новосибирская область, Искитимский район, п. Агролес, ул. Тимирязева, 22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5443106012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54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spo54000903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"Искитимский центр профессионального обучения"</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633004, Новосибирская область, Искитимский район, п. Агролес, ул. Тимирязева, 22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5443106012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633161, Новосибирская область, Колыванский район, рабочий поселок Колывань, ул. Ленина, д.125</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5424101354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633161, Новосибирская область, Колыванский район, рабочий поселок Колывань, ул.Мира 11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5424101354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633161, Новосибирская область, Колыванский район, рабочий поселок Колывань, ул.Карла Маркса 64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5424101354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SPO54001105</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633161, Новосибирская область, Колыванский район, рабочий поселок Колывань, ул.Карла Маркса 64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5424101354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SPO54001106</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"Колыванский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633161, Новосибирская область, Колыванский район, рабочий поселок Колывань, ул.Карла Маркса 64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5424101354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учреждение Новосибирской области "Маслянинский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633654, Новосибирская область р.п. Маслянино ул. Коммунистическая, 28</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учреждение </w:t>
            </w:r>
            <w:r w:rsidRPr="005F5820">
              <w:rPr>
                <w:sz w:val="24"/>
                <w:szCs w:val="24"/>
                <w:lang w:eastAsia="ru-RU"/>
              </w:rPr>
              <w:lastRenderedPageBreak/>
              <w:t>Новосибирской области "Маслянинский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lastRenderedPageBreak/>
              <w:t>633654, Новосибирская область р.п. Маслянино ул. Коммунистическая, 28</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62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учреждение Новосибирской области "Маслянинский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633654, Новосибирская область р.п. Маслянино ул. Коммунистическая, 28</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633523, Новосибирская область р.п. Сузун ул. Сельская, 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spo54006405</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633523, Новосибирская область р.п. Сузун ул. Сельская, 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126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spo54006406</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учреждение Новосибирской области "Маслянинский аграрный колледж "Сузунский филиал Маслянинского аграрного колледжа"</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633523, Новосибирская область р.п. Сузун ул. Сельская, 1</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5431104557</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spo54001401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"Линевский центр профессионального обучения"</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Новосибирская область, Искитимский район, р.п. Линево, ул. Листвянская, 1а</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5443105509</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633454, Новосибирская область, Тогучинский район, г. Тогучин, ул. Строительная, 29</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5438107571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633454, Новосибирская область, Тогучинский район, г. Тогучин, ул. Строительная, 29</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5438107571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69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633456, Новосибирская область, Тогучинский район, г. Тогучин, ул. Лесная,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5438107571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spo54004404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"Тогучинский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633456, Новосибирская область, Тогучинский район, г. Тогучин, ул. Лесная,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5438107571</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spo540070</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spo54007001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"Новосибирский медицинский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633010, г. Бердск, ул. Свердлова д.14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5407132994</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632382, Новосибирская область,г.Куйбышев ул,Учебный городок</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5447101872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spo54001305</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632382, Новосибирская область,г.Куйбышев ул, Учебный городок</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5447101872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spo54001306</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632382, Новосибирская область,г.Куйбышев ул, Учебный городок</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5447101872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spo54001307</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"Куйбышевский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632382, Новосибирская область,г.Куйбышев ул, Учебный городок</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5447101872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632450, Новосибирская область, Доволенский район, с. Довольное, ул. Спортивная, 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5420100230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77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632450, Новосибирская область, Доволенский район, с. Довольное, ул. Пушкина, 14А/2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5420100230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632450, Новосибирская область, Доволенский район, с. Довольное, ул. Пушкина 14А/4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5420100230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spo54000705</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"Доволенский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632450, Новосибирская область, Доволенский район, с. Довольное, ул. Пушкина строение 14А/3</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5420100230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SPO543103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SPO54310302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"Карасукский педагогический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632867, Новосибирская область, Карасукский район, г. Карасук, ул. Фрунзе, д. 89</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5422100877</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SPO543103</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SPO54310301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"Карасукский педагогический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632867, Новосибирская область, Карасукский район, г. Карасук, ул. Фрунзе, д. 89</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5422100877</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632735, г.Купино, Новосибирская область, ул. Садовая, д. 143</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5429100805</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632735, г.Купино, Новосибирская область, ул. Садовая, д. 143, корп.4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5429100805</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632735, г.Купино, Новосибирская область, ул. Садовая, д. 143, корп.2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5429100805</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85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edu54310906</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632735, г.Купино, Новосибирская область, ул. Садовая, д. 143, корп.5</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6</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5429100805</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edu54310907</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 xml:space="preserve">Государственное бюджетное  профессиональное образовательное учреждение Новосибирской области "Купинский межрайонный аграрный лицей" </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632735, г.Купино, Новосибирская область, ул. Садовая, д. 143, корп.6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7</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5429100805</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"Татарский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632125, Новосибирская область г. Татарск ул. Урицкого, 90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5414101073</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"Татарский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Новосибирская область г. Татарск ул. Ленина, 126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5414101073</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89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edu54311704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"Татарский политехнический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632125, Новосибирская область г. Татарск ул. Урицкого, 90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5414101073</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632951, Новосибирская область, Здвинский район, с. Здвинск, улица Максима Горького, дом 72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5421100698</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91</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632951, Новосибирская область, Здвинский район, с. Здвинск, улица Максима Горького, дом 72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5421100698</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92</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SPO5400804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"Здвинский межрайонный аграрный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632951, Новосибирская область, Здвинский район, с. Здвинск, улица Максима Горького, дом 72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5421100698</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lastRenderedPageBreak/>
              <w:t>93</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632551, Новосибирская область, г.Чулым, ул.Мелиораторов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5442100610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94</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edu54312502</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632551, Новосибирская область, г.Чулым, ул.Мелиораторов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2</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5442100610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95</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edu54312503</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632551, Новосибирская область, г.Чулым, ул.Мелиораторов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3</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5442100610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96</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edu54312504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"Чулымский аграрный колледж"</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632551, Новосибирская область, г.Чулым, ул.Мелиораторов 20</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5442100610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97</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spo540010</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spo54001001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"Карасукский политехнический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632861, Новосибирская область, г. Карасук, ул. Ленина, д. 22</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5422100860</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98</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edu540012</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edu54001201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"Кочковский межрайонный аграрный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632491, Новосибирская область Кочковский район село Кочки улица Учительская дом 16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5426101462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99</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edu540012</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edu54001204</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бюджетное профессиональное образовательное учреждение Новосибирской области "Кочковский межрайонный аграрный лицей"</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632491, Новосибирская область Кочковский район село Кочки улица Учительская дом 16</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4</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5426101462</w:t>
            </w:r>
          </w:p>
        </w:tc>
      </w:tr>
      <w:tr w:rsidR="004F7733" w:rsidRPr="005F5820" w:rsidTr="004F7733">
        <w:trPr>
          <w:trHeight w:val="94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100</w:t>
            </w:r>
          </w:p>
        </w:tc>
        <w:tc>
          <w:tcPr>
            <w:tcW w:w="1429" w:type="dxa"/>
            <w:tcBorders>
              <w:top w:val="nil"/>
              <w:left w:val="single" w:sz="4" w:space="0" w:color="000000"/>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edu543052</w:t>
            </w:r>
          </w:p>
        </w:tc>
        <w:tc>
          <w:tcPr>
            <w:tcW w:w="1818"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edu54305201</w:t>
            </w:r>
          </w:p>
        </w:tc>
        <w:tc>
          <w:tcPr>
            <w:tcW w:w="992"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СПО</w:t>
            </w:r>
          </w:p>
        </w:tc>
        <w:tc>
          <w:tcPr>
            <w:tcW w:w="48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Государственное автономное профессиональное образовательное учреждение Новосибирской области "Купинский медицинский техникум"</w:t>
            </w:r>
          </w:p>
        </w:tc>
        <w:tc>
          <w:tcPr>
            <w:tcW w:w="3119" w:type="dxa"/>
            <w:tcBorders>
              <w:top w:val="nil"/>
              <w:left w:val="nil"/>
              <w:bottom w:val="single" w:sz="4" w:space="0" w:color="000000"/>
              <w:right w:val="single" w:sz="4" w:space="0" w:color="000000"/>
            </w:tcBorders>
            <w:shd w:val="clear" w:color="auto" w:fill="auto"/>
            <w:hideMark/>
          </w:tcPr>
          <w:p w:rsidR="004F7733" w:rsidRPr="005F5820" w:rsidRDefault="004F7733" w:rsidP="004F7733">
            <w:pPr>
              <w:spacing w:after="0" w:line="240" w:lineRule="auto"/>
              <w:rPr>
                <w:sz w:val="24"/>
                <w:szCs w:val="24"/>
                <w:lang w:eastAsia="ru-RU"/>
              </w:rPr>
            </w:pPr>
            <w:r w:rsidRPr="005F5820">
              <w:rPr>
                <w:sz w:val="24"/>
                <w:szCs w:val="24"/>
                <w:lang w:eastAsia="ru-RU"/>
              </w:rPr>
              <w:t>632731, Новосибирская область, г. Купино, ул. Новый городок, 34</w:t>
            </w:r>
          </w:p>
        </w:tc>
        <w:tc>
          <w:tcPr>
            <w:tcW w:w="70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1</w:t>
            </w:r>
          </w:p>
        </w:tc>
        <w:tc>
          <w:tcPr>
            <w:tcW w:w="1959" w:type="dxa"/>
            <w:tcBorders>
              <w:top w:val="nil"/>
              <w:left w:val="nil"/>
              <w:bottom w:val="single" w:sz="4" w:space="0" w:color="000000"/>
              <w:right w:val="single" w:sz="4" w:space="0" w:color="000000"/>
            </w:tcBorders>
            <w:shd w:val="clear" w:color="auto" w:fill="auto"/>
            <w:vAlign w:val="center"/>
            <w:hideMark/>
          </w:tcPr>
          <w:p w:rsidR="004F7733" w:rsidRPr="005F5820" w:rsidRDefault="004F7733" w:rsidP="004F7733">
            <w:pPr>
              <w:spacing w:after="0" w:line="240" w:lineRule="auto"/>
              <w:jc w:val="center"/>
              <w:rPr>
                <w:sz w:val="24"/>
                <w:szCs w:val="24"/>
                <w:lang w:eastAsia="ru-RU"/>
              </w:rPr>
            </w:pPr>
            <w:r w:rsidRPr="005F5820">
              <w:rPr>
                <w:sz w:val="24"/>
                <w:szCs w:val="24"/>
                <w:lang w:eastAsia="ru-RU"/>
              </w:rPr>
              <w:t>5429102577</w:t>
            </w:r>
          </w:p>
        </w:tc>
      </w:tr>
    </w:tbl>
    <w:p w:rsidR="004F7733" w:rsidRPr="005F5820" w:rsidRDefault="004F7733" w:rsidP="004F7733">
      <w:pPr>
        <w:spacing w:after="0" w:line="240" w:lineRule="auto"/>
        <w:ind w:firstLine="709"/>
        <w:rPr>
          <w:b/>
          <w:i/>
          <w:sz w:val="24"/>
          <w:szCs w:val="24"/>
          <w:lang w:eastAsia="ru-RU"/>
        </w:rPr>
      </w:pPr>
    </w:p>
    <w:p w:rsidR="004F7733" w:rsidRPr="005F5820" w:rsidRDefault="004F7733" w:rsidP="004F7733">
      <w:pPr>
        <w:spacing w:after="0" w:line="240" w:lineRule="auto"/>
        <w:ind w:firstLine="709"/>
        <w:rPr>
          <w:b/>
          <w:i/>
          <w:sz w:val="24"/>
          <w:szCs w:val="24"/>
          <w:lang w:eastAsia="ru-RU"/>
        </w:rPr>
      </w:pPr>
    </w:p>
    <w:p w:rsidR="004F7733" w:rsidRPr="005F5820" w:rsidRDefault="004F7733" w:rsidP="004F7733">
      <w:pPr>
        <w:spacing w:after="0" w:line="240" w:lineRule="auto"/>
        <w:rPr>
          <w:sz w:val="24"/>
          <w:szCs w:val="24"/>
          <w:lang w:eastAsia="ru-RU"/>
        </w:rPr>
        <w:sectPr w:rsidR="004F7733" w:rsidRPr="005F5820">
          <w:pgSz w:w="16838" w:h="11906" w:orient="landscape"/>
          <w:pgMar w:top="709" w:right="851" w:bottom="709" w:left="851" w:header="709" w:footer="709" w:gutter="0"/>
          <w:pgNumType w:start="1"/>
          <w:cols w:space="708"/>
          <w:titlePg/>
          <w:docGrid w:linePitch="360"/>
        </w:sectPr>
      </w:pPr>
    </w:p>
    <w:p w:rsidR="004F7733" w:rsidRPr="005F5820" w:rsidRDefault="004F7733" w:rsidP="004F7733">
      <w:pPr>
        <w:jc w:val="right"/>
        <w:rPr>
          <w:sz w:val="24"/>
          <w:szCs w:val="24"/>
          <w:lang w:eastAsia="ru-RU"/>
        </w:rPr>
      </w:pPr>
      <w:r w:rsidRPr="005F5820">
        <w:rPr>
          <w:sz w:val="24"/>
          <w:szCs w:val="24"/>
          <w:lang w:eastAsia="ru-RU"/>
        </w:rPr>
        <w:lastRenderedPageBreak/>
        <w:t>Приложение № 5 к Описанию объекта закупки</w:t>
      </w:r>
    </w:p>
    <w:p w:rsidR="004F7733" w:rsidRPr="005F5820" w:rsidRDefault="004F7733" w:rsidP="004F7733">
      <w:pPr>
        <w:spacing w:after="0" w:line="240" w:lineRule="auto"/>
        <w:ind w:firstLine="709"/>
        <w:jc w:val="center"/>
        <w:rPr>
          <w:b/>
          <w:sz w:val="24"/>
        </w:rPr>
      </w:pPr>
      <w:r w:rsidRPr="005F5820">
        <w:rPr>
          <w:b/>
          <w:sz w:val="24"/>
        </w:rPr>
        <w:t>ФОРМА</w:t>
      </w:r>
    </w:p>
    <w:p w:rsidR="004F7733" w:rsidRPr="005F5820" w:rsidRDefault="004F7733" w:rsidP="004F7733">
      <w:pPr>
        <w:spacing w:after="0" w:line="240" w:lineRule="auto"/>
        <w:ind w:firstLine="709"/>
        <w:jc w:val="center"/>
        <w:rPr>
          <w:b/>
          <w:sz w:val="24"/>
          <w:szCs w:val="24"/>
        </w:rPr>
      </w:pPr>
    </w:p>
    <w:p w:rsidR="004F7733" w:rsidRPr="005F5820" w:rsidRDefault="004F7733" w:rsidP="004F7733">
      <w:pPr>
        <w:spacing w:after="0" w:line="240" w:lineRule="auto"/>
        <w:ind w:firstLine="709"/>
        <w:jc w:val="center"/>
        <w:rPr>
          <w:b/>
          <w:sz w:val="24"/>
          <w:szCs w:val="24"/>
        </w:rPr>
      </w:pPr>
      <w:r w:rsidRPr="005F5820">
        <w:rPr>
          <w:b/>
          <w:sz w:val="24"/>
        </w:rPr>
        <w:t xml:space="preserve">АКТ </w:t>
      </w:r>
      <w:r w:rsidRPr="005F5820">
        <w:rPr>
          <w:b/>
          <w:sz w:val="24"/>
          <w:szCs w:val="24"/>
        </w:rPr>
        <w:t xml:space="preserve">ФОРМИРОВАНИЯ ИТ-ИНФРАСТРУКТУРЫ В ЗДАНИИ ОО </w:t>
      </w:r>
    </w:p>
    <w:p w:rsidR="004F7733" w:rsidRPr="005F5820" w:rsidRDefault="004F7733" w:rsidP="004F7733">
      <w:pPr>
        <w:spacing w:after="0" w:line="240" w:lineRule="auto"/>
        <w:ind w:firstLine="709"/>
        <w:rPr>
          <w:sz w:val="20"/>
          <w:szCs w:val="24"/>
        </w:rPr>
      </w:pPr>
    </w:p>
    <w:tbl>
      <w:tblPr>
        <w:tblStyle w:val="affff9"/>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820"/>
      </w:tblGrid>
      <w:tr w:rsidR="004F7733" w:rsidRPr="005F5820" w:rsidTr="004F7733">
        <w:tc>
          <w:tcPr>
            <w:tcW w:w="5098" w:type="dxa"/>
          </w:tcPr>
          <w:p w:rsidR="004F7733" w:rsidRPr="005F5820" w:rsidRDefault="004F7733" w:rsidP="004F7733">
            <w:r w:rsidRPr="005F5820">
              <w:t>г.</w:t>
            </w:r>
            <w:r w:rsidRPr="005F5820">
              <w:rPr>
                <w:u w:val="single"/>
              </w:rPr>
              <w:t>____________</w:t>
            </w:r>
            <w:r w:rsidRPr="005F5820">
              <w:rPr>
                <w:u w:val="single"/>
              </w:rPr>
              <w:tab/>
            </w:r>
          </w:p>
        </w:tc>
        <w:tc>
          <w:tcPr>
            <w:tcW w:w="4820" w:type="dxa"/>
          </w:tcPr>
          <w:p w:rsidR="004F7733" w:rsidRPr="005F5820" w:rsidRDefault="004F7733" w:rsidP="004F7733">
            <w:pPr>
              <w:jc w:val="right"/>
            </w:pPr>
            <w:r w:rsidRPr="005F5820">
              <w:rPr>
                <w:u w:val="single"/>
              </w:rPr>
              <w:t>«       »                         20____г.</w:t>
            </w:r>
          </w:p>
        </w:tc>
      </w:tr>
    </w:tbl>
    <w:p w:rsidR="004F7733" w:rsidRPr="005F5820" w:rsidRDefault="004F7733" w:rsidP="004F7733">
      <w:pPr>
        <w:spacing w:after="0" w:line="240" w:lineRule="auto"/>
        <w:ind w:firstLine="709"/>
        <w:rPr>
          <w:sz w:val="24"/>
          <w:szCs w:val="24"/>
        </w:rPr>
      </w:pPr>
    </w:p>
    <w:p w:rsidR="004F7733" w:rsidRPr="005F5820" w:rsidRDefault="004F7733" w:rsidP="004F7733">
      <w:pPr>
        <w:spacing w:after="0" w:line="240" w:lineRule="auto"/>
        <w:ind w:firstLine="709"/>
        <w:rPr>
          <w:sz w:val="24"/>
          <w:szCs w:val="24"/>
        </w:rPr>
      </w:pPr>
      <w:r w:rsidRPr="005F5820">
        <w:rPr>
          <w:sz w:val="24"/>
          <w:szCs w:val="24"/>
        </w:rPr>
        <w:t>_________, именуемое в дальнейшем «Подрядчик», в лице ___________, действующего на основании __________, с одной стороны, и _________, именуемое в дальнейшем «Представитель Заказчика», в лице (должность ФИО_________), действующего на основании __________________, с другой стороны, составили настоящий Акт о том, что Подрядчик на основании государственного контракта (контракта, договора) от __.__.20__г. № ________ (далее – Контракт) выполнил, а Представитель Заказчика принял работы по формированию ИТ- инфраструктуры:</w:t>
      </w:r>
    </w:p>
    <w:p w:rsidR="004F7733" w:rsidRPr="005F5820" w:rsidRDefault="004F7733" w:rsidP="004F7733">
      <w:pPr>
        <w:spacing w:after="0" w:line="240" w:lineRule="auto"/>
        <w:ind w:firstLine="709"/>
        <w:rPr>
          <w:sz w:val="24"/>
          <w:szCs w:val="24"/>
        </w:rPr>
      </w:pPr>
      <w:r w:rsidRPr="005F5820">
        <w:rPr>
          <w:b/>
          <w:sz w:val="24"/>
          <w:szCs w:val="24"/>
        </w:rPr>
        <w:t>Наименование ОО:</w:t>
      </w:r>
      <w:r w:rsidRPr="005F5820">
        <w:rPr>
          <w:sz w:val="24"/>
          <w:szCs w:val="24"/>
        </w:rPr>
        <w:t xml:space="preserve"> _____________________________</w:t>
      </w:r>
    </w:p>
    <w:p w:rsidR="004F7733" w:rsidRPr="005F5820" w:rsidRDefault="004F7733" w:rsidP="004F7733">
      <w:pPr>
        <w:spacing w:after="0" w:line="240" w:lineRule="auto"/>
        <w:ind w:firstLine="709"/>
        <w:rPr>
          <w:sz w:val="24"/>
          <w:szCs w:val="24"/>
        </w:rPr>
      </w:pPr>
      <w:r w:rsidRPr="005F5820">
        <w:rPr>
          <w:b/>
          <w:sz w:val="24"/>
          <w:szCs w:val="24"/>
        </w:rPr>
        <w:t xml:space="preserve">Адрес здания ОО: </w:t>
      </w:r>
      <w:r w:rsidRPr="005F5820">
        <w:rPr>
          <w:sz w:val="24"/>
          <w:szCs w:val="24"/>
        </w:rPr>
        <w:t>___________________________</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2"/>
        <w:gridCol w:w="3156"/>
        <w:gridCol w:w="793"/>
        <w:gridCol w:w="1211"/>
        <w:gridCol w:w="1532"/>
        <w:gridCol w:w="1808"/>
      </w:tblGrid>
      <w:tr w:rsidR="004F7733" w:rsidRPr="002F0983" w:rsidTr="004F7733">
        <w:trPr>
          <w:trHeight w:val="395"/>
        </w:trPr>
        <w:tc>
          <w:tcPr>
            <w:tcW w:w="1122" w:type="dxa"/>
            <w:vAlign w:val="center"/>
          </w:tcPr>
          <w:p w:rsidR="004F7733" w:rsidRPr="002F0983" w:rsidRDefault="004F7733" w:rsidP="004F7733">
            <w:pPr>
              <w:spacing w:after="0" w:line="240" w:lineRule="auto"/>
              <w:jc w:val="center"/>
              <w:rPr>
                <w:sz w:val="24"/>
                <w:szCs w:val="24"/>
              </w:rPr>
            </w:pPr>
            <w:r w:rsidRPr="002F0983">
              <w:rPr>
                <w:sz w:val="24"/>
                <w:szCs w:val="24"/>
              </w:rPr>
              <w:t>№</w:t>
            </w:r>
          </w:p>
        </w:tc>
        <w:tc>
          <w:tcPr>
            <w:tcW w:w="3156" w:type="dxa"/>
            <w:vAlign w:val="center"/>
          </w:tcPr>
          <w:p w:rsidR="004F7733" w:rsidRPr="002F0983" w:rsidRDefault="004F7733" w:rsidP="004F7733">
            <w:pPr>
              <w:spacing w:after="0" w:line="240" w:lineRule="auto"/>
              <w:jc w:val="center"/>
              <w:rPr>
                <w:sz w:val="24"/>
                <w:szCs w:val="24"/>
              </w:rPr>
            </w:pPr>
            <w:r w:rsidRPr="002F0983">
              <w:rPr>
                <w:sz w:val="24"/>
                <w:szCs w:val="24"/>
              </w:rPr>
              <w:t>Наименование работ</w:t>
            </w:r>
          </w:p>
        </w:tc>
        <w:tc>
          <w:tcPr>
            <w:tcW w:w="793" w:type="dxa"/>
            <w:vAlign w:val="center"/>
          </w:tcPr>
          <w:p w:rsidR="004F7733" w:rsidRPr="002F0983" w:rsidRDefault="004F7733" w:rsidP="004F7733">
            <w:pPr>
              <w:spacing w:after="0" w:line="240" w:lineRule="auto"/>
              <w:jc w:val="center"/>
              <w:rPr>
                <w:sz w:val="24"/>
                <w:szCs w:val="24"/>
              </w:rPr>
            </w:pPr>
            <w:r w:rsidRPr="002F0983">
              <w:rPr>
                <w:sz w:val="24"/>
                <w:szCs w:val="24"/>
              </w:rPr>
              <w:t>Ед. изм.</w:t>
            </w:r>
          </w:p>
        </w:tc>
        <w:tc>
          <w:tcPr>
            <w:tcW w:w="1211" w:type="dxa"/>
            <w:vAlign w:val="center"/>
          </w:tcPr>
          <w:p w:rsidR="004F7733" w:rsidRPr="002F0983" w:rsidRDefault="004F7733" w:rsidP="004F7733">
            <w:pPr>
              <w:spacing w:after="0" w:line="240" w:lineRule="auto"/>
              <w:jc w:val="center"/>
              <w:rPr>
                <w:sz w:val="24"/>
                <w:szCs w:val="24"/>
              </w:rPr>
            </w:pPr>
            <w:r w:rsidRPr="002F0983">
              <w:rPr>
                <w:sz w:val="24"/>
                <w:szCs w:val="24"/>
              </w:rPr>
              <w:t>Количество</w:t>
            </w:r>
          </w:p>
        </w:tc>
        <w:tc>
          <w:tcPr>
            <w:tcW w:w="1532" w:type="dxa"/>
            <w:vAlign w:val="center"/>
          </w:tcPr>
          <w:p w:rsidR="004F7733" w:rsidRPr="002F0983" w:rsidRDefault="004F7733" w:rsidP="004F7733">
            <w:pPr>
              <w:spacing w:after="0" w:line="240" w:lineRule="auto"/>
              <w:jc w:val="center"/>
              <w:rPr>
                <w:sz w:val="24"/>
                <w:szCs w:val="24"/>
              </w:rPr>
            </w:pPr>
            <w:r w:rsidRPr="002F0983">
              <w:rPr>
                <w:sz w:val="24"/>
                <w:szCs w:val="24"/>
              </w:rPr>
              <w:t xml:space="preserve">Цена за ед., </w:t>
            </w:r>
          </w:p>
          <w:p w:rsidR="004F7733" w:rsidRPr="002F0983" w:rsidRDefault="004F7733" w:rsidP="004F7733">
            <w:pPr>
              <w:spacing w:after="0" w:line="240" w:lineRule="auto"/>
              <w:jc w:val="center"/>
              <w:rPr>
                <w:sz w:val="24"/>
                <w:szCs w:val="24"/>
              </w:rPr>
            </w:pPr>
            <w:r w:rsidRPr="002F0983">
              <w:rPr>
                <w:sz w:val="24"/>
                <w:szCs w:val="24"/>
              </w:rPr>
              <w:t>руб., включая НДС</w:t>
            </w:r>
          </w:p>
        </w:tc>
        <w:tc>
          <w:tcPr>
            <w:tcW w:w="1808" w:type="dxa"/>
            <w:vAlign w:val="center"/>
          </w:tcPr>
          <w:p w:rsidR="004F7733" w:rsidRPr="002F0983" w:rsidRDefault="004F7733" w:rsidP="004F7733">
            <w:pPr>
              <w:spacing w:after="0" w:line="240" w:lineRule="auto"/>
              <w:jc w:val="center"/>
              <w:rPr>
                <w:sz w:val="24"/>
                <w:szCs w:val="24"/>
              </w:rPr>
            </w:pPr>
            <w:r w:rsidRPr="002F0983">
              <w:rPr>
                <w:sz w:val="24"/>
                <w:szCs w:val="24"/>
              </w:rPr>
              <w:t xml:space="preserve">Сумма, </w:t>
            </w:r>
          </w:p>
          <w:p w:rsidR="004F7733" w:rsidRPr="002F0983" w:rsidRDefault="004F7733" w:rsidP="004F7733">
            <w:pPr>
              <w:spacing w:after="0" w:line="240" w:lineRule="auto"/>
              <w:jc w:val="center"/>
              <w:rPr>
                <w:sz w:val="24"/>
                <w:szCs w:val="24"/>
              </w:rPr>
            </w:pPr>
            <w:r w:rsidRPr="002F0983">
              <w:rPr>
                <w:sz w:val="24"/>
                <w:szCs w:val="24"/>
              </w:rPr>
              <w:t>руб., включая НДС</w:t>
            </w:r>
          </w:p>
        </w:tc>
      </w:tr>
      <w:tr w:rsidR="004F7733" w:rsidRPr="002F0983" w:rsidTr="004F7733">
        <w:trPr>
          <w:trHeight w:val="338"/>
        </w:trPr>
        <w:tc>
          <w:tcPr>
            <w:tcW w:w="1122" w:type="dxa"/>
            <w:vAlign w:val="center"/>
          </w:tcPr>
          <w:p w:rsidR="004F7733" w:rsidRPr="002F0983" w:rsidRDefault="004F7733" w:rsidP="004F7733">
            <w:pPr>
              <w:spacing w:after="0" w:line="240" w:lineRule="auto"/>
              <w:jc w:val="center"/>
              <w:rPr>
                <w:sz w:val="24"/>
                <w:szCs w:val="24"/>
              </w:rPr>
            </w:pPr>
          </w:p>
        </w:tc>
        <w:tc>
          <w:tcPr>
            <w:tcW w:w="3156" w:type="dxa"/>
            <w:vAlign w:val="center"/>
          </w:tcPr>
          <w:p w:rsidR="004F7733" w:rsidRPr="002F0983" w:rsidRDefault="004F7733" w:rsidP="004F7733">
            <w:pPr>
              <w:spacing w:after="0" w:line="240" w:lineRule="auto"/>
              <w:ind w:left="57"/>
              <w:rPr>
                <w:sz w:val="24"/>
                <w:szCs w:val="24"/>
              </w:rPr>
            </w:pPr>
          </w:p>
        </w:tc>
        <w:tc>
          <w:tcPr>
            <w:tcW w:w="793" w:type="dxa"/>
          </w:tcPr>
          <w:p w:rsidR="004F7733" w:rsidRPr="002F0983" w:rsidRDefault="004F7733" w:rsidP="004F7733">
            <w:pPr>
              <w:spacing w:after="0" w:line="240" w:lineRule="auto"/>
              <w:jc w:val="center"/>
              <w:rPr>
                <w:sz w:val="24"/>
                <w:szCs w:val="24"/>
              </w:rPr>
            </w:pPr>
          </w:p>
        </w:tc>
        <w:tc>
          <w:tcPr>
            <w:tcW w:w="1211" w:type="dxa"/>
            <w:vAlign w:val="center"/>
          </w:tcPr>
          <w:p w:rsidR="004F7733" w:rsidRPr="002F0983" w:rsidRDefault="004F7733" w:rsidP="004F7733">
            <w:pPr>
              <w:spacing w:after="0" w:line="240" w:lineRule="auto"/>
              <w:jc w:val="center"/>
              <w:rPr>
                <w:sz w:val="24"/>
                <w:szCs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38"/>
        </w:trPr>
        <w:tc>
          <w:tcPr>
            <w:tcW w:w="1122" w:type="dxa"/>
            <w:vAlign w:val="center"/>
          </w:tcPr>
          <w:p w:rsidR="004F7733" w:rsidRPr="002F0983" w:rsidRDefault="004F7733" w:rsidP="004F7733">
            <w:pPr>
              <w:spacing w:after="0" w:line="240" w:lineRule="auto"/>
              <w:jc w:val="center"/>
              <w:rPr>
                <w:sz w:val="24"/>
                <w:szCs w:val="24"/>
              </w:rPr>
            </w:pPr>
          </w:p>
        </w:tc>
        <w:tc>
          <w:tcPr>
            <w:tcW w:w="3156" w:type="dxa"/>
            <w:vAlign w:val="center"/>
          </w:tcPr>
          <w:p w:rsidR="004F7733" w:rsidRPr="002F0983" w:rsidRDefault="004F7733" w:rsidP="004F7733">
            <w:pPr>
              <w:spacing w:after="0" w:line="240" w:lineRule="auto"/>
              <w:ind w:left="57"/>
              <w:rPr>
                <w:sz w:val="24"/>
                <w:szCs w:val="24"/>
              </w:rPr>
            </w:pPr>
          </w:p>
        </w:tc>
        <w:tc>
          <w:tcPr>
            <w:tcW w:w="793" w:type="dxa"/>
          </w:tcPr>
          <w:p w:rsidR="004F7733" w:rsidRPr="002F0983" w:rsidRDefault="004F7733" w:rsidP="004F7733">
            <w:pPr>
              <w:spacing w:after="0" w:line="240" w:lineRule="auto"/>
              <w:jc w:val="center"/>
              <w:rPr>
                <w:sz w:val="24"/>
                <w:szCs w:val="24"/>
              </w:rPr>
            </w:pPr>
          </w:p>
        </w:tc>
        <w:tc>
          <w:tcPr>
            <w:tcW w:w="1211" w:type="dxa"/>
            <w:vAlign w:val="center"/>
          </w:tcPr>
          <w:p w:rsidR="004F7733" w:rsidRPr="002F0983" w:rsidRDefault="004F7733" w:rsidP="004F7733">
            <w:pPr>
              <w:spacing w:after="0" w:line="240" w:lineRule="auto"/>
              <w:jc w:val="center"/>
              <w:rPr>
                <w:sz w:val="24"/>
                <w:szCs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38"/>
        </w:trPr>
        <w:tc>
          <w:tcPr>
            <w:tcW w:w="7814" w:type="dxa"/>
            <w:gridSpan w:val="5"/>
            <w:tcBorders>
              <w:right w:val="single" w:sz="4" w:space="0" w:color="auto"/>
            </w:tcBorders>
            <w:vAlign w:val="center"/>
          </w:tcPr>
          <w:p w:rsidR="004F7733" w:rsidRPr="002F0983" w:rsidRDefault="004F7733" w:rsidP="004F7733">
            <w:pPr>
              <w:spacing w:after="0" w:line="240" w:lineRule="auto"/>
              <w:jc w:val="right"/>
              <w:rPr>
                <w:sz w:val="24"/>
                <w:szCs w:val="24"/>
              </w:rPr>
            </w:pPr>
            <w:r w:rsidRPr="002F0983">
              <w:rPr>
                <w:sz w:val="24"/>
                <w:szCs w:val="24"/>
              </w:rPr>
              <w:t>Всего работ:</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83"/>
        </w:trPr>
        <w:tc>
          <w:tcPr>
            <w:tcW w:w="9622" w:type="dxa"/>
            <w:gridSpan w:val="6"/>
            <w:tcBorders>
              <w:right w:val="single" w:sz="4" w:space="0" w:color="auto"/>
            </w:tcBorders>
            <w:vAlign w:val="center"/>
          </w:tcPr>
          <w:p w:rsidR="004F7733" w:rsidRPr="002F0983" w:rsidRDefault="004F7733" w:rsidP="004F7733">
            <w:pPr>
              <w:spacing w:after="0" w:line="240" w:lineRule="auto"/>
              <w:rPr>
                <w:sz w:val="24"/>
                <w:szCs w:val="24"/>
              </w:rPr>
            </w:pPr>
            <w:r w:rsidRPr="002F0983">
              <w:rPr>
                <w:sz w:val="24"/>
                <w:szCs w:val="24"/>
              </w:rPr>
              <w:t>В ходе выполнения Работ в здании ОО установлено оборудование в составе:</w:t>
            </w:r>
          </w:p>
        </w:tc>
      </w:tr>
      <w:tr w:rsidR="004F7733" w:rsidRPr="002F0983" w:rsidTr="004F7733">
        <w:trPr>
          <w:trHeight w:val="338"/>
        </w:trPr>
        <w:tc>
          <w:tcPr>
            <w:tcW w:w="1122" w:type="dxa"/>
            <w:vAlign w:val="center"/>
          </w:tcPr>
          <w:p w:rsidR="004F7733" w:rsidRPr="002F0983" w:rsidRDefault="004F7733" w:rsidP="004F7733">
            <w:pPr>
              <w:spacing w:after="0" w:line="240" w:lineRule="auto"/>
              <w:jc w:val="center"/>
              <w:rPr>
                <w:sz w:val="24"/>
                <w:szCs w:val="24"/>
              </w:rPr>
            </w:pPr>
            <w:r w:rsidRPr="002F0983">
              <w:rPr>
                <w:sz w:val="24"/>
                <w:szCs w:val="24"/>
              </w:rPr>
              <w:t>№</w:t>
            </w:r>
          </w:p>
        </w:tc>
        <w:tc>
          <w:tcPr>
            <w:tcW w:w="3156" w:type="dxa"/>
            <w:vAlign w:val="center"/>
          </w:tcPr>
          <w:p w:rsidR="004F7733" w:rsidRPr="002F0983" w:rsidRDefault="004F7733" w:rsidP="004F7733">
            <w:pPr>
              <w:spacing w:after="0" w:line="240" w:lineRule="auto"/>
              <w:jc w:val="center"/>
              <w:rPr>
                <w:sz w:val="24"/>
                <w:szCs w:val="24"/>
              </w:rPr>
            </w:pPr>
            <w:r w:rsidRPr="002F0983">
              <w:rPr>
                <w:sz w:val="24"/>
                <w:szCs w:val="24"/>
              </w:rPr>
              <w:t>Наименование оборудования</w:t>
            </w:r>
          </w:p>
        </w:tc>
        <w:tc>
          <w:tcPr>
            <w:tcW w:w="793" w:type="dxa"/>
            <w:vAlign w:val="center"/>
          </w:tcPr>
          <w:p w:rsidR="004F7733" w:rsidRPr="002F0983" w:rsidRDefault="004F7733" w:rsidP="004F7733">
            <w:pPr>
              <w:spacing w:after="0" w:line="240" w:lineRule="auto"/>
              <w:jc w:val="center"/>
              <w:rPr>
                <w:sz w:val="24"/>
                <w:szCs w:val="24"/>
              </w:rPr>
            </w:pPr>
            <w:r w:rsidRPr="002F0983">
              <w:rPr>
                <w:sz w:val="24"/>
                <w:szCs w:val="24"/>
              </w:rPr>
              <w:t>Ед. изм.</w:t>
            </w:r>
          </w:p>
        </w:tc>
        <w:tc>
          <w:tcPr>
            <w:tcW w:w="1211" w:type="dxa"/>
            <w:vAlign w:val="center"/>
          </w:tcPr>
          <w:p w:rsidR="004F7733" w:rsidRPr="002F0983" w:rsidRDefault="004F7733" w:rsidP="004F7733">
            <w:pPr>
              <w:spacing w:after="0" w:line="240" w:lineRule="auto"/>
              <w:jc w:val="center"/>
              <w:rPr>
                <w:sz w:val="24"/>
                <w:szCs w:val="24"/>
              </w:rPr>
            </w:pPr>
            <w:r w:rsidRPr="002F0983">
              <w:rPr>
                <w:sz w:val="24"/>
                <w:szCs w:val="24"/>
              </w:rPr>
              <w:t>Количество</w:t>
            </w: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r w:rsidRPr="002F0983">
              <w:rPr>
                <w:sz w:val="24"/>
                <w:szCs w:val="24"/>
              </w:rPr>
              <w:t xml:space="preserve">Цена за ед., </w:t>
            </w:r>
          </w:p>
          <w:p w:rsidR="004F7733" w:rsidRPr="002F0983" w:rsidRDefault="004F7733" w:rsidP="004F7733">
            <w:pPr>
              <w:spacing w:after="0" w:line="240" w:lineRule="auto"/>
              <w:jc w:val="center"/>
              <w:rPr>
                <w:sz w:val="24"/>
                <w:szCs w:val="24"/>
              </w:rPr>
            </w:pPr>
            <w:r w:rsidRPr="002F0983">
              <w:rPr>
                <w:sz w:val="24"/>
                <w:szCs w:val="24"/>
              </w:rPr>
              <w:t>руб., включая НДС</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r w:rsidRPr="002F0983">
              <w:rPr>
                <w:sz w:val="24"/>
                <w:szCs w:val="24"/>
              </w:rPr>
              <w:t xml:space="preserve">Сумма, </w:t>
            </w:r>
          </w:p>
          <w:p w:rsidR="004F7733" w:rsidRPr="002F0983" w:rsidRDefault="004F7733" w:rsidP="004F7733">
            <w:pPr>
              <w:spacing w:after="0" w:line="240" w:lineRule="auto"/>
              <w:jc w:val="center"/>
              <w:rPr>
                <w:sz w:val="24"/>
                <w:szCs w:val="24"/>
              </w:rPr>
            </w:pPr>
            <w:r w:rsidRPr="002F0983">
              <w:rPr>
                <w:sz w:val="24"/>
                <w:szCs w:val="24"/>
              </w:rPr>
              <w:t>руб., включая НДС</w:t>
            </w:r>
          </w:p>
        </w:tc>
      </w:tr>
      <w:tr w:rsidR="004F7733" w:rsidRPr="002F0983" w:rsidTr="004F7733">
        <w:trPr>
          <w:trHeight w:val="338"/>
        </w:trPr>
        <w:tc>
          <w:tcPr>
            <w:tcW w:w="1122" w:type="dxa"/>
            <w:vAlign w:val="center"/>
          </w:tcPr>
          <w:p w:rsidR="004F7733" w:rsidRPr="002F0983" w:rsidRDefault="004F7733" w:rsidP="004F7733">
            <w:pPr>
              <w:spacing w:after="0" w:line="240" w:lineRule="auto"/>
              <w:jc w:val="center"/>
              <w:rPr>
                <w:sz w:val="24"/>
                <w:szCs w:val="24"/>
              </w:rPr>
            </w:pPr>
          </w:p>
        </w:tc>
        <w:tc>
          <w:tcPr>
            <w:tcW w:w="3156" w:type="dxa"/>
            <w:vAlign w:val="center"/>
          </w:tcPr>
          <w:p w:rsidR="004F7733" w:rsidRPr="002F0983" w:rsidRDefault="004F7733" w:rsidP="004F7733">
            <w:pPr>
              <w:spacing w:after="0" w:line="240" w:lineRule="auto"/>
              <w:ind w:left="57"/>
              <w:rPr>
                <w:sz w:val="24"/>
                <w:szCs w:val="24"/>
              </w:rPr>
            </w:pPr>
          </w:p>
        </w:tc>
        <w:tc>
          <w:tcPr>
            <w:tcW w:w="793" w:type="dxa"/>
            <w:vAlign w:val="center"/>
          </w:tcPr>
          <w:p w:rsidR="004F7733" w:rsidRPr="002F0983" w:rsidRDefault="004F7733" w:rsidP="004F7733">
            <w:pPr>
              <w:spacing w:after="0" w:line="240" w:lineRule="auto"/>
              <w:jc w:val="center"/>
              <w:rPr>
                <w:sz w:val="24"/>
                <w:szCs w:val="24"/>
              </w:rPr>
            </w:pPr>
          </w:p>
        </w:tc>
        <w:tc>
          <w:tcPr>
            <w:tcW w:w="1211" w:type="dxa"/>
            <w:vAlign w:val="center"/>
          </w:tcPr>
          <w:p w:rsidR="004F7733" w:rsidRPr="002F0983" w:rsidRDefault="004F7733" w:rsidP="004F7733">
            <w:pPr>
              <w:spacing w:after="0" w:line="240" w:lineRule="auto"/>
              <w:jc w:val="center"/>
              <w:rPr>
                <w:sz w:val="24"/>
                <w:szCs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38"/>
        </w:trPr>
        <w:tc>
          <w:tcPr>
            <w:tcW w:w="1122" w:type="dxa"/>
            <w:vAlign w:val="center"/>
          </w:tcPr>
          <w:p w:rsidR="004F7733" w:rsidRPr="002F0983" w:rsidRDefault="004F7733" w:rsidP="004F7733">
            <w:pPr>
              <w:spacing w:after="0" w:line="240" w:lineRule="auto"/>
              <w:jc w:val="center"/>
              <w:rPr>
                <w:sz w:val="24"/>
                <w:szCs w:val="24"/>
              </w:rPr>
            </w:pPr>
          </w:p>
        </w:tc>
        <w:tc>
          <w:tcPr>
            <w:tcW w:w="3156" w:type="dxa"/>
            <w:vAlign w:val="center"/>
          </w:tcPr>
          <w:p w:rsidR="004F7733" w:rsidRPr="002F0983" w:rsidRDefault="004F7733" w:rsidP="004F7733">
            <w:pPr>
              <w:spacing w:after="0" w:line="240" w:lineRule="auto"/>
              <w:ind w:left="57"/>
              <w:rPr>
                <w:sz w:val="24"/>
                <w:szCs w:val="24"/>
              </w:rPr>
            </w:pPr>
          </w:p>
        </w:tc>
        <w:tc>
          <w:tcPr>
            <w:tcW w:w="793" w:type="dxa"/>
            <w:vAlign w:val="center"/>
          </w:tcPr>
          <w:p w:rsidR="004F7733" w:rsidRPr="002F0983" w:rsidRDefault="004F7733" w:rsidP="004F7733">
            <w:pPr>
              <w:spacing w:after="0" w:line="240" w:lineRule="auto"/>
              <w:jc w:val="center"/>
              <w:rPr>
                <w:sz w:val="24"/>
                <w:szCs w:val="24"/>
              </w:rPr>
            </w:pPr>
          </w:p>
        </w:tc>
        <w:tc>
          <w:tcPr>
            <w:tcW w:w="1211" w:type="dxa"/>
            <w:vAlign w:val="center"/>
          </w:tcPr>
          <w:p w:rsidR="004F7733" w:rsidRPr="002F0983" w:rsidRDefault="004F7733" w:rsidP="004F7733">
            <w:pPr>
              <w:spacing w:after="0" w:line="240" w:lineRule="auto"/>
              <w:jc w:val="center"/>
              <w:rPr>
                <w:sz w:val="24"/>
                <w:szCs w:val="24"/>
              </w:rPr>
            </w:pPr>
          </w:p>
        </w:tc>
        <w:tc>
          <w:tcPr>
            <w:tcW w:w="1532"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38"/>
        </w:trPr>
        <w:tc>
          <w:tcPr>
            <w:tcW w:w="7814" w:type="dxa"/>
            <w:gridSpan w:val="5"/>
            <w:tcBorders>
              <w:right w:val="single" w:sz="4" w:space="0" w:color="auto"/>
            </w:tcBorders>
            <w:vAlign w:val="center"/>
          </w:tcPr>
          <w:p w:rsidR="004F7733" w:rsidRPr="002F0983" w:rsidRDefault="004F7733" w:rsidP="004F7733">
            <w:pPr>
              <w:spacing w:after="0" w:line="240" w:lineRule="auto"/>
              <w:jc w:val="right"/>
              <w:rPr>
                <w:sz w:val="24"/>
                <w:szCs w:val="24"/>
              </w:rPr>
            </w:pPr>
            <w:r w:rsidRPr="002F0983">
              <w:rPr>
                <w:sz w:val="24"/>
                <w:szCs w:val="24"/>
              </w:rPr>
              <w:t>Всего оборудования:</w:t>
            </w:r>
          </w:p>
        </w:tc>
        <w:tc>
          <w:tcPr>
            <w:tcW w:w="1808" w:type="dxa"/>
            <w:tcBorders>
              <w:top w:val="single" w:sz="4" w:space="0" w:color="auto"/>
              <w:left w:val="single" w:sz="4" w:space="0" w:color="auto"/>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r w:rsidR="004F7733" w:rsidRPr="002F0983" w:rsidTr="004F7733">
        <w:trPr>
          <w:trHeight w:val="338"/>
        </w:trPr>
        <w:tc>
          <w:tcPr>
            <w:tcW w:w="7814" w:type="dxa"/>
            <w:gridSpan w:val="5"/>
            <w:tcBorders>
              <w:left w:val="none" w:sz="4" w:space="0" w:color="000000"/>
              <w:bottom w:val="none" w:sz="4" w:space="0" w:color="000000"/>
            </w:tcBorders>
            <w:vAlign w:val="center"/>
          </w:tcPr>
          <w:p w:rsidR="004F7733" w:rsidRPr="002F0983" w:rsidRDefault="004F7733" w:rsidP="004F7733">
            <w:pPr>
              <w:spacing w:after="0" w:line="240" w:lineRule="auto"/>
              <w:ind w:right="113"/>
              <w:jc w:val="right"/>
              <w:rPr>
                <w:b/>
                <w:sz w:val="24"/>
                <w:szCs w:val="24"/>
              </w:rPr>
            </w:pPr>
            <w:r w:rsidRPr="002F0983">
              <w:rPr>
                <w:b/>
                <w:sz w:val="24"/>
                <w:szCs w:val="24"/>
              </w:rPr>
              <w:t>ИТОГО</w:t>
            </w:r>
          </w:p>
        </w:tc>
        <w:tc>
          <w:tcPr>
            <w:tcW w:w="1808" w:type="dxa"/>
            <w:tcBorders>
              <w:top w:val="single" w:sz="4" w:space="0" w:color="auto"/>
              <w:left w:val="none" w:sz="4" w:space="0" w:color="000000"/>
              <w:bottom w:val="single" w:sz="4" w:space="0" w:color="auto"/>
              <w:right w:val="single" w:sz="4" w:space="0" w:color="auto"/>
            </w:tcBorders>
            <w:shd w:val="clear" w:color="auto" w:fill="auto"/>
            <w:vAlign w:val="center"/>
          </w:tcPr>
          <w:p w:rsidR="004F7733" w:rsidRPr="002F0983" w:rsidRDefault="004F7733" w:rsidP="004F7733">
            <w:pPr>
              <w:spacing w:after="0" w:line="240" w:lineRule="auto"/>
              <w:jc w:val="center"/>
              <w:rPr>
                <w:sz w:val="24"/>
                <w:szCs w:val="24"/>
              </w:rPr>
            </w:pPr>
          </w:p>
        </w:tc>
      </w:tr>
    </w:tbl>
    <w:p w:rsidR="004F7733" w:rsidRPr="005F5820" w:rsidRDefault="004F7733" w:rsidP="004F7733">
      <w:pPr>
        <w:spacing w:after="0" w:line="240" w:lineRule="auto"/>
        <w:ind w:firstLine="709"/>
        <w:rPr>
          <w:sz w:val="24"/>
          <w:szCs w:val="24"/>
        </w:rPr>
      </w:pPr>
      <w:r w:rsidRPr="005F5820">
        <w:rPr>
          <w:sz w:val="24"/>
          <w:szCs w:val="24"/>
        </w:rPr>
        <w:t>Результат выполнения работ по формированию ИТ-инфраструктуры полностью соответствует условиям Контракта.</w:t>
      </w:r>
    </w:p>
    <w:tbl>
      <w:tblPr>
        <w:tblStyle w:val="affff9"/>
        <w:tblpPr w:leftFromText="181" w:rightFromText="181" w:vertAnchor="text" w:horzAnchor="margin" w:tblpX="1" w:tblpY="5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3"/>
        <w:gridCol w:w="5245"/>
      </w:tblGrid>
      <w:tr w:rsidR="004F7733" w:rsidRPr="00CD0159" w:rsidTr="004F7733">
        <w:tc>
          <w:tcPr>
            <w:tcW w:w="5243" w:type="dxa"/>
          </w:tcPr>
          <w:p w:rsidR="004F7733" w:rsidRPr="00CD0159" w:rsidRDefault="004F7733" w:rsidP="004F7733">
            <w:pPr>
              <w:spacing w:after="0" w:line="240" w:lineRule="auto"/>
              <w:rPr>
                <w:sz w:val="24"/>
              </w:rPr>
            </w:pPr>
            <w:r w:rsidRPr="00CD0159">
              <w:rPr>
                <w:sz w:val="24"/>
              </w:rPr>
              <w:t>Представитель Функционального Заказчика:</w:t>
            </w:r>
          </w:p>
          <w:p w:rsidR="004F7733" w:rsidRPr="00CD0159" w:rsidRDefault="004F7733" w:rsidP="004F7733">
            <w:pPr>
              <w:spacing w:after="0" w:line="240" w:lineRule="auto"/>
              <w:rPr>
                <w:sz w:val="24"/>
              </w:rPr>
            </w:pPr>
          </w:p>
          <w:p w:rsidR="004F7733" w:rsidRPr="00CD0159" w:rsidRDefault="004F7733" w:rsidP="004F7733">
            <w:pPr>
              <w:spacing w:after="0" w:line="240" w:lineRule="auto"/>
              <w:rPr>
                <w:sz w:val="24"/>
              </w:rPr>
            </w:pPr>
            <w:r w:rsidRPr="00CD0159">
              <w:rPr>
                <w:sz w:val="24"/>
              </w:rPr>
              <w:t>___________________________</w:t>
            </w:r>
          </w:p>
          <w:p w:rsidR="004F7733" w:rsidRPr="00CD0159" w:rsidRDefault="004F7733" w:rsidP="004F7733">
            <w:pPr>
              <w:spacing w:after="0" w:line="240" w:lineRule="auto"/>
              <w:rPr>
                <w:sz w:val="24"/>
              </w:rPr>
            </w:pPr>
          </w:p>
          <w:p w:rsidR="004F7733" w:rsidRPr="00CD0159" w:rsidRDefault="004F7733" w:rsidP="004F7733">
            <w:pPr>
              <w:spacing w:after="0" w:line="240" w:lineRule="auto"/>
              <w:rPr>
                <w:sz w:val="24"/>
              </w:rPr>
            </w:pPr>
            <w:r w:rsidRPr="00CD0159">
              <w:rPr>
                <w:sz w:val="24"/>
              </w:rPr>
              <w:t>____________(______________)</w:t>
            </w:r>
          </w:p>
          <w:p w:rsidR="004F7733" w:rsidRPr="00CD0159" w:rsidRDefault="004F7733" w:rsidP="004F7733">
            <w:pPr>
              <w:spacing w:after="0" w:line="240" w:lineRule="auto"/>
              <w:rPr>
                <w:sz w:val="24"/>
              </w:rPr>
            </w:pPr>
            <w:r w:rsidRPr="00CD0159">
              <w:rPr>
                <w:sz w:val="24"/>
              </w:rPr>
              <w:t>м.п.</w:t>
            </w:r>
          </w:p>
        </w:tc>
        <w:tc>
          <w:tcPr>
            <w:tcW w:w="5245" w:type="dxa"/>
          </w:tcPr>
          <w:p w:rsidR="004F7733" w:rsidRPr="00CD0159" w:rsidRDefault="004F7733" w:rsidP="004F7733">
            <w:pPr>
              <w:spacing w:after="0" w:line="240" w:lineRule="auto"/>
              <w:rPr>
                <w:sz w:val="24"/>
              </w:rPr>
            </w:pPr>
            <w:r w:rsidRPr="00CD0159">
              <w:rPr>
                <w:sz w:val="24"/>
              </w:rPr>
              <w:t>Подрядчик:</w:t>
            </w:r>
          </w:p>
          <w:p w:rsidR="004F7733" w:rsidRPr="00CD0159" w:rsidRDefault="004F7733" w:rsidP="004F7733">
            <w:pPr>
              <w:spacing w:after="0" w:line="240" w:lineRule="auto"/>
              <w:rPr>
                <w:sz w:val="24"/>
              </w:rPr>
            </w:pPr>
          </w:p>
          <w:p w:rsidR="004F7733" w:rsidRPr="00CD0159" w:rsidRDefault="004F7733" w:rsidP="004F7733">
            <w:pPr>
              <w:spacing w:after="0" w:line="240" w:lineRule="auto"/>
              <w:rPr>
                <w:sz w:val="24"/>
              </w:rPr>
            </w:pPr>
            <w:r w:rsidRPr="00CD0159">
              <w:rPr>
                <w:sz w:val="24"/>
              </w:rPr>
              <w:t>___________________________</w:t>
            </w:r>
          </w:p>
          <w:p w:rsidR="004F7733" w:rsidRPr="00CD0159" w:rsidRDefault="004F7733" w:rsidP="004F7733">
            <w:pPr>
              <w:spacing w:after="0" w:line="240" w:lineRule="auto"/>
              <w:rPr>
                <w:sz w:val="24"/>
              </w:rPr>
            </w:pPr>
          </w:p>
          <w:p w:rsidR="004F7733" w:rsidRPr="00CD0159" w:rsidRDefault="004F7733" w:rsidP="004F7733">
            <w:pPr>
              <w:spacing w:after="0" w:line="240" w:lineRule="auto"/>
              <w:rPr>
                <w:sz w:val="24"/>
              </w:rPr>
            </w:pPr>
            <w:r w:rsidRPr="00CD0159">
              <w:rPr>
                <w:sz w:val="24"/>
              </w:rPr>
              <w:t>____________(______________)</w:t>
            </w:r>
          </w:p>
          <w:p w:rsidR="004F7733" w:rsidRPr="00CD0159" w:rsidRDefault="004F7733" w:rsidP="004F7733">
            <w:pPr>
              <w:spacing w:after="0" w:line="240" w:lineRule="auto"/>
              <w:rPr>
                <w:sz w:val="24"/>
              </w:rPr>
            </w:pPr>
            <w:r w:rsidRPr="00CD0159">
              <w:rPr>
                <w:sz w:val="24"/>
              </w:rPr>
              <w:t>м.п.</w:t>
            </w:r>
          </w:p>
        </w:tc>
      </w:tr>
    </w:tbl>
    <w:p w:rsidR="004F7733" w:rsidRPr="005F5820" w:rsidRDefault="004F7733" w:rsidP="004F7733">
      <w:pPr>
        <w:spacing w:after="0" w:line="240" w:lineRule="auto"/>
        <w:ind w:left="851"/>
        <w:rPr>
          <w:sz w:val="4"/>
          <w:szCs w:val="4"/>
        </w:rPr>
      </w:pPr>
    </w:p>
    <w:p w:rsidR="004F7733" w:rsidRPr="005F5820" w:rsidRDefault="004F7733" w:rsidP="004F7733">
      <w:pPr>
        <w:rPr>
          <w:sz w:val="24"/>
          <w:szCs w:val="24"/>
        </w:rPr>
      </w:pPr>
    </w:p>
    <w:p w:rsidR="004F7733" w:rsidRPr="005F5820" w:rsidRDefault="004F7733" w:rsidP="004F7733">
      <w:pPr>
        <w:spacing w:after="0" w:line="240" w:lineRule="auto"/>
        <w:rPr>
          <w:sz w:val="24"/>
          <w:szCs w:val="24"/>
          <w:lang w:eastAsia="ru-RU"/>
        </w:rPr>
        <w:sectPr w:rsidR="004F7733" w:rsidRPr="005F5820">
          <w:pgSz w:w="11906" w:h="16838"/>
          <w:pgMar w:top="851" w:right="709" w:bottom="851" w:left="709" w:header="709" w:footer="709" w:gutter="0"/>
          <w:pgNumType w:start="1"/>
          <w:cols w:space="708"/>
          <w:titlePg/>
          <w:docGrid w:linePitch="360"/>
        </w:sectPr>
      </w:pPr>
    </w:p>
    <w:p w:rsidR="004F7733" w:rsidRPr="005F5820" w:rsidRDefault="004F7733" w:rsidP="004F7733">
      <w:pPr>
        <w:spacing w:after="0" w:line="240" w:lineRule="auto"/>
        <w:jc w:val="right"/>
        <w:rPr>
          <w:sz w:val="24"/>
          <w:szCs w:val="24"/>
          <w:lang w:eastAsia="ru-RU"/>
        </w:rPr>
      </w:pPr>
      <w:r w:rsidRPr="005F5820">
        <w:rPr>
          <w:sz w:val="24"/>
          <w:szCs w:val="24"/>
          <w:lang w:eastAsia="ru-RU"/>
        </w:rPr>
        <w:lastRenderedPageBreak/>
        <w:t xml:space="preserve">Приложение 6 к </w:t>
      </w:r>
      <w:r w:rsidRPr="005F5820">
        <w:rPr>
          <w:sz w:val="24"/>
          <w:szCs w:val="24"/>
        </w:rPr>
        <w:t>Описанию объекта закупки</w:t>
      </w:r>
    </w:p>
    <w:p w:rsidR="004F7733" w:rsidRPr="005F5820" w:rsidRDefault="004F7733" w:rsidP="004F7733">
      <w:pPr>
        <w:spacing w:after="0" w:line="240" w:lineRule="auto"/>
        <w:jc w:val="right"/>
        <w:rPr>
          <w:sz w:val="24"/>
          <w:szCs w:val="24"/>
          <w:lang w:eastAsia="ru-RU"/>
        </w:rPr>
      </w:pPr>
    </w:p>
    <w:p w:rsidR="004F7733" w:rsidRPr="005F5820" w:rsidRDefault="004F7733" w:rsidP="004F7733">
      <w:pPr>
        <w:spacing w:after="0" w:line="240" w:lineRule="auto"/>
        <w:jc w:val="center"/>
        <w:rPr>
          <w:b/>
          <w:sz w:val="24"/>
          <w:szCs w:val="24"/>
          <w:lang w:eastAsia="ru-RU"/>
        </w:rPr>
      </w:pPr>
      <w:r w:rsidRPr="005F5820">
        <w:rPr>
          <w:b/>
          <w:sz w:val="24"/>
          <w:szCs w:val="24"/>
          <w:lang w:eastAsia="ru-RU"/>
        </w:rPr>
        <w:t>ФОРМА</w:t>
      </w: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jc w:val="center"/>
        <w:rPr>
          <w:sz w:val="24"/>
          <w:szCs w:val="24"/>
          <w:lang w:eastAsia="ru-RU"/>
        </w:rPr>
      </w:pPr>
      <w:r w:rsidRPr="005F5820">
        <w:rPr>
          <w:sz w:val="24"/>
          <w:szCs w:val="24"/>
          <w:lang w:eastAsia="ru-RU"/>
        </w:rPr>
        <w:t>РАСЧЕТ СТОИМОСТИ ВЫПОЛНЕННЫХ РАБОТ ПО ФОРМИРОВАНИЮ ИТ-ИНФРАСТРУКТУРЫ</w:t>
      </w:r>
    </w:p>
    <w:p w:rsidR="004F7733" w:rsidRPr="005F5820" w:rsidRDefault="004F7733" w:rsidP="004F7733">
      <w:pPr>
        <w:spacing w:after="0" w:line="240" w:lineRule="auto"/>
        <w:jc w:val="center"/>
        <w:rPr>
          <w:sz w:val="24"/>
          <w:szCs w:val="24"/>
          <w:lang w:eastAsia="ru-RU"/>
        </w:rPr>
      </w:pPr>
    </w:p>
    <w:p w:rsidR="004F7733" w:rsidRPr="005F5820" w:rsidRDefault="004F7733" w:rsidP="004F7733">
      <w:pPr>
        <w:spacing w:after="0" w:line="240" w:lineRule="auto"/>
        <w:ind w:firstLine="709"/>
        <w:jc w:val="right"/>
        <w:rPr>
          <w:b/>
          <w:i/>
          <w:sz w:val="24"/>
          <w:szCs w:val="24"/>
          <w:lang w:eastAsia="ru-RU"/>
        </w:rPr>
      </w:pPr>
      <w:r w:rsidRPr="005F5820">
        <w:rPr>
          <w:b/>
          <w:i/>
          <w:sz w:val="24"/>
          <w:szCs w:val="24"/>
          <w:lang w:eastAsia="ru-RU"/>
        </w:rPr>
        <w:t>Наименование субъекта Российской Федерации: Новосибирская область</w:t>
      </w:r>
    </w:p>
    <w:p w:rsidR="004F7733" w:rsidRPr="005F5820" w:rsidRDefault="004F7733" w:rsidP="004F7733">
      <w:pPr>
        <w:spacing w:after="0" w:line="240" w:lineRule="auto"/>
        <w:ind w:firstLine="709"/>
        <w:jc w:val="right"/>
        <w:rPr>
          <w:sz w:val="24"/>
          <w:szCs w:val="24"/>
          <w:lang w:eastAsia="ru-RU"/>
        </w:rPr>
      </w:pPr>
    </w:p>
    <w:tbl>
      <w:tblPr>
        <w:tblW w:w="15588" w:type="dxa"/>
        <w:tblLayout w:type="fixed"/>
        <w:tblLook w:val="0400" w:firstRow="0" w:lastRow="0" w:firstColumn="0" w:lastColumn="0" w:noHBand="0" w:noVBand="1"/>
      </w:tblPr>
      <w:tblGrid>
        <w:gridCol w:w="704"/>
        <w:gridCol w:w="1843"/>
        <w:gridCol w:w="1702"/>
        <w:gridCol w:w="282"/>
        <w:gridCol w:w="1843"/>
        <w:gridCol w:w="1785"/>
        <w:gridCol w:w="625"/>
        <w:gridCol w:w="2551"/>
        <w:gridCol w:w="1560"/>
        <w:gridCol w:w="2693"/>
      </w:tblGrid>
      <w:tr w:rsidR="004F7733" w:rsidRPr="005F5820" w:rsidTr="004F7733">
        <w:trPr>
          <w:trHeight w:val="1060"/>
        </w:trPr>
        <w:tc>
          <w:tcPr>
            <w:tcW w:w="704" w:type="dxa"/>
            <w:tcBorders>
              <w:top w:val="single" w:sz="4" w:space="0" w:color="auto"/>
              <w:left w:val="single" w:sz="4" w:space="0" w:color="auto"/>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sz w:val="24"/>
                <w:szCs w:val="24"/>
                <w:lang w:val="en-US" w:eastAsia="ru-RU"/>
              </w:rPr>
              <w:t>ID</w:t>
            </w:r>
            <w:r w:rsidRPr="005F5820">
              <w:rPr>
                <w:b/>
                <w:sz w:val="24"/>
                <w:szCs w:val="24"/>
                <w:lang w:eastAsia="ru-RU"/>
              </w:rPr>
              <w:t xml:space="preserve"> юр. лица ОО</w:t>
            </w:r>
          </w:p>
        </w:tc>
        <w:tc>
          <w:tcPr>
            <w:tcW w:w="1984" w:type="dxa"/>
            <w:gridSpan w:val="2"/>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sz w:val="24"/>
                <w:szCs w:val="24"/>
                <w:lang w:val="en-US" w:eastAsia="ru-RU"/>
              </w:rPr>
            </w:pPr>
            <w:r w:rsidRPr="005F5820">
              <w:rPr>
                <w:b/>
                <w:sz w:val="24"/>
                <w:szCs w:val="24"/>
                <w:lang w:val="en-US" w:eastAsia="ru-RU"/>
              </w:rPr>
              <w:t>ID здания ОО</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sz w:val="24"/>
                <w:szCs w:val="24"/>
                <w:lang w:eastAsia="ru-RU"/>
              </w:rPr>
            </w:pPr>
            <w:r w:rsidRPr="005F5820">
              <w:rPr>
                <w:b/>
                <w:sz w:val="24"/>
                <w:szCs w:val="24"/>
                <w:lang w:eastAsia="ru-RU"/>
              </w:rPr>
              <w:t>Тип ОО (Школа/СПО)</w:t>
            </w:r>
          </w:p>
        </w:tc>
        <w:tc>
          <w:tcPr>
            <w:tcW w:w="2410"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sz w:val="24"/>
                <w:szCs w:val="24"/>
                <w:lang w:eastAsia="ru-RU"/>
              </w:rPr>
              <w:t>Наименование ОО</w:t>
            </w:r>
          </w:p>
        </w:tc>
        <w:tc>
          <w:tcPr>
            <w:tcW w:w="2551"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sz w:val="24"/>
                <w:szCs w:val="24"/>
                <w:lang w:eastAsia="ru-RU"/>
              </w:rPr>
              <w:t>Адрес здания ОО</w:t>
            </w:r>
          </w:p>
        </w:tc>
        <w:tc>
          <w:tcPr>
            <w:tcW w:w="1560"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sz w:val="24"/>
                <w:szCs w:val="24"/>
                <w:lang w:eastAsia="ru-RU"/>
              </w:rPr>
            </w:pPr>
            <w:r w:rsidRPr="005F5820">
              <w:rPr>
                <w:b/>
                <w:sz w:val="24"/>
                <w:szCs w:val="24"/>
                <w:lang w:eastAsia="ru-RU"/>
              </w:rPr>
              <w:t>ИНН ОО</w:t>
            </w:r>
          </w:p>
        </w:tc>
        <w:tc>
          <w:tcPr>
            <w:tcW w:w="269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Стоимость выполненных работ по формированию ИТ-инфраструктуры, руб. с НДС</w:t>
            </w:r>
          </w:p>
        </w:tc>
      </w:tr>
      <w:tr w:rsidR="004F7733" w:rsidRPr="005F5820" w:rsidTr="004F7733">
        <w:trPr>
          <w:trHeight w:val="182"/>
        </w:trPr>
        <w:tc>
          <w:tcPr>
            <w:tcW w:w="704" w:type="dxa"/>
            <w:tcBorders>
              <w:top w:val="single" w:sz="4" w:space="0" w:color="auto"/>
              <w:left w:val="single" w:sz="4" w:space="0" w:color="auto"/>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 </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1</w:t>
            </w:r>
          </w:p>
        </w:tc>
        <w:tc>
          <w:tcPr>
            <w:tcW w:w="1984" w:type="dxa"/>
            <w:gridSpan w:val="2"/>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2</w:t>
            </w:r>
          </w:p>
        </w:tc>
        <w:tc>
          <w:tcPr>
            <w:tcW w:w="184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3</w:t>
            </w:r>
          </w:p>
        </w:tc>
        <w:tc>
          <w:tcPr>
            <w:tcW w:w="2410" w:type="dxa"/>
            <w:gridSpan w:val="2"/>
            <w:tcBorders>
              <w:top w:val="single" w:sz="4" w:space="0" w:color="auto"/>
              <w:left w:val="single" w:sz="4" w:space="0" w:color="auto"/>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4</w:t>
            </w:r>
          </w:p>
        </w:tc>
        <w:tc>
          <w:tcPr>
            <w:tcW w:w="2551"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5</w:t>
            </w:r>
          </w:p>
        </w:tc>
        <w:tc>
          <w:tcPr>
            <w:tcW w:w="1560" w:type="dxa"/>
            <w:tcBorders>
              <w:top w:val="single" w:sz="4" w:space="0" w:color="auto"/>
              <w:left w:val="none" w:sz="4" w:space="0" w:color="000000"/>
              <w:bottom w:val="single" w:sz="4" w:space="0" w:color="auto"/>
              <w:right w:val="single" w:sz="4" w:space="0" w:color="auto"/>
            </w:tcBorders>
            <w:shd w:val="clear" w:color="000000" w:fill="auto"/>
          </w:tcPr>
          <w:p w:rsidR="004F7733" w:rsidRPr="005F5820" w:rsidRDefault="004F7733" w:rsidP="004F7733">
            <w:pPr>
              <w:spacing w:after="0" w:line="240" w:lineRule="auto"/>
              <w:jc w:val="center"/>
              <w:rPr>
                <w:b/>
                <w:sz w:val="24"/>
                <w:szCs w:val="24"/>
                <w:lang w:eastAsia="ru-RU"/>
              </w:rPr>
            </w:pPr>
            <w:r w:rsidRPr="005F5820">
              <w:rPr>
                <w:b/>
                <w:sz w:val="24"/>
                <w:szCs w:val="24"/>
                <w:lang w:eastAsia="ru-RU"/>
              </w:rPr>
              <w:t>6</w:t>
            </w:r>
          </w:p>
        </w:tc>
        <w:tc>
          <w:tcPr>
            <w:tcW w:w="2693" w:type="dxa"/>
            <w:tcBorders>
              <w:top w:val="single" w:sz="4" w:space="0" w:color="auto"/>
              <w:left w:val="none" w:sz="4" w:space="0" w:color="000000"/>
              <w:bottom w:val="single" w:sz="4" w:space="0" w:color="auto"/>
              <w:right w:val="single" w:sz="4" w:space="0" w:color="auto"/>
            </w:tcBorders>
            <w:shd w:val="clear" w:color="000000" w:fill="auto"/>
            <w:vAlign w:val="center"/>
          </w:tcPr>
          <w:p w:rsidR="004F7733" w:rsidRPr="005F5820" w:rsidRDefault="004F7733" w:rsidP="004F7733">
            <w:pPr>
              <w:spacing w:after="0" w:line="240" w:lineRule="auto"/>
              <w:jc w:val="center"/>
              <w:rPr>
                <w:b/>
                <w:bCs/>
                <w:sz w:val="24"/>
                <w:szCs w:val="24"/>
                <w:lang w:eastAsia="ru-RU"/>
              </w:rPr>
            </w:pPr>
            <w:r w:rsidRPr="005F5820">
              <w:rPr>
                <w:b/>
                <w:bCs/>
                <w:sz w:val="24"/>
                <w:szCs w:val="24"/>
                <w:lang w:eastAsia="ru-RU"/>
              </w:rPr>
              <w:t>7</w:t>
            </w:r>
          </w:p>
        </w:tc>
      </w:tr>
      <w:tr w:rsidR="004F7733" w:rsidRPr="005F5820" w:rsidTr="004F7733">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tabs>
                <w:tab w:val="left" w:pos="90"/>
              </w:tabs>
              <w:spacing w:after="0" w:line="240" w:lineRule="auto"/>
              <w:ind w:left="-120"/>
              <w:jc w:val="center"/>
              <w:rPr>
                <w:b/>
                <w:bCs/>
                <w:sz w:val="24"/>
                <w:szCs w:val="24"/>
                <w:lang w:eastAsia="ru-RU"/>
              </w:rPr>
            </w:pPr>
            <w:r w:rsidRPr="005F5820">
              <w:rPr>
                <w:b/>
                <w:bCs/>
                <w:sz w:val="24"/>
                <w:szCs w:val="24"/>
                <w:lang w:eastAsia="ru-RU"/>
              </w:rPr>
              <w:t>1.</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4F7733" w:rsidRPr="005F5820" w:rsidRDefault="004F7733" w:rsidP="004F7733">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4F7733" w:rsidRPr="005F5820" w:rsidRDefault="004F7733" w:rsidP="004F7733">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r>
      <w:tr w:rsidR="004F7733" w:rsidRPr="005F5820" w:rsidTr="004F7733">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ind w:left="-120"/>
              <w:jc w:val="center"/>
              <w:rPr>
                <w:b/>
                <w:bCs/>
                <w:sz w:val="24"/>
                <w:szCs w:val="24"/>
                <w:lang w:eastAsia="ru-RU"/>
              </w:rPr>
            </w:pPr>
            <w:r w:rsidRPr="005F5820">
              <w:rPr>
                <w:b/>
                <w:bCs/>
                <w:sz w:val="24"/>
                <w:szCs w:val="24"/>
                <w:lang w:eastAsia="ru-RU"/>
              </w:rPr>
              <w:t>2.</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4F7733" w:rsidRPr="005F5820" w:rsidRDefault="004F7733" w:rsidP="004F7733">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4F7733" w:rsidRPr="005F5820" w:rsidRDefault="004F7733" w:rsidP="004F7733">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r>
      <w:tr w:rsidR="004F7733" w:rsidRPr="005F5820" w:rsidTr="004F7733">
        <w:trPr>
          <w:trHeight w:val="176"/>
        </w:trPr>
        <w:tc>
          <w:tcPr>
            <w:tcW w:w="704" w:type="dxa"/>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ind w:left="-120"/>
              <w:jc w:val="center"/>
              <w:rPr>
                <w:b/>
                <w:bCs/>
                <w:sz w:val="24"/>
                <w:szCs w:val="24"/>
                <w:lang w:eastAsia="ru-RU"/>
              </w:rPr>
            </w:pPr>
            <w:r w:rsidRPr="005F5820">
              <w:rPr>
                <w:b/>
                <w:bCs/>
                <w:sz w:val="24"/>
                <w:szCs w:val="24"/>
                <w:lang w:eastAsia="ru-RU"/>
              </w:rPr>
              <w:t>3.</w:t>
            </w:r>
          </w:p>
        </w:tc>
        <w:tc>
          <w:tcPr>
            <w:tcW w:w="1843" w:type="dxa"/>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984" w:type="dxa"/>
            <w:gridSpan w:val="2"/>
            <w:tcBorders>
              <w:top w:val="none" w:sz="4" w:space="0" w:color="000000"/>
              <w:left w:val="none" w:sz="4" w:space="0" w:color="000000"/>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1843" w:type="dxa"/>
            <w:tcBorders>
              <w:top w:val="single" w:sz="4" w:space="0" w:color="auto"/>
              <w:left w:val="none" w:sz="4" w:space="0" w:color="000000"/>
              <w:bottom w:val="single" w:sz="4" w:space="0" w:color="auto"/>
              <w:right w:val="single" w:sz="4" w:space="0" w:color="auto"/>
            </w:tcBorders>
            <w:vAlign w:val="center"/>
          </w:tcPr>
          <w:p w:rsidR="004F7733" w:rsidRPr="005F5820" w:rsidRDefault="004F7733" w:rsidP="004F7733">
            <w:pPr>
              <w:spacing w:after="0" w:line="240" w:lineRule="auto"/>
              <w:jc w:val="center"/>
              <w:rPr>
                <w:b/>
                <w:bCs/>
                <w:sz w:val="24"/>
                <w:szCs w:val="24"/>
                <w:lang w:eastAsia="ru-RU"/>
              </w:rPr>
            </w:pPr>
          </w:p>
        </w:tc>
        <w:tc>
          <w:tcPr>
            <w:tcW w:w="2410" w:type="dxa"/>
            <w:gridSpan w:val="2"/>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jc w:val="center"/>
              <w:rPr>
                <w:b/>
                <w:bCs/>
                <w:sz w:val="24"/>
                <w:szCs w:val="24"/>
                <w:lang w:eastAsia="ru-RU"/>
              </w:rPr>
            </w:pPr>
          </w:p>
        </w:tc>
        <w:tc>
          <w:tcPr>
            <w:tcW w:w="2551"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c>
          <w:tcPr>
            <w:tcW w:w="1560" w:type="dxa"/>
            <w:tcBorders>
              <w:top w:val="single" w:sz="4" w:space="0" w:color="auto"/>
              <w:left w:val="none" w:sz="4" w:space="0" w:color="000000"/>
              <w:bottom w:val="single" w:sz="4" w:space="0" w:color="auto"/>
              <w:right w:val="single" w:sz="4" w:space="0" w:color="auto"/>
            </w:tcBorders>
          </w:tcPr>
          <w:p w:rsidR="004F7733" w:rsidRPr="005F5820" w:rsidRDefault="004F7733" w:rsidP="004F7733">
            <w:pPr>
              <w:spacing w:after="0" w:line="240" w:lineRule="auto"/>
              <w:jc w:val="center"/>
              <w:rPr>
                <w:b/>
                <w:sz w:val="24"/>
                <w:szCs w:val="24"/>
                <w:lang w:eastAsia="ru-RU"/>
              </w:rPr>
            </w:pP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jc w:val="center"/>
              <w:rPr>
                <w:b/>
                <w:bCs/>
                <w:sz w:val="24"/>
                <w:szCs w:val="24"/>
                <w:lang w:eastAsia="ru-RU"/>
              </w:rPr>
            </w:pPr>
          </w:p>
        </w:tc>
      </w:tr>
      <w:tr w:rsidR="004F7733" w:rsidRPr="005F5820" w:rsidTr="004F7733">
        <w:trPr>
          <w:trHeight w:val="70"/>
        </w:trPr>
        <w:tc>
          <w:tcPr>
            <w:tcW w:w="12895" w:type="dxa"/>
            <w:gridSpan w:val="9"/>
            <w:tcBorders>
              <w:top w:val="none" w:sz="4" w:space="0" w:color="000000"/>
              <w:left w:val="single" w:sz="4" w:space="0" w:color="auto"/>
              <w:bottom w:val="single" w:sz="4" w:space="0" w:color="auto"/>
              <w:right w:val="single" w:sz="4" w:space="0" w:color="auto"/>
            </w:tcBorders>
            <w:shd w:val="clear" w:color="auto" w:fill="auto"/>
            <w:noWrap/>
            <w:vAlign w:val="center"/>
          </w:tcPr>
          <w:p w:rsidR="004F7733" w:rsidRPr="005F5820" w:rsidRDefault="004F7733" w:rsidP="004F7733">
            <w:pPr>
              <w:spacing w:after="0" w:line="240" w:lineRule="auto"/>
              <w:ind w:left="-120"/>
              <w:jc w:val="right"/>
              <w:rPr>
                <w:b/>
                <w:bCs/>
                <w:sz w:val="24"/>
                <w:szCs w:val="24"/>
                <w:lang w:eastAsia="ru-RU"/>
              </w:rPr>
            </w:pPr>
            <w:r w:rsidRPr="005F5820">
              <w:rPr>
                <w:b/>
                <w:bCs/>
                <w:sz w:val="24"/>
                <w:szCs w:val="24"/>
                <w:lang w:eastAsia="ru-RU"/>
              </w:rPr>
              <w:t>ИТОГО:</w:t>
            </w:r>
          </w:p>
        </w:tc>
        <w:tc>
          <w:tcPr>
            <w:tcW w:w="2693" w:type="dxa"/>
            <w:tcBorders>
              <w:top w:val="none" w:sz="4" w:space="0" w:color="000000"/>
              <w:left w:val="none" w:sz="4" w:space="0" w:color="000000"/>
              <w:bottom w:val="single" w:sz="4" w:space="0" w:color="auto"/>
              <w:right w:val="single" w:sz="4" w:space="0" w:color="auto"/>
            </w:tcBorders>
            <w:shd w:val="clear" w:color="auto" w:fill="auto"/>
            <w:vAlign w:val="center"/>
          </w:tcPr>
          <w:p w:rsidR="004F7733" w:rsidRPr="005F5820" w:rsidRDefault="004F7733" w:rsidP="004F7733">
            <w:pPr>
              <w:spacing w:after="0" w:line="240" w:lineRule="auto"/>
              <w:ind w:left="-120"/>
              <w:rPr>
                <w:b/>
                <w:bCs/>
                <w:sz w:val="24"/>
                <w:szCs w:val="24"/>
                <w:lang w:eastAsia="ru-RU"/>
              </w:rPr>
            </w:pPr>
          </w:p>
        </w:tc>
      </w:tr>
      <w:tr w:rsidR="004F7733" w:rsidRPr="005F5820" w:rsidTr="004F7733">
        <w:tblPrEx>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PrEx>
        <w:trPr>
          <w:gridAfter w:val="4"/>
          <w:wAfter w:w="7429" w:type="dxa"/>
          <w:trHeight w:val="20"/>
        </w:trPr>
        <w:tc>
          <w:tcPr>
            <w:tcW w:w="4249" w:type="dxa"/>
            <w:gridSpan w:val="3"/>
          </w:tcPr>
          <w:p w:rsidR="004F7733" w:rsidRPr="005F5820"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hanging="1658"/>
              <w:rPr>
                <w:sz w:val="24"/>
                <w:szCs w:val="24"/>
              </w:rPr>
            </w:pPr>
          </w:p>
        </w:tc>
        <w:tc>
          <w:tcPr>
            <w:tcW w:w="3910" w:type="dxa"/>
            <w:gridSpan w:val="3"/>
          </w:tcPr>
          <w:p w:rsidR="004F7733" w:rsidRPr="005F5820" w:rsidRDefault="004F7733" w:rsidP="004F7733">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left="851"/>
              <w:rPr>
                <w:sz w:val="24"/>
                <w:szCs w:val="24"/>
              </w:rPr>
            </w:pPr>
          </w:p>
        </w:tc>
      </w:tr>
    </w:tbl>
    <w:p w:rsidR="004F7733" w:rsidRPr="005F5820" w:rsidRDefault="004F7733" w:rsidP="004F7733">
      <w:pPr>
        <w:spacing w:after="0" w:line="240" w:lineRule="auto"/>
        <w:rPr>
          <w:sz w:val="24"/>
          <w:szCs w:val="24"/>
          <w:lang w:eastAsia="ru-RU"/>
        </w:rPr>
        <w:sectPr w:rsidR="004F7733" w:rsidRPr="005F5820">
          <w:pgSz w:w="16838" w:h="11906" w:orient="landscape"/>
          <w:pgMar w:top="709" w:right="851" w:bottom="709" w:left="851" w:header="709" w:footer="709" w:gutter="0"/>
          <w:pgNumType w:start="1"/>
          <w:cols w:space="708"/>
          <w:titlePg/>
          <w:docGrid w:linePitch="360"/>
        </w:sectPr>
      </w:pPr>
    </w:p>
    <w:p w:rsidR="004F7733" w:rsidRPr="005F5820" w:rsidRDefault="004F7733" w:rsidP="004F7733">
      <w:pPr>
        <w:spacing w:after="0" w:line="240" w:lineRule="auto"/>
        <w:jc w:val="right"/>
        <w:rPr>
          <w:sz w:val="24"/>
          <w:szCs w:val="24"/>
          <w:lang w:eastAsia="ru-RU"/>
        </w:rPr>
      </w:pPr>
      <w:r w:rsidRPr="005F5820">
        <w:rPr>
          <w:sz w:val="24"/>
          <w:szCs w:val="24"/>
          <w:lang w:eastAsia="ru-RU"/>
        </w:rPr>
        <w:lastRenderedPageBreak/>
        <w:t xml:space="preserve">Приложение 7 к </w:t>
      </w:r>
      <w:r w:rsidRPr="005F5820">
        <w:rPr>
          <w:sz w:val="24"/>
          <w:szCs w:val="24"/>
        </w:rPr>
        <w:t>Описанию объекта закупки</w:t>
      </w:r>
    </w:p>
    <w:p w:rsidR="004F7733" w:rsidRPr="005F5820" w:rsidRDefault="004F7733" w:rsidP="004F7733">
      <w:pPr>
        <w:spacing w:after="0" w:line="240" w:lineRule="auto"/>
        <w:rPr>
          <w:sz w:val="24"/>
          <w:szCs w:val="24"/>
          <w:lang w:eastAsia="ru-RU"/>
        </w:rPr>
      </w:pPr>
    </w:p>
    <w:p w:rsidR="004F7733" w:rsidRPr="005F5820" w:rsidRDefault="004F7733" w:rsidP="004F7733">
      <w:pPr>
        <w:spacing w:after="0" w:line="240" w:lineRule="auto"/>
        <w:rPr>
          <w:sz w:val="24"/>
          <w:szCs w:val="24"/>
          <w:lang w:eastAsia="ru-RU"/>
        </w:rPr>
      </w:pPr>
    </w:p>
    <w:p w:rsidR="004F7733" w:rsidRDefault="004F7733" w:rsidP="004F7733">
      <w:pPr>
        <w:jc w:val="center"/>
        <w:rPr>
          <w:sz w:val="24"/>
          <w:szCs w:val="24"/>
          <w:lang w:eastAsia="ru-RU"/>
        </w:rPr>
      </w:pPr>
      <w:r w:rsidRPr="005F5820">
        <w:rPr>
          <w:sz w:val="24"/>
          <w:szCs w:val="24"/>
          <w:lang w:eastAsia="ru-RU"/>
        </w:rPr>
        <w:t>ПЕРЕЧНИ ОБОРУДОВАНИЯ И РАБОТ ПРИ ФОРМИРОВАНИИ ИТ-ИНФРАСТРУКТУРЫ</w:t>
      </w:r>
    </w:p>
    <w:p w:rsidR="00402284" w:rsidRDefault="00402284" w:rsidP="00402284">
      <w:pPr>
        <w:rPr>
          <w:sz w:val="24"/>
          <w:szCs w:val="24"/>
          <w:lang w:eastAsia="ru-RU"/>
        </w:rPr>
      </w:pPr>
      <w:r>
        <w:rPr>
          <w:noProof/>
          <w:sz w:val="24"/>
          <w:szCs w:val="24"/>
          <w:lang w:eastAsia="ru-RU"/>
        </w:rPr>
        <w:drawing>
          <wp:inline distT="0" distB="0" distL="0" distR="0" wp14:anchorId="60483BFD" wp14:editId="4E324E06">
            <wp:extent cx="8987155" cy="2211070"/>
            <wp:effectExtent l="0" t="0" r="0" b="0"/>
            <wp:docPr id="57" name="Рисунок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1"/>
                    <pic:cNvPicPr>
                      <a:picLocks noChangeAspect="1" noChangeArrowheads="1"/>
                    </pic:cNvPicPr>
                  </pic:nvPicPr>
                  <pic:blipFill>
                    <a:blip r:embed="rId46">
                      <a:extLst>
                        <a:ext uri="{28A0092B-C50C-407E-A947-70E740481C1C}">
                          <a14:useLocalDpi xmlns:a14="http://schemas.microsoft.com/office/drawing/2010/main" val="0"/>
                        </a:ext>
                      </a:extLst>
                    </a:blip>
                    <a:srcRect l="5948" t="5284" r="6662" b="79482"/>
                    <a:stretch>
                      <a:fillRect/>
                    </a:stretch>
                  </pic:blipFill>
                  <pic:spPr bwMode="auto">
                    <a:xfrm>
                      <a:off x="0" y="0"/>
                      <a:ext cx="8987155" cy="2211070"/>
                    </a:xfrm>
                    <a:prstGeom prst="rect">
                      <a:avLst/>
                    </a:prstGeom>
                    <a:noFill/>
                    <a:ln>
                      <a:noFill/>
                    </a:ln>
                  </pic:spPr>
                </pic:pic>
              </a:graphicData>
            </a:graphic>
          </wp:inline>
        </w:drawing>
      </w:r>
    </w:p>
    <w:p w:rsidR="00402284" w:rsidRPr="005F5820" w:rsidRDefault="00402284" w:rsidP="00402284">
      <w:pPr>
        <w:rPr>
          <w:sz w:val="24"/>
          <w:szCs w:val="24"/>
          <w:lang w:eastAsia="ru-RU"/>
        </w:rPr>
      </w:pPr>
      <w:r>
        <w:rPr>
          <w:noProof/>
          <w:sz w:val="24"/>
          <w:szCs w:val="24"/>
          <w:lang w:eastAsia="ru-RU"/>
        </w:rPr>
        <w:drawing>
          <wp:inline distT="0" distB="0" distL="0" distR="0" wp14:anchorId="7AE81258" wp14:editId="3414B5D4">
            <wp:extent cx="9205595" cy="2333625"/>
            <wp:effectExtent l="0" t="0" r="0" b="0"/>
            <wp:docPr id="58" name="Рисунок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1"/>
                    <pic:cNvPicPr>
                      <a:picLocks noChangeAspect="1" noChangeArrowheads="1"/>
                    </pic:cNvPicPr>
                  </pic:nvPicPr>
                  <pic:blipFill>
                    <a:blip r:embed="rId47">
                      <a:extLst>
                        <a:ext uri="{28A0092B-C50C-407E-A947-70E740481C1C}">
                          <a14:useLocalDpi xmlns:a14="http://schemas.microsoft.com/office/drawing/2010/main" val="0"/>
                        </a:ext>
                      </a:extLst>
                    </a:blip>
                    <a:srcRect l="6380" t="5345" r="16089" b="80727"/>
                    <a:stretch>
                      <a:fillRect/>
                    </a:stretch>
                  </pic:blipFill>
                  <pic:spPr bwMode="auto">
                    <a:xfrm>
                      <a:off x="0" y="0"/>
                      <a:ext cx="9205595" cy="2333625"/>
                    </a:xfrm>
                    <a:prstGeom prst="rect">
                      <a:avLst/>
                    </a:prstGeom>
                    <a:noFill/>
                    <a:ln>
                      <a:noFill/>
                    </a:ln>
                  </pic:spPr>
                </pic:pic>
              </a:graphicData>
            </a:graphic>
          </wp:inline>
        </w:drawing>
      </w:r>
    </w:p>
    <w:p w:rsidR="004F7733" w:rsidRPr="005F5820" w:rsidRDefault="004F7733" w:rsidP="004F7733">
      <w:pPr>
        <w:jc w:val="center"/>
        <w:rPr>
          <w:sz w:val="24"/>
          <w:szCs w:val="24"/>
          <w:lang w:eastAsia="ru-RU"/>
        </w:rPr>
      </w:pPr>
    </w:p>
    <w:p w:rsidR="004F7733" w:rsidRPr="005F5820" w:rsidRDefault="004F7733" w:rsidP="004F7733">
      <w:pPr>
        <w:jc w:val="center"/>
        <w:rPr>
          <w:sz w:val="24"/>
          <w:szCs w:val="24"/>
          <w:lang w:eastAsia="ru-RU"/>
        </w:rPr>
        <w:sectPr w:rsidR="004F7733" w:rsidRPr="005F5820">
          <w:pgSz w:w="16838" w:h="11906" w:orient="landscape"/>
          <w:pgMar w:top="709" w:right="851" w:bottom="709" w:left="851" w:header="709" w:footer="709" w:gutter="0"/>
          <w:pgNumType w:start="1"/>
          <w:cols w:space="708"/>
          <w:titlePg/>
          <w:docGrid w:linePitch="360"/>
        </w:sectPr>
      </w:pPr>
    </w:p>
    <w:p w:rsidR="004F7733" w:rsidRPr="005F5820" w:rsidRDefault="004F7733" w:rsidP="004F7733">
      <w:pPr>
        <w:jc w:val="right"/>
        <w:rPr>
          <w:sz w:val="24"/>
          <w:szCs w:val="24"/>
          <w:lang w:eastAsia="ru-RU"/>
        </w:rPr>
      </w:pPr>
      <w:r w:rsidRPr="005F5820">
        <w:rPr>
          <w:sz w:val="24"/>
          <w:szCs w:val="24"/>
          <w:lang w:eastAsia="ru-RU"/>
        </w:rPr>
        <w:lastRenderedPageBreak/>
        <w:t>Приложение № 8 к Описанию объекта закупки</w:t>
      </w:r>
    </w:p>
    <w:p w:rsidR="004F7733" w:rsidRPr="005F5820" w:rsidRDefault="004F7733" w:rsidP="004F7733">
      <w:pPr>
        <w:spacing w:after="0" w:line="240" w:lineRule="auto"/>
        <w:jc w:val="center"/>
        <w:rPr>
          <w:b/>
          <w:sz w:val="24"/>
          <w:szCs w:val="24"/>
          <w:lang w:eastAsia="ru-RU"/>
        </w:rPr>
      </w:pPr>
      <w:r w:rsidRPr="005F5820">
        <w:rPr>
          <w:b/>
          <w:sz w:val="24"/>
          <w:szCs w:val="24"/>
          <w:lang w:eastAsia="ru-RU"/>
        </w:rPr>
        <w:t>Этапы выполнения работ</w:t>
      </w:r>
    </w:p>
    <w:p w:rsidR="004F7733" w:rsidRPr="005F5820" w:rsidRDefault="004F7733" w:rsidP="004F7733">
      <w:pPr>
        <w:spacing w:after="0" w:line="240" w:lineRule="auto"/>
        <w:rPr>
          <w:sz w:val="24"/>
          <w:szCs w:val="24"/>
          <w:lang w:eastAsia="ru-RU"/>
        </w:rPr>
      </w:pPr>
    </w:p>
    <w:tbl>
      <w:tblPr>
        <w:tblStyle w:val="affff9"/>
        <w:tblW w:w="10343" w:type="dxa"/>
        <w:jc w:val="center"/>
        <w:tblLayout w:type="fixed"/>
        <w:tblLook w:val="04A0" w:firstRow="1" w:lastRow="0" w:firstColumn="1" w:lastColumn="0" w:noHBand="0" w:noVBand="1"/>
      </w:tblPr>
      <w:tblGrid>
        <w:gridCol w:w="567"/>
        <w:gridCol w:w="3964"/>
        <w:gridCol w:w="1843"/>
        <w:gridCol w:w="3969"/>
      </w:tblGrid>
      <w:tr w:rsidR="004F7733" w:rsidRPr="005F5820" w:rsidTr="004F7733">
        <w:trPr>
          <w:trHeight w:val="746"/>
          <w:jc w:val="center"/>
        </w:trPr>
        <w:tc>
          <w:tcPr>
            <w:tcW w:w="567" w:type="dxa"/>
          </w:tcPr>
          <w:p w:rsidR="004F7733" w:rsidRPr="002F0983" w:rsidRDefault="004F7733" w:rsidP="002F0983">
            <w:pPr>
              <w:spacing w:after="0" w:line="240" w:lineRule="auto"/>
              <w:jc w:val="center"/>
              <w:rPr>
                <w:b/>
                <w:sz w:val="24"/>
              </w:rPr>
            </w:pPr>
            <w:r w:rsidRPr="002F0983">
              <w:rPr>
                <w:b/>
                <w:sz w:val="24"/>
              </w:rPr>
              <w:t>№ п/п</w:t>
            </w:r>
          </w:p>
        </w:tc>
        <w:tc>
          <w:tcPr>
            <w:tcW w:w="3964" w:type="dxa"/>
          </w:tcPr>
          <w:p w:rsidR="004F7733" w:rsidRPr="002F0983" w:rsidRDefault="004F7733" w:rsidP="002F0983">
            <w:pPr>
              <w:spacing w:after="0" w:line="240" w:lineRule="auto"/>
              <w:jc w:val="center"/>
              <w:rPr>
                <w:b/>
                <w:sz w:val="24"/>
              </w:rPr>
            </w:pPr>
            <w:r w:rsidRPr="002F0983">
              <w:rPr>
                <w:b/>
                <w:sz w:val="24"/>
              </w:rPr>
              <w:t>Наименование этапа выполнения работ</w:t>
            </w:r>
          </w:p>
        </w:tc>
        <w:tc>
          <w:tcPr>
            <w:tcW w:w="1843" w:type="dxa"/>
          </w:tcPr>
          <w:p w:rsidR="004F7733" w:rsidRPr="002F0983" w:rsidRDefault="004F7733" w:rsidP="002F0983">
            <w:pPr>
              <w:spacing w:after="0" w:line="240" w:lineRule="auto"/>
              <w:jc w:val="center"/>
              <w:rPr>
                <w:b/>
                <w:sz w:val="24"/>
              </w:rPr>
            </w:pPr>
            <w:r w:rsidRPr="002F0983">
              <w:rPr>
                <w:b/>
                <w:sz w:val="24"/>
              </w:rPr>
              <w:t>Срок выполнения работ по этапу</w:t>
            </w:r>
          </w:p>
        </w:tc>
        <w:tc>
          <w:tcPr>
            <w:tcW w:w="3969" w:type="dxa"/>
          </w:tcPr>
          <w:p w:rsidR="004F7733" w:rsidRPr="002F0983" w:rsidRDefault="004F7733" w:rsidP="002F0983">
            <w:pPr>
              <w:spacing w:after="0" w:line="240" w:lineRule="auto"/>
              <w:jc w:val="center"/>
              <w:rPr>
                <w:b/>
                <w:sz w:val="24"/>
              </w:rPr>
            </w:pPr>
            <w:r w:rsidRPr="002F0983">
              <w:rPr>
                <w:b/>
                <w:sz w:val="24"/>
              </w:rPr>
              <w:t>Результат выполнения работ</w:t>
            </w:r>
          </w:p>
        </w:tc>
      </w:tr>
      <w:tr w:rsidR="004F7733" w:rsidRPr="005F5820" w:rsidTr="004F7733">
        <w:trPr>
          <w:jc w:val="center"/>
        </w:trPr>
        <w:tc>
          <w:tcPr>
            <w:tcW w:w="567" w:type="dxa"/>
          </w:tcPr>
          <w:p w:rsidR="004F7733" w:rsidRPr="002F0983" w:rsidRDefault="004F7733" w:rsidP="002F0983">
            <w:pPr>
              <w:spacing w:after="0" w:line="240" w:lineRule="auto"/>
              <w:jc w:val="center"/>
              <w:rPr>
                <w:b/>
                <w:sz w:val="24"/>
              </w:rPr>
            </w:pPr>
            <w:r w:rsidRPr="002F0983">
              <w:rPr>
                <w:b/>
                <w:sz w:val="24"/>
              </w:rPr>
              <w:t>1</w:t>
            </w:r>
          </w:p>
        </w:tc>
        <w:tc>
          <w:tcPr>
            <w:tcW w:w="3964" w:type="dxa"/>
          </w:tcPr>
          <w:p w:rsidR="004F7733" w:rsidRPr="002F0983" w:rsidRDefault="004F7733" w:rsidP="002F0983">
            <w:pPr>
              <w:spacing w:after="0" w:line="240" w:lineRule="auto"/>
              <w:rPr>
                <w:b/>
                <w:sz w:val="24"/>
              </w:rPr>
            </w:pPr>
            <w:r w:rsidRPr="002F0983">
              <w:rPr>
                <w:b/>
                <w:sz w:val="24"/>
              </w:rPr>
              <w:t xml:space="preserve">Этап 1. </w:t>
            </w:r>
            <w:r w:rsidRPr="002F0983">
              <w:rPr>
                <w:color w:val="000000"/>
                <w:sz w:val="24"/>
              </w:rPr>
              <w:t>Поставка оборудования в рамках выполнения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tc>
        <w:tc>
          <w:tcPr>
            <w:tcW w:w="1843" w:type="dxa"/>
          </w:tcPr>
          <w:p w:rsidR="004F7733" w:rsidRPr="002F0983" w:rsidRDefault="004F7733" w:rsidP="002F0983">
            <w:pPr>
              <w:spacing w:after="0" w:line="240" w:lineRule="auto"/>
              <w:jc w:val="center"/>
              <w:rPr>
                <w:b/>
                <w:bCs/>
                <w:sz w:val="24"/>
              </w:rPr>
            </w:pPr>
            <w:r w:rsidRPr="002F0983">
              <w:rPr>
                <w:b/>
                <w:sz w:val="24"/>
              </w:rPr>
              <w:t>с даты заключения Контракта по 24.10.2025</w:t>
            </w:r>
          </w:p>
        </w:tc>
        <w:tc>
          <w:tcPr>
            <w:tcW w:w="3969" w:type="dxa"/>
          </w:tcPr>
          <w:p w:rsidR="004F7733" w:rsidRPr="002F0983" w:rsidRDefault="004F7733" w:rsidP="002F0983">
            <w:pPr>
              <w:spacing w:after="0" w:line="240" w:lineRule="auto"/>
              <w:rPr>
                <w:sz w:val="24"/>
              </w:rPr>
            </w:pPr>
            <w:r w:rsidRPr="002F0983">
              <w:rPr>
                <w:color w:val="000000"/>
                <w:sz w:val="24"/>
              </w:rPr>
              <w:t>Поставлено</w:t>
            </w:r>
            <w:r w:rsidRPr="002F0983">
              <w:rPr>
                <w:rStyle w:val="afffe"/>
                <w:rFonts w:eastAsia="Calibri"/>
                <w:sz w:val="24"/>
              </w:rPr>
              <w:t xml:space="preserve"> </w:t>
            </w:r>
            <w:r w:rsidRPr="002F0983">
              <w:rPr>
                <w:color w:val="000000"/>
                <w:sz w:val="24"/>
              </w:rPr>
              <w:t>оборудование в рамках выполнения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tc>
      </w:tr>
      <w:tr w:rsidR="004F7733" w:rsidRPr="005F5820" w:rsidTr="004F7733">
        <w:trPr>
          <w:jc w:val="center"/>
        </w:trPr>
        <w:tc>
          <w:tcPr>
            <w:tcW w:w="567" w:type="dxa"/>
          </w:tcPr>
          <w:p w:rsidR="004F7733" w:rsidRPr="002F0983" w:rsidRDefault="004F7733" w:rsidP="002F0983">
            <w:pPr>
              <w:spacing w:after="0" w:line="240" w:lineRule="auto"/>
              <w:jc w:val="center"/>
              <w:rPr>
                <w:b/>
                <w:sz w:val="24"/>
              </w:rPr>
            </w:pPr>
            <w:r w:rsidRPr="002F0983">
              <w:rPr>
                <w:b/>
                <w:sz w:val="24"/>
              </w:rPr>
              <w:t>2</w:t>
            </w:r>
          </w:p>
        </w:tc>
        <w:tc>
          <w:tcPr>
            <w:tcW w:w="3964" w:type="dxa"/>
          </w:tcPr>
          <w:p w:rsidR="004F7733" w:rsidRPr="002F0983" w:rsidRDefault="004F7733" w:rsidP="002F0983">
            <w:pPr>
              <w:spacing w:after="0" w:line="240" w:lineRule="auto"/>
              <w:rPr>
                <w:color w:val="000000"/>
                <w:sz w:val="24"/>
              </w:rPr>
            </w:pPr>
            <w:r w:rsidRPr="002F0983">
              <w:rPr>
                <w:b/>
                <w:sz w:val="24"/>
              </w:rPr>
              <w:t xml:space="preserve">Этап 2. </w:t>
            </w:r>
            <w:r w:rsidRPr="002F0983">
              <w:rPr>
                <w:color w:val="000000"/>
                <w:sz w:val="24"/>
              </w:rPr>
              <w:t xml:space="preserve">Выполнение </w:t>
            </w:r>
            <w:r w:rsidRPr="002F0983">
              <w:rPr>
                <w:sz w:val="24"/>
              </w:rPr>
              <w:t>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c>
          <w:tcPr>
            <w:tcW w:w="1843" w:type="dxa"/>
          </w:tcPr>
          <w:p w:rsidR="004F7733" w:rsidRPr="002F0983" w:rsidRDefault="004F7733" w:rsidP="002F0983">
            <w:pPr>
              <w:spacing w:after="0" w:line="240" w:lineRule="auto"/>
              <w:jc w:val="center"/>
              <w:rPr>
                <w:b/>
                <w:bCs/>
                <w:sz w:val="24"/>
              </w:rPr>
            </w:pPr>
            <w:r w:rsidRPr="002F0983">
              <w:rPr>
                <w:b/>
                <w:sz w:val="24"/>
              </w:rPr>
              <w:t>с даты заключения Контракта по 21.11.2025</w:t>
            </w:r>
          </w:p>
        </w:tc>
        <w:tc>
          <w:tcPr>
            <w:tcW w:w="3969" w:type="dxa"/>
          </w:tcPr>
          <w:p w:rsidR="004F7733" w:rsidRPr="002F0983" w:rsidRDefault="004F7733" w:rsidP="002F0983">
            <w:pPr>
              <w:spacing w:after="0" w:line="240" w:lineRule="auto"/>
              <w:rPr>
                <w:sz w:val="24"/>
              </w:rPr>
            </w:pPr>
            <w:r w:rsidRPr="002F0983">
              <w:rPr>
                <w:sz w:val="24"/>
              </w:rPr>
              <w:t xml:space="preserve">Сформирована информационно-коммуникационная инфраструктура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Предоставлены документы в соответствии с разделом 3 ООЗ. </w:t>
            </w:r>
          </w:p>
        </w:tc>
      </w:tr>
    </w:tbl>
    <w:p w:rsidR="004F7733" w:rsidRPr="005F5820" w:rsidRDefault="004F7733" w:rsidP="004F7733">
      <w:pPr>
        <w:spacing w:after="0" w:line="240" w:lineRule="auto"/>
        <w:rPr>
          <w:lang w:eastAsia="ru-RU"/>
        </w:rPr>
      </w:pPr>
    </w:p>
    <w:p w:rsidR="004F7733" w:rsidRPr="005F5820" w:rsidRDefault="004F7733" w:rsidP="004F7733">
      <w:pPr>
        <w:widowControl w:val="0"/>
        <w:spacing w:after="0" w:line="240" w:lineRule="auto"/>
        <w:ind w:left="5954" w:hanging="709"/>
        <w:jc w:val="right"/>
        <w:rPr>
          <w:sz w:val="24"/>
          <w:szCs w:val="28"/>
        </w:rPr>
        <w:sectPr w:rsidR="004F7733" w:rsidRPr="005F5820" w:rsidSect="004F7733">
          <w:headerReference w:type="default" r:id="rId81"/>
          <w:pgSz w:w="11906" w:h="16838"/>
          <w:pgMar w:top="1134" w:right="567" w:bottom="1134" w:left="1418" w:header="709" w:footer="709" w:gutter="0"/>
          <w:cols w:space="708"/>
          <w:titlePg/>
          <w:docGrid w:linePitch="360"/>
        </w:sectPr>
      </w:pPr>
    </w:p>
    <w:p w:rsidR="004F7733" w:rsidRPr="005F5820" w:rsidRDefault="004F7733" w:rsidP="004F7733">
      <w:pPr>
        <w:widowControl w:val="0"/>
        <w:spacing w:after="0" w:line="240" w:lineRule="auto"/>
        <w:ind w:left="5954"/>
        <w:jc w:val="right"/>
        <w:rPr>
          <w:sz w:val="24"/>
          <w:szCs w:val="28"/>
        </w:rPr>
      </w:pPr>
      <w:r w:rsidRPr="005F5820">
        <w:rPr>
          <w:sz w:val="24"/>
          <w:szCs w:val="28"/>
        </w:rPr>
        <w:lastRenderedPageBreak/>
        <w:t>ПРИЛОЖЕНИЕ № 2</w:t>
      </w:r>
    </w:p>
    <w:p w:rsidR="004F7733" w:rsidRPr="005F5820" w:rsidRDefault="004F7733" w:rsidP="004F7733">
      <w:pPr>
        <w:widowControl w:val="0"/>
        <w:spacing w:after="0" w:line="240" w:lineRule="auto"/>
        <w:ind w:left="5954" w:hanging="709"/>
        <w:jc w:val="right"/>
        <w:rPr>
          <w:sz w:val="24"/>
          <w:szCs w:val="28"/>
        </w:rPr>
      </w:pPr>
      <w:r w:rsidRPr="005F5820">
        <w:rPr>
          <w:sz w:val="24"/>
          <w:szCs w:val="28"/>
        </w:rPr>
        <w:t>к Контракту</w:t>
      </w:r>
    </w:p>
    <w:p w:rsidR="004F7733" w:rsidRPr="005F5820" w:rsidRDefault="004F7733" w:rsidP="004F7733">
      <w:pPr>
        <w:widowControl w:val="0"/>
        <w:spacing w:after="0" w:line="240" w:lineRule="auto"/>
        <w:ind w:left="5812" w:hanging="709"/>
        <w:jc w:val="right"/>
        <w:rPr>
          <w:sz w:val="24"/>
          <w:szCs w:val="24"/>
        </w:rPr>
      </w:pPr>
      <w:r w:rsidRPr="005F5820">
        <w:rPr>
          <w:sz w:val="24"/>
          <w:szCs w:val="24"/>
        </w:rPr>
        <w:t>от «__» __________ 20__ г. №____</w:t>
      </w:r>
    </w:p>
    <w:p w:rsidR="004F7733" w:rsidRPr="005F5820" w:rsidRDefault="004F7733" w:rsidP="004F7733">
      <w:pPr>
        <w:widowControl w:val="0"/>
        <w:spacing w:after="0" w:line="240" w:lineRule="auto"/>
        <w:ind w:left="3686" w:firstLine="567"/>
        <w:jc w:val="right"/>
        <w:rPr>
          <w:sz w:val="24"/>
          <w:szCs w:val="28"/>
        </w:rPr>
      </w:pPr>
    </w:p>
    <w:p w:rsidR="004F7733" w:rsidRPr="005F5820" w:rsidRDefault="004F7733" w:rsidP="004F7733">
      <w:pPr>
        <w:keepNext/>
        <w:keepLines/>
        <w:suppressLineNumbers/>
        <w:tabs>
          <w:tab w:val="left" w:pos="5460"/>
        </w:tabs>
        <w:autoSpaceDE w:val="0"/>
        <w:autoSpaceDN w:val="0"/>
        <w:adjustRightInd w:val="0"/>
        <w:spacing w:after="0" w:line="240" w:lineRule="auto"/>
        <w:ind w:firstLine="709"/>
        <w:jc w:val="center"/>
        <w:rPr>
          <w:b/>
          <w:sz w:val="20"/>
          <w:szCs w:val="20"/>
          <w:lang w:eastAsia="ru-RU"/>
        </w:rPr>
      </w:pPr>
    </w:p>
    <w:p w:rsidR="004F7733" w:rsidRPr="005F5820" w:rsidRDefault="004F7733" w:rsidP="004F7733">
      <w:pPr>
        <w:keepNext/>
        <w:keepLines/>
        <w:suppressLineNumbers/>
        <w:tabs>
          <w:tab w:val="left" w:pos="5460"/>
        </w:tabs>
        <w:autoSpaceDE w:val="0"/>
        <w:autoSpaceDN w:val="0"/>
        <w:adjustRightInd w:val="0"/>
        <w:spacing w:after="0" w:line="240" w:lineRule="auto"/>
        <w:ind w:firstLine="709"/>
        <w:jc w:val="center"/>
        <w:rPr>
          <w:b/>
          <w:sz w:val="20"/>
          <w:szCs w:val="20"/>
          <w:lang w:eastAsia="ru-RU"/>
        </w:rPr>
      </w:pPr>
      <w:r w:rsidRPr="005F5820">
        <w:rPr>
          <w:b/>
          <w:sz w:val="20"/>
          <w:szCs w:val="20"/>
          <w:lang w:eastAsia="ru-RU"/>
        </w:rPr>
        <w:t>СПЕЦИФИКАЦИЯ*</w:t>
      </w:r>
    </w:p>
    <w:tbl>
      <w:tblPr>
        <w:tblStyle w:val="affff9"/>
        <w:tblW w:w="0" w:type="auto"/>
        <w:tblLook w:val="04A0" w:firstRow="1" w:lastRow="0" w:firstColumn="1" w:lastColumn="0" w:noHBand="0" w:noVBand="1"/>
      </w:tblPr>
      <w:tblGrid>
        <w:gridCol w:w="896"/>
        <w:gridCol w:w="4405"/>
        <w:gridCol w:w="1414"/>
        <w:gridCol w:w="868"/>
        <w:gridCol w:w="1519"/>
        <w:gridCol w:w="1526"/>
        <w:gridCol w:w="917"/>
        <w:gridCol w:w="1481"/>
        <w:gridCol w:w="1534"/>
      </w:tblGrid>
      <w:tr w:rsidR="004F7733" w:rsidRPr="005F5820" w:rsidTr="004F7733">
        <w:trPr>
          <w:trHeight w:val="807"/>
        </w:trPr>
        <w:tc>
          <w:tcPr>
            <w:tcW w:w="896" w:type="dxa"/>
            <w:hideMark/>
          </w:tcPr>
          <w:p w:rsidR="004F7733" w:rsidRPr="002F0983" w:rsidRDefault="004F7733" w:rsidP="004F7733">
            <w:pPr>
              <w:spacing w:after="0" w:line="240" w:lineRule="auto"/>
              <w:jc w:val="center"/>
              <w:rPr>
                <w:bCs/>
                <w:sz w:val="22"/>
              </w:rPr>
            </w:pPr>
            <w:r w:rsidRPr="002F0983">
              <w:rPr>
                <w:bCs/>
                <w:sz w:val="22"/>
              </w:rPr>
              <w:t>№ п/п</w:t>
            </w:r>
          </w:p>
        </w:tc>
        <w:tc>
          <w:tcPr>
            <w:tcW w:w="4405" w:type="dxa"/>
            <w:hideMark/>
          </w:tcPr>
          <w:p w:rsidR="004F7733" w:rsidRPr="002F0983" w:rsidRDefault="004F7733" w:rsidP="004F7733">
            <w:pPr>
              <w:spacing w:after="0" w:line="240" w:lineRule="auto"/>
              <w:jc w:val="center"/>
              <w:rPr>
                <w:bCs/>
                <w:sz w:val="22"/>
              </w:rPr>
            </w:pPr>
            <w:r w:rsidRPr="002F0983">
              <w:rPr>
                <w:bCs/>
                <w:sz w:val="22"/>
              </w:rPr>
              <w:t>Наименование</w:t>
            </w:r>
          </w:p>
        </w:tc>
        <w:tc>
          <w:tcPr>
            <w:tcW w:w="1414" w:type="dxa"/>
            <w:hideMark/>
          </w:tcPr>
          <w:p w:rsidR="004F7733" w:rsidRPr="002F0983" w:rsidRDefault="004F7733" w:rsidP="004F7733">
            <w:pPr>
              <w:spacing w:after="0" w:line="240" w:lineRule="auto"/>
              <w:jc w:val="center"/>
              <w:rPr>
                <w:bCs/>
                <w:sz w:val="22"/>
              </w:rPr>
            </w:pPr>
            <w:r w:rsidRPr="002F0983">
              <w:rPr>
                <w:bCs/>
                <w:sz w:val="22"/>
              </w:rPr>
              <w:t>Ед. изм.</w:t>
            </w:r>
          </w:p>
        </w:tc>
        <w:tc>
          <w:tcPr>
            <w:tcW w:w="868" w:type="dxa"/>
            <w:hideMark/>
          </w:tcPr>
          <w:p w:rsidR="004F7733" w:rsidRPr="002F0983" w:rsidRDefault="004F7733" w:rsidP="004F7733">
            <w:pPr>
              <w:spacing w:after="0" w:line="240" w:lineRule="auto"/>
              <w:jc w:val="center"/>
              <w:rPr>
                <w:bCs/>
                <w:sz w:val="22"/>
              </w:rPr>
            </w:pPr>
            <w:r w:rsidRPr="002F0983">
              <w:rPr>
                <w:bCs/>
                <w:sz w:val="22"/>
              </w:rPr>
              <w:t>Кол-во</w:t>
            </w:r>
          </w:p>
        </w:tc>
        <w:tc>
          <w:tcPr>
            <w:tcW w:w="1519" w:type="dxa"/>
            <w:hideMark/>
          </w:tcPr>
          <w:p w:rsidR="004F7733" w:rsidRPr="002F0983" w:rsidRDefault="004F7733" w:rsidP="004F7733">
            <w:pPr>
              <w:spacing w:after="0" w:line="240" w:lineRule="auto"/>
              <w:jc w:val="center"/>
              <w:rPr>
                <w:bCs/>
                <w:sz w:val="22"/>
              </w:rPr>
            </w:pPr>
            <w:r w:rsidRPr="002F0983">
              <w:rPr>
                <w:bCs/>
                <w:sz w:val="22"/>
                <w:lang w:eastAsia="ru-RU"/>
              </w:rPr>
              <w:t>Цена за ед. без НДС, руб.</w:t>
            </w:r>
          </w:p>
        </w:tc>
        <w:tc>
          <w:tcPr>
            <w:tcW w:w="1526" w:type="dxa"/>
            <w:hideMark/>
          </w:tcPr>
          <w:p w:rsidR="004F7733" w:rsidRPr="002F0983" w:rsidRDefault="004F7733" w:rsidP="004F7733">
            <w:pPr>
              <w:spacing w:after="0" w:line="240" w:lineRule="auto"/>
              <w:jc w:val="center"/>
              <w:rPr>
                <w:bCs/>
                <w:sz w:val="22"/>
              </w:rPr>
            </w:pPr>
            <w:r w:rsidRPr="002F0983">
              <w:rPr>
                <w:bCs/>
                <w:sz w:val="22"/>
              </w:rPr>
              <w:t>Стоимость без НДС, руб.</w:t>
            </w:r>
          </w:p>
        </w:tc>
        <w:tc>
          <w:tcPr>
            <w:tcW w:w="917" w:type="dxa"/>
            <w:hideMark/>
          </w:tcPr>
          <w:p w:rsidR="004F7733" w:rsidRPr="002F0983" w:rsidRDefault="004F7733" w:rsidP="004F7733">
            <w:pPr>
              <w:spacing w:after="0" w:line="240" w:lineRule="auto"/>
              <w:jc w:val="center"/>
              <w:rPr>
                <w:bCs/>
                <w:sz w:val="22"/>
              </w:rPr>
            </w:pPr>
            <w:r w:rsidRPr="002F0983">
              <w:rPr>
                <w:bCs/>
                <w:sz w:val="22"/>
              </w:rPr>
              <w:t>Ставка НДС, %</w:t>
            </w:r>
          </w:p>
        </w:tc>
        <w:tc>
          <w:tcPr>
            <w:tcW w:w="1481" w:type="dxa"/>
            <w:hideMark/>
          </w:tcPr>
          <w:p w:rsidR="004F7733" w:rsidRPr="002F0983" w:rsidRDefault="004F7733" w:rsidP="004F7733">
            <w:pPr>
              <w:spacing w:after="0" w:line="240" w:lineRule="auto"/>
              <w:jc w:val="center"/>
              <w:rPr>
                <w:bCs/>
                <w:sz w:val="22"/>
              </w:rPr>
            </w:pPr>
            <w:r w:rsidRPr="002F0983">
              <w:rPr>
                <w:bCs/>
                <w:sz w:val="22"/>
                <w:lang w:eastAsia="ru-RU"/>
              </w:rPr>
              <w:t>Цена за ед. с НДС, руб.**</w:t>
            </w:r>
          </w:p>
        </w:tc>
        <w:tc>
          <w:tcPr>
            <w:tcW w:w="1534" w:type="dxa"/>
            <w:hideMark/>
          </w:tcPr>
          <w:p w:rsidR="004F7733" w:rsidRPr="002F0983" w:rsidRDefault="004F7733" w:rsidP="004F7733">
            <w:pPr>
              <w:spacing w:after="0" w:line="240" w:lineRule="auto"/>
              <w:jc w:val="center"/>
              <w:rPr>
                <w:bCs/>
                <w:sz w:val="22"/>
              </w:rPr>
            </w:pPr>
            <w:r w:rsidRPr="002F0983">
              <w:rPr>
                <w:bCs/>
                <w:sz w:val="22"/>
              </w:rPr>
              <w:t>Стоимость с НДС, руб</w:t>
            </w:r>
          </w:p>
        </w:tc>
      </w:tr>
      <w:tr w:rsidR="004F7733" w:rsidRPr="005F5820" w:rsidTr="004F7733">
        <w:trPr>
          <w:trHeight w:val="385"/>
        </w:trPr>
        <w:tc>
          <w:tcPr>
            <w:tcW w:w="896" w:type="dxa"/>
          </w:tcPr>
          <w:p w:rsidR="004F7733" w:rsidRPr="002F0983" w:rsidRDefault="004F7733" w:rsidP="004F7733">
            <w:pPr>
              <w:spacing w:after="0" w:line="240" w:lineRule="auto"/>
              <w:rPr>
                <w:b/>
                <w:bCs/>
                <w:sz w:val="22"/>
              </w:rPr>
            </w:pPr>
            <w:r w:rsidRPr="002F0983">
              <w:rPr>
                <w:b/>
                <w:bCs/>
                <w:sz w:val="22"/>
              </w:rPr>
              <w:t>1</w:t>
            </w:r>
          </w:p>
        </w:tc>
        <w:tc>
          <w:tcPr>
            <w:tcW w:w="4405" w:type="dxa"/>
          </w:tcPr>
          <w:p w:rsidR="004F7733" w:rsidRPr="002F0983" w:rsidRDefault="004F7733" w:rsidP="004F7733">
            <w:pPr>
              <w:spacing w:after="0" w:line="240" w:lineRule="auto"/>
              <w:rPr>
                <w:b/>
                <w:bCs/>
                <w:sz w:val="22"/>
              </w:rPr>
            </w:pPr>
            <w:r w:rsidRPr="002F0983">
              <w:rPr>
                <w:b/>
                <w:sz w:val="22"/>
              </w:rPr>
              <w:t>Монтаж Оборудования Шкаф телекоммуникационный, тип 2,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bCs/>
                <w:sz w:val="22"/>
                <w:lang w:eastAsia="ru-RU"/>
              </w:rPr>
            </w:pPr>
            <w:r w:rsidRPr="002F0983">
              <w:rPr>
                <w:b/>
                <w:bCs/>
                <w:sz w:val="22"/>
                <w:lang w:eastAsia="ru-RU"/>
              </w:rPr>
              <w:t>3 376 953,33</w:t>
            </w:r>
          </w:p>
        </w:tc>
        <w:tc>
          <w:tcPr>
            <w:tcW w:w="1526" w:type="dxa"/>
          </w:tcPr>
          <w:p w:rsidR="004F7733" w:rsidRPr="002F0983" w:rsidRDefault="004F7733" w:rsidP="004F7733">
            <w:pPr>
              <w:spacing w:after="0" w:line="240" w:lineRule="auto"/>
              <w:rPr>
                <w:b/>
                <w:bCs/>
                <w:sz w:val="22"/>
              </w:rPr>
            </w:pPr>
            <w:r w:rsidRPr="002F0983">
              <w:rPr>
                <w:b/>
                <w:bCs/>
                <w:sz w:val="22"/>
              </w:rPr>
              <w:t>3 376 953,33</w:t>
            </w:r>
          </w:p>
        </w:tc>
        <w:tc>
          <w:tcPr>
            <w:tcW w:w="917" w:type="dxa"/>
          </w:tcPr>
          <w:p w:rsidR="004F7733" w:rsidRPr="002F0983" w:rsidRDefault="004F7733" w:rsidP="004F7733">
            <w:pPr>
              <w:spacing w:after="0" w:line="240" w:lineRule="auto"/>
              <w:rPr>
                <w:b/>
                <w:bCs/>
                <w:sz w:val="22"/>
              </w:rPr>
            </w:pPr>
            <w:r w:rsidRPr="002F0983">
              <w:rPr>
                <w:b/>
                <w:bCs/>
                <w:sz w:val="22"/>
              </w:rPr>
              <w:t>20</w:t>
            </w:r>
          </w:p>
        </w:tc>
        <w:tc>
          <w:tcPr>
            <w:tcW w:w="1481" w:type="dxa"/>
          </w:tcPr>
          <w:p w:rsidR="004F7733" w:rsidRPr="002F0983" w:rsidRDefault="004F7733" w:rsidP="004F7733">
            <w:pPr>
              <w:spacing w:after="0" w:line="240" w:lineRule="auto"/>
              <w:rPr>
                <w:b/>
                <w:bCs/>
                <w:sz w:val="22"/>
                <w:lang w:eastAsia="ru-RU"/>
              </w:rPr>
            </w:pPr>
            <w:r w:rsidRPr="002F0983">
              <w:rPr>
                <w:b/>
                <w:bCs/>
                <w:sz w:val="22"/>
                <w:lang w:eastAsia="ru-RU"/>
              </w:rPr>
              <w:t>4 052 344,00</w:t>
            </w:r>
          </w:p>
        </w:tc>
        <w:tc>
          <w:tcPr>
            <w:tcW w:w="1534" w:type="dxa"/>
          </w:tcPr>
          <w:p w:rsidR="004F7733" w:rsidRPr="002F0983" w:rsidRDefault="004F7733" w:rsidP="004F7733">
            <w:pPr>
              <w:spacing w:after="0" w:line="240" w:lineRule="auto"/>
              <w:rPr>
                <w:b/>
                <w:bCs/>
                <w:sz w:val="22"/>
              </w:rPr>
            </w:pPr>
            <w:r w:rsidRPr="002F0983">
              <w:rPr>
                <w:b/>
                <w:bCs/>
                <w:sz w:val="22"/>
              </w:rPr>
              <w:t>4 052 344,00</w:t>
            </w:r>
          </w:p>
        </w:tc>
      </w:tr>
      <w:tr w:rsidR="004F7733" w:rsidRPr="005F5820" w:rsidTr="004F7733">
        <w:trPr>
          <w:trHeight w:val="531"/>
        </w:trPr>
        <w:tc>
          <w:tcPr>
            <w:tcW w:w="896" w:type="dxa"/>
          </w:tcPr>
          <w:p w:rsidR="004F7733" w:rsidRPr="002F0983" w:rsidRDefault="004F7733" w:rsidP="004F7733">
            <w:pPr>
              <w:spacing w:after="0" w:line="240" w:lineRule="auto"/>
              <w:rPr>
                <w:bCs/>
                <w:sz w:val="22"/>
              </w:rPr>
            </w:pPr>
            <w:r w:rsidRPr="002F0983">
              <w:rPr>
                <w:bCs/>
                <w:sz w:val="22"/>
              </w:rPr>
              <w:t>1.1.</w:t>
            </w:r>
          </w:p>
        </w:tc>
        <w:tc>
          <w:tcPr>
            <w:tcW w:w="4405" w:type="dxa"/>
          </w:tcPr>
          <w:p w:rsidR="004F7733" w:rsidRPr="002F0983" w:rsidRDefault="004F7733" w:rsidP="004F7733">
            <w:pPr>
              <w:spacing w:after="0" w:line="240" w:lineRule="auto"/>
              <w:rPr>
                <w:sz w:val="22"/>
              </w:rPr>
            </w:pPr>
            <w:r w:rsidRPr="002F0983">
              <w:rPr>
                <w:sz w:val="22"/>
              </w:rPr>
              <w:t>Монтаж Оборудования Шкаф телекоммуникационный, тип 2</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100</w:t>
            </w:r>
          </w:p>
        </w:tc>
        <w:tc>
          <w:tcPr>
            <w:tcW w:w="1519" w:type="dxa"/>
          </w:tcPr>
          <w:p w:rsidR="004F7733" w:rsidRPr="002F0983" w:rsidRDefault="004F7733" w:rsidP="004F7733">
            <w:pPr>
              <w:spacing w:after="0" w:line="240" w:lineRule="auto"/>
              <w:rPr>
                <w:sz w:val="22"/>
              </w:rPr>
            </w:pPr>
            <w:r w:rsidRPr="002F0983">
              <w:rPr>
                <w:sz w:val="22"/>
              </w:rPr>
              <w:t>14 472,66</w:t>
            </w:r>
          </w:p>
        </w:tc>
        <w:tc>
          <w:tcPr>
            <w:tcW w:w="1526" w:type="dxa"/>
          </w:tcPr>
          <w:p w:rsidR="004F7733" w:rsidRPr="002F0983" w:rsidRDefault="004F7733" w:rsidP="004F7733">
            <w:pPr>
              <w:spacing w:after="0" w:line="240" w:lineRule="auto"/>
              <w:rPr>
                <w:sz w:val="22"/>
              </w:rPr>
            </w:pPr>
            <w:r w:rsidRPr="002F0983">
              <w:rPr>
                <w:sz w:val="22"/>
              </w:rPr>
              <w:t>1 447 266,00</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17 367,19</w:t>
            </w:r>
          </w:p>
        </w:tc>
        <w:tc>
          <w:tcPr>
            <w:tcW w:w="1534" w:type="dxa"/>
          </w:tcPr>
          <w:p w:rsidR="004F7733" w:rsidRPr="002F0983" w:rsidRDefault="004F7733" w:rsidP="004F7733">
            <w:pPr>
              <w:spacing w:after="0" w:line="240" w:lineRule="auto"/>
              <w:rPr>
                <w:sz w:val="22"/>
              </w:rPr>
            </w:pPr>
            <w:r w:rsidRPr="002F0983">
              <w:rPr>
                <w:sz w:val="22"/>
              </w:rPr>
              <w:t>1 736 719,00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1.2.</w:t>
            </w:r>
          </w:p>
        </w:tc>
        <w:tc>
          <w:tcPr>
            <w:tcW w:w="4405" w:type="dxa"/>
            <w:hideMark/>
          </w:tcPr>
          <w:p w:rsidR="004F7733" w:rsidRPr="002F0983" w:rsidRDefault="004F7733" w:rsidP="004F7733">
            <w:pPr>
              <w:spacing w:after="0" w:line="240" w:lineRule="auto"/>
              <w:rPr>
                <w:sz w:val="22"/>
              </w:rPr>
            </w:pPr>
            <w:r w:rsidRPr="002F0983">
              <w:rPr>
                <w:sz w:val="22"/>
              </w:rPr>
              <w:t>Шкаф телекоммуникационный, тип 2</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100</w:t>
            </w:r>
          </w:p>
        </w:tc>
        <w:tc>
          <w:tcPr>
            <w:tcW w:w="1519" w:type="dxa"/>
            <w:hideMark/>
          </w:tcPr>
          <w:p w:rsidR="004F7733" w:rsidRPr="002F0983" w:rsidRDefault="004F7733" w:rsidP="004F7733">
            <w:pPr>
              <w:spacing w:after="0" w:line="240" w:lineRule="auto"/>
              <w:rPr>
                <w:sz w:val="22"/>
              </w:rPr>
            </w:pPr>
            <w:r w:rsidRPr="002F0983">
              <w:rPr>
                <w:sz w:val="22"/>
              </w:rPr>
              <w:t>19 296,88</w:t>
            </w:r>
          </w:p>
        </w:tc>
        <w:tc>
          <w:tcPr>
            <w:tcW w:w="1526" w:type="dxa"/>
            <w:hideMark/>
          </w:tcPr>
          <w:p w:rsidR="004F7733" w:rsidRPr="002F0983" w:rsidRDefault="004F7733" w:rsidP="004F7733">
            <w:pPr>
              <w:spacing w:after="0" w:line="240" w:lineRule="auto"/>
              <w:rPr>
                <w:sz w:val="22"/>
              </w:rPr>
            </w:pPr>
            <w:r w:rsidRPr="002F0983">
              <w:rPr>
                <w:sz w:val="22"/>
              </w:rPr>
              <w:t>1 929 687,50 </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23 156,25</w:t>
            </w:r>
          </w:p>
        </w:tc>
        <w:tc>
          <w:tcPr>
            <w:tcW w:w="1534" w:type="dxa"/>
            <w:hideMark/>
          </w:tcPr>
          <w:p w:rsidR="004F7733" w:rsidRPr="002F0983" w:rsidRDefault="004F7733" w:rsidP="004F7733">
            <w:pPr>
              <w:spacing w:after="0" w:line="240" w:lineRule="auto"/>
              <w:rPr>
                <w:sz w:val="22"/>
              </w:rPr>
            </w:pPr>
            <w:r w:rsidRPr="002F0983">
              <w:rPr>
                <w:sz w:val="22"/>
              </w:rPr>
              <w:t>2 315 625,00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2</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Шкаф телекоммуникационный, тип 3,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295 821,17</w:t>
            </w:r>
          </w:p>
        </w:tc>
        <w:tc>
          <w:tcPr>
            <w:tcW w:w="1526" w:type="dxa"/>
          </w:tcPr>
          <w:p w:rsidR="004F7733" w:rsidRPr="002F0983" w:rsidRDefault="004F7733" w:rsidP="004F7733">
            <w:pPr>
              <w:spacing w:after="0" w:line="240" w:lineRule="auto"/>
              <w:rPr>
                <w:b/>
                <w:sz w:val="22"/>
              </w:rPr>
            </w:pPr>
            <w:r w:rsidRPr="002F0983">
              <w:rPr>
                <w:b/>
                <w:sz w:val="22"/>
              </w:rPr>
              <w:t>295 821,17</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354 985,40</w:t>
            </w:r>
          </w:p>
        </w:tc>
        <w:tc>
          <w:tcPr>
            <w:tcW w:w="1534" w:type="dxa"/>
          </w:tcPr>
          <w:p w:rsidR="004F7733" w:rsidRPr="002F0983" w:rsidRDefault="004F7733" w:rsidP="004F7733">
            <w:pPr>
              <w:spacing w:after="0" w:line="240" w:lineRule="auto"/>
              <w:rPr>
                <w:b/>
                <w:sz w:val="22"/>
              </w:rPr>
            </w:pPr>
            <w:r w:rsidRPr="002F0983">
              <w:rPr>
                <w:b/>
                <w:sz w:val="22"/>
              </w:rPr>
              <w:t>354 985,40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2.1.</w:t>
            </w:r>
          </w:p>
        </w:tc>
        <w:tc>
          <w:tcPr>
            <w:tcW w:w="4405" w:type="dxa"/>
          </w:tcPr>
          <w:p w:rsidR="004F7733" w:rsidRPr="002F0983" w:rsidRDefault="004F7733" w:rsidP="004F7733">
            <w:pPr>
              <w:spacing w:after="0" w:line="240" w:lineRule="auto"/>
              <w:rPr>
                <w:sz w:val="22"/>
              </w:rPr>
            </w:pPr>
            <w:r w:rsidRPr="002F0983">
              <w:rPr>
                <w:sz w:val="22"/>
              </w:rPr>
              <w:t>Монтаж Оборудования Шкаф телекоммуникационный, тип 3</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7</w:t>
            </w:r>
          </w:p>
        </w:tc>
        <w:tc>
          <w:tcPr>
            <w:tcW w:w="1519" w:type="dxa"/>
          </w:tcPr>
          <w:p w:rsidR="004F7733" w:rsidRPr="002F0983" w:rsidRDefault="004F7733" w:rsidP="004F7733">
            <w:pPr>
              <w:spacing w:after="0" w:line="240" w:lineRule="auto"/>
              <w:rPr>
                <w:sz w:val="22"/>
              </w:rPr>
            </w:pPr>
            <w:r w:rsidRPr="002F0983">
              <w:rPr>
                <w:sz w:val="22"/>
              </w:rPr>
              <w:t>14 472,66</w:t>
            </w:r>
          </w:p>
        </w:tc>
        <w:tc>
          <w:tcPr>
            <w:tcW w:w="1526" w:type="dxa"/>
          </w:tcPr>
          <w:p w:rsidR="004F7733" w:rsidRPr="002F0983" w:rsidRDefault="004F7733" w:rsidP="004F7733">
            <w:pPr>
              <w:spacing w:after="0" w:line="240" w:lineRule="auto"/>
              <w:rPr>
                <w:sz w:val="22"/>
              </w:rPr>
            </w:pPr>
            <w:r w:rsidRPr="002F0983">
              <w:rPr>
                <w:sz w:val="22"/>
              </w:rPr>
              <w:t>101 308,62</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17 367,19</w:t>
            </w:r>
          </w:p>
        </w:tc>
        <w:tc>
          <w:tcPr>
            <w:tcW w:w="1534" w:type="dxa"/>
          </w:tcPr>
          <w:p w:rsidR="004F7733" w:rsidRPr="002F0983" w:rsidRDefault="004F7733" w:rsidP="004F7733">
            <w:pPr>
              <w:spacing w:after="0" w:line="240" w:lineRule="auto"/>
              <w:rPr>
                <w:sz w:val="22"/>
              </w:rPr>
            </w:pPr>
            <w:r w:rsidRPr="002F0983">
              <w:rPr>
                <w:sz w:val="22"/>
              </w:rPr>
              <w:t>121 570,33</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2.2.</w:t>
            </w:r>
          </w:p>
        </w:tc>
        <w:tc>
          <w:tcPr>
            <w:tcW w:w="4405" w:type="dxa"/>
            <w:hideMark/>
          </w:tcPr>
          <w:p w:rsidR="004F7733" w:rsidRPr="002F0983" w:rsidRDefault="004F7733" w:rsidP="004F7733">
            <w:pPr>
              <w:spacing w:after="0" w:line="240" w:lineRule="auto"/>
              <w:rPr>
                <w:sz w:val="22"/>
              </w:rPr>
            </w:pPr>
            <w:r w:rsidRPr="002F0983">
              <w:rPr>
                <w:sz w:val="22"/>
              </w:rPr>
              <w:t>Шкаф телекоммуникационный, тип 3</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7</w:t>
            </w:r>
          </w:p>
        </w:tc>
        <w:tc>
          <w:tcPr>
            <w:tcW w:w="1519" w:type="dxa"/>
          </w:tcPr>
          <w:p w:rsidR="004F7733" w:rsidRPr="002F0983" w:rsidRDefault="004F7733" w:rsidP="004F7733">
            <w:pPr>
              <w:spacing w:after="0" w:line="240" w:lineRule="auto"/>
              <w:rPr>
                <w:sz w:val="22"/>
              </w:rPr>
            </w:pPr>
            <w:r w:rsidRPr="002F0983">
              <w:rPr>
                <w:sz w:val="22"/>
              </w:rPr>
              <w:t>27 787,51</w:t>
            </w:r>
          </w:p>
        </w:tc>
        <w:tc>
          <w:tcPr>
            <w:tcW w:w="1526" w:type="dxa"/>
            <w:hideMark/>
          </w:tcPr>
          <w:p w:rsidR="004F7733" w:rsidRPr="002F0983" w:rsidRDefault="004F7733" w:rsidP="004F7733">
            <w:pPr>
              <w:spacing w:after="0" w:line="240" w:lineRule="auto"/>
              <w:rPr>
                <w:sz w:val="22"/>
              </w:rPr>
            </w:pPr>
            <w:r w:rsidRPr="002F0983">
              <w:rPr>
                <w:sz w:val="22"/>
              </w:rPr>
              <w:t>194 512,57</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33 345,01</w:t>
            </w:r>
          </w:p>
        </w:tc>
        <w:tc>
          <w:tcPr>
            <w:tcW w:w="1534" w:type="dxa"/>
            <w:hideMark/>
          </w:tcPr>
          <w:p w:rsidR="004F7733" w:rsidRPr="002F0983" w:rsidRDefault="004F7733" w:rsidP="004F7733">
            <w:pPr>
              <w:spacing w:after="0" w:line="240" w:lineRule="auto"/>
              <w:rPr>
                <w:sz w:val="22"/>
              </w:rPr>
            </w:pPr>
            <w:r w:rsidRPr="002F0983">
              <w:rPr>
                <w:sz w:val="22"/>
              </w:rPr>
              <w:t>233 415,07</w:t>
            </w:r>
          </w:p>
        </w:tc>
      </w:tr>
      <w:tr w:rsidR="004F7733" w:rsidRPr="005F5820" w:rsidTr="004F7733">
        <w:trPr>
          <w:trHeight w:val="315"/>
        </w:trPr>
        <w:tc>
          <w:tcPr>
            <w:tcW w:w="896" w:type="dxa"/>
            <w:shd w:val="clear" w:color="auto" w:fill="auto"/>
          </w:tcPr>
          <w:p w:rsidR="004F7733" w:rsidRPr="002F0983" w:rsidRDefault="004F7733" w:rsidP="004F7733">
            <w:pPr>
              <w:spacing w:after="0" w:line="240" w:lineRule="auto"/>
              <w:rPr>
                <w:b/>
                <w:sz w:val="22"/>
              </w:rPr>
            </w:pPr>
            <w:r w:rsidRPr="002F0983">
              <w:rPr>
                <w:b/>
                <w:sz w:val="22"/>
              </w:rPr>
              <w:t>3.</w:t>
            </w:r>
          </w:p>
        </w:tc>
        <w:tc>
          <w:tcPr>
            <w:tcW w:w="4405" w:type="dxa"/>
            <w:shd w:val="clear" w:color="auto" w:fill="auto"/>
          </w:tcPr>
          <w:p w:rsidR="004F7733" w:rsidRPr="002F0983" w:rsidRDefault="004F7733" w:rsidP="004F7733">
            <w:pPr>
              <w:spacing w:after="0" w:line="240" w:lineRule="auto"/>
              <w:rPr>
                <w:b/>
                <w:sz w:val="22"/>
              </w:rPr>
            </w:pPr>
            <w:r w:rsidRPr="002F0983">
              <w:rPr>
                <w:b/>
                <w:sz w:val="22"/>
              </w:rPr>
              <w:t>Монтаж Коммутационной панели в телекоммуникационный шкаф (стойку), в т.ч.:</w:t>
            </w:r>
          </w:p>
        </w:tc>
        <w:tc>
          <w:tcPr>
            <w:tcW w:w="1414" w:type="dxa"/>
            <w:shd w:val="clear" w:color="auto" w:fill="auto"/>
          </w:tcPr>
          <w:p w:rsidR="004F7733" w:rsidRPr="002F0983" w:rsidRDefault="004F7733" w:rsidP="004F7733">
            <w:pPr>
              <w:spacing w:after="0" w:line="240" w:lineRule="auto"/>
              <w:jc w:val="center"/>
              <w:rPr>
                <w:b/>
                <w:bCs/>
                <w:sz w:val="22"/>
              </w:rPr>
            </w:pPr>
            <w:r w:rsidRPr="002F0983">
              <w:rPr>
                <w:b/>
                <w:sz w:val="22"/>
              </w:rPr>
              <w:t>усл. ед.</w:t>
            </w:r>
          </w:p>
        </w:tc>
        <w:tc>
          <w:tcPr>
            <w:tcW w:w="868" w:type="dxa"/>
            <w:shd w:val="clear" w:color="auto" w:fill="auto"/>
          </w:tcPr>
          <w:p w:rsidR="004F7733" w:rsidRPr="002F0983" w:rsidRDefault="004F7733" w:rsidP="004F7733">
            <w:pPr>
              <w:spacing w:after="0" w:line="240" w:lineRule="auto"/>
              <w:jc w:val="center"/>
              <w:rPr>
                <w:b/>
                <w:bCs/>
                <w:sz w:val="22"/>
              </w:rPr>
            </w:pPr>
            <w:r w:rsidRPr="002F0983">
              <w:rPr>
                <w:b/>
                <w:bCs/>
                <w:sz w:val="22"/>
              </w:rPr>
              <w:t>1</w:t>
            </w:r>
          </w:p>
        </w:tc>
        <w:tc>
          <w:tcPr>
            <w:tcW w:w="1519" w:type="dxa"/>
            <w:shd w:val="clear" w:color="auto" w:fill="auto"/>
          </w:tcPr>
          <w:p w:rsidR="004F7733" w:rsidRPr="002F0983" w:rsidRDefault="004F7733" w:rsidP="004F7733">
            <w:pPr>
              <w:spacing w:after="0" w:line="240" w:lineRule="auto"/>
              <w:rPr>
                <w:b/>
                <w:sz w:val="22"/>
              </w:rPr>
            </w:pPr>
            <w:r w:rsidRPr="002F0983">
              <w:rPr>
                <w:b/>
                <w:sz w:val="22"/>
              </w:rPr>
              <w:t>490 161,18</w:t>
            </w:r>
          </w:p>
        </w:tc>
        <w:tc>
          <w:tcPr>
            <w:tcW w:w="1526" w:type="dxa"/>
            <w:shd w:val="clear" w:color="auto" w:fill="auto"/>
          </w:tcPr>
          <w:p w:rsidR="004F7733" w:rsidRPr="002F0983" w:rsidRDefault="004F7733" w:rsidP="004F7733">
            <w:pPr>
              <w:spacing w:after="0" w:line="240" w:lineRule="auto"/>
              <w:rPr>
                <w:b/>
                <w:sz w:val="22"/>
              </w:rPr>
            </w:pPr>
            <w:r w:rsidRPr="002F0983">
              <w:rPr>
                <w:b/>
                <w:sz w:val="22"/>
              </w:rPr>
              <w:t>490 161,18</w:t>
            </w:r>
          </w:p>
        </w:tc>
        <w:tc>
          <w:tcPr>
            <w:tcW w:w="917" w:type="dxa"/>
            <w:shd w:val="clear" w:color="auto" w:fill="auto"/>
          </w:tcPr>
          <w:p w:rsidR="004F7733" w:rsidRPr="002F0983" w:rsidRDefault="004F7733" w:rsidP="004F7733">
            <w:pPr>
              <w:spacing w:after="0" w:line="240" w:lineRule="auto"/>
              <w:rPr>
                <w:b/>
                <w:sz w:val="22"/>
              </w:rPr>
            </w:pPr>
            <w:r w:rsidRPr="002F0983">
              <w:rPr>
                <w:b/>
                <w:sz w:val="22"/>
              </w:rPr>
              <w:t>20</w:t>
            </w:r>
          </w:p>
        </w:tc>
        <w:tc>
          <w:tcPr>
            <w:tcW w:w="1481" w:type="dxa"/>
            <w:shd w:val="clear" w:color="auto" w:fill="auto"/>
          </w:tcPr>
          <w:p w:rsidR="004F7733" w:rsidRPr="002F0983" w:rsidRDefault="004F7733" w:rsidP="004F7733">
            <w:pPr>
              <w:spacing w:after="0" w:line="240" w:lineRule="auto"/>
              <w:rPr>
                <w:b/>
                <w:sz w:val="22"/>
              </w:rPr>
            </w:pPr>
            <w:r w:rsidRPr="002F0983">
              <w:rPr>
                <w:b/>
                <w:sz w:val="22"/>
              </w:rPr>
              <w:t>588 193,42</w:t>
            </w:r>
          </w:p>
        </w:tc>
        <w:tc>
          <w:tcPr>
            <w:tcW w:w="1534" w:type="dxa"/>
            <w:shd w:val="clear" w:color="auto" w:fill="auto"/>
          </w:tcPr>
          <w:p w:rsidR="004F7733" w:rsidRPr="002F0983" w:rsidRDefault="004F7733" w:rsidP="004F7733">
            <w:pPr>
              <w:spacing w:after="0" w:line="240" w:lineRule="auto"/>
              <w:rPr>
                <w:b/>
                <w:sz w:val="22"/>
              </w:rPr>
            </w:pPr>
            <w:r w:rsidRPr="002F0983">
              <w:rPr>
                <w:b/>
                <w:sz w:val="22"/>
              </w:rPr>
              <w:t>588 193,42</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3.1.</w:t>
            </w:r>
          </w:p>
        </w:tc>
        <w:tc>
          <w:tcPr>
            <w:tcW w:w="4405" w:type="dxa"/>
          </w:tcPr>
          <w:p w:rsidR="004F7733" w:rsidRPr="002F0983" w:rsidRDefault="004F7733" w:rsidP="004F7733">
            <w:pPr>
              <w:spacing w:after="0" w:line="240" w:lineRule="auto"/>
              <w:rPr>
                <w:sz w:val="22"/>
              </w:rPr>
            </w:pPr>
            <w:r w:rsidRPr="002F0983">
              <w:rPr>
                <w:sz w:val="22"/>
              </w:rPr>
              <w:t>Монтаж Коммутационной панели в телекоммуникационный шкаф (стойку)</w:t>
            </w:r>
          </w:p>
        </w:tc>
        <w:tc>
          <w:tcPr>
            <w:tcW w:w="1414" w:type="dxa"/>
          </w:tcPr>
          <w:p w:rsidR="004F7733" w:rsidRPr="002F0983" w:rsidRDefault="004F7733" w:rsidP="004F7733">
            <w:pPr>
              <w:spacing w:after="0" w:line="240" w:lineRule="auto"/>
              <w:jc w:val="center"/>
              <w:rPr>
                <w:sz w:val="22"/>
              </w:rPr>
            </w:pPr>
            <w:r w:rsidRPr="002F0983">
              <w:rPr>
                <w:sz w:val="22"/>
              </w:rPr>
              <w:t>усл.ед.</w:t>
            </w:r>
          </w:p>
        </w:tc>
        <w:tc>
          <w:tcPr>
            <w:tcW w:w="868" w:type="dxa"/>
          </w:tcPr>
          <w:p w:rsidR="004F7733" w:rsidRPr="002F0983" w:rsidRDefault="004F7733" w:rsidP="004F7733">
            <w:pPr>
              <w:spacing w:after="0" w:line="240" w:lineRule="auto"/>
              <w:jc w:val="center"/>
              <w:rPr>
                <w:sz w:val="22"/>
              </w:rPr>
            </w:pPr>
            <w:r w:rsidRPr="002F0983">
              <w:rPr>
                <w:sz w:val="22"/>
              </w:rPr>
              <w:t>118</w:t>
            </w:r>
          </w:p>
        </w:tc>
        <w:tc>
          <w:tcPr>
            <w:tcW w:w="1519" w:type="dxa"/>
          </w:tcPr>
          <w:p w:rsidR="004F7733" w:rsidRPr="002F0983" w:rsidRDefault="004F7733" w:rsidP="004F7733">
            <w:pPr>
              <w:spacing w:after="0" w:line="240" w:lineRule="auto"/>
              <w:rPr>
                <w:sz w:val="22"/>
              </w:rPr>
            </w:pPr>
            <w:r w:rsidRPr="002F0983">
              <w:rPr>
                <w:sz w:val="22"/>
              </w:rPr>
              <w:t>2 122,66</w:t>
            </w:r>
          </w:p>
        </w:tc>
        <w:tc>
          <w:tcPr>
            <w:tcW w:w="1526" w:type="dxa"/>
          </w:tcPr>
          <w:p w:rsidR="004F7733" w:rsidRPr="002F0983" w:rsidRDefault="004F7733" w:rsidP="004F7733">
            <w:pPr>
              <w:spacing w:after="0" w:line="240" w:lineRule="auto"/>
              <w:rPr>
                <w:sz w:val="22"/>
              </w:rPr>
            </w:pPr>
            <w:r w:rsidRPr="002F0983">
              <w:rPr>
                <w:sz w:val="22"/>
              </w:rPr>
              <w:t>250 473,68</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2 547,19</w:t>
            </w:r>
          </w:p>
        </w:tc>
        <w:tc>
          <w:tcPr>
            <w:tcW w:w="1534" w:type="dxa"/>
          </w:tcPr>
          <w:p w:rsidR="004F7733" w:rsidRPr="002F0983" w:rsidRDefault="004F7733" w:rsidP="004F7733">
            <w:pPr>
              <w:spacing w:after="0" w:line="240" w:lineRule="auto"/>
              <w:rPr>
                <w:sz w:val="22"/>
              </w:rPr>
            </w:pPr>
            <w:r w:rsidRPr="002F0983">
              <w:rPr>
                <w:sz w:val="22"/>
              </w:rPr>
              <w:t>300 568,42</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3.2.</w:t>
            </w:r>
          </w:p>
        </w:tc>
        <w:tc>
          <w:tcPr>
            <w:tcW w:w="4405" w:type="dxa"/>
            <w:hideMark/>
          </w:tcPr>
          <w:p w:rsidR="004F7733" w:rsidRPr="002F0983" w:rsidRDefault="004F7733" w:rsidP="004F7733">
            <w:pPr>
              <w:spacing w:after="0" w:line="240" w:lineRule="auto"/>
              <w:rPr>
                <w:sz w:val="22"/>
              </w:rPr>
            </w:pPr>
            <w:r w:rsidRPr="002F0983">
              <w:rPr>
                <w:sz w:val="22"/>
              </w:rPr>
              <w:t>Коммутационная панель</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118</w:t>
            </w:r>
          </w:p>
        </w:tc>
        <w:tc>
          <w:tcPr>
            <w:tcW w:w="1519" w:type="dxa"/>
          </w:tcPr>
          <w:p w:rsidR="004F7733" w:rsidRPr="002F0983" w:rsidRDefault="004F7733" w:rsidP="004F7733">
            <w:pPr>
              <w:spacing w:after="0" w:line="240" w:lineRule="auto"/>
              <w:rPr>
                <w:sz w:val="22"/>
              </w:rPr>
            </w:pPr>
            <w:r w:rsidRPr="002F0983">
              <w:rPr>
                <w:sz w:val="22"/>
              </w:rPr>
              <w:t>2 031,25</w:t>
            </w:r>
          </w:p>
        </w:tc>
        <w:tc>
          <w:tcPr>
            <w:tcW w:w="1526" w:type="dxa"/>
            <w:hideMark/>
          </w:tcPr>
          <w:p w:rsidR="004F7733" w:rsidRPr="002F0983" w:rsidRDefault="004F7733" w:rsidP="004F7733">
            <w:pPr>
              <w:spacing w:after="0" w:line="240" w:lineRule="auto"/>
              <w:rPr>
                <w:sz w:val="22"/>
              </w:rPr>
            </w:pPr>
            <w:r w:rsidRPr="002F0983">
              <w:rPr>
                <w:sz w:val="22"/>
              </w:rPr>
              <w:t>239 687,50</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2 437,50</w:t>
            </w:r>
          </w:p>
        </w:tc>
        <w:tc>
          <w:tcPr>
            <w:tcW w:w="1534" w:type="dxa"/>
            <w:hideMark/>
          </w:tcPr>
          <w:p w:rsidR="004F7733" w:rsidRPr="002F0983" w:rsidRDefault="004F7733" w:rsidP="004F7733">
            <w:pPr>
              <w:spacing w:after="0" w:line="240" w:lineRule="auto"/>
              <w:rPr>
                <w:sz w:val="22"/>
              </w:rPr>
            </w:pPr>
            <w:r w:rsidRPr="002F0983">
              <w:rPr>
                <w:sz w:val="22"/>
              </w:rPr>
              <w:t>287 625,00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4.</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Источник бесперебойного питания, тип 2,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3 850 429,73</w:t>
            </w:r>
          </w:p>
        </w:tc>
        <w:tc>
          <w:tcPr>
            <w:tcW w:w="1526" w:type="dxa"/>
          </w:tcPr>
          <w:p w:rsidR="004F7733" w:rsidRPr="002F0983" w:rsidRDefault="004F7733" w:rsidP="004F7733">
            <w:pPr>
              <w:spacing w:after="0" w:line="240" w:lineRule="auto"/>
              <w:rPr>
                <w:b/>
                <w:sz w:val="22"/>
              </w:rPr>
            </w:pPr>
            <w:r w:rsidRPr="002F0983">
              <w:rPr>
                <w:b/>
                <w:sz w:val="22"/>
              </w:rPr>
              <w:t>3 850 429,73</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4 620 515,68</w:t>
            </w:r>
          </w:p>
        </w:tc>
        <w:tc>
          <w:tcPr>
            <w:tcW w:w="1534" w:type="dxa"/>
          </w:tcPr>
          <w:p w:rsidR="004F7733" w:rsidRPr="002F0983" w:rsidRDefault="004F7733" w:rsidP="004F7733">
            <w:pPr>
              <w:spacing w:after="0" w:line="240" w:lineRule="auto"/>
              <w:rPr>
                <w:b/>
                <w:sz w:val="22"/>
              </w:rPr>
            </w:pPr>
            <w:r w:rsidRPr="002F0983">
              <w:rPr>
                <w:b/>
                <w:sz w:val="22"/>
              </w:rPr>
              <w:t>4 620 515,68</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4.1.</w:t>
            </w:r>
          </w:p>
        </w:tc>
        <w:tc>
          <w:tcPr>
            <w:tcW w:w="4405" w:type="dxa"/>
          </w:tcPr>
          <w:p w:rsidR="004F7733" w:rsidRPr="002F0983" w:rsidRDefault="004F7733" w:rsidP="004F7733">
            <w:pPr>
              <w:spacing w:after="0" w:line="240" w:lineRule="auto"/>
              <w:rPr>
                <w:sz w:val="22"/>
              </w:rPr>
            </w:pPr>
            <w:r w:rsidRPr="002F0983">
              <w:rPr>
                <w:sz w:val="22"/>
              </w:rPr>
              <w:t>Монтаж Оборудования Источник бесперебойного питания, тип 2</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101</w:t>
            </w:r>
          </w:p>
        </w:tc>
        <w:tc>
          <w:tcPr>
            <w:tcW w:w="1519" w:type="dxa"/>
          </w:tcPr>
          <w:p w:rsidR="004F7733" w:rsidRPr="002F0983" w:rsidRDefault="004F7733" w:rsidP="004F7733">
            <w:pPr>
              <w:spacing w:after="0" w:line="240" w:lineRule="auto"/>
              <w:rPr>
                <w:sz w:val="22"/>
              </w:rPr>
            </w:pPr>
            <w:r w:rsidRPr="002F0983">
              <w:rPr>
                <w:sz w:val="22"/>
              </w:rPr>
              <w:t>5 789,06</w:t>
            </w:r>
          </w:p>
        </w:tc>
        <w:tc>
          <w:tcPr>
            <w:tcW w:w="1526" w:type="dxa"/>
          </w:tcPr>
          <w:p w:rsidR="004F7733" w:rsidRPr="002F0983" w:rsidRDefault="004F7733" w:rsidP="004F7733">
            <w:pPr>
              <w:spacing w:after="0" w:line="240" w:lineRule="auto"/>
              <w:rPr>
                <w:sz w:val="22"/>
              </w:rPr>
            </w:pPr>
            <w:r w:rsidRPr="002F0983">
              <w:rPr>
                <w:sz w:val="22"/>
              </w:rPr>
              <w:t>584 695,06</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6 946,88</w:t>
            </w:r>
          </w:p>
        </w:tc>
        <w:tc>
          <w:tcPr>
            <w:tcW w:w="1534" w:type="dxa"/>
          </w:tcPr>
          <w:p w:rsidR="004F7733" w:rsidRPr="002F0983" w:rsidRDefault="004F7733" w:rsidP="004F7733">
            <w:pPr>
              <w:spacing w:after="0" w:line="240" w:lineRule="auto"/>
              <w:rPr>
                <w:sz w:val="22"/>
              </w:rPr>
            </w:pPr>
            <w:r w:rsidRPr="002F0983">
              <w:rPr>
                <w:sz w:val="22"/>
              </w:rPr>
              <w:t>701 634,88</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4.2.</w:t>
            </w:r>
          </w:p>
        </w:tc>
        <w:tc>
          <w:tcPr>
            <w:tcW w:w="4405" w:type="dxa"/>
            <w:hideMark/>
          </w:tcPr>
          <w:p w:rsidR="004F7733" w:rsidRPr="002F0983" w:rsidRDefault="004F7733" w:rsidP="004F7733">
            <w:pPr>
              <w:spacing w:after="0" w:line="240" w:lineRule="auto"/>
              <w:rPr>
                <w:sz w:val="22"/>
              </w:rPr>
            </w:pPr>
            <w:r w:rsidRPr="002F0983">
              <w:rPr>
                <w:sz w:val="22"/>
              </w:rPr>
              <w:t>Источник бесперебойного питания, тип 2</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101</w:t>
            </w:r>
          </w:p>
        </w:tc>
        <w:tc>
          <w:tcPr>
            <w:tcW w:w="1519" w:type="dxa"/>
          </w:tcPr>
          <w:p w:rsidR="004F7733" w:rsidRPr="002F0983" w:rsidRDefault="004F7733" w:rsidP="004F7733">
            <w:pPr>
              <w:spacing w:after="0" w:line="240" w:lineRule="auto"/>
              <w:rPr>
                <w:sz w:val="22"/>
              </w:rPr>
            </w:pPr>
            <w:r w:rsidRPr="002F0983">
              <w:rPr>
                <w:sz w:val="22"/>
              </w:rPr>
              <w:t>32 334,00</w:t>
            </w:r>
          </w:p>
        </w:tc>
        <w:tc>
          <w:tcPr>
            <w:tcW w:w="1526" w:type="dxa"/>
            <w:hideMark/>
          </w:tcPr>
          <w:p w:rsidR="004F7733" w:rsidRPr="002F0983" w:rsidRDefault="004F7733" w:rsidP="004F7733">
            <w:pPr>
              <w:spacing w:after="0" w:line="240" w:lineRule="auto"/>
              <w:rPr>
                <w:sz w:val="22"/>
              </w:rPr>
            </w:pPr>
            <w:r w:rsidRPr="002F0983">
              <w:rPr>
                <w:sz w:val="22"/>
              </w:rPr>
              <w:t>3 265 734,00</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38 800,80</w:t>
            </w:r>
          </w:p>
        </w:tc>
        <w:tc>
          <w:tcPr>
            <w:tcW w:w="1534" w:type="dxa"/>
            <w:hideMark/>
          </w:tcPr>
          <w:p w:rsidR="004F7733" w:rsidRPr="002F0983" w:rsidRDefault="004F7733" w:rsidP="004F7733">
            <w:pPr>
              <w:spacing w:after="0" w:line="240" w:lineRule="auto"/>
              <w:rPr>
                <w:sz w:val="22"/>
              </w:rPr>
            </w:pPr>
            <w:r w:rsidRPr="002F0983">
              <w:rPr>
                <w:sz w:val="22"/>
              </w:rPr>
              <w:t>3 918 880,80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5.</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Источник бесперебойного питания, тип 3,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351 609,45</w:t>
            </w:r>
          </w:p>
        </w:tc>
        <w:tc>
          <w:tcPr>
            <w:tcW w:w="1526" w:type="dxa"/>
          </w:tcPr>
          <w:p w:rsidR="004F7733" w:rsidRPr="002F0983" w:rsidRDefault="004F7733" w:rsidP="004F7733">
            <w:pPr>
              <w:spacing w:after="0" w:line="240" w:lineRule="auto"/>
              <w:rPr>
                <w:b/>
                <w:sz w:val="22"/>
              </w:rPr>
            </w:pPr>
            <w:r w:rsidRPr="002F0983">
              <w:rPr>
                <w:b/>
                <w:sz w:val="22"/>
              </w:rPr>
              <w:t>351 609,45</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421 931,34</w:t>
            </w:r>
          </w:p>
        </w:tc>
        <w:tc>
          <w:tcPr>
            <w:tcW w:w="1534" w:type="dxa"/>
          </w:tcPr>
          <w:p w:rsidR="004F7733" w:rsidRPr="002F0983" w:rsidRDefault="004F7733" w:rsidP="004F7733">
            <w:pPr>
              <w:spacing w:after="0" w:line="240" w:lineRule="auto"/>
              <w:rPr>
                <w:b/>
                <w:sz w:val="22"/>
              </w:rPr>
            </w:pPr>
            <w:r w:rsidRPr="002F0983">
              <w:rPr>
                <w:b/>
                <w:sz w:val="22"/>
              </w:rPr>
              <w:t>421 931,34</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5.1.</w:t>
            </w:r>
          </w:p>
        </w:tc>
        <w:tc>
          <w:tcPr>
            <w:tcW w:w="4405" w:type="dxa"/>
          </w:tcPr>
          <w:p w:rsidR="004F7733" w:rsidRPr="002F0983" w:rsidRDefault="004F7733" w:rsidP="004F7733">
            <w:pPr>
              <w:spacing w:after="0" w:line="240" w:lineRule="auto"/>
              <w:rPr>
                <w:sz w:val="22"/>
              </w:rPr>
            </w:pPr>
            <w:r w:rsidRPr="002F0983">
              <w:rPr>
                <w:sz w:val="22"/>
              </w:rPr>
              <w:t>Монтаж Оборудования Источник бесперебойного питания, тип 3</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6</w:t>
            </w:r>
          </w:p>
        </w:tc>
        <w:tc>
          <w:tcPr>
            <w:tcW w:w="1519" w:type="dxa"/>
          </w:tcPr>
          <w:p w:rsidR="004F7733" w:rsidRPr="002F0983" w:rsidRDefault="004F7733" w:rsidP="004F7733">
            <w:pPr>
              <w:spacing w:after="0" w:line="240" w:lineRule="auto"/>
              <w:rPr>
                <w:sz w:val="22"/>
              </w:rPr>
            </w:pPr>
            <w:r w:rsidRPr="002F0983">
              <w:rPr>
                <w:sz w:val="22"/>
              </w:rPr>
              <w:t>5 789,06</w:t>
            </w:r>
          </w:p>
        </w:tc>
        <w:tc>
          <w:tcPr>
            <w:tcW w:w="1526" w:type="dxa"/>
          </w:tcPr>
          <w:p w:rsidR="004F7733" w:rsidRPr="002F0983" w:rsidRDefault="004F7733" w:rsidP="004F7733">
            <w:pPr>
              <w:spacing w:after="0" w:line="240" w:lineRule="auto"/>
              <w:rPr>
                <w:sz w:val="22"/>
              </w:rPr>
            </w:pPr>
            <w:r w:rsidRPr="002F0983">
              <w:rPr>
                <w:sz w:val="22"/>
              </w:rPr>
              <w:t>34 734,36</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6 946,88</w:t>
            </w:r>
          </w:p>
        </w:tc>
        <w:tc>
          <w:tcPr>
            <w:tcW w:w="1534" w:type="dxa"/>
          </w:tcPr>
          <w:p w:rsidR="004F7733" w:rsidRPr="002F0983" w:rsidRDefault="004F7733" w:rsidP="004F7733">
            <w:pPr>
              <w:spacing w:after="0" w:line="240" w:lineRule="auto"/>
              <w:rPr>
                <w:sz w:val="22"/>
              </w:rPr>
            </w:pPr>
            <w:r w:rsidRPr="002F0983">
              <w:rPr>
                <w:sz w:val="22"/>
              </w:rPr>
              <w:t>41 681,28</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5.2.</w:t>
            </w:r>
          </w:p>
        </w:tc>
        <w:tc>
          <w:tcPr>
            <w:tcW w:w="4405" w:type="dxa"/>
            <w:hideMark/>
          </w:tcPr>
          <w:p w:rsidR="004F7733" w:rsidRPr="002F0983" w:rsidRDefault="004F7733" w:rsidP="004F7733">
            <w:pPr>
              <w:spacing w:after="0" w:line="240" w:lineRule="auto"/>
              <w:rPr>
                <w:sz w:val="22"/>
              </w:rPr>
            </w:pPr>
            <w:r w:rsidRPr="002F0983">
              <w:rPr>
                <w:sz w:val="22"/>
              </w:rPr>
              <w:t>Источник бесперебойного питания, тип 3</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6</w:t>
            </w:r>
          </w:p>
        </w:tc>
        <w:tc>
          <w:tcPr>
            <w:tcW w:w="1519" w:type="dxa"/>
          </w:tcPr>
          <w:p w:rsidR="004F7733" w:rsidRPr="002F0983" w:rsidRDefault="004F7733" w:rsidP="004F7733">
            <w:pPr>
              <w:spacing w:after="0" w:line="240" w:lineRule="auto"/>
              <w:rPr>
                <w:sz w:val="22"/>
              </w:rPr>
            </w:pPr>
            <w:r w:rsidRPr="002F0983">
              <w:rPr>
                <w:sz w:val="22"/>
              </w:rPr>
              <w:t>52 812,51</w:t>
            </w:r>
          </w:p>
        </w:tc>
        <w:tc>
          <w:tcPr>
            <w:tcW w:w="1526" w:type="dxa"/>
            <w:hideMark/>
          </w:tcPr>
          <w:p w:rsidR="004F7733" w:rsidRPr="002F0983" w:rsidRDefault="004F7733" w:rsidP="004F7733">
            <w:pPr>
              <w:spacing w:after="0" w:line="240" w:lineRule="auto"/>
              <w:rPr>
                <w:sz w:val="22"/>
              </w:rPr>
            </w:pPr>
            <w:r w:rsidRPr="002F0983">
              <w:rPr>
                <w:sz w:val="22"/>
              </w:rPr>
              <w:t>316 875,06</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63 375,01</w:t>
            </w:r>
          </w:p>
        </w:tc>
        <w:tc>
          <w:tcPr>
            <w:tcW w:w="1534" w:type="dxa"/>
            <w:hideMark/>
          </w:tcPr>
          <w:p w:rsidR="004F7733" w:rsidRPr="002F0983" w:rsidRDefault="004F7733" w:rsidP="004F7733">
            <w:pPr>
              <w:spacing w:after="0" w:line="240" w:lineRule="auto"/>
              <w:rPr>
                <w:sz w:val="22"/>
              </w:rPr>
            </w:pPr>
            <w:r w:rsidRPr="002F0983">
              <w:rPr>
                <w:sz w:val="22"/>
              </w:rPr>
              <w:t>380 250,06</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lastRenderedPageBreak/>
              <w:t>6.</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Маршрутизатор,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2 043 365,00</w:t>
            </w:r>
          </w:p>
        </w:tc>
        <w:tc>
          <w:tcPr>
            <w:tcW w:w="1526" w:type="dxa"/>
          </w:tcPr>
          <w:p w:rsidR="004F7733" w:rsidRPr="002F0983" w:rsidRDefault="004F7733" w:rsidP="004F7733">
            <w:pPr>
              <w:spacing w:after="0" w:line="240" w:lineRule="auto"/>
              <w:rPr>
                <w:b/>
                <w:sz w:val="22"/>
              </w:rPr>
            </w:pPr>
            <w:r w:rsidRPr="002F0983">
              <w:rPr>
                <w:b/>
                <w:sz w:val="22"/>
              </w:rPr>
              <w:t>2 043 365,00</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2 452 038,00</w:t>
            </w:r>
          </w:p>
        </w:tc>
        <w:tc>
          <w:tcPr>
            <w:tcW w:w="1534" w:type="dxa"/>
          </w:tcPr>
          <w:p w:rsidR="004F7733" w:rsidRPr="002F0983" w:rsidRDefault="004F7733" w:rsidP="004F7733">
            <w:pPr>
              <w:spacing w:after="0" w:line="240" w:lineRule="auto"/>
              <w:rPr>
                <w:b/>
                <w:sz w:val="22"/>
              </w:rPr>
            </w:pPr>
            <w:r w:rsidRPr="002F0983">
              <w:rPr>
                <w:b/>
                <w:sz w:val="22"/>
              </w:rPr>
              <w:t>2 452 038,00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6.1.</w:t>
            </w:r>
          </w:p>
        </w:tc>
        <w:tc>
          <w:tcPr>
            <w:tcW w:w="4405" w:type="dxa"/>
          </w:tcPr>
          <w:p w:rsidR="004F7733" w:rsidRPr="002F0983" w:rsidRDefault="004F7733" w:rsidP="004F7733">
            <w:pPr>
              <w:spacing w:after="0" w:line="240" w:lineRule="auto"/>
              <w:rPr>
                <w:sz w:val="22"/>
              </w:rPr>
            </w:pPr>
            <w:r w:rsidRPr="002F0983">
              <w:rPr>
                <w:sz w:val="22"/>
              </w:rPr>
              <w:t>Монтаж Оборудования Маршрутизатор</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100</w:t>
            </w:r>
          </w:p>
        </w:tc>
        <w:tc>
          <w:tcPr>
            <w:tcW w:w="1519" w:type="dxa"/>
          </w:tcPr>
          <w:p w:rsidR="004F7733" w:rsidRPr="002F0983" w:rsidRDefault="004F7733" w:rsidP="004F7733">
            <w:pPr>
              <w:spacing w:after="0" w:line="240" w:lineRule="auto"/>
              <w:rPr>
                <w:sz w:val="22"/>
              </w:rPr>
            </w:pPr>
            <w:r w:rsidRPr="002F0983">
              <w:rPr>
                <w:sz w:val="22"/>
              </w:rPr>
              <w:t>5 201,57</w:t>
            </w:r>
          </w:p>
        </w:tc>
        <w:tc>
          <w:tcPr>
            <w:tcW w:w="1526" w:type="dxa"/>
          </w:tcPr>
          <w:p w:rsidR="004F7733" w:rsidRPr="002F0983" w:rsidRDefault="004F7733" w:rsidP="004F7733">
            <w:pPr>
              <w:spacing w:after="0" w:line="240" w:lineRule="auto"/>
              <w:rPr>
                <w:sz w:val="22"/>
              </w:rPr>
            </w:pPr>
            <w:r w:rsidRPr="002F0983">
              <w:rPr>
                <w:sz w:val="22"/>
              </w:rPr>
              <w:t>520 156,67</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6 241,88</w:t>
            </w:r>
          </w:p>
        </w:tc>
        <w:tc>
          <w:tcPr>
            <w:tcW w:w="1534" w:type="dxa"/>
          </w:tcPr>
          <w:p w:rsidR="004F7733" w:rsidRPr="002F0983" w:rsidRDefault="004F7733" w:rsidP="004F7733">
            <w:pPr>
              <w:spacing w:after="0" w:line="240" w:lineRule="auto"/>
              <w:rPr>
                <w:sz w:val="22"/>
              </w:rPr>
            </w:pPr>
            <w:r w:rsidRPr="002F0983">
              <w:rPr>
                <w:sz w:val="22"/>
              </w:rPr>
              <w:t>624 188,00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6.2.</w:t>
            </w:r>
          </w:p>
        </w:tc>
        <w:tc>
          <w:tcPr>
            <w:tcW w:w="4405" w:type="dxa"/>
            <w:hideMark/>
          </w:tcPr>
          <w:p w:rsidR="004F7733" w:rsidRPr="002F0983" w:rsidRDefault="004F7733" w:rsidP="004F7733">
            <w:pPr>
              <w:spacing w:after="0" w:line="240" w:lineRule="auto"/>
              <w:rPr>
                <w:sz w:val="22"/>
              </w:rPr>
            </w:pPr>
            <w:r w:rsidRPr="002F0983">
              <w:rPr>
                <w:sz w:val="22"/>
              </w:rPr>
              <w:t>Маршрутизатор</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100</w:t>
            </w:r>
          </w:p>
        </w:tc>
        <w:tc>
          <w:tcPr>
            <w:tcW w:w="1519" w:type="dxa"/>
          </w:tcPr>
          <w:p w:rsidR="004F7733" w:rsidRPr="002F0983" w:rsidRDefault="004F7733" w:rsidP="004F7733">
            <w:pPr>
              <w:spacing w:after="0" w:line="240" w:lineRule="auto"/>
              <w:rPr>
                <w:sz w:val="22"/>
              </w:rPr>
            </w:pPr>
            <w:r w:rsidRPr="002F0983">
              <w:rPr>
                <w:sz w:val="22"/>
              </w:rPr>
              <w:t>15 232,08</w:t>
            </w:r>
          </w:p>
        </w:tc>
        <w:tc>
          <w:tcPr>
            <w:tcW w:w="1526" w:type="dxa"/>
          </w:tcPr>
          <w:p w:rsidR="004F7733" w:rsidRPr="002F0983" w:rsidRDefault="004F7733" w:rsidP="004F7733">
            <w:pPr>
              <w:spacing w:after="0" w:line="240" w:lineRule="auto"/>
              <w:rPr>
                <w:sz w:val="22"/>
              </w:rPr>
            </w:pPr>
            <w:r w:rsidRPr="002F0983">
              <w:rPr>
                <w:sz w:val="22"/>
              </w:rPr>
              <w:t>1 523 208,33</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18 278,50</w:t>
            </w:r>
          </w:p>
        </w:tc>
        <w:tc>
          <w:tcPr>
            <w:tcW w:w="1534" w:type="dxa"/>
          </w:tcPr>
          <w:p w:rsidR="004F7733" w:rsidRPr="002F0983" w:rsidRDefault="004F7733" w:rsidP="004F7733">
            <w:pPr>
              <w:spacing w:after="0" w:line="240" w:lineRule="auto"/>
              <w:rPr>
                <w:sz w:val="22"/>
              </w:rPr>
            </w:pPr>
            <w:r w:rsidRPr="002F0983">
              <w:rPr>
                <w:sz w:val="22"/>
              </w:rPr>
              <w:t>1 827 850,00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7.</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Точка доступа,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32 661 617,62</w:t>
            </w:r>
          </w:p>
        </w:tc>
        <w:tc>
          <w:tcPr>
            <w:tcW w:w="1526" w:type="dxa"/>
          </w:tcPr>
          <w:p w:rsidR="004F7733" w:rsidRPr="002F0983" w:rsidRDefault="004F7733" w:rsidP="004F7733">
            <w:pPr>
              <w:spacing w:after="0" w:line="240" w:lineRule="auto"/>
              <w:rPr>
                <w:b/>
                <w:sz w:val="22"/>
              </w:rPr>
            </w:pPr>
            <w:r w:rsidRPr="002F0983">
              <w:rPr>
                <w:b/>
                <w:sz w:val="22"/>
              </w:rPr>
              <w:t>32 661 617,62</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39 193 941,15</w:t>
            </w:r>
          </w:p>
        </w:tc>
        <w:tc>
          <w:tcPr>
            <w:tcW w:w="1534" w:type="dxa"/>
          </w:tcPr>
          <w:p w:rsidR="004F7733" w:rsidRPr="002F0983" w:rsidRDefault="004F7733" w:rsidP="004F7733">
            <w:pPr>
              <w:spacing w:after="0" w:line="240" w:lineRule="auto"/>
              <w:rPr>
                <w:b/>
                <w:sz w:val="22"/>
              </w:rPr>
            </w:pPr>
            <w:r w:rsidRPr="002F0983">
              <w:rPr>
                <w:b/>
                <w:sz w:val="22"/>
              </w:rPr>
              <w:t>39 193 941,15</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7.1.</w:t>
            </w:r>
          </w:p>
        </w:tc>
        <w:tc>
          <w:tcPr>
            <w:tcW w:w="4405" w:type="dxa"/>
          </w:tcPr>
          <w:p w:rsidR="004F7733" w:rsidRPr="002F0983" w:rsidRDefault="004F7733" w:rsidP="004F7733">
            <w:pPr>
              <w:spacing w:after="0" w:line="240" w:lineRule="auto"/>
              <w:rPr>
                <w:sz w:val="22"/>
              </w:rPr>
            </w:pPr>
            <w:r w:rsidRPr="002F0983">
              <w:rPr>
                <w:sz w:val="22"/>
              </w:rPr>
              <w:t>Монтаж Оборудования Точка доступа</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1029</w:t>
            </w:r>
          </w:p>
        </w:tc>
        <w:tc>
          <w:tcPr>
            <w:tcW w:w="1519" w:type="dxa"/>
          </w:tcPr>
          <w:p w:rsidR="004F7733" w:rsidRPr="002F0983" w:rsidRDefault="004F7733" w:rsidP="004F7733">
            <w:pPr>
              <w:spacing w:after="0" w:line="240" w:lineRule="auto"/>
              <w:rPr>
                <w:sz w:val="22"/>
              </w:rPr>
            </w:pPr>
            <w:r w:rsidRPr="002F0983">
              <w:rPr>
                <w:sz w:val="22"/>
              </w:rPr>
              <w:t>20 853,63</w:t>
            </w:r>
          </w:p>
        </w:tc>
        <w:tc>
          <w:tcPr>
            <w:tcW w:w="1526" w:type="dxa"/>
          </w:tcPr>
          <w:p w:rsidR="004F7733" w:rsidRPr="002F0983" w:rsidRDefault="004F7733" w:rsidP="004F7733">
            <w:pPr>
              <w:spacing w:after="0" w:line="240" w:lineRule="auto"/>
              <w:rPr>
                <w:sz w:val="22"/>
              </w:rPr>
            </w:pPr>
            <w:r w:rsidRPr="002F0983">
              <w:rPr>
                <w:sz w:val="22"/>
              </w:rPr>
              <w:t>21 458 380,13</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25 024,35</w:t>
            </w:r>
          </w:p>
        </w:tc>
        <w:tc>
          <w:tcPr>
            <w:tcW w:w="1534" w:type="dxa"/>
          </w:tcPr>
          <w:p w:rsidR="004F7733" w:rsidRPr="002F0983" w:rsidRDefault="004F7733" w:rsidP="004F7733">
            <w:pPr>
              <w:spacing w:after="0" w:line="240" w:lineRule="auto"/>
              <w:rPr>
                <w:sz w:val="22"/>
              </w:rPr>
            </w:pPr>
            <w:r w:rsidRPr="002F0983">
              <w:rPr>
                <w:sz w:val="22"/>
              </w:rPr>
              <w:t>25 750 056,15</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7.2.</w:t>
            </w:r>
          </w:p>
        </w:tc>
        <w:tc>
          <w:tcPr>
            <w:tcW w:w="4405" w:type="dxa"/>
            <w:hideMark/>
          </w:tcPr>
          <w:p w:rsidR="004F7733" w:rsidRPr="002F0983" w:rsidRDefault="004F7733" w:rsidP="004F7733">
            <w:pPr>
              <w:spacing w:after="0" w:line="240" w:lineRule="auto"/>
              <w:rPr>
                <w:sz w:val="22"/>
              </w:rPr>
            </w:pPr>
            <w:r w:rsidRPr="002F0983">
              <w:rPr>
                <w:sz w:val="22"/>
              </w:rPr>
              <w:t>Точка доступа</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1029</w:t>
            </w:r>
          </w:p>
        </w:tc>
        <w:tc>
          <w:tcPr>
            <w:tcW w:w="1519" w:type="dxa"/>
          </w:tcPr>
          <w:p w:rsidR="004F7733" w:rsidRPr="002F0983" w:rsidRDefault="004F7733" w:rsidP="004F7733">
            <w:pPr>
              <w:spacing w:after="0" w:line="240" w:lineRule="auto"/>
              <w:rPr>
                <w:sz w:val="22"/>
              </w:rPr>
            </w:pPr>
            <w:r w:rsidRPr="002F0983">
              <w:rPr>
                <w:sz w:val="22"/>
              </w:rPr>
              <w:t>10 887,50</w:t>
            </w:r>
          </w:p>
        </w:tc>
        <w:tc>
          <w:tcPr>
            <w:tcW w:w="1526" w:type="dxa"/>
          </w:tcPr>
          <w:p w:rsidR="004F7733" w:rsidRPr="002F0983" w:rsidRDefault="004F7733" w:rsidP="004F7733">
            <w:pPr>
              <w:spacing w:after="0" w:line="240" w:lineRule="auto"/>
              <w:rPr>
                <w:sz w:val="22"/>
              </w:rPr>
            </w:pPr>
            <w:r w:rsidRPr="002F0983">
              <w:rPr>
                <w:sz w:val="22"/>
              </w:rPr>
              <w:t>11 203 237,50</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13 065,00</w:t>
            </w:r>
          </w:p>
        </w:tc>
        <w:tc>
          <w:tcPr>
            <w:tcW w:w="1534" w:type="dxa"/>
          </w:tcPr>
          <w:p w:rsidR="004F7733" w:rsidRPr="002F0983" w:rsidRDefault="004F7733" w:rsidP="004F7733">
            <w:pPr>
              <w:spacing w:after="0" w:line="240" w:lineRule="auto"/>
              <w:rPr>
                <w:sz w:val="22"/>
              </w:rPr>
            </w:pPr>
            <w:r w:rsidRPr="002F0983">
              <w:rPr>
                <w:sz w:val="22"/>
              </w:rPr>
              <w:t>13 443 885,00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8.</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Камера видеонаблюдения, тип 1,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3 853 200,00</w:t>
            </w:r>
          </w:p>
        </w:tc>
        <w:tc>
          <w:tcPr>
            <w:tcW w:w="1526" w:type="dxa"/>
          </w:tcPr>
          <w:p w:rsidR="004F7733" w:rsidRPr="002F0983" w:rsidRDefault="004F7733" w:rsidP="004F7733">
            <w:pPr>
              <w:spacing w:after="0" w:line="240" w:lineRule="auto"/>
              <w:rPr>
                <w:b/>
                <w:sz w:val="22"/>
              </w:rPr>
            </w:pPr>
            <w:r w:rsidRPr="002F0983">
              <w:rPr>
                <w:b/>
                <w:sz w:val="22"/>
              </w:rPr>
              <w:t>3 853 200,00</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4 623 840,00</w:t>
            </w:r>
          </w:p>
        </w:tc>
        <w:tc>
          <w:tcPr>
            <w:tcW w:w="1534" w:type="dxa"/>
          </w:tcPr>
          <w:p w:rsidR="004F7733" w:rsidRPr="002F0983" w:rsidRDefault="004F7733" w:rsidP="004F7733">
            <w:pPr>
              <w:spacing w:after="0" w:line="240" w:lineRule="auto"/>
              <w:rPr>
                <w:b/>
                <w:sz w:val="22"/>
              </w:rPr>
            </w:pPr>
            <w:r w:rsidRPr="002F0983">
              <w:rPr>
                <w:b/>
                <w:sz w:val="22"/>
              </w:rPr>
              <w:t>4 623 840,00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8.1.</w:t>
            </w:r>
          </w:p>
        </w:tc>
        <w:tc>
          <w:tcPr>
            <w:tcW w:w="4405" w:type="dxa"/>
          </w:tcPr>
          <w:p w:rsidR="004F7733" w:rsidRPr="002F0983" w:rsidRDefault="004F7733" w:rsidP="004F7733">
            <w:pPr>
              <w:spacing w:after="0" w:line="240" w:lineRule="auto"/>
              <w:rPr>
                <w:sz w:val="22"/>
              </w:rPr>
            </w:pPr>
            <w:r w:rsidRPr="002F0983">
              <w:rPr>
                <w:sz w:val="22"/>
              </w:rPr>
              <w:t>Монтаж Оборудования Камера видеонаблюдения, тип 1</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192</w:t>
            </w:r>
          </w:p>
        </w:tc>
        <w:tc>
          <w:tcPr>
            <w:tcW w:w="1519" w:type="dxa"/>
          </w:tcPr>
          <w:p w:rsidR="004F7733" w:rsidRPr="002F0983" w:rsidRDefault="004F7733" w:rsidP="004F7733">
            <w:pPr>
              <w:spacing w:after="0" w:line="240" w:lineRule="auto"/>
              <w:rPr>
                <w:sz w:val="22"/>
              </w:rPr>
            </w:pPr>
            <w:r w:rsidRPr="002F0983">
              <w:rPr>
                <w:sz w:val="22"/>
              </w:rPr>
              <w:t>9 610,42</w:t>
            </w:r>
          </w:p>
        </w:tc>
        <w:tc>
          <w:tcPr>
            <w:tcW w:w="1526" w:type="dxa"/>
          </w:tcPr>
          <w:p w:rsidR="004F7733" w:rsidRPr="002F0983" w:rsidRDefault="004F7733" w:rsidP="004F7733">
            <w:pPr>
              <w:spacing w:after="0" w:line="240" w:lineRule="auto"/>
              <w:rPr>
                <w:sz w:val="22"/>
              </w:rPr>
            </w:pPr>
            <w:r w:rsidRPr="002F0983">
              <w:rPr>
                <w:sz w:val="22"/>
              </w:rPr>
              <w:t>1 845 200,64</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11 532,50</w:t>
            </w:r>
          </w:p>
        </w:tc>
        <w:tc>
          <w:tcPr>
            <w:tcW w:w="1534" w:type="dxa"/>
          </w:tcPr>
          <w:p w:rsidR="004F7733" w:rsidRPr="002F0983" w:rsidRDefault="004F7733" w:rsidP="004F7733">
            <w:pPr>
              <w:spacing w:after="0" w:line="240" w:lineRule="auto"/>
              <w:rPr>
                <w:sz w:val="22"/>
              </w:rPr>
            </w:pPr>
            <w:r w:rsidRPr="002F0983">
              <w:rPr>
                <w:sz w:val="22"/>
              </w:rPr>
              <w:t>2 214 240,00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8.2.</w:t>
            </w:r>
          </w:p>
        </w:tc>
        <w:tc>
          <w:tcPr>
            <w:tcW w:w="4405" w:type="dxa"/>
            <w:hideMark/>
          </w:tcPr>
          <w:p w:rsidR="004F7733" w:rsidRPr="002F0983" w:rsidRDefault="004F7733" w:rsidP="004F7733">
            <w:pPr>
              <w:spacing w:after="0" w:line="240" w:lineRule="auto"/>
              <w:rPr>
                <w:sz w:val="22"/>
              </w:rPr>
            </w:pPr>
            <w:r w:rsidRPr="002F0983">
              <w:rPr>
                <w:sz w:val="22"/>
              </w:rPr>
              <w:t xml:space="preserve">Камера видеонаблюдения, тип 1 </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192</w:t>
            </w:r>
          </w:p>
        </w:tc>
        <w:tc>
          <w:tcPr>
            <w:tcW w:w="1519" w:type="dxa"/>
          </w:tcPr>
          <w:p w:rsidR="004F7733" w:rsidRPr="002F0983" w:rsidRDefault="004F7733" w:rsidP="004F7733">
            <w:pPr>
              <w:spacing w:after="0" w:line="240" w:lineRule="auto"/>
              <w:rPr>
                <w:sz w:val="22"/>
              </w:rPr>
            </w:pPr>
            <w:r w:rsidRPr="002F0983">
              <w:rPr>
                <w:sz w:val="22"/>
              </w:rPr>
              <w:t>10 458,33</w:t>
            </w:r>
          </w:p>
        </w:tc>
        <w:tc>
          <w:tcPr>
            <w:tcW w:w="1526" w:type="dxa"/>
          </w:tcPr>
          <w:p w:rsidR="004F7733" w:rsidRPr="002F0983" w:rsidRDefault="004F7733" w:rsidP="004F7733">
            <w:pPr>
              <w:spacing w:after="0" w:line="240" w:lineRule="auto"/>
              <w:rPr>
                <w:sz w:val="22"/>
              </w:rPr>
            </w:pPr>
            <w:r w:rsidRPr="002F0983">
              <w:rPr>
                <w:sz w:val="22"/>
              </w:rPr>
              <w:t>2 007 999,36</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12 550,00</w:t>
            </w:r>
          </w:p>
        </w:tc>
        <w:tc>
          <w:tcPr>
            <w:tcW w:w="1534" w:type="dxa"/>
          </w:tcPr>
          <w:p w:rsidR="004F7733" w:rsidRPr="002F0983" w:rsidRDefault="004F7733" w:rsidP="004F7733">
            <w:pPr>
              <w:spacing w:after="0" w:line="240" w:lineRule="auto"/>
              <w:rPr>
                <w:sz w:val="22"/>
              </w:rPr>
            </w:pPr>
            <w:r w:rsidRPr="002F0983">
              <w:rPr>
                <w:sz w:val="22"/>
              </w:rPr>
              <w:t>2 409 600,00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9.</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Камера видеонаблюдения, тип 2,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3 853 200,00</w:t>
            </w:r>
          </w:p>
        </w:tc>
        <w:tc>
          <w:tcPr>
            <w:tcW w:w="1526" w:type="dxa"/>
          </w:tcPr>
          <w:p w:rsidR="004F7733" w:rsidRPr="002F0983" w:rsidRDefault="004F7733" w:rsidP="004F7733">
            <w:pPr>
              <w:spacing w:after="0" w:line="240" w:lineRule="auto"/>
              <w:rPr>
                <w:b/>
                <w:sz w:val="22"/>
              </w:rPr>
            </w:pPr>
            <w:r w:rsidRPr="002F0983">
              <w:rPr>
                <w:b/>
                <w:sz w:val="22"/>
              </w:rPr>
              <w:t>3 853 200,00</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4 623 840,00</w:t>
            </w:r>
          </w:p>
        </w:tc>
        <w:tc>
          <w:tcPr>
            <w:tcW w:w="1534" w:type="dxa"/>
          </w:tcPr>
          <w:p w:rsidR="004F7733" w:rsidRPr="002F0983" w:rsidRDefault="004F7733" w:rsidP="004F7733">
            <w:pPr>
              <w:spacing w:after="0" w:line="240" w:lineRule="auto"/>
              <w:rPr>
                <w:b/>
                <w:sz w:val="22"/>
              </w:rPr>
            </w:pPr>
            <w:r w:rsidRPr="002F0983">
              <w:rPr>
                <w:b/>
                <w:sz w:val="22"/>
              </w:rPr>
              <w:t>4 623 840,00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9.1.</w:t>
            </w:r>
          </w:p>
        </w:tc>
        <w:tc>
          <w:tcPr>
            <w:tcW w:w="4405" w:type="dxa"/>
          </w:tcPr>
          <w:p w:rsidR="004F7733" w:rsidRPr="002F0983" w:rsidRDefault="004F7733" w:rsidP="004F7733">
            <w:pPr>
              <w:spacing w:after="0" w:line="240" w:lineRule="auto"/>
              <w:rPr>
                <w:sz w:val="22"/>
              </w:rPr>
            </w:pPr>
            <w:r w:rsidRPr="002F0983">
              <w:rPr>
                <w:sz w:val="22"/>
              </w:rPr>
              <w:t>Монтаж Оборудования Камера видеонаблюдения, тип 2</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192</w:t>
            </w:r>
          </w:p>
        </w:tc>
        <w:tc>
          <w:tcPr>
            <w:tcW w:w="1519" w:type="dxa"/>
          </w:tcPr>
          <w:p w:rsidR="004F7733" w:rsidRPr="002F0983" w:rsidRDefault="004F7733" w:rsidP="004F7733">
            <w:pPr>
              <w:spacing w:after="0" w:line="240" w:lineRule="auto"/>
              <w:rPr>
                <w:sz w:val="22"/>
              </w:rPr>
            </w:pPr>
            <w:r w:rsidRPr="002F0983">
              <w:rPr>
                <w:sz w:val="22"/>
              </w:rPr>
              <w:t>9 610,42</w:t>
            </w:r>
          </w:p>
        </w:tc>
        <w:tc>
          <w:tcPr>
            <w:tcW w:w="1526" w:type="dxa"/>
          </w:tcPr>
          <w:p w:rsidR="004F7733" w:rsidRPr="002F0983" w:rsidRDefault="004F7733" w:rsidP="004F7733">
            <w:pPr>
              <w:spacing w:after="0" w:line="240" w:lineRule="auto"/>
              <w:rPr>
                <w:sz w:val="22"/>
              </w:rPr>
            </w:pPr>
            <w:r w:rsidRPr="002F0983">
              <w:rPr>
                <w:sz w:val="22"/>
              </w:rPr>
              <w:t>1 845 200,64</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11 532,50</w:t>
            </w:r>
          </w:p>
        </w:tc>
        <w:tc>
          <w:tcPr>
            <w:tcW w:w="1534" w:type="dxa"/>
          </w:tcPr>
          <w:p w:rsidR="004F7733" w:rsidRPr="002F0983" w:rsidRDefault="004F7733" w:rsidP="004F7733">
            <w:pPr>
              <w:spacing w:after="0" w:line="240" w:lineRule="auto"/>
              <w:rPr>
                <w:sz w:val="22"/>
              </w:rPr>
            </w:pPr>
            <w:r w:rsidRPr="002F0983">
              <w:rPr>
                <w:sz w:val="22"/>
              </w:rPr>
              <w:t>2 214 240,00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9.2.</w:t>
            </w:r>
          </w:p>
        </w:tc>
        <w:tc>
          <w:tcPr>
            <w:tcW w:w="4405" w:type="dxa"/>
            <w:hideMark/>
          </w:tcPr>
          <w:p w:rsidR="004F7733" w:rsidRPr="002F0983" w:rsidRDefault="004F7733" w:rsidP="004F7733">
            <w:pPr>
              <w:spacing w:after="0" w:line="240" w:lineRule="auto"/>
              <w:rPr>
                <w:sz w:val="22"/>
              </w:rPr>
            </w:pPr>
            <w:r w:rsidRPr="002F0983">
              <w:rPr>
                <w:sz w:val="22"/>
              </w:rPr>
              <w:t>Камера видеонаблюдения, тип 2</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192</w:t>
            </w:r>
          </w:p>
        </w:tc>
        <w:tc>
          <w:tcPr>
            <w:tcW w:w="1519" w:type="dxa"/>
          </w:tcPr>
          <w:p w:rsidR="004F7733" w:rsidRPr="002F0983" w:rsidRDefault="004F7733" w:rsidP="004F7733">
            <w:pPr>
              <w:spacing w:after="0" w:line="240" w:lineRule="auto"/>
              <w:rPr>
                <w:sz w:val="22"/>
              </w:rPr>
            </w:pPr>
            <w:r w:rsidRPr="002F0983">
              <w:rPr>
                <w:sz w:val="22"/>
              </w:rPr>
              <w:t>10 458,33</w:t>
            </w:r>
          </w:p>
        </w:tc>
        <w:tc>
          <w:tcPr>
            <w:tcW w:w="1526" w:type="dxa"/>
            <w:hideMark/>
          </w:tcPr>
          <w:p w:rsidR="004F7733" w:rsidRPr="002F0983" w:rsidRDefault="004F7733" w:rsidP="004F7733">
            <w:pPr>
              <w:spacing w:after="0" w:line="240" w:lineRule="auto"/>
              <w:rPr>
                <w:sz w:val="22"/>
              </w:rPr>
            </w:pPr>
            <w:r w:rsidRPr="002F0983">
              <w:rPr>
                <w:sz w:val="22"/>
              </w:rPr>
              <w:t>2 007 999,36</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12 550,00</w:t>
            </w:r>
          </w:p>
        </w:tc>
        <w:tc>
          <w:tcPr>
            <w:tcW w:w="1534" w:type="dxa"/>
            <w:hideMark/>
          </w:tcPr>
          <w:p w:rsidR="004F7733" w:rsidRPr="002F0983" w:rsidRDefault="004F7733" w:rsidP="004F7733">
            <w:pPr>
              <w:spacing w:after="0" w:line="240" w:lineRule="auto"/>
              <w:rPr>
                <w:sz w:val="22"/>
              </w:rPr>
            </w:pPr>
            <w:r w:rsidRPr="002F0983">
              <w:rPr>
                <w:sz w:val="22"/>
              </w:rPr>
              <w:t>2 409 600,00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10.</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Видеорегистратор,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2 590 000,00</w:t>
            </w:r>
          </w:p>
        </w:tc>
        <w:tc>
          <w:tcPr>
            <w:tcW w:w="1526" w:type="dxa"/>
          </w:tcPr>
          <w:p w:rsidR="004F7733" w:rsidRPr="002F0983" w:rsidRDefault="004F7733" w:rsidP="004F7733">
            <w:pPr>
              <w:spacing w:after="0" w:line="240" w:lineRule="auto"/>
              <w:rPr>
                <w:b/>
                <w:sz w:val="22"/>
              </w:rPr>
            </w:pPr>
            <w:r w:rsidRPr="002F0983">
              <w:rPr>
                <w:b/>
                <w:sz w:val="22"/>
              </w:rPr>
              <w:t>2 590 000,00</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3 108 000,00</w:t>
            </w:r>
          </w:p>
        </w:tc>
        <w:tc>
          <w:tcPr>
            <w:tcW w:w="1534" w:type="dxa"/>
          </w:tcPr>
          <w:p w:rsidR="004F7733" w:rsidRPr="002F0983" w:rsidRDefault="004F7733" w:rsidP="004F7733">
            <w:pPr>
              <w:spacing w:after="0" w:line="240" w:lineRule="auto"/>
              <w:rPr>
                <w:b/>
                <w:sz w:val="22"/>
              </w:rPr>
            </w:pPr>
            <w:r w:rsidRPr="002F0983">
              <w:rPr>
                <w:b/>
                <w:sz w:val="22"/>
              </w:rPr>
              <w:t>3 108 000,00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10.1.</w:t>
            </w:r>
          </w:p>
        </w:tc>
        <w:tc>
          <w:tcPr>
            <w:tcW w:w="4405" w:type="dxa"/>
          </w:tcPr>
          <w:p w:rsidR="004F7733" w:rsidRPr="002F0983" w:rsidRDefault="004F7733" w:rsidP="004F7733">
            <w:pPr>
              <w:spacing w:after="0" w:line="240" w:lineRule="auto"/>
              <w:rPr>
                <w:sz w:val="22"/>
              </w:rPr>
            </w:pPr>
            <w:r w:rsidRPr="002F0983">
              <w:rPr>
                <w:sz w:val="22"/>
              </w:rPr>
              <w:t>Монтаж Оборудования Видеорегистратор</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100</w:t>
            </w:r>
          </w:p>
        </w:tc>
        <w:tc>
          <w:tcPr>
            <w:tcW w:w="1519" w:type="dxa"/>
          </w:tcPr>
          <w:p w:rsidR="004F7733" w:rsidRPr="002F0983" w:rsidRDefault="004F7733" w:rsidP="004F7733">
            <w:pPr>
              <w:spacing w:after="0" w:line="240" w:lineRule="auto"/>
              <w:rPr>
                <w:sz w:val="22"/>
              </w:rPr>
            </w:pPr>
            <w:r w:rsidRPr="002F0983">
              <w:rPr>
                <w:sz w:val="22"/>
              </w:rPr>
              <w:t>5 587,50</w:t>
            </w:r>
          </w:p>
        </w:tc>
        <w:tc>
          <w:tcPr>
            <w:tcW w:w="1526" w:type="dxa"/>
          </w:tcPr>
          <w:p w:rsidR="004F7733" w:rsidRPr="002F0983" w:rsidRDefault="004F7733" w:rsidP="004F7733">
            <w:pPr>
              <w:spacing w:after="0" w:line="240" w:lineRule="auto"/>
              <w:rPr>
                <w:sz w:val="22"/>
              </w:rPr>
            </w:pPr>
            <w:r w:rsidRPr="002F0983">
              <w:rPr>
                <w:sz w:val="22"/>
              </w:rPr>
              <w:t>558 750,00</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6 705,00</w:t>
            </w:r>
          </w:p>
        </w:tc>
        <w:tc>
          <w:tcPr>
            <w:tcW w:w="1534" w:type="dxa"/>
          </w:tcPr>
          <w:p w:rsidR="004F7733" w:rsidRPr="002F0983" w:rsidRDefault="004F7733" w:rsidP="004F7733">
            <w:pPr>
              <w:spacing w:after="0" w:line="240" w:lineRule="auto"/>
              <w:rPr>
                <w:sz w:val="22"/>
              </w:rPr>
            </w:pPr>
            <w:r w:rsidRPr="002F0983">
              <w:rPr>
                <w:sz w:val="22"/>
              </w:rPr>
              <w:t>670 500,00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10.2.</w:t>
            </w:r>
          </w:p>
        </w:tc>
        <w:tc>
          <w:tcPr>
            <w:tcW w:w="4405" w:type="dxa"/>
            <w:hideMark/>
          </w:tcPr>
          <w:p w:rsidR="004F7733" w:rsidRPr="002F0983" w:rsidRDefault="004F7733" w:rsidP="004F7733">
            <w:pPr>
              <w:spacing w:after="0" w:line="240" w:lineRule="auto"/>
              <w:rPr>
                <w:sz w:val="22"/>
              </w:rPr>
            </w:pPr>
            <w:r w:rsidRPr="002F0983">
              <w:rPr>
                <w:sz w:val="22"/>
              </w:rPr>
              <w:t>Видеорегистратор</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100</w:t>
            </w:r>
          </w:p>
        </w:tc>
        <w:tc>
          <w:tcPr>
            <w:tcW w:w="1519" w:type="dxa"/>
          </w:tcPr>
          <w:p w:rsidR="004F7733" w:rsidRPr="002F0983" w:rsidRDefault="004F7733" w:rsidP="004F7733">
            <w:pPr>
              <w:spacing w:after="0" w:line="240" w:lineRule="auto"/>
              <w:rPr>
                <w:sz w:val="22"/>
              </w:rPr>
            </w:pPr>
            <w:r w:rsidRPr="002F0983">
              <w:rPr>
                <w:sz w:val="22"/>
              </w:rPr>
              <w:t>20 312,50</w:t>
            </w:r>
          </w:p>
        </w:tc>
        <w:tc>
          <w:tcPr>
            <w:tcW w:w="1526" w:type="dxa"/>
            <w:hideMark/>
          </w:tcPr>
          <w:p w:rsidR="004F7733" w:rsidRPr="002F0983" w:rsidRDefault="004F7733" w:rsidP="004F7733">
            <w:pPr>
              <w:spacing w:after="0" w:line="240" w:lineRule="auto"/>
              <w:rPr>
                <w:sz w:val="22"/>
              </w:rPr>
            </w:pPr>
            <w:r w:rsidRPr="002F0983">
              <w:rPr>
                <w:sz w:val="22"/>
              </w:rPr>
              <w:t>2 031 250,00</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24 375,00</w:t>
            </w:r>
          </w:p>
        </w:tc>
        <w:tc>
          <w:tcPr>
            <w:tcW w:w="1534" w:type="dxa"/>
            <w:hideMark/>
          </w:tcPr>
          <w:p w:rsidR="004F7733" w:rsidRPr="002F0983" w:rsidRDefault="004F7733" w:rsidP="004F7733">
            <w:pPr>
              <w:spacing w:after="0" w:line="240" w:lineRule="auto"/>
              <w:rPr>
                <w:sz w:val="22"/>
              </w:rPr>
            </w:pPr>
            <w:r w:rsidRPr="002F0983">
              <w:rPr>
                <w:sz w:val="22"/>
              </w:rPr>
              <w:t>2 437 500,00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11.</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Коммутатор, тип 1,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2 973 661,02</w:t>
            </w:r>
          </w:p>
        </w:tc>
        <w:tc>
          <w:tcPr>
            <w:tcW w:w="1526" w:type="dxa"/>
          </w:tcPr>
          <w:p w:rsidR="004F7733" w:rsidRPr="002F0983" w:rsidRDefault="004F7733" w:rsidP="004F7733">
            <w:pPr>
              <w:spacing w:after="0" w:line="240" w:lineRule="auto"/>
              <w:rPr>
                <w:b/>
                <w:sz w:val="22"/>
              </w:rPr>
            </w:pPr>
            <w:r w:rsidRPr="002F0983">
              <w:rPr>
                <w:b/>
                <w:sz w:val="22"/>
              </w:rPr>
              <w:t>2 973 661,02</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3 568 393,22</w:t>
            </w:r>
          </w:p>
        </w:tc>
        <w:tc>
          <w:tcPr>
            <w:tcW w:w="1534" w:type="dxa"/>
          </w:tcPr>
          <w:p w:rsidR="004F7733" w:rsidRPr="002F0983" w:rsidRDefault="004F7733" w:rsidP="004F7733">
            <w:pPr>
              <w:spacing w:after="0" w:line="240" w:lineRule="auto"/>
              <w:rPr>
                <w:b/>
                <w:sz w:val="22"/>
              </w:rPr>
            </w:pPr>
            <w:r w:rsidRPr="002F0983">
              <w:rPr>
                <w:b/>
                <w:sz w:val="22"/>
              </w:rPr>
              <w:t>3 568 393,22</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11.1.</w:t>
            </w:r>
          </w:p>
        </w:tc>
        <w:tc>
          <w:tcPr>
            <w:tcW w:w="4405" w:type="dxa"/>
          </w:tcPr>
          <w:p w:rsidR="004F7733" w:rsidRPr="002F0983" w:rsidRDefault="004F7733" w:rsidP="004F7733">
            <w:pPr>
              <w:spacing w:after="0" w:line="240" w:lineRule="auto"/>
              <w:rPr>
                <w:sz w:val="22"/>
              </w:rPr>
            </w:pPr>
            <w:r w:rsidRPr="002F0983">
              <w:rPr>
                <w:sz w:val="22"/>
              </w:rPr>
              <w:t>Монтаж Оборудования Коммутатор, тип 1</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47</w:t>
            </w:r>
          </w:p>
        </w:tc>
        <w:tc>
          <w:tcPr>
            <w:tcW w:w="1519" w:type="dxa"/>
          </w:tcPr>
          <w:p w:rsidR="004F7733" w:rsidRPr="002F0983" w:rsidRDefault="004F7733" w:rsidP="004F7733">
            <w:pPr>
              <w:spacing w:after="0" w:line="240" w:lineRule="auto"/>
              <w:rPr>
                <w:sz w:val="22"/>
              </w:rPr>
            </w:pPr>
            <w:r w:rsidRPr="002F0983">
              <w:rPr>
                <w:sz w:val="22"/>
              </w:rPr>
              <w:t>6 560,94</w:t>
            </w:r>
          </w:p>
        </w:tc>
        <w:tc>
          <w:tcPr>
            <w:tcW w:w="1526" w:type="dxa"/>
          </w:tcPr>
          <w:p w:rsidR="004F7733" w:rsidRPr="002F0983" w:rsidRDefault="004F7733" w:rsidP="004F7733">
            <w:pPr>
              <w:spacing w:after="0" w:line="240" w:lineRule="auto"/>
              <w:rPr>
                <w:sz w:val="22"/>
              </w:rPr>
            </w:pPr>
            <w:r w:rsidRPr="002F0983">
              <w:rPr>
                <w:sz w:val="22"/>
              </w:rPr>
              <w:t>308 364,18</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7 873,13</w:t>
            </w:r>
          </w:p>
        </w:tc>
        <w:tc>
          <w:tcPr>
            <w:tcW w:w="1534" w:type="dxa"/>
          </w:tcPr>
          <w:p w:rsidR="004F7733" w:rsidRPr="002F0983" w:rsidRDefault="004F7733" w:rsidP="004F7733">
            <w:pPr>
              <w:spacing w:after="0" w:line="240" w:lineRule="auto"/>
              <w:rPr>
                <w:sz w:val="22"/>
              </w:rPr>
            </w:pPr>
            <w:r w:rsidRPr="002F0983">
              <w:rPr>
                <w:sz w:val="22"/>
              </w:rPr>
              <w:t>370 037,11</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11.2.</w:t>
            </w:r>
          </w:p>
        </w:tc>
        <w:tc>
          <w:tcPr>
            <w:tcW w:w="4405" w:type="dxa"/>
            <w:hideMark/>
          </w:tcPr>
          <w:p w:rsidR="004F7733" w:rsidRPr="002F0983" w:rsidRDefault="004F7733" w:rsidP="004F7733">
            <w:pPr>
              <w:spacing w:after="0" w:line="240" w:lineRule="auto"/>
              <w:rPr>
                <w:sz w:val="22"/>
              </w:rPr>
            </w:pPr>
            <w:r w:rsidRPr="002F0983">
              <w:rPr>
                <w:sz w:val="22"/>
              </w:rPr>
              <w:t>Коммутатор, тип 1</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47</w:t>
            </w:r>
          </w:p>
        </w:tc>
        <w:tc>
          <w:tcPr>
            <w:tcW w:w="1519" w:type="dxa"/>
          </w:tcPr>
          <w:p w:rsidR="004F7733" w:rsidRPr="002F0983" w:rsidRDefault="004F7733" w:rsidP="004F7733">
            <w:pPr>
              <w:spacing w:after="0" w:line="240" w:lineRule="auto"/>
              <w:rPr>
                <w:sz w:val="22"/>
              </w:rPr>
            </w:pPr>
            <w:r w:rsidRPr="002F0983">
              <w:rPr>
                <w:sz w:val="22"/>
              </w:rPr>
              <w:t>56 708,44</w:t>
            </w:r>
          </w:p>
        </w:tc>
        <w:tc>
          <w:tcPr>
            <w:tcW w:w="1526" w:type="dxa"/>
            <w:hideMark/>
          </w:tcPr>
          <w:p w:rsidR="004F7733" w:rsidRPr="002F0983" w:rsidRDefault="004F7733" w:rsidP="004F7733">
            <w:pPr>
              <w:spacing w:after="0" w:line="240" w:lineRule="auto"/>
              <w:rPr>
                <w:sz w:val="22"/>
              </w:rPr>
            </w:pPr>
            <w:r w:rsidRPr="002F0983">
              <w:rPr>
                <w:sz w:val="22"/>
              </w:rPr>
              <w:t>2 665 296,76</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hideMark/>
          </w:tcPr>
          <w:p w:rsidR="004F7733" w:rsidRPr="002F0983" w:rsidRDefault="004F7733" w:rsidP="004F7733">
            <w:pPr>
              <w:spacing w:after="0" w:line="240" w:lineRule="auto"/>
              <w:rPr>
                <w:sz w:val="22"/>
              </w:rPr>
            </w:pPr>
            <w:r w:rsidRPr="002F0983">
              <w:rPr>
                <w:sz w:val="22"/>
              </w:rPr>
              <w:t>68 050,13</w:t>
            </w:r>
          </w:p>
        </w:tc>
        <w:tc>
          <w:tcPr>
            <w:tcW w:w="1534" w:type="dxa"/>
            <w:hideMark/>
          </w:tcPr>
          <w:p w:rsidR="004F7733" w:rsidRPr="002F0983" w:rsidRDefault="004F7733" w:rsidP="004F7733">
            <w:pPr>
              <w:spacing w:after="0" w:line="240" w:lineRule="auto"/>
              <w:rPr>
                <w:sz w:val="22"/>
              </w:rPr>
            </w:pPr>
            <w:r w:rsidRPr="002F0983">
              <w:rPr>
                <w:sz w:val="22"/>
              </w:rPr>
              <w:t>3 198 356,11</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12.</w:t>
            </w:r>
          </w:p>
        </w:tc>
        <w:tc>
          <w:tcPr>
            <w:tcW w:w="4405" w:type="dxa"/>
          </w:tcPr>
          <w:p w:rsidR="004F7733" w:rsidRPr="002F0983" w:rsidRDefault="004F7733" w:rsidP="004F7733">
            <w:pPr>
              <w:spacing w:after="0" w:line="240" w:lineRule="auto"/>
              <w:rPr>
                <w:b/>
                <w:sz w:val="22"/>
              </w:rPr>
            </w:pPr>
            <w:r w:rsidRPr="002F0983">
              <w:rPr>
                <w:b/>
                <w:sz w:val="22"/>
              </w:rPr>
              <w:t>Монтаж Оборудования Коммутатор, тип 2, в т.ч.:</w:t>
            </w:r>
          </w:p>
        </w:tc>
        <w:tc>
          <w:tcPr>
            <w:tcW w:w="1414" w:type="dxa"/>
          </w:tcPr>
          <w:p w:rsidR="004F7733" w:rsidRPr="002F0983" w:rsidRDefault="004F7733" w:rsidP="004F7733">
            <w:pPr>
              <w:spacing w:after="0" w:line="240" w:lineRule="auto"/>
              <w:jc w:val="center"/>
              <w:rPr>
                <w:b/>
                <w:bCs/>
                <w:sz w:val="22"/>
              </w:rPr>
            </w:pPr>
            <w:r w:rsidRPr="002F0983">
              <w:rPr>
                <w:b/>
                <w:sz w:val="22"/>
              </w:rPr>
              <w:t>усл. ед.</w:t>
            </w:r>
          </w:p>
        </w:tc>
        <w:tc>
          <w:tcPr>
            <w:tcW w:w="868" w:type="dxa"/>
          </w:tcPr>
          <w:p w:rsidR="004F7733" w:rsidRPr="002F0983" w:rsidRDefault="004F7733" w:rsidP="004F7733">
            <w:pPr>
              <w:spacing w:after="0" w:line="240" w:lineRule="auto"/>
              <w:jc w:val="center"/>
              <w:rPr>
                <w:b/>
                <w:bCs/>
                <w:sz w:val="22"/>
              </w:rPr>
            </w:pPr>
            <w:r w:rsidRPr="002F0983">
              <w:rPr>
                <w:b/>
                <w:bCs/>
                <w:sz w:val="22"/>
              </w:rPr>
              <w:t>1</w:t>
            </w:r>
          </w:p>
        </w:tc>
        <w:tc>
          <w:tcPr>
            <w:tcW w:w="1519" w:type="dxa"/>
          </w:tcPr>
          <w:p w:rsidR="004F7733" w:rsidRPr="002F0983" w:rsidRDefault="004F7733" w:rsidP="004F7733">
            <w:pPr>
              <w:spacing w:after="0" w:line="240" w:lineRule="auto"/>
              <w:rPr>
                <w:b/>
                <w:sz w:val="22"/>
              </w:rPr>
            </w:pPr>
            <w:r w:rsidRPr="002F0983">
              <w:rPr>
                <w:b/>
                <w:sz w:val="22"/>
              </w:rPr>
              <w:t>11 384 749,33</w:t>
            </w:r>
          </w:p>
        </w:tc>
        <w:tc>
          <w:tcPr>
            <w:tcW w:w="1526" w:type="dxa"/>
          </w:tcPr>
          <w:p w:rsidR="004F7733" w:rsidRPr="002F0983" w:rsidRDefault="004F7733" w:rsidP="004F7733">
            <w:pPr>
              <w:spacing w:after="0" w:line="240" w:lineRule="auto"/>
              <w:rPr>
                <w:b/>
                <w:sz w:val="22"/>
              </w:rPr>
            </w:pPr>
            <w:r w:rsidRPr="002F0983">
              <w:rPr>
                <w:b/>
                <w:sz w:val="22"/>
              </w:rPr>
              <w:t>11 384 749,33</w:t>
            </w:r>
          </w:p>
        </w:tc>
        <w:tc>
          <w:tcPr>
            <w:tcW w:w="917" w:type="dxa"/>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13 661 699,20</w:t>
            </w:r>
          </w:p>
        </w:tc>
        <w:tc>
          <w:tcPr>
            <w:tcW w:w="1534" w:type="dxa"/>
          </w:tcPr>
          <w:p w:rsidR="004F7733" w:rsidRPr="002F0983" w:rsidRDefault="004F7733" w:rsidP="004F7733">
            <w:pPr>
              <w:spacing w:after="0" w:line="240" w:lineRule="auto"/>
              <w:rPr>
                <w:b/>
                <w:sz w:val="22"/>
              </w:rPr>
            </w:pPr>
            <w:r w:rsidRPr="002F0983">
              <w:rPr>
                <w:b/>
                <w:sz w:val="22"/>
              </w:rPr>
              <w:t>13 661 699,20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12.1.</w:t>
            </w:r>
          </w:p>
        </w:tc>
        <w:tc>
          <w:tcPr>
            <w:tcW w:w="4405" w:type="dxa"/>
          </w:tcPr>
          <w:p w:rsidR="004F7733" w:rsidRPr="002F0983" w:rsidRDefault="004F7733" w:rsidP="004F7733">
            <w:pPr>
              <w:spacing w:after="0" w:line="240" w:lineRule="auto"/>
              <w:rPr>
                <w:sz w:val="22"/>
              </w:rPr>
            </w:pPr>
            <w:r w:rsidRPr="002F0983">
              <w:rPr>
                <w:sz w:val="22"/>
              </w:rPr>
              <w:t>Монтаж Оборудования Коммутатор, тип 2</w:t>
            </w:r>
          </w:p>
        </w:tc>
        <w:tc>
          <w:tcPr>
            <w:tcW w:w="1414" w:type="dxa"/>
          </w:tcPr>
          <w:p w:rsidR="004F7733" w:rsidRPr="002F0983" w:rsidRDefault="004F7733" w:rsidP="004F7733">
            <w:pPr>
              <w:spacing w:after="0" w:line="240" w:lineRule="auto"/>
              <w:jc w:val="center"/>
              <w:rPr>
                <w:sz w:val="22"/>
              </w:rPr>
            </w:pPr>
            <w:r w:rsidRPr="002F0983">
              <w:rPr>
                <w:sz w:val="22"/>
              </w:rPr>
              <w:t>усл. ед.</w:t>
            </w:r>
          </w:p>
        </w:tc>
        <w:tc>
          <w:tcPr>
            <w:tcW w:w="868" w:type="dxa"/>
          </w:tcPr>
          <w:p w:rsidR="004F7733" w:rsidRPr="002F0983" w:rsidRDefault="004F7733" w:rsidP="004F7733">
            <w:pPr>
              <w:spacing w:after="0" w:line="240" w:lineRule="auto"/>
              <w:jc w:val="center"/>
              <w:rPr>
                <w:sz w:val="22"/>
              </w:rPr>
            </w:pPr>
            <w:r w:rsidRPr="002F0983">
              <w:rPr>
                <w:sz w:val="22"/>
              </w:rPr>
              <w:t>160</w:t>
            </w:r>
          </w:p>
        </w:tc>
        <w:tc>
          <w:tcPr>
            <w:tcW w:w="1519" w:type="dxa"/>
          </w:tcPr>
          <w:p w:rsidR="004F7733" w:rsidRPr="002F0983" w:rsidRDefault="004F7733" w:rsidP="004F7733">
            <w:pPr>
              <w:spacing w:after="0" w:line="240" w:lineRule="auto"/>
              <w:rPr>
                <w:sz w:val="22"/>
              </w:rPr>
            </w:pPr>
            <w:r w:rsidRPr="002F0983">
              <w:rPr>
                <w:sz w:val="22"/>
              </w:rPr>
              <w:t>6 560,94</w:t>
            </w:r>
          </w:p>
        </w:tc>
        <w:tc>
          <w:tcPr>
            <w:tcW w:w="1526" w:type="dxa"/>
          </w:tcPr>
          <w:p w:rsidR="004F7733" w:rsidRPr="002F0983" w:rsidRDefault="004F7733" w:rsidP="004F7733">
            <w:pPr>
              <w:spacing w:after="0" w:line="240" w:lineRule="auto"/>
              <w:rPr>
                <w:sz w:val="22"/>
              </w:rPr>
            </w:pPr>
            <w:r w:rsidRPr="002F0983">
              <w:rPr>
                <w:sz w:val="22"/>
              </w:rPr>
              <w:t>1 049 750,40</w:t>
            </w:r>
          </w:p>
        </w:tc>
        <w:tc>
          <w:tcPr>
            <w:tcW w:w="917" w:type="dxa"/>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7 873,13</w:t>
            </w:r>
          </w:p>
        </w:tc>
        <w:tc>
          <w:tcPr>
            <w:tcW w:w="1534" w:type="dxa"/>
          </w:tcPr>
          <w:p w:rsidR="004F7733" w:rsidRPr="002F0983" w:rsidRDefault="004F7733" w:rsidP="004F7733">
            <w:pPr>
              <w:spacing w:after="0" w:line="240" w:lineRule="auto"/>
              <w:rPr>
                <w:sz w:val="22"/>
              </w:rPr>
            </w:pPr>
            <w:r w:rsidRPr="002F0983">
              <w:rPr>
                <w:sz w:val="22"/>
              </w:rPr>
              <w:t>1 259 700,80</w:t>
            </w:r>
          </w:p>
        </w:tc>
      </w:tr>
      <w:tr w:rsidR="004F7733" w:rsidRPr="005F5820" w:rsidTr="004F7733">
        <w:trPr>
          <w:trHeight w:val="315"/>
        </w:trPr>
        <w:tc>
          <w:tcPr>
            <w:tcW w:w="896" w:type="dxa"/>
          </w:tcPr>
          <w:p w:rsidR="004F7733" w:rsidRPr="002F0983" w:rsidRDefault="004F7733" w:rsidP="004F7733">
            <w:pPr>
              <w:spacing w:after="0" w:line="240" w:lineRule="auto"/>
              <w:rPr>
                <w:sz w:val="22"/>
              </w:rPr>
            </w:pPr>
            <w:r w:rsidRPr="002F0983">
              <w:rPr>
                <w:sz w:val="22"/>
              </w:rPr>
              <w:t>12.2.</w:t>
            </w:r>
          </w:p>
        </w:tc>
        <w:tc>
          <w:tcPr>
            <w:tcW w:w="4405" w:type="dxa"/>
            <w:hideMark/>
          </w:tcPr>
          <w:p w:rsidR="004F7733" w:rsidRPr="002F0983" w:rsidRDefault="004F7733" w:rsidP="004F7733">
            <w:pPr>
              <w:spacing w:after="0" w:line="240" w:lineRule="auto"/>
              <w:rPr>
                <w:sz w:val="22"/>
              </w:rPr>
            </w:pPr>
            <w:r w:rsidRPr="002F0983">
              <w:rPr>
                <w:sz w:val="22"/>
              </w:rPr>
              <w:t>Коммутатор, тип 2</w:t>
            </w:r>
          </w:p>
        </w:tc>
        <w:tc>
          <w:tcPr>
            <w:tcW w:w="1414" w:type="dxa"/>
            <w:hideMark/>
          </w:tcPr>
          <w:p w:rsidR="004F7733" w:rsidRPr="002F0983" w:rsidRDefault="004F7733" w:rsidP="004F7733">
            <w:pPr>
              <w:spacing w:after="0" w:line="240" w:lineRule="auto"/>
              <w:jc w:val="center"/>
              <w:rPr>
                <w:sz w:val="22"/>
              </w:rPr>
            </w:pPr>
            <w:r w:rsidRPr="002F0983">
              <w:rPr>
                <w:sz w:val="22"/>
              </w:rPr>
              <w:t>Шт.</w:t>
            </w:r>
          </w:p>
        </w:tc>
        <w:tc>
          <w:tcPr>
            <w:tcW w:w="868" w:type="dxa"/>
            <w:hideMark/>
          </w:tcPr>
          <w:p w:rsidR="004F7733" w:rsidRPr="002F0983" w:rsidRDefault="004F7733" w:rsidP="004F7733">
            <w:pPr>
              <w:spacing w:after="0" w:line="240" w:lineRule="auto"/>
              <w:jc w:val="center"/>
              <w:rPr>
                <w:sz w:val="22"/>
              </w:rPr>
            </w:pPr>
            <w:r w:rsidRPr="002F0983">
              <w:rPr>
                <w:sz w:val="22"/>
              </w:rPr>
              <w:t>160</w:t>
            </w:r>
          </w:p>
        </w:tc>
        <w:tc>
          <w:tcPr>
            <w:tcW w:w="1519" w:type="dxa"/>
          </w:tcPr>
          <w:p w:rsidR="004F7733" w:rsidRPr="002F0983" w:rsidRDefault="004F7733" w:rsidP="004F7733">
            <w:pPr>
              <w:spacing w:after="0" w:line="240" w:lineRule="auto"/>
              <w:rPr>
                <w:sz w:val="22"/>
              </w:rPr>
            </w:pPr>
            <w:r w:rsidRPr="002F0983">
              <w:rPr>
                <w:sz w:val="22"/>
              </w:rPr>
              <w:t>64 593,74</w:t>
            </w:r>
          </w:p>
        </w:tc>
        <w:tc>
          <w:tcPr>
            <w:tcW w:w="1526" w:type="dxa"/>
          </w:tcPr>
          <w:p w:rsidR="004F7733" w:rsidRPr="002F0983" w:rsidRDefault="004F7733" w:rsidP="004F7733">
            <w:pPr>
              <w:spacing w:after="0" w:line="240" w:lineRule="auto"/>
              <w:rPr>
                <w:sz w:val="22"/>
              </w:rPr>
            </w:pPr>
            <w:r w:rsidRPr="002F0983">
              <w:rPr>
                <w:sz w:val="22"/>
              </w:rPr>
              <w:t>10 334 998,40</w:t>
            </w:r>
          </w:p>
        </w:tc>
        <w:tc>
          <w:tcPr>
            <w:tcW w:w="917" w:type="dxa"/>
            <w:hideMark/>
          </w:tcPr>
          <w:p w:rsidR="004F7733" w:rsidRPr="002F0983" w:rsidRDefault="004F7733" w:rsidP="004F7733">
            <w:pPr>
              <w:spacing w:after="0" w:line="240" w:lineRule="auto"/>
              <w:rPr>
                <w:sz w:val="22"/>
              </w:rPr>
            </w:pPr>
            <w:r w:rsidRPr="002F0983">
              <w:rPr>
                <w:sz w:val="22"/>
              </w:rPr>
              <w:t>20</w:t>
            </w:r>
          </w:p>
        </w:tc>
        <w:tc>
          <w:tcPr>
            <w:tcW w:w="1481" w:type="dxa"/>
          </w:tcPr>
          <w:p w:rsidR="004F7733" w:rsidRPr="002F0983" w:rsidRDefault="004F7733" w:rsidP="004F7733">
            <w:pPr>
              <w:spacing w:after="0" w:line="240" w:lineRule="auto"/>
              <w:rPr>
                <w:sz w:val="22"/>
              </w:rPr>
            </w:pPr>
            <w:r w:rsidRPr="002F0983">
              <w:rPr>
                <w:sz w:val="22"/>
              </w:rPr>
              <w:t>77 512,49</w:t>
            </w:r>
          </w:p>
        </w:tc>
        <w:tc>
          <w:tcPr>
            <w:tcW w:w="1534" w:type="dxa"/>
          </w:tcPr>
          <w:p w:rsidR="004F7733" w:rsidRPr="002F0983" w:rsidRDefault="004F7733" w:rsidP="004F7733">
            <w:pPr>
              <w:spacing w:after="0" w:line="240" w:lineRule="auto"/>
              <w:rPr>
                <w:sz w:val="22"/>
              </w:rPr>
            </w:pPr>
            <w:r w:rsidRPr="002F0983">
              <w:rPr>
                <w:sz w:val="22"/>
              </w:rPr>
              <w:t>12 401 998,40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13.</w:t>
            </w:r>
          </w:p>
        </w:tc>
        <w:tc>
          <w:tcPr>
            <w:tcW w:w="4405" w:type="dxa"/>
            <w:hideMark/>
          </w:tcPr>
          <w:p w:rsidR="004F7733" w:rsidRPr="002F0983" w:rsidRDefault="004F7733" w:rsidP="004F7733">
            <w:pPr>
              <w:spacing w:after="0" w:line="240" w:lineRule="auto"/>
              <w:rPr>
                <w:b/>
                <w:sz w:val="22"/>
              </w:rPr>
            </w:pPr>
            <w:r w:rsidRPr="002F0983">
              <w:rPr>
                <w:b/>
                <w:sz w:val="22"/>
              </w:rPr>
              <w:t>Демонтаж/монтаж плит фальшпола</w:t>
            </w:r>
          </w:p>
        </w:tc>
        <w:tc>
          <w:tcPr>
            <w:tcW w:w="1414" w:type="dxa"/>
            <w:hideMark/>
          </w:tcPr>
          <w:p w:rsidR="004F7733" w:rsidRPr="002F0983" w:rsidRDefault="004F7733" w:rsidP="004F7733">
            <w:pPr>
              <w:spacing w:after="0" w:line="240" w:lineRule="auto"/>
              <w:jc w:val="center"/>
              <w:rPr>
                <w:b/>
                <w:sz w:val="22"/>
              </w:rPr>
            </w:pPr>
            <w:r w:rsidRPr="002F0983">
              <w:rPr>
                <w:b/>
                <w:sz w:val="22"/>
              </w:rPr>
              <w:t>м2</w:t>
            </w:r>
          </w:p>
        </w:tc>
        <w:tc>
          <w:tcPr>
            <w:tcW w:w="868" w:type="dxa"/>
            <w:hideMark/>
          </w:tcPr>
          <w:p w:rsidR="004F7733" w:rsidRPr="002F0983" w:rsidRDefault="004F7733" w:rsidP="004F7733">
            <w:pPr>
              <w:spacing w:after="0" w:line="240" w:lineRule="auto"/>
              <w:jc w:val="center"/>
              <w:rPr>
                <w:b/>
                <w:sz w:val="22"/>
              </w:rPr>
            </w:pPr>
            <w:r w:rsidRPr="002F0983">
              <w:rPr>
                <w:b/>
                <w:sz w:val="22"/>
              </w:rPr>
              <w:t>157</w:t>
            </w:r>
          </w:p>
        </w:tc>
        <w:tc>
          <w:tcPr>
            <w:tcW w:w="1519" w:type="dxa"/>
            <w:hideMark/>
          </w:tcPr>
          <w:p w:rsidR="004F7733" w:rsidRPr="002F0983" w:rsidRDefault="004F7733" w:rsidP="004F7733">
            <w:pPr>
              <w:spacing w:after="0" w:line="240" w:lineRule="auto"/>
              <w:rPr>
                <w:b/>
                <w:sz w:val="22"/>
              </w:rPr>
            </w:pPr>
            <w:r w:rsidRPr="002F0983">
              <w:rPr>
                <w:b/>
                <w:sz w:val="22"/>
              </w:rPr>
              <w:t>192,97</w:t>
            </w:r>
          </w:p>
        </w:tc>
        <w:tc>
          <w:tcPr>
            <w:tcW w:w="1526" w:type="dxa"/>
            <w:hideMark/>
          </w:tcPr>
          <w:p w:rsidR="004F7733" w:rsidRPr="002F0983" w:rsidRDefault="004F7733" w:rsidP="004F7733">
            <w:pPr>
              <w:spacing w:after="0" w:line="240" w:lineRule="auto"/>
              <w:rPr>
                <w:b/>
                <w:sz w:val="22"/>
              </w:rPr>
            </w:pPr>
            <w:r w:rsidRPr="002F0983">
              <w:rPr>
                <w:b/>
                <w:sz w:val="22"/>
              </w:rPr>
              <w:t>30 295,77</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231,56</w:t>
            </w:r>
          </w:p>
        </w:tc>
        <w:tc>
          <w:tcPr>
            <w:tcW w:w="1534" w:type="dxa"/>
            <w:hideMark/>
          </w:tcPr>
          <w:p w:rsidR="004F7733" w:rsidRPr="002F0983" w:rsidRDefault="004F7733" w:rsidP="004F7733">
            <w:pPr>
              <w:spacing w:after="0" w:line="240" w:lineRule="auto"/>
              <w:rPr>
                <w:b/>
                <w:sz w:val="22"/>
              </w:rPr>
            </w:pPr>
            <w:r w:rsidRPr="002F0983">
              <w:rPr>
                <w:b/>
                <w:sz w:val="22"/>
              </w:rPr>
              <w:t>36 354,92</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14.</w:t>
            </w:r>
          </w:p>
        </w:tc>
        <w:tc>
          <w:tcPr>
            <w:tcW w:w="4405" w:type="dxa"/>
            <w:hideMark/>
          </w:tcPr>
          <w:p w:rsidR="004F7733" w:rsidRPr="002F0983" w:rsidRDefault="004F7733" w:rsidP="004F7733">
            <w:pPr>
              <w:spacing w:after="0" w:line="240" w:lineRule="auto"/>
              <w:rPr>
                <w:b/>
                <w:sz w:val="22"/>
              </w:rPr>
            </w:pPr>
            <w:r w:rsidRPr="002F0983">
              <w:rPr>
                <w:b/>
                <w:sz w:val="22"/>
              </w:rPr>
              <w:t>Демонтаж/монтаж фальшпотолка (Реечного типа/Амстронг)</w:t>
            </w:r>
          </w:p>
        </w:tc>
        <w:tc>
          <w:tcPr>
            <w:tcW w:w="1414" w:type="dxa"/>
            <w:hideMark/>
          </w:tcPr>
          <w:p w:rsidR="004F7733" w:rsidRPr="002F0983" w:rsidRDefault="004F7733" w:rsidP="004F7733">
            <w:pPr>
              <w:spacing w:after="0" w:line="240" w:lineRule="auto"/>
              <w:jc w:val="center"/>
              <w:rPr>
                <w:b/>
                <w:sz w:val="22"/>
              </w:rPr>
            </w:pPr>
            <w:r w:rsidRPr="002F0983">
              <w:rPr>
                <w:b/>
                <w:sz w:val="22"/>
              </w:rPr>
              <w:t>м2</w:t>
            </w:r>
          </w:p>
        </w:tc>
        <w:tc>
          <w:tcPr>
            <w:tcW w:w="868" w:type="dxa"/>
            <w:hideMark/>
          </w:tcPr>
          <w:p w:rsidR="004F7733" w:rsidRPr="002F0983" w:rsidRDefault="004F7733" w:rsidP="004F7733">
            <w:pPr>
              <w:spacing w:after="0" w:line="240" w:lineRule="auto"/>
              <w:jc w:val="center"/>
              <w:rPr>
                <w:b/>
                <w:sz w:val="22"/>
              </w:rPr>
            </w:pPr>
            <w:r w:rsidRPr="002F0983">
              <w:rPr>
                <w:b/>
                <w:sz w:val="22"/>
              </w:rPr>
              <w:t>8703</w:t>
            </w:r>
          </w:p>
        </w:tc>
        <w:tc>
          <w:tcPr>
            <w:tcW w:w="1519" w:type="dxa"/>
            <w:hideMark/>
          </w:tcPr>
          <w:p w:rsidR="004F7733" w:rsidRPr="002F0983" w:rsidRDefault="004F7733" w:rsidP="004F7733">
            <w:pPr>
              <w:spacing w:after="0" w:line="240" w:lineRule="auto"/>
              <w:rPr>
                <w:b/>
                <w:sz w:val="22"/>
              </w:rPr>
            </w:pPr>
            <w:r w:rsidRPr="002F0983">
              <w:rPr>
                <w:b/>
                <w:sz w:val="22"/>
              </w:rPr>
              <w:t>192,97</w:t>
            </w:r>
          </w:p>
        </w:tc>
        <w:tc>
          <w:tcPr>
            <w:tcW w:w="1526" w:type="dxa"/>
            <w:hideMark/>
          </w:tcPr>
          <w:p w:rsidR="004F7733" w:rsidRPr="002F0983" w:rsidRDefault="004F7733" w:rsidP="004F7733">
            <w:pPr>
              <w:spacing w:after="0" w:line="240" w:lineRule="auto"/>
              <w:rPr>
                <w:b/>
                <w:sz w:val="22"/>
              </w:rPr>
            </w:pPr>
            <w:r w:rsidRPr="002F0983">
              <w:rPr>
                <w:b/>
                <w:sz w:val="22"/>
              </w:rPr>
              <w:t>1 679 388,90</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231,56</w:t>
            </w:r>
          </w:p>
        </w:tc>
        <w:tc>
          <w:tcPr>
            <w:tcW w:w="1534" w:type="dxa"/>
            <w:hideMark/>
          </w:tcPr>
          <w:p w:rsidR="004F7733" w:rsidRPr="002F0983" w:rsidRDefault="004F7733" w:rsidP="004F7733">
            <w:pPr>
              <w:spacing w:after="0" w:line="240" w:lineRule="auto"/>
              <w:rPr>
                <w:b/>
                <w:sz w:val="22"/>
              </w:rPr>
            </w:pPr>
            <w:r w:rsidRPr="002F0983">
              <w:rPr>
                <w:b/>
                <w:sz w:val="22"/>
              </w:rPr>
              <w:t>2 015 266,68</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lastRenderedPageBreak/>
              <w:t>15.</w:t>
            </w:r>
          </w:p>
        </w:tc>
        <w:tc>
          <w:tcPr>
            <w:tcW w:w="4405" w:type="dxa"/>
            <w:hideMark/>
          </w:tcPr>
          <w:p w:rsidR="004F7733" w:rsidRPr="002F0983" w:rsidRDefault="004F7733" w:rsidP="004F7733">
            <w:pPr>
              <w:spacing w:after="0" w:line="240" w:lineRule="auto"/>
              <w:rPr>
                <w:b/>
                <w:sz w:val="22"/>
              </w:rPr>
            </w:pPr>
            <w:r w:rsidRPr="002F0983">
              <w:rPr>
                <w:b/>
                <w:sz w:val="22"/>
              </w:rPr>
              <w:t xml:space="preserve">Строительство вертикального слаботочного кабельного стояка </w:t>
            </w:r>
          </w:p>
        </w:tc>
        <w:tc>
          <w:tcPr>
            <w:tcW w:w="1414" w:type="dxa"/>
            <w:hideMark/>
          </w:tcPr>
          <w:p w:rsidR="004F7733" w:rsidRPr="002F0983" w:rsidRDefault="004F7733" w:rsidP="004F7733">
            <w:pPr>
              <w:spacing w:after="0" w:line="240" w:lineRule="auto"/>
              <w:jc w:val="center"/>
              <w:rPr>
                <w:b/>
                <w:sz w:val="22"/>
              </w:rPr>
            </w:pPr>
            <w:r w:rsidRPr="002F0983">
              <w:rPr>
                <w:b/>
                <w:sz w:val="22"/>
              </w:rPr>
              <w:t>м</w:t>
            </w:r>
          </w:p>
        </w:tc>
        <w:tc>
          <w:tcPr>
            <w:tcW w:w="868" w:type="dxa"/>
            <w:hideMark/>
          </w:tcPr>
          <w:p w:rsidR="004F7733" w:rsidRPr="002F0983" w:rsidRDefault="004F7733" w:rsidP="004F7733">
            <w:pPr>
              <w:spacing w:after="0" w:line="240" w:lineRule="auto"/>
              <w:jc w:val="center"/>
              <w:rPr>
                <w:b/>
                <w:sz w:val="22"/>
              </w:rPr>
            </w:pPr>
            <w:r w:rsidRPr="002F0983">
              <w:rPr>
                <w:b/>
                <w:sz w:val="22"/>
              </w:rPr>
              <w:t>428</w:t>
            </w:r>
          </w:p>
        </w:tc>
        <w:tc>
          <w:tcPr>
            <w:tcW w:w="1519" w:type="dxa"/>
            <w:hideMark/>
          </w:tcPr>
          <w:p w:rsidR="004F7733" w:rsidRPr="002F0983" w:rsidRDefault="004F7733" w:rsidP="004F7733">
            <w:pPr>
              <w:spacing w:after="0" w:line="240" w:lineRule="auto"/>
              <w:rPr>
                <w:b/>
                <w:sz w:val="22"/>
              </w:rPr>
            </w:pPr>
            <w:r w:rsidRPr="002F0983">
              <w:rPr>
                <w:b/>
                <w:sz w:val="22"/>
              </w:rPr>
              <w:t>1 157,81</w:t>
            </w:r>
          </w:p>
        </w:tc>
        <w:tc>
          <w:tcPr>
            <w:tcW w:w="1526" w:type="dxa"/>
            <w:hideMark/>
          </w:tcPr>
          <w:p w:rsidR="004F7733" w:rsidRPr="002F0983" w:rsidRDefault="004F7733" w:rsidP="004F7733">
            <w:pPr>
              <w:spacing w:after="0" w:line="240" w:lineRule="auto"/>
              <w:rPr>
                <w:b/>
                <w:sz w:val="22"/>
              </w:rPr>
            </w:pPr>
            <w:r w:rsidRPr="002F0983">
              <w:rPr>
                <w:b/>
                <w:sz w:val="22"/>
              </w:rPr>
              <w:t>495 545,53</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1 389,38</w:t>
            </w:r>
          </w:p>
        </w:tc>
        <w:tc>
          <w:tcPr>
            <w:tcW w:w="1534" w:type="dxa"/>
            <w:hideMark/>
          </w:tcPr>
          <w:p w:rsidR="004F7733" w:rsidRPr="002F0983" w:rsidRDefault="004F7733" w:rsidP="004F7733">
            <w:pPr>
              <w:spacing w:after="0" w:line="240" w:lineRule="auto"/>
              <w:rPr>
                <w:b/>
                <w:sz w:val="22"/>
              </w:rPr>
            </w:pPr>
            <w:r w:rsidRPr="002F0983">
              <w:rPr>
                <w:b/>
                <w:sz w:val="22"/>
              </w:rPr>
              <w:t>594 654,64</w:t>
            </w:r>
          </w:p>
        </w:tc>
      </w:tr>
      <w:tr w:rsidR="004F7733" w:rsidRPr="005F5820" w:rsidTr="004F7733">
        <w:trPr>
          <w:trHeight w:val="630"/>
        </w:trPr>
        <w:tc>
          <w:tcPr>
            <w:tcW w:w="896" w:type="dxa"/>
          </w:tcPr>
          <w:p w:rsidR="004F7733" w:rsidRPr="002F0983" w:rsidRDefault="004F7733" w:rsidP="004F7733">
            <w:pPr>
              <w:spacing w:after="0" w:line="240" w:lineRule="auto"/>
              <w:rPr>
                <w:b/>
                <w:sz w:val="22"/>
              </w:rPr>
            </w:pPr>
            <w:r w:rsidRPr="002F0983">
              <w:rPr>
                <w:b/>
                <w:sz w:val="22"/>
              </w:rPr>
              <w:t>16.</w:t>
            </w:r>
          </w:p>
        </w:tc>
        <w:tc>
          <w:tcPr>
            <w:tcW w:w="4405" w:type="dxa"/>
            <w:hideMark/>
          </w:tcPr>
          <w:p w:rsidR="004F7733" w:rsidRPr="002F0983" w:rsidRDefault="004F7733" w:rsidP="004F7733">
            <w:pPr>
              <w:spacing w:after="0" w:line="240" w:lineRule="auto"/>
              <w:rPr>
                <w:b/>
                <w:sz w:val="22"/>
              </w:rPr>
            </w:pPr>
            <w:r w:rsidRPr="002F0983">
              <w:rPr>
                <w:b/>
                <w:sz w:val="22"/>
              </w:rPr>
              <w:t xml:space="preserve">Алмазное сверление/бурение перекрытий </w:t>
            </w:r>
          </w:p>
        </w:tc>
        <w:tc>
          <w:tcPr>
            <w:tcW w:w="1414" w:type="dxa"/>
            <w:hideMark/>
          </w:tcPr>
          <w:p w:rsidR="004F7733" w:rsidRPr="002F0983" w:rsidRDefault="004F7733" w:rsidP="004F7733">
            <w:pPr>
              <w:spacing w:after="0" w:line="240" w:lineRule="auto"/>
              <w:jc w:val="center"/>
              <w:rPr>
                <w:b/>
                <w:sz w:val="22"/>
              </w:rPr>
            </w:pPr>
            <w:r w:rsidRPr="002F0983">
              <w:rPr>
                <w:b/>
                <w:sz w:val="22"/>
              </w:rPr>
              <w:t>перекрытие</w:t>
            </w:r>
          </w:p>
        </w:tc>
        <w:tc>
          <w:tcPr>
            <w:tcW w:w="868" w:type="dxa"/>
            <w:hideMark/>
          </w:tcPr>
          <w:p w:rsidR="004F7733" w:rsidRPr="002F0983" w:rsidRDefault="004F7733" w:rsidP="004F7733">
            <w:pPr>
              <w:spacing w:after="0" w:line="240" w:lineRule="auto"/>
              <w:jc w:val="center"/>
              <w:rPr>
                <w:b/>
                <w:sz w:val="22"/>
              </w:rPr>
            </w:pPr>
            <w:r w:rsidRPr="002F0983">
              <w:rPr>
                <w:b/>
                <w:sz w:val="22"/>
              </w:rPr>
              <w:t>112</w:t>
            </w:r>
          </w:p>
        </w:tc>
        <w:tc>
          <w:tcPr>
            <w:tcW w:w="1519" w:type="dxa"/>
            <w:hideMark/>
          </w:tcPr>
          <w:p w:rsidR="004F7733" w:rsidRPr="002F0983" w:rsidRDefault="004F7733" w:rsidP="004F7733">
            <w:pPr>
              <w:spacing w:after="0" w:line="240" w:lineRule="auto"/>
              <w:rPr>
                <w:b/>
                <w:sz w:val="22"/>
              </w:rPr>
            </w:pPr>
            <w:r w:rsidRPr="002F0983">
              <w:rPr>
                <w:b/>
                <w:sz w:val="22"/>
              </w:rPr>
              <w:t>3 766,25</w:t>
            </w:r>
          </w:p>
        </w:tc>
        <w:tc>
          <w:tcPr>
            <w:tcW w:w="1526" w:type="dxa"/>
            <w:hideMark/>
          </w:tcPr>
          <w:p w:rsidR="004F7733" w:rsidRPr="002F0983" w:rsidRDefault="004F7733" w:rsidP="004F7733">
            <w:pPr>
              <w:spacing w:after="0" w:line="240" w:lineRule="auto"/>
              <w:rPr>
                <w:b/>
                <w:sz w:val="22"/>
              </w:rPr>
            </w:pPr>
            <w:r w:rsidRPr="002F0983">
              <w:rPr>
                <w:b/>
                <w:sz w:val="22"/>
              </w:rPr>
              <w:t>421 820,00</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4 519,50</w:t>
            </w:r>
          </w:p>
        </w:tc>
        <w:tc>
          <w:tcPr>
            <w:tcW w:w="1534" w:type="dxa"/>
            <w:hideMark/>
          </w:tcPr>
          <w:p w:rsidR="004F7733" w:rsidRPr="002F0983" w:rsidRDefault="004F7733" w:rsidP="004F7733">
            <w:pPr>
              <w:spacing w:after="0" w:line="240" w:lineRule="auto"/>
              <w:rPr>
                <w:b/>
                <w:sz w:val="22"/>
              </w:rPr>
            </w:pPr>
            <w:r w:rsidRPr="002F0983">
              <w:rPr>
                <w:b/>
                <w:sz w:val="22"/>
              </w:rPr>
              <w:t>506 184,00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17.</w:t>
            </w:r>
          </w:p>
        </w:tc>
        <w:tc>
          <w:tcPr>
            <w:tcW w:w="4405" w:type="dxa"/>
            <w:hideMark/>
          </w:tcPr>
          <w:p w:rsidR="004F7733" w:rsidRPr="002F0983" w:rsidRDefault="004F7733" w:rsidP="004F7733">
            <w:pPr>
              <w:spacing w:after="0" w:line="240" w:lineRule="auto"/>
              <w:rPr>
                <w:b/>
                <w:sz w:val="22"/>
              </w:rPr>
            </w:pPr>
            <w:r w:rsidRPr="002F0983">
              <w:rPr>
                <w:b/>
                <w:sz w:val="22"/>
              </w:rPr>
              <w:t>Прокладка, монтаж, трассировка силового кабеля</w:t>
            </w:r>
          </w:p>
        </w:tc>
        <w:tc>
          <w:tcPr>
            <w:tcW w:w="1414" w:type="dxa"/>
            <w:hideMark/>
          </w:tcPr>
          <w:p w:rsidR="004F7733" w:rsidRPr="002F0983" w:rsidRDefault="004F7733" w:rsidP="004F7733">
            <w:pPr>
              <w:spacing w:after="0" w:line="240" w:lineRule="auto"/>
              <w:jc w:val="center"/>
              <w:rPr>
                <w:b/>
                <w:sz w:val="22"/>
              </w:rPr>
            </w:pPr>
            <w:r w:rsidRPr="002F0983">
              <w:rPr>
                <w:b/>
                <w:sz w:val="22"/>
              </w:rPr>
              <w:t>м</w:t>
            </w:r>
          </w:p>
        </w:tc>
        <w:tc>
          <w:tcPr>
            <w:tcW w:w="868" w:type="dxa"/>
            <w:hideMark/>
          </w:tcPr>
          <w:p w:rsidR="004F7733" w:rsidRPr="002F0983" w:rsidRDefault="004F7733" w:rsidP="004F7733">
            <w:pPr>
              <w:spacing w:after="0" w:line="240" w:lineRule="auto"/>
              <w:jc w:val="center"/>
              <w:rPr>
                <w:b/>
                <w:sz w:val="22"/>
              </w:rPr>
            </w:pPr>
            <w:r w:rsidRPr="002F0983">
              <w:rPr>
                <w:b/>
                <w:sz w:val="22"/>
              </w:rPr>
              <w:t>5565</w:t>
            </w:r>
          </w:p>
        </w:tc>
        <w:tc>
          <w:tcPr>
            <w:tcW w:w="1519" w:type="dxa"/>
            <w:hideMark/>
          </w:tcPr>
          <w:p w:rsidR="004F7733" w:rsidRPr="002F0983" w:rsidRDefault="004F7733" w:rsidP="004F7733">
            <w:pPr>
              <w:spacing w:after="0" w:line="240" w:lineRule="auto"/>
              <w:rPr>
                <w:b/>
                <w:sz w:val="22"/>
              </w:rPr>
            </w:pPr>
            <w:r w:rsidRPr="002F0983">
              <w:rPr>
                <w:b/>
                <w:sz w:val="22"/>
              </w:rPr>
              <w:t>178,75</w:t>
            </w:r>
          </w:p>
        </w:tc>
        <w:tc>
          <w:tcPr>
            <w:tcW w:w="1526" w:type="dxa"/>
            <w:hideMark/>
          </w:tcPr>
          <w:p w:rsidR="004F7733" w:rsidRPr="002F0983" w:rsidRDefault="004F7733" w:rsidP="004F7733">
            <w:pPr>
              <w:spacing w:after="0" w:line="240" w:lineRule="auto"/>
              <w:rPr>
                <w:b/>
                <w:sz w:val="22"/>
              </w:rPr>
            </w:pPr>
            <w:r w:rsidRPr="002F0983">
              <w:rPr>
                <w:b/>
                <w:sz w:val="22"/>
              </w:rPr>
              <w:t>994 743,75</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214,50</w:t>
            </w:r>
          </w:p>
        </w:tc>
        <w:tc>
          <w:tcPr>
            <w:tcW w:w="1534" w:type="dxa"/>
            <w:hideMark/>
          </w:tcPr>
          <w:p w:rsidR="004F7733" w:rsidRPr="002F0983" w:rsidRDefault="004F7733" w:rsidP="004F7733">
            <w:pPr>
              <w:spacing w:after="0" w:line="240" w:lineRule="auto"/>
              <w:rPr>
                <w:b/>
                <w:sz w:val="22"/>
              </w:rPr>
            </w:pPr>
            <w:r w:rsidRPr="002F0983">
              <w:rPr>
                <w:b/>
                <w:sz w:val="22"/>
              </w:rPr>
              <w:t>1 193 692,50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18.</w:t>
            </w:r>
          </w:p>
        </w:tc>
        <w:tc>
          <w:tcPr>
            <w:tcW w:w="4405" w:type="dxa"/>
            <w:hideMark/>
          </w:tcPr>
          <w:p w:rsidR="004F7733" w:rsidRPr="002F0983" w:rsidRDefault="004F7733" w:rsidP="004F7733">
            <w:pPr>
              <w:spacing w:after="0" w:line="240" w:lineRule="auto"/>
              <w:rPr>
                <w:b/>
                <w:sz w:val="22"/>
              </w:rPr>
            </w:pPr>
            <w:r w:rsidRPr="002F0983">
              <w:rPr>
                <w:b/>
                <w:sz w:val="22"/>
              </w:rPr>
              <w:t xml:space="preserve">Установка автоматического выключателя нагрузки </w:t>
            </w:r>
          </w:p>
        </w:tc>
        <w:tc>
          <w:tcPr>
            <w:tcW w:w="1414" w:type="dxa"/>
            <w:hideMark/>
          </w:tcPr>
          <w:p w:rsidR="004F7733" w:rsidRPr="002F0983" w:rsidRDefault="004F7733" w:rsidP="004F7733">
            <w:pPr>
              <w:spacing w:after="0" w:line="240" w:lineRule="auto"/>
              <w:jc w:val="center"/>
              <w:rPr>
                <w:b/>
                <w:sz w:val="22"/>
              </w:rPr>
            </w:pPr>
            <w:r w:rsidRPr="002F0983">
              <w:rPr>
                <w:b/>
                <w:sz w:val="22"/>
              </w:rPr>
              <w:t>шт</w:t>
            </w:r>
          </w:p>
        </w:tc>
        <w:tc>
          <w:tcPr>
            <w:tcW w:w="868" w:type="dxa"/>
            <w:hideMark/>
          </w:tcPr>
          <w:p w:rsidR="004F7733" w:rsidRPr="002F0983" w:rsidRDefault="004F7733" w:rsidP="004F7733">
            <w:pPr>
              <w:spacing w:after="0" w:line="240" w:lineRule="auto"/>
              <w:jc w:val="center"/>
              <w:rPr>
                <w:b/>
                <w:sz w:val="22"/>
              </w:rPr>
            </w:pPr>
            <w:r w:rsidRPr="002F0983">
              <w:rPr>
                <w:b/>
                <w:sz w:val="22"/>
              </w:rPr>
              <w:t>145</w:t>
            </w:r>
          </w:p>
        </w:tc>
        <w:tc>
          <w:tcPr>
            <w:tcW w:w="1519" w:type="dxa"/>
          </w:tcPr>
          <w:p w:rsidR="004F7733" w:rsidRPr="002F0983" w:rsidRDefault="004F7733" w:rsidP="004F7733">
            <w:pPr>
              <w:spacing w:after="0" w:line="240" w:lineRule="auto"/>
              <w:rPr>
                <w:b/>
                <w:sz w:val="22"/>
              </w:rPr>
            </w:pPr>
            <w:r w:rsidRPr="002F0983">
              <w:rPr>
                <w:b/>
                <w:sz w:val="22"/>
              </w:rPr>
              <w:t>1 389,38</w:t>
            </w:r>
          </w:p>
        </w:tc>
        <w:tc>
          <w:tcPr>
            <w:tcW w:w="1526" w:type="dxa"/>
          </w:tcPr>
          <w:p w:rsidR="004F7733" w:rsidRPr="002F0983" w:rsidRDefault="004F7733" w:rsidP="004F7733">
            <w:pPr>
              <w:spacing w:after="0" w:line="240" w:lineRule="auto"/>
              <w:rPr>
                <w:b/>
                <w:sz w:val="22"/>
              </w:rPr>
            </w:pPr>
            <w:r w:rsidRPr="002F0983">
              <w:rPr>
                <w:b/>
                <w:sz w:val="22"/>
              </w:rPr>
              <w:t>201 459,38</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1 667,26</w:t>
            </w:r>
          </w:p>
        </w:tc>
        <w:tc>
          <w:tcPr>
            <w:tcW w:w="1534" w:type="dxa"/>
          </w:tcPr>
          <w:p w:rsidR="004F7733" w:rsidRPr="002F0983" w:rsidRDefault="004F7733" w:rsidP="004F7733">
            <w:pPr>
              <w:spacing w:after="0" w:line="240" w:lineRule="auto"/>
              <w:rPr>
                <w:b/>
                <w:sz w:val="22"/>
              </w:rPr>
            </w:pPr>
            <w:r w:rsidRPr="002F0983">
              <w:rPr>
                <w:b/>
                <w:sz w:val="22"/>
              </w:rPr>
              <w:t>241 752,70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19.</w:t>
            </w:r>
          </w:p>
        </w:tc>
        <w:tc>
          <w:tcPr>
            <w:tcW w:w="4405" w:type="dxa"/>
            <w:hideMark/>
          </w:tcPr>
          <w:p w:rsidR="004F7733" w:rsidRPr="002F0983" w:rsidRDefault="004F7733" w:rsidP="004F7733">
            <w:pPr>
              <w:spacing w:after="0" w:line="240" w:lineRule="auto"/>
              <w:rPr>
                <w:b/>
                <w:sz w:val="22"/>
              </w:rPr>
            </w:pPr>
            <w:r w:rsidRPr="002F0983">
              <w:rPr>
                <w:b/>
                <w:sz w:val="22"/>
              </w:rPr>
              <w:t>Прокладка и монтаж ВОК по существующим опорам  между зданиями</w:t>
            </w:r>
          </w:p>
        </w:tc>
        <w:tc>
          <w:tcPr>
            <w:tcW w:w="1414" w:type="dxa"/>
            <w:hideMark/>
          </w:tcPr>
          <w:p w:rsidR="004F7733" w:rsidRPr="002F0983" w:rsidRDefault="004F7733" w:rsidP="004F7733">
            <w:pPr>
              <w:spacing w:after="0" w:line="240" w:lineRule="auto"/>
              <w:jc w:val="center"/>
              <w:rPr>
                <w:b/>
                <w:sz w:val="22"/>
              </w:rPr>
            </w:pPr>
            <w:r w:rsidRPr="002F0983">
              <w:rPr>
                <w:b/>
                <w:sz w:val="22"/>
              </w:rPr>
              <w:t>км</w:t>
            </w:r>
          </w:p>
        </w:tc>
        <w:tc>
          <w:tcPr>
            <w:tcW w:w="868" w:type="dxa"/>
            <w:hideMark/>
          </w:tcPr>
          <w:p w:rsidR="004F7733" w:rsidRPr="002F0983" w:rsidRDefault="004F7733" w:rsidP="004F7733">
            <w:pPr>
              <w:spacing w:after="0" w:line="240" w:lineRule="auto"/>
              <w:jc w:val="center"/>
              <w:rPr>
                <w:b/>
                <w:sz w:val="22"/>
              </w:rPr>
            </w:pPr>
            <w:r w:rsidRPr="002F0983">
              <w:rPr>
                <w:b/>
                <w:sz w:val="22"/>
              </w:rPr>
              <w:t>3,177</w:t>
            </w:r>
          </w:p>
        </w:tc>
        <w:tc>
          <w:tcPr>
            <w:tcW w:w="1519" w:type="dxa"/>
          </w:tcPr>
          <w:p w:rsidR="004F7733" w:rsidRPr="002F0983" w:rsidRDefault="004F7733" w:rsidP="004F7733">
            <w:pPr>
              <w:spacing w:after="0" w:line="240" w:lineRule="auto"/>
              <w:rPr>
                <w:b/>
                <w:sz w:val="22"/>
              </w:rPr>
            </w:pPr>
            <w:r w:rsidRPr="002F0983">
              <w:rPr>
                <w:b/>
                <w:sz w:val="22"/>
              </w:rPr>
              <w:t>768 693,34</w:t>
            </w:r>
          </w:p>
        </w:tc>
        <w:tc>
          <w:tcPr>
            <w:tcW w:w="1526" w:type="dxa"/>
          </w:tcPr>
          <w:p w:rsidR="004F7733" w:rsidRPr="002F0983" w:rsidRDefault="004F7733" w:rsidP="004F7733">
            <w:pPr>
              <w:spacing w:after="0" w:line="240" w:lineRule="auto"/>
              <w:rPr>
                <w:b/>
                <w:sz w:val="22"/>
              </w:rPr>
            </w:pPr>
            <w:r w:rsidRPr="002F0983">
              <w:rPr>
                <w:b/>
                <w:sz w:val="22"/>
              </w:rPr>
              <w:t>2 442 138,74</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tcPr>
          <w:p w:rsidR="004F7733" w:rsidRPr="002F0983" w:rsidRDefault="004F7733" w:rsidP="004F7733">
            <w:pPr>
              <w:spacing w:after="0" w:line="240" w:lineRule="auto"/>
              <w:rPr>
                <w:b/>
                <w:sz w:val="22"/>
              </w:rPr>
            </w:pPr>
            <w:r w:rsidRPr="002F0983">
              <w:rPr>
                <w:b/>
                <w:sz w:val="22"/>
              </w:rPr>
              <w:t>922 432,01</w:t>
            </w:r>
          </w:p>
        </w:tc>
        <w:tc>
          <w:tcPr>
            <w:tcW w:w="1534" w:type="dxa"/>
          </w:tcPr>
          <w:p w:rsidR="004F7733" w:rsidRPr="002F0983" w:rsidRDefault="004F7733" w:rsidP="004F7733">
            <w:pPr>
              <w:spacing w:after="0" w:line="240" w:lineRule="auto"/>
              <w:rPr>
                <w:b/>
                <w:sz w:val="22"/>
              </w:rPr>
            </w:pPr>
            <w:r w:rsidRPr="002F0983">
              <w:rPr>
                <w:b/>
                <w:sz w:val="22"/>
              </w:rPr>
              <w:t>2 930 566,50</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20.</w:t>
            </w:r>
          </w:p>
        </w:tc>
        <w:tc>
          <w:tcPr>
            <w:tcW w:w="4405" w:type="dxa"/>
            <w:hideMark/>
          </w:tcPr>
          <w:p w:rsidR="004F7733" w:rsidRPr="002F0983" w:rsidRDefault="004F7733" w:rsidP="004F7733">
            <w:pPr>
              <w:spacing w:after="0" w:line="240" w:lineRule="auto"/>
              <w:rPr>
                <w:b/>
                <w:sz w:val="22"/>
              </w:rPr>
            </w:pPr>
            <w:r w:rsidRPr="002F0983">
              <w:rPr>
                <w:b/>
                <w:sz w:val="22"/>
              </w:rPr>
              <w:t>Устройство кабельного вывода на стену из кабельной трассы</w:t>
            </w:r>
          </w:p>
        </w:tc>
        <w:tc>
          <w:tcPr>
            <w:tcW w:w="1414" w:type="dxa"/>
            <w:hideMark/>
          </w:tcPr>
          <w:p w:rsidR="004F7733" w:rsidRPr="002F0983" w:rsidRDefault="004F7733" w:rsidP="004F7733">
            <w:pPr>
              <w:spacing w:after="0" w:line="240" w:lineRule="auto"/>
              <w:jc w:val="center"/>
              <w:rPr>
                <w:b/>
                <w:sz w:val="22"/>
              </w:rPr>
            </w:pPr>
            <w:r w:rsidRPr="002F0983">
              <w:rPr>
                <w:b/>
                <w:sz w:val="22"/>
              </w:rPr>
              <w:t>шт</w:t>
            </w:r>
          </w:p>
        </w:tc>
        <w:tc>
          <w:tcPr>
            <w:tcW w:w="868" w:type="dxa"/>
            <w:hideMark/>
          </w:tcPr>
          <w:p w:rsidR="004F7733" w:rsidRPr="002F0983" w:rsidRDefault="004F7733" w:rsidP="004F7733">
            <w:pPr>
              <w:spacing w:after="0" w:line="240" w:lineRule="auto"/>
              <w:jc w:val="center"/>
              <w:rPr>
                <w:b/>
                <w:sz w:val="22"/>
              </w:rPr>
            </w:pPr>
            <w:r w:rsidRPr="002F0983">
              <w:rPr>
                <w:b/>
                <w:sz w:val="22"/>
              </w:rPr>
              <w:t>12</w:t>
            </w:r>
          </w:p>
        </w:tc>
        <w:tc>
          <w:tcPr>
            <w:tcW w:w="1519" w:type="dxa"/>
            <w:hideMark/>
          </w:tcPr>
          <w:p w:rsidR="004F7733" w:rsidRPr="002F0983" w:rsidRDefault="004F7733" w:rsidP="004F7733">
            <w:pPr>
              <w:spacing w:after="0" w:line="240" w:lineRule="auto"/>
              <w:rPr>
                <w:b/>
                <w:sz w:val="22"/>
              </w:rPr>
            </w:pPr>
            <w:r w:rsidRPr="002F0983">
              <w:rPr>
                <w:b/>
                <w:sz w:val="22"/>
              </w:rPr>
              <w:t>16 251,13</w:t>
            </w:r>
          </w:p>
        </w:tc>
        <w:tc>
          <w:tcPr>
            <w:tcW w:w="1526" w:type="dxa"/>
            <w:hideMark/>
          </w:tcPr>
          <w:p w:rsidR="004F7733" w:rsidRPr="002F0983" w:rsidRDefault="004F7733" w:rsidP="004F7733">
            <w:pPr>
              <w:spacing w:after="0" w:line="240" w:lineRule="auto"/>
              <w:rPr>
                <w:b/>
                <w:sz w:val="22"/>
              </w:rPr>
            </w:pPr>
            <w:r w:rsidRPr="002F0983">
              <w:rPr>
                <w:b/>
                <w:sz w:val="22"/>
              </w:rPr>
              <w:t>195 000,00</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19 501,35</w:t>
            </w:r>
          </w:p>
        </w:tc>
        <w:tc>
          <w:tcPr>
            <w:tcW w:w="1534" w:type="dxa"/>
            <w:hideMark/>
          </w:tcPr>
          <w:p w:rsidR="004F7733" w:rsidRPr="002F0983" w:rsidRDefault="004F7733" w:rsidP="004F7733">
            <w:pPr>
              <w:spacing w:after="0" w:line="240" w:lineRule="auto"/>
              <w:rPr>
                <w:b/>
                <w:sz w:val="22"/>
              </w:rPr>
            </w:pPr>
            <w:r w:rsidRPr="002F0983">
              <w:rPr>
                <w:b/>
                <w:sz w:val="22"/>
              </w:rPr>
              <w:t>234 016,20</w:t>
            </w:r>
          </w:p>
        </w:tc>
      </w:tr>
      <w:tr w:rsidR="004F7733" w:rsidRPr="005F5820" w:rsidTr="004F7733">
        <w:trPr>
          <w:trHeight w:val="600"/>
        </w:trPr>
        <w:tc>
          <w:tcPr>
            <w:tcW w:w="896" w:type="dxa"/>
          </w:tcPr>
          <w:p w:rsidR="004F7733" w:rsidRPr="002F0983" w:rsidRDefault="004F7733" w:rsidP="004F7733">
            <w:pPr>
              <w:spacing w:after="0" w:line="240" w:lineRule="auto"/>
              <w:rPr>
                <w:b/>
                <w:sz w:val="22"/>
              </w:rPr>
            </w:pPr>
            <w:r w:rsidRPr="002F0983">
              <w:rPr>
                <w:b/>
                <w:sz w:val="22"/>
              </w:rPr>
              <w:t>21.</w:t>
            </w:r>
          </w:p>
        </w:tc>
        <w:tc>
          <w:tcPr>
            <w:tcW w:w="4405" w:type="dxa"/>
            <w:hideMark/>
          </w:tcPr>
          <w:p w:rsidR="004F7733" w:rsidRPr="002F0983" w:rsidRDefault="004F7733" w:rsidP="004F7733">
            <w:pPr>
              <w:spacing w:after="0" w:line="240" w:lineRule="auto"/>
              <w:rPr>
                <w:b/>
                <w:sz w:val="22"/>
              </w:rPr>
            </w:pPr>
            <w:r w:rsidRPr="002F0983">
              <w:rPr>
                <w:b/>
                <w:sz w:val="22"/>
              </w:rPr>
              <w:t>Демонтаж/монтаж фасадной керамической плитки, алюкобонд и пр.</w:t>
            </w:r>
          </w:p>
        </w:tc>
        <w:tc>
          <w:tcPr>
            <w:tcW w:w="1414" w:type="dxa"/>
            <w:hideMark/>
          </w:tcPr>
          <w:p w:rsidR="004F7733" w:rsidRPr="002F0983" w:rsidRDefault="004F7733" w:rsidP="004F7733">
            <w:pPr>
              <w:spacing w:after="0" w:line="240" w:lineRule="auto"/>
              <w:jc w:val="center"/>
              <w:rPr>
                <w:b/>
                <w:sz w:val="22"/>
              </w:rPr>
            </w:pPr>
            <w:r w:rsidRPr="002F0983">
              <w:rPr>
                <w:b/>
                <w:sz w:val="22"/>
              </w:rPr>
              <w:t>м2</w:t>
            </w:r>
          </w:p>
        </w:tc>
        <w:tc>
          <w:tcPr>
            <w:tcW w:w="868" w:type="dxa"/>
            <w:hideMark/>
          </w:tcPr>
          <w:p w:rsidR="004F7733" w:rsidRPr="002F0983" w:rsidRDefault="004F7733" w:rsidP="004F7733">
            <w:pPr>
              <w:spacing w:after="0" w:line="240" w:lineRule="auto"/>
              <w:jc w:val="center"/>
              <w:rPr>
                <w:b/>
                <w:sz w:val="22"/>
              </w:rPr>
            </w:pPr>
            <w:r w:rsidRPr="002F0983">
              <w:rPr>
                <w:b/>
                <w:sz w:val="22"/>
              </w:rPr>
              <w:t>44</w:t>
            </w:r>
          </w:p>
        </w:tc>
        <w:tc>
          <w:tcPr>
            <w:tcW w:w="1519" w:type="dxa"/>
            <w:hideMark/>
          </w:tcPr>
          <w:p w:rsidR="004F7733" w:rsidRPr="002F0983" w:rsidRDefault="004F7733" w:rsidP="004F7733">
            <w:pPr>
              <w:spacing w:after="0" w:line="240" w:lineRule="auto"/>
              <w:rPr>
                <w:b/>
                <w:sz w:val="22"/>
              </w:rPr>
            </w:pPr>
            <w:r w:rsidRPr="002F0983">
              <w:rPr>
                <w:b/>
                <w:sz w:val="22"/>
              </w:rPr>
              <w:t>1 072,76</w:t>
            </w:r>
          </w:p>
        </w:tc>
        <w:tc>
          <w:tcPr>
            <w:tcW w:w="1526" w:type="dxa"/>
            <w:hideMark/>
          </w:tcPr>
          <w:p w:rsidR="004F7733" w:rsidRPr="002F0983" w:rsidRDefault="004F7733" w:rsidP="004F7733">
            <w:pPr>
              <w:spacing w:after="0" w:line="240" w:lineRule="auto"/>
              <w:rPr>
                <w:b/>
                <w:sz w:val="22"/>
              </w:rPr>
            </w:pPr>
            <w:r w:rsidRPr="002F0983">
              <w:rPr>
                <w:b/>
                <w:sz w:val="22"/>
              </w:rPr>
              <w:t>47 201,73</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1 287,32</w:t>
            </w:r>
          </w:p>
        </w:tc>
        <w:tc>
          <w:tcPr>
            <w:tcW w:w="1534" w:type="dxa"/>
            <w:hideMark/>
          </w:tcPr>
          <w:p w:rsidR="004F7733" w:rsidRPr="002F0983" w:rsidRDefault="004F7733" w:rsidP="004F7733">
            <w:pPr>
              <w:spacing w:after="0" w:line="240" w:lineRule="auto"/>
              <w:rPr>
                <w:b/>
                <w:sz w:val="22"/>
              </w:rPr>
            </w:pPr>
            <w:r w:rsidRPr="002F0983">
              <w:rPr>
                <w:b/>
                <w:sz w:val="22"/>
              </w:rPr>
              <w:t>56 642,08</w:t>
            </w:r>
          </w:p>
        </w:tc>
      </w:tr>
      <w:tr w:rsidR="004F7733" w:rsidRPr="005F5820" w:rsidTr="004F7733">
        <w:trPr>
          <w:trHeight w:val="315"/>
        </w:trPr>
        <w:tc>
          <w:tcPr>
            <w:tcW w:w="896" w:type="dxa"/>
          </w:tcPr>
          <w:p w:rsidR="004F7733" w:rsidRPr="002F0983" w:rsidRDefault="004F7733" w:rsidP="004F7733">
            <w:pPr>
              <w:spacing w:after="0" w:line="240" w:lineRule="auto"/>
              <w:rPr>
                <w:b/>
                <w:sz w:val="22"/>
              </w:rPr>
            </w:pPr>
            <w:r w:rsidRPr="002F0983">
              <w:rPr>
                <w:b/>
                <w:sz w:val="22"/>
              </w:rPr>
              <w:t>22.</w:t>
            </w:r>
          </w:p>
        </w:tc>
        <w:tc>
          <w:tcPr>
            <w:tcW w:w="4405" w:type="dxa"/>
            <w:hideMark/>
          </w:tcPr>
          <w:p w:rsidR="004F7733" w:rsidRPr="002F0983" w:rsidRDefault="004F7733" w:rsidP="004F7733">
            <w:pPr>
              <w:spacing w:after="0" w:line="240" w:lineRule="auto"/>
              <w:rPr>
                <w:b/>
                <w:sz w:val="22"/>
              </w:rPr>
            </w:pPr>
            <w:r w:rsidRPr="002F0983">
              <w:rPr>
                <w:b/>
                <w:sz w:val="22"/>
              </w:rPr>
              <w:t>Подключение и настройка точек доступа</w:t>
            </w:r>
          </w:p>
        </w:tc>
        <w:tc>
          <w:tcPr>
            <w:tcW w:w="1414" w:type="dxa"/>
            <w:hideMark/>
          </w:tcPr>
          <w:p w:rsidR="004F7733" w:rsidRPr="002F0983" w:rsidRDefault="004F7733" w:rsidP="004F7733">
            <w:pPr>
              <w:spacing w:after="0" w:line="240" w:lineRule="auto"/>
              <w:jc w:val="center"/>
              <w:rPr>
                <w:b/>
                <w:sz w:val="22"/>
              </w:rPr>
            </w:pPr>
            <w:r w:rsidRPr="002F0983">
              <w:rPr>
                <w:b/>
                <w:sz w:val="22"/>
              </w:rPr>
              <w:t>шт</w:t>
            </w:r>
          </w:p>
        </w:tc>
        <w:tc>
          <w:tcPr>
            <w:tcW w:w="868" w:type="dxa"/>
            <w:hideMark/>
          </w:tcPr>
          <w:p w:rsidR="004F7733" w:rsidRPr="002F0983" w:rsidRDefault="004F7733" w:rsidP="004F7733">
            <w:pPr>
              <w:spacing w:after="0" w:line="240" w:lineRule="auto"/>
              <w:jc w:val="center"/>
              <w:rPr>
                <w:b/>
                <w:sz w:val="22"/>
              </w:rPr>
            </w:pPr>
            <w:r w:rsidRPr="002F0983">
              <w:rPr>
                <w:b/>
                <w:sz w:val="22"/>
              </w:rPr>
              <w:t>1029</w:t>
            </w:r>
          </w:p>
        </w:tc>
        <w:tc>
          <w:tcPr>
            <w:tcW w:w="1519" w:type="dxa"/>
            <w:hideMark/>
          </w:tcPr>
          <w:p w:rsidR="004F7733" w:rsidRPr="002F0983" w:rsidRDefault="004F7733" w:rsidP="004F7733">
            <w:pPr>
              <w:spacing w:after="0" w:line="240" w:lineRule="auto"/>
              <w:rPr>
                <w:b/>
                <w:sz w:val="22"/>
              </w:rPr>
            </w:pPr>
            <w:r w:rsidRPr="002F0983">
              <w:rPr>
                <w:b/>
                <w:sz w:val="22"/>
              </w:rPr>
              <w:t>5 033,20</w:t>
            </w:r>
          </w:p>
        </w:tc>
        <w:tc>
          <w:tcPr>
            <w:tcW w:w="1526" w:type="dxa"/>
            <w:hideMark/>
          </w:tcPr>
          <w:p w:rsidR="004F7733" w:rsidRPr="002F0983" w:rsidRDefault="004F7733" w:rsidP="004F7733">
            <w:pPr>
              <w:spacing w:after="0" w:line="240" w:lineRule="auto"/>
              <w:rPr>
                <w:b/>
                <w:sz w:val="22"/>
              </w:rPr>
            </w:pPr>
            <w:r w:rsidRPr="002F0983">
              <w:rPr>
                <w:b/>
                <w:sz w:val="22"/>
              </w:rPr>
              <w:t>5 179 162,80</w:t>
            </w:r>
          </w:p>
        </w:tc>
        <w:tc>
          <w:tcPr>
            <w:tcW w:w="917" w:type="dxa"/>
            <w:hideMark/>
          </w:tcPr>
          <w:p w:rsidR="004F7733" w:rsidRPr="002F0983" w:rsidRDefault="004F7733" w:rsidP="004F7733">
            <w:pPr>
              <w:spacing w:after="0" w:line="240" w:lineRule="auto"/>
              <w:rPr>
                <w:b/>
                <w:sz w:val="22"/>
              </w:rPr>
            </w:pPr>
            <w:r w:rsidRPr="002F0983">
              <w:rPr>
                <w:b/>
                <w:sz w:val="22"/>
              </w:rPr>
              <w:t>20</w:t>
            </w:r>
          </w:p>
        </w:tc>
        <w:tc>
          <w:tcPr>
            <w:tcW w:w="1481" w:type="dxa"/>
            <w:hideMark/>
          </w:tcPr>
          <w:p w:rsidR="004F7733" w:rsidRPr="002F0983" w:rsidRDefault="004F7733" w:rsidP="004F7733">
            <w:pPr>
              <w:spacing w:after="0" w:line="240" w:lineRule="auto"/>
              <w:rPr>
                <w:b/>
                <w:sz w:val="22"/>
              </w:rPr>
            </w:pPr>
            <w:r w:rsidRPr="002F0983">
              <w:rPr>
                <w:b/>
                <w:sz w:val="22"/>
              </w:rPr>
              <w:t>6 039,84</w:t>
            </w:r>
          </w:p>
        </w:tc>
        <w:tc>
          <w:tcPr>
            <w:tcW w:w="1534" w:type="dxa"/>
            <w:hideMark/>
          </w:tcPr>
          <w:p w:rsidR="004F7733" w:rsidRPr="002F0983" w:rsidRDefault="004F7733" w:rsidP="004F7733">
            <w:pPr>
              <w:spacing w:after="0" w:line="240" w:lineRule="auto"/>
              <w:rPr>
                <w:b/>
                <w:sz w:val="22"/>
              </w:rPr>
            </w:pPr>
            <w:r w:rsidRPr="002F0983">
              <w:rPr>
                <w:b/>
                <w:sz w:val="22"/>
              </w:rPr>
              <w:t>6 214 995,36</w:t>
            </w:r>
          </w:p>
        </w:tc>
      </w:tr>
      <w:tr w:rsidR="004F7733" w:rsidRPr="005F5820" w:rsidTr="004F7733">
        <w:trPr>
          <w:trHeight w:val="315"/>
        </w:trPr>
        <w:tc>
          <w:tcPr>
            <w:tcW w:w="13026" w:type="dxa"/>
            <w:gridSpan w:val="8"/>
            <w:hideMark/>
          </w:tcPr>
          <w:p w:rsidR="004F7733" w:rsidRPr="002F0983" w:rsidRDefault="004F7733" w:rsidP="004F7733">
            <w:pPr>
              <w:spacing w:after="0" w:line="240" w:lineRule="auto"/>
              <w:rPr>
                <w:sz w:val="22"/>
              </w:rPr>
            </w:pPr>
            <w:r w:rsidRPr="002F0983">
              <w:rPr>
                <w:sz w:val="22"/>
              </w:rPr>
              <w:t>Итого:</w:t>
            </w:r>
          </w:p>
        </w:tc>
        <w:tc>
          <w:tcPr>
            <w:tcW w:w="1534" w:type="dxa"/>
            <w:hideMark/>
          </w:tcPr>
          <w:p w:rsidR="004F7733" w:rsidRPr="002F0983" w:rsidRDefault="004F7733" w:rsidP="004F7733">
            <w:pPr>
              <w:spacing w:after="0" w:line="240" w:lineRule="auto"/>
              <w:rPr>
                <w:sz w:val="22"/>
              </w:rPr>
            </w:pPr>
            <w:r w:rsidRPr="002F0983">
              <w:rPr>
                <w:sz w:val="22"/>
              </w:rPr>
              <w:t>95 293 846,99</w:t>
            </w:r>
          </w:p>
        </w:tc>
      </w:tr>
    </w:tbl>
    <w:p w:rsidR="004F7733" w:rsidRPr="004F7733" w:rsidRDefault="004F7733" w:rsidP="004F7733">
      <w:pPr>
        <w:spacing w:after="0" w:line="240" w:lineRule="auto"/>
        <w:ind w:firstLine="709"/>
        <w:rPr>
          <w:bCs/>
          <w:color w:val="000000"/>
          <w:sz w:val="24"/>
          <w:szCs w:val="24"/>
        </w:rPr>
      </w:pPr>
      <w:r w:rsidRPr="005F5820">
        <w:rPr>
          <w:sz w:val="24"/>
          <w:szCs w:val="24"/>
          <w:lang w:eastAsia="ru-RU"/>
        </w:rPr>
        <w:t>Итого к оплате:</w:t>
      </w:r>
      <w:r w:rsidRPr="005F5820">
        <w:t xml:space="preserve"> </w:t>
      </w:r>
      <w:r w:rsidRPr="005F5820">
        <w:rPr>
          <w:sz w:val="24"/>
          <w:szCs w:val="24"/>
          <w:lang w:eastAsia="ru-RU"/>
        </w:rPr>
        <w:t>95 293 846 (Девяносто пять миллионов двести девяносто три тысячи восемьсот сорок шесть) рублей 99 копеек</w:t>
      </w:r>
      <w:r w:rsidRPr="005F5820">
        <w:rPr>
          <w:bCs/>
          <w:iCs/>
          <w:sz w:val="24"/>
          <w:szCs w:val="24"/>
          <w:lang w:eastAsia="ru-RU"/>
        </w:rPr>
        <w:t xml:space="preserve">, </w:t>
      </w:r>
      <w:r w:rsidRPr="005F5820">
        <w:rPr>
          <w:sz w:val="24"/>
          <w:szCs w:val="24"/>
        </w:rPr>
        <w:t xml:space="preserve">в том числе НДС – 20% (двадцать процентов), </w:t>
      </w:r>
      <w:r w:rsidRPr="005F5820">
        <w:rPr>
          <w:bCs/>
          <w:sz w:val="24"/>
          <w:szCs w:val="24"/>
          <w:lang w:eastAsia="ru-RU"/>
        </w:rPr>
        <w:t>15 882 307 (пятнадцать миллионов восемьсот восемьдесят две тысячи триста семь) рублей 83 копейки</w:t>
      </w:r>
      <w:r w:rsidRPr="005F5820">
        <w:rPr>
          <w:sz w:val="24"/>
          <w:szCs w:val="24"/>
        </w:rPr>
        <w:t>*</w:t>
      </w:r>
      <w:r w:rsidRPr="004F7733">
        <w:rPr>
          <w:bCs/>
          <w:color w:val="000000"/>
          <w:sz w:val="24"/>
          <w:szCs w:val="24"/>
        </w:rPr>
        <w:t xml:space="preserve">. </w:t>
      </w:r>
    </w:p>
    <w:p w:rsidR="004F7733" w:rsidRPr="005F5820" w:rsidRDefault="004F7733" w:rsidP="004F7733">
      <w:pPr>
        <w:spacing w:after="0" w:line="240" w:lineRule="auto"/>
        <w:ind w:hanging="142"/>
        <w:rPr>
          <w:sz w:val="20"/>
          <w:szCs w:val="20"/>
          <w:lang w:eastAsia="ar-SA"/>
        </w:rPr>
      </w:pPr>
      <w:r w:rsidRPr="005F5820">
        <w:rPr>
          <w:sz w:val="20"/>
          <w:szCs w:val="20"/>
          <w:lang w:eastAsia="ar-SA"/>
        </w:rPr>
        <w:t>*Показатели будут откорректированы в соответствии с ценовым предложением победителя электронной процедуры.</w:t>
      </w:r>
    </w:p>
    <w:p w:rsidR="004F7733" w:rsidRPr="005F5820" w:rsidRDefault="004F7733" w:rsidP="004F7733">
      <w:pPr>
        <w:spacing w:after="0" w:line="240" w:lineRule="auto"/>
        <w:ind w:hanging="142"/>
        <w:rPr>
          <w:lang w:eastAsia="ru-RU"/>
        </w:rPr>
      </w:pPr>
      <w:r w:rsidRPr="005F5820">
        <w:rPr>
          <w:sz w:val="20"/>
          <w:szCs w:val="20"/>
          <w:lang w:eastAsia="ar-SA"/>
        </w:rPr>
        <w:t>**</w:t>
      </w:r>
      <w:proofErr w:type="gramStart"/>
      <w:r w:rsidRPr="005F5820">
        <w:rPr>
          <w:sz w:val="20"/>
          <w:szCs w:val="20"/>
          <w:lang w:eastAsia="ar-SA"/>
        </w:rPr>
        <w:t>В</w:t>
      </w:r>
      <w:proofErr w:type="gramEnd"/>
      <w:r w:rsidRPr="005F5820">
        <w:rPr>
          <w:sz w:val="20"/>
          <w:szCs w:val="20"/>
          <w:lang w:eastAsia="ar-SA"/>
        </w:rPr>
        <w:t xml:space="preserve"> случае, если Подрядчик не является плательщиком НДС, цена за единицу продукции соответствует колонке № 8 Таблицы»</w:t>
      </w:r>
    </w:p>
    <w:p w:rsidR="004F7733" w:rsidRPr="005F5820" w:rsidRDefault="004F7733" w:rsidP="004F7733">
      <w:pPr>
        <w:spacing w:after="0" w:line="240" w:lineRule="auto"/>
        <w:rPr>
          <w:lang w:eastAsia="ru-RU"/>
        </w:rPr>
      </w:pPr>
    </w:p>
    <w:p w:rsidR="004F7733" w:rsidRPr="005F5820" w:rsidRDefault="004F7733" w:rsidP="004F7733">
      <w:pPr>
        <w:rPr>
          <w:lang w:eastAsia="ru-RU"/>
        </w:rPr>
        <w:sectPr w:rsidR="004F7733" w:rsidRPr="005F5820" w:rsidSect="004F7733">
          <w:pgSz w:w="16838" w:h="11906" w:orient="landscape"/>
          <w:pgMar w:top="1418" w:right="1134" w:bottom="567" w:left="1134" w:header="709" w:footer="709" w:gutter="0"/>
          <w:cols w:space="708"/>
          <w:titlePg/>
          <w:docGrid w:linePitch="360"/>
        </w:sectPr>
      </w:pPr>
    </w:p>
    <w:p w:rsidR="004F7733" w:rsidRPr="005F5820" w:rsidRDefault="004F7733" w:rsidP="004F7733">
      <w:pPr>
        <w:widowControl w:val="0"/>
        <w:spacing w:after="0" w:line="240" w:lineRule="auto"/>
        <w:ind w:left="5954"/>
        <w:jc w:val="right"/>
        <w:rPr>
          <w:sz w:val="24"/>
          <w:szCs w:val="28"/>
        </w:rPr>
      </w:pPr>
      <w:r w:rsidRPr="005F5820">
        <w:rPr>
          <w:sz w:val="24"/>
          <w:szCs w:val="28"/>
        </w:rPr>
        <w:lastRenderedPageBreak/>
        <w:t>ПРИЛОЖЕНИЕ № 3</w:t>
      </w:r>
    </w:p>
    <w:p w:rsidR="004F7733" w:rsidRPr="005F5820" w:rsidRDefault="004F7733" w:rsidP="004F7733">
      <w:pPr>
        <w:widowControl w:val="0"/>
        <w:spacing w:after="0" w:line="240" w:lineRule="auto"/>
        <w:ind w:left="5954" w:hanging="709"/>
        <w:jc w:val="right"/>
        <w:rPr>
          <w:sz w:val="24"/>
          <w:szCs w:val="28"/>
        </w:rPr>
      </w:pPr>
      <w:r w:rsidRPr="005F5820">
        <w:rPr>
          <w:sz w:val="24"/>
          <w:szCs w:val="28"/>
        </w:rPr>
        <w:t>к Контракту</w:t>
      </w:r>
    </w:p>
    <w:p w:rsidR="004F7733" w:rsidRPr="005F5820" w:rsidRDefault="004F7733" w:rsidP="004F7733">
      <w:pPr>
        <w:widowControl w:val="0"/>
        <w:spacing w:after="0" w:line="240" w:lineRule="auto"/>
        <w:ind w:left="5812" w:hanging="709"/>
        <w:jc w:val="right"/>
        <w:rPr>
          <w:sz w:val="24"/>
          <w:szCs w:val="24"/>
        </w:rPr>
      </w:pPr>
      <w:r w:rsidRPr="005F5820">
        <w:rPr>
          <w:sz w:val="24"/>
          <w:szCs w:val="24"/>
        </w:rPr>
        <w:t>от «__» __________ 20__ г. №____</w:t>
      </w:r>
    </w:p>
    <w:p w:rsidR="004F7733" w:rsidRPr="005F5820" w:rsidRDefault="004F7733" w:rsidP="004F7733">
      <w:pPr>
        <w:tabs>
          <w:tab w:val="left" w:pos="1185"/>
        </w:tabs>
        <w:spacing w:after="0"/>
        <w:jc w:val="center"/>
        <w:rPr>
          <w:b/>
          <w:sz w:val="24"/>
          <w:szCs w:val="24"/>
        </w:rPr>
      </w:pPr>
    </w:p>
    <w:p w:rsidR="004F7733" w:rsidRPr="005F5820" w:rsidRDefault="004F7733" w:rsidP="004F7733">
      <w:pPr>
        <w:tabs>
          <w:tab w:val="left" w:pos="1185"/>
        </w:tabs>
        <w:spacing w:after="0"/>
        <w:jc w:val="center"/>
        <w:rPr>
          <w:b/>
          <w:sz w:val="24"/>
          <w:szCs w:val="24"/>
        </w:rPr>
      </w:pPr>
      <w:r w:rsidRPr="005F5820">
        <w:rPr>
          <w:b/>
          <w:sz w:val="24"/>
          <w:szCs w:val="24"/>
        </w:rPr>
        <w:t>График исполнения этапов по Контракту</w:t>
      </w:r>
    </w:p>
    <w:tbl>
      <w:tblPr>
        <w:tblW w:w="10200" w:type="dxa"/>
        <w:tblInd w:w="-28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804"/>
        <w:gridCol w:w="4433"/>
        <w:gridCol w:w="2249"/>
        <w:gridCol w:w="2714"/>
      </w:tblGrid>
      <w:tr w:rsidR="004F7733" w:rsidRPr="005F5820" w:rsidTr="004F7733">
        <w:trPr>
          <w:trHeight w:val="359"/>
        </w:trPr>
        <w:tc>
          <w:tcPr>
            <w:tcW w:w="8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b/>
                <w:bCs/>
                <w:iCs/>
                <w:sz w:val="24"/>
                <w:szCs w:val="24"/>
              </w:rPr>
            </w:pPr>
            <w:r w:rsidRPr="005F5820">
              <w:rPr>
                <w:b/>
                <w:bCs/>
                <w:iCs/>
                <w:sz w:val="24"/>
                <w:szCs w:val="24"/>
              </w:rPr>
              <w:t>Этап</w:t>
            </w:r>
          </w:p>
        </w:tc>
        <w:tc>
          <w:tcPr>
            <w:tcW w:w="44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jc w:val="center"/>
              <w:rPr>
                <w:b/>
                <w:bCs/>
                <w:iCs/>
                <w:sz w:val="24"/>
                <w:szCs w:val="24"/>
              </w:rPr>
            </w:pPr>
            <w:r w:rsidRPr="005F5820">
              <w:rPr>
                <w:b/>
                <w:bCs/>
                <w:iCs/>
                <w:sz w:val="24"/>
                <w:szCs w:val="24"/>
              </w:rPr>
              <w:t>Описание</w:t>
            </w:r>
          </w:p>
        </w:tc>
        <w:tc>
          <w:tcPr>
            <w:tcW w:w="2249" w:type="dxa"/>
            <w:tcBorders>
              <w:top w:val="single" w:sz="4" w:space="0" w:color="00000A"/>
              <w:left w:val="single" w:sz="4" w:space="0" w:color="00000A"/>
              <w:bottom w:val="single" w:sz="4" w:space="0" w:color="00000A"/>
              <w:right w:val="single" w:sz="4" w:space="0" w:color="00000A"/>
            </w:tcBorders>
          </w:tcPr>
          <w:p w:rsidR="004F7733" w:rsidRPr="005F5820" w:rsidRDefault="004F7733" w:rsidP="002F0983">
            <w:pPr>
              <w:spacing w:after="0" w:line="240" w:lineRule="auto"/>
              <w:jc w:val="center"/>
              <w:rPr>
                <w:b/>
                <w:bCs/>
                <w:iCs/>
                <w:sz w:val="24"/>
                <w:szCs w:val="24"/>
              </w:rPr>
            </w:pPr>
            <w:r w:rsidRPr="008476BA">
              <w:rPr>
                <w:b/>
                <w:bCs/>
                <w:iCs/>
                <w:sz w:val="24"/>
                <w:szCs w:val="24"/>
              </w:rPr>
              <w:t>Срок выполнения Работ Подрядчиком по Контракту в полном объеме</w:t>
            </w:r>
            <w:r>
              <w:rPr>
                <w:b/>
                <w:bCs/>
                <w:iCs/>
                <w:sz w:val="24"/>
                <w:szCs w:val="24"/>
              </w:rPr>
              <w:t xml:space="preserve"> по этапам</w:t>
            </w:r>
          </w:p>
        </w:tc>
        <w:tc>
          <w:tcPr>
            <w:tcW w:w="27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jc w:val="center"/>
              <w:rPr>
                <w:b/>
                <w:bCs/>
                <w:iCs/>
                <w:sz w:val="24"/>
                <w:szCs w:val="24"/>
              </w:rPr>
            </w:pPr>
            <w:r w:rsidRPr="008476BA">
              <w:rPr>
                <w:b/>
                <w:bCs/>
                <w:iCs/>
                <w:sz w:val="24"/>
                <w:szCs w:val="24"/>
              </w:rPr>
              <w:t>Срок исполнения Контракта</w:t>
            </w:r>
            <w:r>
              <w:rPr>
                <w:b/>
                <w:bCs/>
                <w:iCs/>
                <w:sz w:val="24"/>
                <w:szCs w:val="24"/>
              </w:rPr>
              <w:t xml:space="preserve"> по этапам</w:t>
            </w:r>
          </w:p>
        </w:tc>
      </w:tr>
      <w:tr w:rsidR="004F7733" w:rsidRPr="005F5820" w:rsidTr="004F7733">
        <w:trPr>
          <w:trHeight w:val="954"/>
        </w:trPr>
        <w:tc>
          <w:tcPr>
            <w:tcW w:w="8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b/>
                <w:bCs/>
                <w:iCs/>
                <w:sz w:val="24"/>
                <w:szCs w:val="24"/>
              </w:rPr>
            </w:pPr>
            <w:r w:rsidRPr="005F5820">
              <w:rPr>
                <w:b/>
                <w:bCs/>
                <w:iCs/>
                <w:sz w:val="24"/>
                <w:szCs w:val="24"/>
              </w:rPr>
              <w:t>1</w:t>
            </w:r>
          </w:p>
        </w:tc>
        <w:tc>
          <w:tcPr>
            <w:tcW w:w="44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line="240" w:lineRule="auto"/>
              <w:rPr>
                <w:sz w:val="24"/>
                <w:szCs w:val="24"/>
              </w:rPr>
            </w:pPr>
            <w:r w:rsidRPr="005F5820">
              <w:rPr>
                <w:b/>
                <w:sz w:val="24"/>
                <w:szCs w:val="24"/>
              </w:rPr>
              <w:t>Этап 1.</w:t>
            </w:r>
            <w:r w:rsidRPr="005F5820">
              <w:rPr>
                <w:sz w:val="24"/>
                <w:szCs w:val="24"/>
              </w:rPr>
              <w:t xml:space="preserve"> Поставка оборудования в рамках выполнения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 включая организацию локальных вычислительных сетей, структурированных кабельных систем, систем беспроводного широкополосного доступа и организацию видеонаблюдения.</w:t>
            </w:r>
          </w:p>
        </w:tc>
        <w:tc>
          <w:tcPr>
            <w:tcW w:w="2249" w:type="dxa"/>
            <w:tcBorders>
              <w:top w:val="single" w:sz="4" w:space="0" w:color="00000A"/>
              <w:left w:val="single" w:sz="4" w:space="0" w:color="00000A"/>
              <w:bottom w:val="single" w:sz="4" w:space="0" w:color="00000A"/>
              <w:right w:val="single" w:sz="4" w:space="0" w:color="00000A"/>
            </w:tcBorders>
          </w:tcPr>
          <w:p w:rsidR="004F7733" w:rsidRPr="005F5820" w:rsidRDefault="004F7733" w:rsidP="002F0983">
            <w:pPr>
              <w:spacing w:line="240" w:lineRule="auto"/>
              <w:rPr>
                <w:sz w:val="24"/>
                <w:szCs w:val="24"/>
              </w:rPr>
            </w:pPr>
            <w:r w:rsidRPr="005F5820">
              <w:rPr>
                <w:sz w:val="24"/>
                <w:szCs w:val="24"/>
              </w:rPr>
              <w:t>с даты заключения Контракта по 24.10.2025</w:t>
            </w:r>
          </w:p>
        </w:tc>
        <w:tc>
          <w:tcPr>
            <w:tcW w:w="27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sz w:val="24"/>
                <w:szCs w:val="24"/>
              </w:rPr>
            </w:pPr>
            <w:r w:rsidRPr="005F5820">
              <w:rPr>
                <w:sz w:val="24"/>
                <w:szCs w:val="24"/>
              </w:rPr>
              <w:t>Начало этапа: с даты заключения Контракта.</w:t>
            </w:r>
          </w:p>
          <w:p w:rsidR="004F7733" w:rsidRPr="005F5820" w:rsidRDefault="004F7733" w:rsidP="002F0983">
            <w:pPr>
              <w:spacing w:after="0" w:line="240" w:lineRule="auto"/>
              <w:rPr>
                <w:sz w:val="24"/>
                <w:szCs w:val="24"/>
              </w:rPr>
            </w:pPr>
          </w:p>
          <w:p w:rsidR="004F7733" w:rsidRPr="005F5820" w:rsidRDefault="004F7733" w:rsidP="002F0983">
            <w:pPr>
              <w:spacing w:after="0" w:line="240" w:lineRule="auto"/>
              <w:rPr>
                <w:sz w:val="24"/>
                <w:szCs w:val="24"/>
                <w:highlight w:val="red"/>
              </w:rPr>
            </w:pPr>
            <w:r w:rsidRPr="005F5820">
              <w:rPr>
                <w:sz w:val="24"/>
                <w:szCs w:val="24"/>
              </w:rPr>
              <w:t>Окончание этапа: 03.12.2025</w:t>
            </w:r>
          </w:p>
        </w:tc>
      </w:tr>
      <w:tr w:rsidR="004F7733" w:rsidRPr="005F5820" w:rsidTr="004F7733">
        <w:trPr>
          <w:trHeight w:val="954"/>
        </w:trPr>
        <w:tc>
          <w:tcPr>
            <w:tcW w:w="80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b/>
                <w:bCs/>
                <w:iCs/>
                <w:sz w:val="24"/>
                <w:szCs w:val="24"/>
                <w:highlight w:val="red"/>
              </w:rPr>
            </w:pPr>
            <w:r w:rsidRPr="005F5820">
              <w:rPr>
                <w:b/>
                <w:bCs/>
                <w:iCs/>
                <w:sz w:val="24"/>
                <w:szCs w:val="24"/>
              </w:rPr>
              <w:t>2</w:t>
            </w:r>
          </w:p>
        </w:tc>
        <w:tc>
          <w:tcPr>
            <w:tcW w:w="44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sz w:val="24"/>
                <w:szCs w:val="24"/>
                <w:highlight w:val="red"/>
              </w:rPr>
            </w:pPr>
            <w:r w:rsidRPr="005F5820">
              <w:rPr>
                <w:b/>
                <w:sz w:val="24"/>
                <w:szCs w:val="24"/>
              </w:rPr>
              <w:t>Этап 2</w:t>
            </w:r>
            <w:r w:rsidRPr="005F5820">
              <w:rPr>
                <w:sz w:val="24"/>
                <w:szCs w:val="24"/>
              </w:rPr>
              <w:t>. Выполнение работ по формированию информационно-коммуникационной инфраструктуры в государственных и муниципальных образовательных организациях для обеспечения в помещениях безопасного доступа к государственным, муниципальным и иным информационным системам, а также к информационно-телекоммуникационной сети «Интернет».</w:t>
            </w:r>
          </w:p>
        </w:tc>
        <w:tc>
          <w:tcPr>
            <w:tcW w:w="2249" w:type="dxa"/>
            <w:tcBorders>
              <w:top w:val="single" w:sz="4" w:space="0" w:color="00000A"/>
              <w:left w:val="single" w:sz="4" w:space="0" w:color="00000A"/>
              <w:bottom w:val="single" w:sz="4" w:space="0" w:color="00000A"/>
              <w:right w:val="single" w:sz="4" w:space="0" w:color="00000A"/>
            </w:tcBorders>
          </w:tcPr>
          <w:p w:rsidR="004F7733" w:rsidRPr="005F5820" w:rsidRDefault="004F7733" w:rsidP="002F0983">
            <w:pPr>
              <w:spacing w:after="0" w:line="240" w:lineRule="auto"/>
              <w:rPr>
                <w:sz w:val="24"/>
                <w:szCs w:val="24"/>
                <w:highlight w:val="red"/>
              </w:rPr>
            </w:pPr>
            <w:r w:rsidRPr="005F5820">
              <w:rPr>
                <w:sz w:val="24"/>
                <w:szCs w:val="24"/>
              </w:rPr>
              <w:t>с даты заключения Контракта по 21.11.2025</w:t>
            </w:r>
          </w:p>
        </w:tc>
        <w:tc>
          <w:tcPr>
            <w:tcW w:w="271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rsidR="004F7733" w:rsidRPr="005F5820" w:rsidRDefault="004F7733" w:rsidP="002F0983">
            <w:pPr>
              <w:spacing w:after="0" w:line="240" w:lineRule="auto"/>
              <w:rPr>
                <w:sz w:val="24"/>
                <w:szCs w:val="24"/>
              </w:rPr>
            </w:pPr>
            <w:r w:rsidRPr="005F5820">
              <w:rPr>
                <w:sz w:val="24"/>
                <w:szCs w:val="24"/>
              </w:rPr>
              <w:t>Начало этапа: с даты заключения Контракта.</w:t>
            </w:r>
          </w:p>
          <w:p w:rsidR="004F7733" w:rsidRPr="005F5820" w:rsidRDefault="004F7733" w:rsidP="002F0983">
            <w:pPr>
              <w:spacing w:after="0" w:line="240" w:lineRule="auto"/>
              <w:rPr>
                <w:sz w:val="24"/>
                <w:szCs w:val="24"/>
              </w:rPr>
            </w:pPr>
          </w:p>
          <w:p w:rsidR="004F7733" w:rsidRPr="005F5820" w:rsidRDefault="004F7733" w:rsidP="002F0983">
            <w:pPr>
              <w:spacing w:after="0" w:line="240" w:lineRule="auto"/>
              <w:rPr>
                <w:sz w:val="24"/>
                <w:szCs w:val="24"/>
                <w:highlight w:val="red"/>
              </w:rPr>
            </w:pPr>
            <w:r w:rsidRPr="005F5820">
              <w:rPr>
                <w:sz w:val="24"/>
                <w:szCs w:val="24"/>
              </w:rPr>
              <w:t>Окончание этапа: 30.12.2025</w:t>
            </w:r>
          </w:p>
        </w:tc>
      </w:tr>
    </w:tbl>
    <w:p w:rsidR="00844201" w:rsidRDefault="00844201" w:rsidP="00BD28C4">
      <w:pPr>
        <w:spacing w:after="0" w:line="240" w:lineRule="auto"/>
        <w:rPr>
          <w:sz w:val="24"/>
          <w:szCs w:val="24"/>
          <w:lang w:eastAsia="ru-RU"/>
        </w:rPr>
      </w:pPr>
    </w:p>
    <w:sectPr w:rsidR="00844201" w:rsidSect="004907B3">
      <w:pgSz w:w="11906" w:h="16838"/>
      <w:pgMar w:top="567" w:right="567" w:bottom="42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59FD" w:rsidRDefault="006559FD" w:rsidP="0063327D">
      <w:pPr>
        <w:spacing w:after="0" w:line="240" w:lineRule="auto"/>
      </w:pPr>
      <w:r>
        <w:separator/>
      </w:r>
    </w:p>
  </w:endnote>
  <w:endnote w:type="continuationSeparator" w:id="0">
    <w:p w:rsidR="006559FD" w:rsidRDefault="006559FD"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charset w:val="00"/>
    <w:family w:val="auto"/>
    <w:pitch w:val="default"/>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Noto Sans Symbols">
    <w:altName w:val="Bahnschrift Light"/>
    <w:charset w:val="00"/>
    <w:family w:val="auto"/>
    <w:pitch w:val="default"/>
  </w:font>
  <w:font w:name="Franklin Gothic Book">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ZapfDingbats">
    <w:charset w:val="00"/>
    <w:family w:val="auto"/>
    <w:pitch w:val="default"/>
  </w:font>
  <w:font w:name="Wingdings 2">
    <w:panose1 w:val="05020102010507070707"/>
    <w:charset w:val="02"/>
    <w:family w:val="roman"/>
    <w:pitch w:val="variable"/>
    <w:sig w:usb0="00000000" w:usb1="10000000" w:usb2="00000000" w:usb3="00000000" w:csb0="80000000" w:csb1="00000000"/>
  </w:font>
  <w:font w:name="Times New Roman Полужирный">
    <w:panose1 w:val="02020803070505020304"/>
    <w:charset w:val="00"/>
    <w:family w:val="roman"/>
    <w:pitch w:val="default"/>
  </w:font>
  <w:font w:name="Tahoma">
    <w:panose1 w:val="020B0604030504040204"/>
    <w:charset w:val="CC"/>
    <w:family w:val="swiss"/>
    <w:pitch w:val="variable"/>
    <w:sig w:usb0="E1002EFF" w:usb1="C000605B" w:usb2="00000029" w:usb3="00000000" w:csb0="000101FF" w:csb1="00000000"/>
  </w:font>
  <w:font w:name="Lohit Hindi">
    <w:charset w:val="00"/>
    <w:family w:val="auto"/>
    <w:pitch w:val="default"/>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w:panose1 w:val="02070309020205020404"/>
    <w:charset w:val="00"/>
    <w:family w:val="auto"/>
    <w:notTrueType/>
    <w:pitch w:val="default"/>
  </w:font>
  <w:font w:name="NTTimes/Cyrillic">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pitch w:val="variable"/>
    <w:sig w:usb0="00002000" w:usb1="00000000" w:usb2="00000000" w:usb3="00000000" w:csb0="00000000" w:csb1="00000000"/>
  </w:font>
  <w:font w:name="Tense">
    <w:altName w:val="Times New Roman"/>
    <w:charset w:val="00"/>
    <w:family w:val="auto"/>
    <w:pitch w:val="default"/>
  </w:font>
  <w:font w:name="Futura Bk">
    <w:charset w:val="00"/>
    <w:family w:val="auto"/>
    <w:pitch w:val="default"/>
  </w:font>
  <w:font w:name="Futura Hv">
    <w:charset w:val="00"/>
    <w:family w:val="auto"/>
    <w:pitch w:val="default"/>
  </w:font>
  <w:font w:name="Garamond">
    <w:panose1 w:val="02020404030301010803"/>
    <w:charset w:val="CC"/>
    <w:family w:val="roman"/>
    <w:pitch w:val="variable"/>
    <w:sig w:usb0="00000287" w:usb1="00000000" w:usb2="00000000" w:usb3="00000000" w:csb0="0000009F" w:csb1="00000000"/>
  </w:font>
  <w:font w:name="MS Sans Serif">
    <w:panose1 w:val="00000000000000000000"/>
    <w:charset w:val="00"/>
    <w:family w:val="auto"/>
    <w:notTrueType/>
    <w:pitch w:val="default"/>
  </w:font>
  <w:font w:name="SchoolBookC">
    <w:panose1 w:val="00000000000000000000"/>
    <w:charset w:val="00"/>
    <w:family w:val="decorative"/>
    <w:notTrueType/>
    <w:pitch w:val="variable"/>
    <w:sig w:usb0="00000003" w:usb1="00000000" w:usb2="00000000" w:usb3="00000000" w:csb0="00000001" w:csb1="00000000"/>
  </w:font>
  <w:font w:name="TimesET">
    <w:charset w:val="00"/>
    <w:family w:val="auto"/>
    <w:pitch w:val="default"/>
  </w:font>
  <w:font w:name="Helv">
    <w:panose1 w:val="020B0604020202030204"/>
    <w:charset w:val="00"/>
    <w:family w:val="auto"/>
    <w:notTrueType/>
    <w:pitch w:val="default"/>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Baltica">
    <w:charset w:val="00"/>
    <w:family w:val="auto"/>
    <w:pitch w:val="default"/>
  </w:font>
  <w:font w:name="Peterburg">
    <w:charset w:val="00"/>
    <w:family w:val="auto"/>
    <w:pitch w:val="default"/>
  </w:font>
  <w:font w:name="Arial Narrow">
    <w:panose1 w:val="020B0606020202030204"/>
    <w:charset w:val="CC"/>
    <w:family w:val="swiss"/>
    <w:pitch w:val="variable"/>
    <w:sig w:usb0="00000287" w:usb1="00000800" w:usb2="00000000" w:usb3="00000000" w:csb0="0000009F" w:csb1="00000000"/>
  </w:font>
  <w:font w:name="GOST">
    <w:charset w:val="00"/>
    <w:family w:val="auto"/>
    <w:pitch w:val="default"/>
  </w:font>
  <w:font w:name="Verdana-Bold">
    <w:charset w:val="00"/>
    <w:family w:val="auto"/>
    <w:pitch w:val="default"/>
  </w:font>
  <w:font w:name="ISOCPEUR">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Gelvetsky 12pt">
    <w:charset w:val="00"/>
    <w:family w:val="auto"/>
    <w:pitch w:val="default"/>
  </w:font>
  <w:font w:name="OpenSymbol">
    <w:altName w:val="Times New Roman"/>
    <w:charset w:val="00"/>
    <w:family w:val="auto"/>
    <w:pitch w:val="variable"/>
    <w:sig w:usb0="800000AF" w:usb1="1001ECEA" w:usb2="00000000" w:usb3="00000000" w:csb0="00000001" w:csb1="00000000"/>
  </w:font>
  <w:font w:name="TimesDL">
    <w:charset w:val="00"/>
    <w:family w:val="auto"/>
    <w:pitch w:val="default"/>
    <w:sig w:usb0="00000003" w:usb1="00000000" w:usb2="00000000" w:usb3="00000000" w:csb0="00000001" w:csb1="00000000"/>
  </w:font>
  <w:font w:name="GaramondNarrowC">
    <w:panose1 w:val="00000000000000000000"/>
    <w:charset w:val="00"/>
    <w:family w:val="decorative"/>
    <w:notTrueType/>
    <w:pitch w:val="variable"/>
    <w:sig w:usb0="00000203" w:usb1="00000000" w:usb2="00000000" w:usb3="00000000" w:csb0="00000005" w:csb1="00000000"/>
  </w:font>
  <w:font w:name="Arial Black">
    <w:panose1 w:val="020B0A04020102020204"/>
    <w:charset w:val="CC"/>
    <w:family w:val="swiss"/>
    <w:pitch w:val="variable"/>
    <w:sig w:usb0="A00002AF" w:usb1="400078FB" w:usb2="00000000" w:usb3="00000000" w:csb0="0000009F" w:csb1="00000000"/>
  </w:font>
  <w:font w:name="ヒラギノ角ゴ pro w3">
    <w:altName w:val="MS Gothic"/>
    <w:panose1 w:val="00000000000000000000"/>
    <w:charset w:val="80"/>
    <w:family w:val="auto"/>
    <w:notTrueType/>
    <w:pitch w:val="variable"/>
    <w:sig w:usb0="00000001" w:usb1="08070000" w:usb2="00000010" w:usb3="00000000" w:csb0="00020000" w:csb1="00000000"/>
  </w:font>
  <w:font w:name="Consultant">
    <w:panose1 w:val="00000000000000000000"/>
    <w:charset w:val="CC"/>
    <w:family w:val="roman"/>
    <w:notTrueType/>
    <w:pitch w:val="variable"/>
    <w:sig w:usb0="00000203" w:usb1="00000000" w:usb2="00000000" w:usb3="00000000" w:csb0="00000005" w:csb1="00000000"/>
  </w:font>
  <w:font w:name="HeliosCond">
    <w:altName w:val="Times New Roman"/>
    <w:charset w:val="01"/>
    <w:family w:val="roman"/>
    <w:pitch w:val="variable"/>
  </w:font>
  <w:font w:name="Antenna Medium">
    <w:charset w:val="00"/>
    <w:family w:val="auto"/>
    <w:pitch w:val="default"/>
  </w:font>
  <w:font w:name="ACSRS">
    <w:panose1 w:val="00000000000000000000"/>
    <w:charset w:val="00"/>
    <w:family w:val="auto"/>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Liberation Serif">
    <w:altName w:val="Times New Roman"/>
    <w:charset w:val="00"/>
    <w:family w:val="auto"/>
    <w:pitch w:val="default"/>
  </w:font>
  <w:font w:name="DejaVu Sans Light">
    <w:charset w:val="00"/>
    <w:family w:val="auto"/>
    <w:pitch w:val="default"/>
  </w:font>
  <w:font w:name="Liberation Sans">
    <w:altName w:val="Arial"/>
    <w:charset w:val="00"/>
    <w:family w:val="auto"/>
    <w:pitch w:val="default"/>
  </w:font>
  <w:font w:name="Lucida Sans">
    <w:altName w:val="Malgun Gothic"/>
    <w:charset w:val="00"/>
    <w:family w:val="auto"/>
    <w:pitch w:val="default"/>
  </w:font>
  <w:font w:name="Franklin Gothic Demi">
    <w:charset w:val="00"/>
    <w:family w:val="auto"/>
    <w:pitch w:val="default"/>
  </w:font>
  <w:font w:name="Palatino Linotype">
    <w:panose1 w:val="02040502050505030304"/>
    <w:charset w:val="CC"/>
    <w:family w:val="roman"/>
    <w:pitch w:val="variable"/>
    <w:sig w:usb0="E0000287" w:usb1="40000013" w:usb2="00000000" w:usb3="00000000" w:csb0="0000019F" w:csb1="00000000"/>
  </w:font>
  <w:font w:name="?? ??">
    <w:charset w:val="00"/>
    <w:family w:val="auto"/>
    <w:pitch w:val="default"/>
  </w:font>
  <w:font w:name="Book Antiqua">
    <w:panose1 w:val="02040602050305030304"/>
    <w:charset w:val="CC"/>
    <w:family w:val="roman"/>
    <w:pitch w:val="variable"/>
    <w:sig w:usb0="000002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FreeSans">
    <w:altName w:val="Arial"/>
    <w:charset w:val="00"/>
    <w:family w:val="auto"/>
    <w:pitch w:val="default"/>
    <w:sig w:usb0="00000000" w:usb1="4600FDFF" w:usb2="000030A0" w:usb3="00000584" w:csb0="600001BF" w:csb1="DFF7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vanish/>
        <w:sz w:val="20"/>
        <w:szCs w:val="20"/>
        <w:highlight w:val="yellow"/>
      </w:rPr>
      <w:id w:val="-2038803246"/>
      <w:docPartObj>
        <w:docPartGallery w:val="Page Numbers (Bottom of Page)"/>
        <w:docPartUnique/>
      </w:docPartObj>
    </w:sdtPr>
    <w:sdtEndPr/>
    <w:sdtContent>
      <w:sdt>
        <w:sdtPr>
          <w:rPr>
            <w:rFonts w:ascii="Times New Roman" w:hAnsi="Times New Roman"/>
            <w:vanish/>
            <w:sz w:val="20"/>
            <w:szCs w:val="20"/>
            <w:highlight w:val="yellow"/>
          </w:rPr>
          <w:id w:val="1655945359"/>
          <w:docPartObj>
            <w:docPartGallery w:val="Page Numbers (Top of Page)"/>
            <w:docPartUnique/>
          </w:docPartObj>
        </w:sdtPr>
        <w:sdtEndPr/>
        <w:sdtContent>
          <w:p w:rsidR="006559FD" w:rsidRDefault="006559FD">
            <w:pPr>
              <w:pStyle w:val="afffff3"/>
              <w:jc w:val="right"/>
              <w:rPr>
                <w:rFonts w:ascii="Times New Roman" w:hAnsi="Times New Roman"/>
                <w:sz w:val="20"/>
              </w:rPr>
            </w:pPr>
            <w:r>
              <w:rPr>
                <w:rFonts w:ascii="Times New Roman" w:hAnsi="Times New Roman"/>
                <w:sz w:val="20"/>
                <w:szCs w:val="20"/>
              </w:rPr>
              <w:t xml:space="preserve">Страница </w:t>
            </w:r>
            <w:r>
              <w:rPr>
                <w:rFonts w:ascii="Times New Roman" w:hAnsi="Times New Roman"/>
                <w:b/>
                <w:bCs/>
                <w:sz w:val="20"/>
                <w:szCs w:val="20"/>
              </w:rPr>
              <w:fldChar w:fldCharType="begin"/>
            </w:r>
            <w:r>
              <w:rPr>
                <w:rFonts w:ascii="Times New Roman" w:hAnsi="Times New Roman"/>
                <w:b/>
                <w:bCs/>
                <w:sz w:val="20"/>
                <w:szCs w:val="20"/>
              </w:rPr>
              <w:instrText>PAGE</w:instrText>
            </w:r>
            <w:r>
              <w:rPr>
                <w:rFonts w:ascii="Times New Roman" w:hAnsi="Times New Roman"/>
                <w:b/>
                <w:bCs/>
                <w:sz w:val="20"/>
                <w:szCs w:val="20"/>
              </w:rPr>
              <w:fldChar w:fldCharType="separate"/>
            </w:r>
            <w:r w:rsidR="00D5796A">
              <w:rPr>
                <w:rFonts w:ascii="Times New Roman" w:hAnsi="Times New Roman"/>
                <w:b/>
                <w:bCs/>
                <w:noProof/>
                <w:sz w:val="20"/>
                <w:szCs w:val="20"/>
              </w:rPr>
              <w:t>14</w:t>
            </w:r>
            <w:r>
              <w:rPr>
                <w:rFonts w:ascii="Times New Roman" w:hAnsi="Times New Roman"/>
                <w:b/>
                <w:bCs/>
                <w:sz w:val="20"/>
                <w:szCs w:val="20"/>
              </w:rPr>
              <w:fldChar w:fldCharType="end"/>
            </w:r>
            <w:r>
              <w:rPr>
                <w:rFonts w:ascii="Times New Roman" w:hAnsi="Times New Roman"/>
                <w:sz w:val="20"/>
                <w:szCs w:val="20"/>
              </w:rPr>
              <w:t xml:space="preserve"> из </w:t>
            </w:r>
            <w:r>
              <w:rPr>
                <w:rFonts w:ascii="Times New Roman" w:hAnsi="Times New Roman"/>
                <w:b/>
                <w:bCs/>
                <w:sz w:val="20"/>
                <w:szCs w:val="20"/>
              </w:rPr>
              <w:fldChar w:fldCharType="begin"/>
            </w:r>
            <w:r>
              <w:rPr>
                <w:rFonts w:ascii="Times New Roman" w:hAnsi="Times New Roman"/>
                <w:b/>
                <w:bCs/>
                <w:sz w:val="20"/>
                <w:szCs w:val="20"/>
              </w:rPr>
              <w:instrText>NUMPAGES</w:instrText>
            </w:r>
            <w:r>
              <w:rPr>
                <w:rFonts w:ascii="Times New Roman" w:hAnsi="Times New Roman"/>
                <w:b/>
                <w:bCs/>
                <w:sz w:val="20"/>
                <w:szCs w:val="20"/>
              </w:rPr>
              <w:fldChar w:fldCharType="separate"/>
            </w:r>
            <w:r w:rsidR="00D5796A">
              <w:rPr>
                <w:rFonts w:ascii="Times New Roman" w:hAnsi="Times New Roman"/>
                <w:b/>
                <w:bCs/>
                <w:noProof/>
                <w:sz w:val="20"/>
                <w:szCs w:val="20"/>
              </w:rPr>
              <w:t>209</w:t>
            </w:r>
            <w:r>
              <w:rPr>
                <w:rFonts w:ascii="Times New Roman" w:hAnsi="Times New Roman"/>
                <w:b/>
                <w:bCs/>
                <w:sz w:val="20"/>
                <w:szCs w:val="20"/>
              </w:rPr>
              <w:fldChar w:fldCharType="end"/>
            </w:r>
          </w:p>
        </w:sdtContent>
      </w:sdt>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vanish/>
        <w:sz w:val="20"/>
        <w:szCs w:val="20"/>
        <w:highlight w:val="yellow"/>
      </w:rPr>
      <w:id w:val="1546945979"/>
      <w:docPartObj>
        <w:docPartGallery w:val="Page Numbers (Bottom of Page)"/>
        <w:docPartUnique/>
      </w:docPartObj>
    </w:sdtPr>
    <w:sdtEndPr/>
    <w:sdtContent>
      <w:sdt>
        <w:sdtPr>
          <w:rPr>
            <w:rFonts w:ascii="Times New Roman" w:hAnsi="Times New Roman"/>
            <w:vanish/>
            <w:sz w:val="20"/>
            <w:szCs w:val="20"/>
            <w:highlight w:val="yellow"/>
          </w:rPr>
          <w:id w:val="-1381160369"/>
          <w:docPartObj>
            <w:docPartGallery w:val="Page Numbers (Top of Page)"/>
            <w:docPartUnique/>
          </w:docPartObj>
        </w:sdtPr>
        <w:sdtEndPr/>
        <w:sdtContent>
          <w:p w:rsidR="006559FD" w:rsidRDefault="006559FD">
            <w:pPr>
              <w:pStyle w:val="afffff3"/>
              <w:jc w:val="right"/>
              <w:rPr>
                <w:rFonts w:ascii="Times New Roman" w:hAnsi="Times New Roman"/>
                <w:sz w:val="20"/>
              </w:rPr>
            </w:pPr>
            <w:r>
              <w:rPr>
                <w:rFonts w:ascii="Times New Roman" w:hAnsi="Times New Roman"/>
                <w:sz w:val="20"/>
                <w:szCs w:val="20"/>
              </w:rPr>
              <w:t xml:space="preserve">Страница </w:t>
            </w:r>
            <w:r>
              <w:rPr>
                <w:rFonts w:ascii="Times New Roman" w:hAnsi="Times New Roman"/>
                <w:b/>
                <w:bCs/>
                <w:sz w:val="20"/>
                <w:szCs w:val="20"/>
              </w:rPr>
              <w:fldChar w:fldCharType="begin"/>
            </w:r>
            <w:r>
              <w:rPr>
                <w:rFonts w:ascii="Times New Roman" w:hAnsi="Times New Roman"/>
                <w:b/>
                <w:bCs/>
                <w:sz w:val="20"/>
                <w:szCs w:val="20"/>
              </w:rPr>
              <w:instrText>PAGE</w:instrText>
            </w:r>
            <w:r>
              <w:rPr>
                <w:rFonts w:ascii="Times New Roman" w:hAnsi="Times New Roman"/>
                <w:b/>
                <w:bCs/>
                <w:sz w:val="20"/>
                <w:szCs w:val="20"/>
              </w:rPr>
              <w:fldChar w:fldCharType="separate"/>
            </w:r>
            <w:r w:rsidR="00D5796A">
              <w:rPr>
                <w:rFonts w:ascii="Times New Roman" w:hAnsi="Times New Roman"/>
                <w:b/>
                <w:bCs/>
                <w:noProof/>
                <w:sz w:val="20"/>
                <w:szCs w:val="20"/>
              </w:rPr>
              <w:t>8</w:t>
            </w:r>
            <w:r>
              <w:rPr>
                <w:rFonts w:ascii="Times New Roman" w:hAnsi="Times New Roman"/>
                <w:b/>
                <w:bCs/>
                <w:sz w:val="20"/>
                <w:szCs w:val="20"/>
              </w:rPr>
              <w:fldChar w:fldCharType="end"/>
            </w:r>
            <w:r>
              <w:rPr>
                <w:rFonts w:ascii="Times New Roman" w:hAnsi="Times New Roman"/>
                <w:sz w:val="20"/>
                <w:szCs w:val="20"/>
              </w:rPr>
              <w:t xml:space="preserve"> из </w:t>
            </w:r>
            <w:r>
              <w:rPr>
                <w:rFonts w:ascii="Times New Roman" w:hAnsi="Times New Roman"/>
                <w:b/>
                <w:bCs/>
                <w:sz w:val="20"/>
                <w:szCs w:val="20"/>
              </w:rPr>
              <w:fldChar w:fldCharType="begin"/>
            </w:r>
            <w:r>
              <w:rPr>
                <w:rFonts w:ascii="Times New Roman" w:hAnsi="Times New Roman"/>
                <w:b/>
                <w:bCs/>
                <w:sz w:val="20"/>
                <w:szCs w:val="20"/>
              </w:rPr>
              <w:instrText>NUMPAGES</w:instrText>
            </w:r>
            <w:r>
              <w:rPr>
                <w:rFonts w:ascii="Times New Roman" w:hAnsi="Times New Roman"/>
                <w:b/>
                <w:bCs/>
                <w:sz w:val="20"/>
                <w:szCs w:val="20"/>
              </w:rPr>
              <w:fldChar w:fldCharType="separate"/>
            </w:r>
            <w:r w:rsidR="00D5796A">
              <w:rPr>
                <w:rFonts w:ascii="Times New Roman" w:hAnsi="Times New Roman"/>
                <w:b/>
                <w:bCs/>
                <w:noProof/>
                <w:sz w:val="20"/>
                <w:szCs w:val="20"/>
              </w:rPr>
              <w:t>209</w:t>
            </w:r>
            <w:r>
              <w:rPr>
                <w:rFonts w:ascii="Times New Roman" w:hAnsi="Times New Roman"/>
                <w:b/>
                <w:bCs/>
                <w:sz w:val="20"/>
                <w:szCs w:val="20"/>
              </w:rPr>
              <w:fldChar w:fldCharType="end"/>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59FD" w:rsidRDefault="006559FD" w:rsidP="004F7733">
    <w:pPr>
      <w:pStyle w:val="afffff3"/>
      <w:tabs>
        <w:tab w:val="clear" w:pos="4677"/>
        <w:tab w:val="clear" w:pos="9355"/>
        <w:tab w:val="left" w:pos="1193"/>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59FD" w:rsidRDefault="006559FD" w:rsidP="0063327D">
      <w:pPr>
        <w:spacing w:after="0" w:line="240" w:lineRule="auto"/>
      </w:pPr>
      <w:r>
        <w:separator/>
      </w:r>
    </w:p>
  </w:footnote>
  <w:footnote w:type="continuationSeparator" w:id="0">
    <w:p w:rsidR="006559FD" w:rsidRDefault="006559FD" w:rsidP="0063327D">
      <w:pPr>
        <w:spacing w:after="0" w:line="240" w:lineRule="auto"/>
      </w:pPr>
      <w:r>
        <w:continuationSeparator/>
      </w:r>
    </w:p>
  </w:footnote>
  <w:footnote w:id="1">
    <w:p w:rsidR="006559FD" w:rsidRPr="00792AE9" w:rsidRDefault="006559FD" w:rsidP="004F7733">
      <w:pPr>
        <w:pStyle w:val="affffc"/>
        <w:jc w:val="both"/>
        <w:rPr>
          <w:rFonts w:ascii="Times New Roman" w:hAnsi="Times New Roman"/>
          <w:sz w:val="18"/>
        </w:rPr>
      </w:pPr>
      <w:r>
        <w:rPr>
          <w:rStyle w:val="affffe"/>
        </w:rPr>
        <w:footnoteRef/>
      </w:r>
      <w:r>
        <w:t xml:space="preserve"> </w:t>
      </w:r>
      <w:r w:rsidRPr="00792AE9">
        <w:rPr>
          <w:rFonts w:ascii="Times New Roman" w:hAnsi="Times New Roman"/>
          <w:sz w:val="18"/>
        </w:rPr>
        <w:t>Цена контракта устанавливается в размере, сниженном пропорционально снижению начальной (максимальной) цены контракта участником.</w:t>
      </w:r>
    </w:p>
    <w:p w:rsidR="006559FD" w:rsidRDefault="006559FD" w:rsidP="004F7733">
      <w:pPr>
        <w:pStyle w:val="affffc"/>
        <w:jc w:val="both"/>
      </w:pPr>
      <w:r w:rsidRPr="00792AE9">
        <w:rPr>
          <w:rFonts w:ascii="Times New Roman" w:hAnsi="Times New Roman"/>
          <w:sz w:val="18"/>
        </w:rPr>
        <w:t>Показатели будут скорректированы в соответствии с ценовым предложением победителя электронной процедуры.</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59FD" w:rsidRPr="009F09E3" w:rsidRDefault="006559FD" w:rsidP="004F7733">
    <w:pPr>
      <w:pStyle w:val="afffff1"/>
      <w:jc w:val="center"/>
      <w:rPr>
        <w:rFonts w:ascii="Times New Roman" w:hAnsi="Times New Roman"/>
        <w:sz w:val="20"/>
        <w:szCs w:val="20"/>
      </w:rPr>
    </w:pPr>
    <w:r w:rsidRPr="00B171A1">
      <w:rPr>
        <w:rFonts w:ascii="Times New Roman" w:hAnsi="Times New Roman"/>
        <w:sz w:val="20"/>
        <w:szCs w:val="20"/>
      </w:rPr>
      <w:fldChar w:fldCharType="begin"/>
    </w:r>
    <w:r w:rsidRPr="00B171A1">
      <w:rPr>
        <w:rFonts w:ascii="Times New Roman" w:hAnsi="Times New Roman"/>
        <w:sz w:val="20"/>
        <w:szCs w:val="20"/>
      </w:rPr>
      <w:instrText>PAGE   \* MERGEFORMAT</w:instrText>
    </w:r>
    <w:r w:rsidRPr="00B171A1">
      <w:rPr>
        <w:rFonts w:ascii="Times New Roman" w:hAnsi="Times New Roman"/>
        <w:sz w:val="20"/>
        <w:szCs w:val="20"/>
      </w:rPr>
      <w:fldChar w:fldCharType="separate"/>
    </w:r>
    <w:r w:rsidR="00F65A5C">
      <w:rPr>
        <w:rFonts w:ascii="Times New Roman" w:hAnsi="Times New Roman"/>
        <w:noProof/>
        <w:sz w:val="20"/>
        <w:szCs w:val="20"/>
      </w:rPr>
      <w:t>6</w:t>
    </w:r>
    <w:r w:rsidRPr="00B171A1">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multilevel"/>
    <w:tmpl w:val="00000004"/>
    <w:name w:val="WW8Num4"/>
    <w:lvl w:ilvl="0">
      <w:start w:val="1"/>
      <w:numFmt w:val="decimal"/>
      <w:suff w:val="space"/>
      <w:lvlText w:val="%1."/>
      <w:lvlJc w:val="left"/>
      <w:pPr>
        <w:tabs>
          <w:tab w:val="num" w:pos="0"/>
        </w:tabs>
        <w:ind w:left="432" w:hanging="432"/>
      </w:pPr>
      <w:rPr>
        <w:rFonts w:cs="Times New Roman"/>
      </w:rPr>
    </w:lvl>
    <w:lvl w:ilvl="1">
      <w:start w:val="1"/>
      <w:numFmt w:val="decimal"/>
      <w:suff w:val="space"/>
      <w:lvlText w:val="%1.%2."/>
      <w:lvlJc w:val="left"/>
      <w:pPr>
        <w:tabs>
          <w:tab w:val="num" w:pos="0"/>
        </w:tabs>
        <w:ind w:left="576" w:hanging="576"/>
      </w:pPr>
      <w:rPr>
        <w:rFonts w:cs="Times New Roman"/>
      </w:rPr>
    </w:lvl>
    <w:lvl w:ilvl="2">
      <w:start w:val="1"/>
      <w:numFmt w:val="decimal"/>
      <w:suff w:val="space"/>
      <w:lvlText w:val="%1.%2.%3."/>
      <w:lvlJc w:val="left"/>
      <w:pPr>
        <w:tabs>
          <w:tab w:val="num" w:pos="0"/>
        </w:tabs>
        <w:ind w:left="720" w:hanging="720"/>
      </w:pPr>
      <w:rPr>
        <w:rFonts w:cs="Times New Roman"/>
      </w:rPr>
    </w:lvl>
    <w:lvl w:ilvl="3">
      <w:start w:val="1"/>
      <w:numFmt w:val="decimal"/>
      <w:suff w:val="space"/>
      <w:lvlText w:val="%1.%2.%3.%4."/>
      <w:lvlJc w:val="left"/>
      <w:pPr>
        <w:tabs>
          <w:tab w:val="num" w:pos="0"/>
        </w:tabs>
        <w:ind w:left="4267"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1" w15:restartNumberingAfterBreak="0">
    <w:nsid w:val="0036492B"/>
    <w:multiLevelType w:val="multilevel"/>
    <w:tmpl w:val="8C144BA8"/>
    <w:lvl w:ilvl="0">
      <w:start w:val="1"/>
      <w:numFmt w:val="decimal"/>
      <w:pStyle w:val="-"/>
      <w:lvlText w:val="%1."/>
      <w:lvlJc w:val="center"/>
      <w:pPr>
        <w:tabs>
          <w:tab w:val="num" w:pos="0"/>
        </w:tabs>
      </w:pPr>
      <w:rPr>
        <w:rFonts w:cs="Times New Roman" w:hint="default"/>
        <w:b/>
        <w:i w:val="0"/>
      </w:rPr>
    </w:lvl>
    <w:lvl w:ilvl="1">
      <w:start w:val="1"/>
      <w:numFmt w:val="decimal"/>
      <w:pStyle w:val="-"/>
      <w:lvlText w:val="%1.%2"/>
      <w:lvlJc w:val="left"/>
      <w:pPr>
        <w:tabs>
          <w:tab w:val="num" w:pos="2471"/>
        </w:tabs>
        <w:ind w:left="2471" w:hanging="851"/>
      </w:pPr>
      <w:rPr>
        <w:rFonts w:cs="Times New Roman" w:hint="default"/>
        <w:b w:val="0"/>
        <w:bCs w:val="0"/>
        <w:i w:val="0"/>
        <w:iCs w:val="0"/>
        <w:caps w:val="0"/>
        <w:strike w:val="0"/>
        <w:vanish w:val="0"/>
        <w:color w:val="auto"/>
        <w:spacing w:val="0"/>
        <w:position w:val="0"/>
        <w:sz w:val="24"/>
        <w:szCs w:val="24"/>
        <w:u w:val="none"/>
        <w:vertAlign w:val="baseline"/>
        <w14:textOutline w14:w="0" w14:cap="rnd" w14:cmpd="sng" w14:algn="ctr">
          <w14:noFill/>
          <w14:prstDash w14:val="solid"/>
          <w14:bevel/>
        </w14:textOutline>
      </w:rPr>
    </w:lvl>
    <w:lvl w:ilvl="2">
      <w:start w:val="1"/>
      <w:numFmt w:val="decimal"/>
      <w:lvlText w:val="%1.%2.%3"/>
      <w:lvlJc w:val="left"/>
      <w:pPr>
        <w:tabs>
          <w:tab w:val="num" w:pos="851"/>
        </w:tabs>
        <w:ind w:left="851" w:hanging="851"/>
      </w:pPr>
      <w:rPr>
        <w:rFonts w:cs="Times New Roman" w:hint="default"/>
        <w:b w:val="0"/>
        <w:bCs w:val="0"/>
        <w:i w:val="0"/>
        <w:iCs w:val="0"/>
      </w:rPr>
    </w:lvl>
    <w:lvl w:ilvl="3">
      <w:start w:val="1"/>
      <w:numFmt w:val="lowerLetter"/>
      <w:lvlText w:val="%4)"/>
      <w:lvlJc w:val="left"/>
      <w:pPr>
        <w:tabs>
          <w:tab w:val="num" w:pos="1418"/>
        </w:tabs>
        <w:ind w:left="1418" w:hanging="567"/>
      </w:pPr>
      <w:rPr>
        <w:rFonts w:cs="Times New Roman" w:hint="default"/>
        <w:b w:val="0"/>
        <w:bCs w:val="0"/>
        <w:i w:val="0"/>
        <w:iCs w:val="0"/>
        <w:caps w:val="0"/>
        <w:strike w:val="0"/>
        <w:vanish w:val="0"/>
        <w:color w:val="auto"/>
        <w:spacing w:val="0"/>
        <w:position w:val="0"/>
        <w:u w:val="none"/>
        <w:vertAlign w:val="baseline"/>
        <w14:textOutline w14:w="0" w14:cap="rnd" w14:cmpd="sng" w14:algn="ctr">
          <w14:noFill/>
          <w14:prstDash w14:val="solid"/>
          <w14:bevel/>
        </w14:textOut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2" w15:restartNumberingAfterBreak="0">
    <w:nsid w:val="01097129"/>
    <w:multiLevelType w:val="multilevel"/>
    <w:tmpl w:val="BB38E176"/>
    <w:styleLink w:val="-0"/>
    <w:lvl w:ilvl="0">
      <w:start w:val="1"/>
      <w:numFmt w:val="russianLower"/>
      <w:pStyle w:val="-0"/>
      <w:lvlText w:val="%1)"/>
      <w:lvlJc w:val="left"/>
      <w:pPr>
        <w:tabs>
          <w:tab w:val="num" w:pos="1077"/>
        </w:tabs>
        <w:ind w:firstLine="709"/>
      </w:pPr>
      <w:rPr>
        <w:rFonts w:cs="Times New Roman" w:hint="default"/>
      </w:rPr>
    </w:lvl>
    <w:lvl w:ilvl="1">
      <w:start w:val="1"/>
      <w:numFmt w:val="decimal"/>
      <w:lvlText w:val="%2)"/>
      <w:lvlJc w:val="left"/>
      <w:pPr>
        <w:tabs>
          <w:tab w:val="num" w:pos="1786"/>
        </w:tabs>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3" w15:restartNumberingAfterBreak="0">
    <w:nsid w:val="01350991"/>
    <w:multiLevelType w:val="multilevel"/>
    <w:tmpl w:val="2EE20DB0"/>
    <w:styleLink w:val="a"/>
    <w:lvl w:ilvl="0">
      <w:start w:val="1"/>
      <w:numFmt w:val="decimal"/>
      <w:pStyle w:val="a"/>
      <w:lvlText w:val="%1"/>
      <w:lvlJc w:val="right"/>
      <w:pPr>
        <w:tabs>
          <w:tab w:val="num" w:pos="425"/>
        </w:tabs>
        <w:ind w:firstLine="288"/>
      </w:pPr>
      <w:rPr>
        <w:rFonts w:cs="Times New Roman" w:hint="default"/>
      </w:rPr>
    </w:lvl>
    <w:lvl w:ilvl="1">
      <w:start w:val="1"/>
      <w:numFmt w:val="decimal"/>
      <w:lvlText w:val="%1.%2"/>
      <w:lvlJc w:val="left"/>
      <w:pPr>
        <w:tabs>
          <w:tab w:val="num" w:pos="425"/>
        </w:tabs>
        <w:ind w:left="425" w:hanging="425"/>
      </w:pPr>
      <w:rPr>
        <w:rFonts w:cs="Times New Roman" w:hint="default"/>
      </w:rPr>
    </w:lvl>
    <w:lvl w:ilvl="2">
      <w:start w:val="1"/>
      <w:numFmt w:val="decimal"/>
      <w:lvlText w:val="%1.%2.%3"/>
      <w:lvlJc w:val="left"/>
      <w:pPr>
        <w:tabs>
          <w:tab w:val="num" w:pos="1134"/>
        </w:tabs>
        <w:ind w:left="1134" w:hanging="709"/>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4" w15:restartNumberingAfterBreak="0">
    <w:nsid w:val="01524B00"/>
    <w:multiLevelType w:val="hybridMultilevel"/>
    <w:tmpl w:val="010ECC9C"/>
    <w:lvl w:ilvl="0" w:tplc="25CC7442">
      <w:start w:val="1"/>
      <w:numFmt w:val="bullet"/>
      <w:lvlText w:val="–"/>
      <w:lvlJc w:val="left"/>
      <w:pPr>
        <w:ind w:left="1920" w:hanging="360"/>
      </w:pPr>
      <w:rPr>
        <w:rFonts w:ascii="Calibri" w:hAnsi="Calibri" w:hint="default"/>
      </w:rPr>
    </w:lvl>
    <w:lvl w:ilvl="1" w:tplc="9DFE7FE6">
      <w:start w:val="1"/>
      <w:numFmt w:val="bullet"/>
      <w:lvlText w:val="o"/>
      <w:lvlJc w:val="left"/>
      <w:pPr>
        <w:ind w:left="2149" w:hanging="360"/>
      </w:pPr>
      <w:rPr>
        <w:rFonts w:ascii="Courier New" w:hAnsi="Courier New" w:cs="Courier New" w:hint="default"/>
      </w:rPr>
    </w:lvl>
    <w:lvl w:ilvl="2" w:tplc="385A60F6">
      <w:start w:val="1"/>
      <w:numFmt w:val="bullet"/>
      <w:lvlText w:val=""/>
      <w:lvlJc w:val="left"/>
      <w:pPr>
        <w:ind w:left="2869" w:hanging="360"/>
      </w:pPr>
      <w:rPr>
        <w:rFonts w:ascii="Wingdings" w:hAnsi="Wingdings" w:hint="default"/>
      </w:rPr>
    </w:lvl>
    <w:lvl w:ilvl="3" w:tplc="4CBE6626">
      <w:start w:val="1"/>
      <w:numFmt w:val="bullet"/>
      <w:lvlText w:val=""/>
      <w:lvlJc w:val="left"/>
      <w:pPr>
        <w:ind w:left="3589" w:hanging="360"/>
      </w:pPr>
      <w:rPr>
        <w:rFonts w:ascii="Symbol" w:hAnsi="Symbol" w:hint="default"/>
      </w:rPr>
    </w:lvl>
    <w:lvl w:ilvl="4" w:tplc="1702E95C">
      <w:start w:val="1"/>
      <w:numFmt w:val="bullet"/>
      <w:lvlText w:val="o"/>
      <w:lvlJc w:val="left"/>
      <w:pPr>
        <w:ind w:left="4309" w:hanging="360"/>
      </w:pPr>
      <w:rPr>
        <w:rFonts w:ascii="Courier New" w:hAnsi="Courier New" w:cs="Courier New" w:hint="default"/>
      </w:rPr>
    </w:lvl>
    <w:lvl w:ilvl="5" w:tplc="12B4F806">
      <w:start w:val="1"/>
      <w:numFmt w:val="bullet"/>
      <w:lvlText w:val=""/>
      <w:lvlJc w:val="left"/>
      <w:pPr>
        <w:ind w:left="5029" w:hanging="360"/>
      </w:pPr>
      <w:rPr>
        <w:rFonts w:ascii="Wingdings" w:hAnsi="Wingdings" w:hint="default"/>
      </w:rPr>
    </w:lvl>
    <w:lvl w:ilvl="6" w:tplc="9D50A64C">
      <w:start w:val="1"/>
      <w:numFmt w:val="bullet"/>
      <w:lvlText w:val=""/>
      <w:lvlJc w:val="left"/>
      <w:pPr>
        <w:ind w:left="5749" w:hanging="360"/>
      </w:pPr>
      <w:rPr>
        <w:rFonts w:ascii="Symbol" w:hAnsi="Symbol" w:hint="default"/>
      </w:rPr>
    </w:lvl>
    <w:lvl w:ilvl="7" w:tplc="6024B546">
      <w:start w:val="1"/>
      <w:numFmt w:val="bullet"/>
      <w:lvlText w:val="o"/>
      <w:lvlJc w:val="left"/>
      <w:pPr>
        <w:ind w:left="6469" w:hanging="360"/>
      </w:pPr>
      <w:rPr>
        <w:rFonts w:ascii="Courier New" w:hAnsi="Courier New" w:cs="Courier New" w:hint="default"/>
      </w:rPr>
    </w:lvl>
    <w:lvl w:ilvl="8" w:tplc="D1984B9A">
      <w:start w:val="1"/>
      <w:numFmt w:val="bullet"/>
      <w:lvlText w:val=""/>
      <w:lvlJc w:val="left"/>
      <w:pPr>
        <w:ind w:left="7189" w:hanging="360"/>
      </w:pPr>
      <w:rPr>
        <w:rFonts w:ascii="Wingdings" w:hAnsi="Wingdings" w:hint="default"/>
      </w:rPr>
    </w:lvl>
  </w:abstractNum>
  <w:abstractNum w:abstractNumId="5" w15:restartNumberingAfterBreak="0">
    <w:nsid w:val="01984F85"/>
    <w:multiLevelType w:val="hybridMultilevel"/>
    <w:tmpl w:val="DB3ACCFC"/>
    <w:lvl w:ilvl="0" w:tplc="68A2909E">
      <w:start w:val="1"/>
      <w:numFmt w:val="bullet"/>
      <w:pStyle w:val="14"/>
      <w:lvlText w:val=""/>
      <w:lvlJc w:val="left"/>
      <w:pPr>
        <w:tabs>
          <w:tab w:val="num" w:pos="360"/>
        </w:tabs>
        <w:ind w:left="360" w:hanging="360"/>
      </w:pPr>
      <w:rPr>
        <w:rFonts w:ascii="Symbol" w:hAnsi="Symbol" w:hint="default"/>
      </w:rPr>
    </w:lvl>
    <w:lvl w:ilvl="1" w:tplc="9E0261D2">
      <w:start w:val="1"/>
      <w:numFmt w:val="bullet"/>
      <w:lvlText w:val="o"/>
      <w:lvlJc w:val="left"/>
      <w:pPr>
        <w:ind w:left="1440" w:hanging="360"/>
      </w:pPr>
      <w:rPr>
        <w:rFonts w:ascii="Courier New" w:eastAsia="Courier New" w:hAnsi="Courier New" w:cs="Courier New" w:hint="default"/>
      </w:rPr>
    </w:lvl>
    <w:lvl w:ilvl="2" w:tplc="436017CC">
      <w:start w:val="1"/>
      <w:numFmt w:val="bullet"/>
      <w:lvlText w:val="§"/>
      <w:lvlJc w:val="left"/>
      <w:pPr>
        <w:ind w:left="2160" w:hanging="360"/>
      </w:pPr>
      <w:rPr>
        <w:rFonts w:ascii="Wingdings" w:eastAsia="Wingdings" w:hAnsi="Wingdings" w:cs="Wingdings" w:hint="default"/>
      </w:rPr>
    </w:lvl>
    <w:lvl w:ilvl="3" w:tplc="745C4AF8">
      <w:start w:val="1"/>
      <w:numFmt w:val="bullet"/>
      <w:lvlText w:val="·"/>
      <w:lvlJc w:val="left"/>
      <w:pPr>
        <w:ind w:left="2880" w:hanging="360"/>
      </w:pPr>
      <w:rPr>
        <w:rFonts w:ascii="Symbol" w:eastAsia="Symbol" w:hAnsi="Symbol" w:cs="Symbol" w:hint="default"/>
      </w:rPr>
    </w:lvl>
    <w:lvl w:ilvl="4" w:tplc="93ACB852">
      <w:start w:val="1"/>
      <w:numFmt w:val="bullet"/>
      <w:lvlText w:val="o"/>
      <w:lvlJc w:val="left"/>
      <w:pPr>
        <w:ind w:left="3600" w:hanging="360"/>
      </w:pPr>
      <w:rPr>
        <w:rFonts w:ascii="Courier New" w:eastAsia="Courier New" w:hAnsi="Courier New" w:cs="Courier New" w:hint="default"/>
      </w:rPr>
    </w:lvl>
    <w:lvl w:ilvl="5" w:tplc="BBBC9258">
      <w:start w:val="1"/>
      <w:numFmt w:val="bullet"/>
      <w:lvlText w:val="§"/>
      <w:lvlJc w:val="left"/>
      <w:pPr>
        <w:ind w:left="4320" w:hanging="360"/>
      </w:pPr>
      <w:rPr>
        <w:rFonts w:ascii="Wingdings" w:eastAsia="Wingdings" w:hAnsi="Wingdings" w:cs="Wingdings" w:hint="default"/>
      </w:rPr>
    </w:lvl>
    <w:lvl w:ilvl="6" w:tplc="A45C0F3A">
      <w:start w:val="1"/>
      <w:numFmt w:val="bullet"/>
      <w:lvlText w:val="·"/>
      <w:lvlJc w:val="left"/>
      <w:pPr>
        <w:ind w:left="5040" w:hanging="360"/>
      </w:pPr>
      <w:rPr>
        <w:rFonts w:ascii="Symbol" w:eastAsia="Symbol" w:hAnsi="Symbol" w:cs="Symbol" w:hint="default"/>
      </w:rPr>
    </w:lvl>
    <w:lvl w:ilvl="7" w:tplc="6CD8163A">
      <w:start w:val="1"/>
      <w:numFmt w:val="bullet"/>
      <w:lvlText w:val="o"/>
      <w:lvlJc w:val="left"/>
      <w:pPr>
        <w:ind w:left="5760" w:hanging="360"/>
      </w:pPr>
      <w:rPr>
        <w:rFonts w:ascii="Courier New" w:eastAsia="Courier New" w:hAnsi="Courier New" w:cs="Courier New" w:hint="default"/>
      </w:rPr>
    </w:lvl>
    <w:lvl w:ilvl="8" w:tplc="F1FCE4A4">
      <w:start w:val="1"/>
      <w:numFmt w:val="bullet"/>
      <w:lvlText w:val="§"/>
      <w:lvlJc w:val="left"/>
      <w:pPr>
        <w:ind w:left="6480" w:hanging="360"/>
      </w:pPr>
      <w:rPr>
        <w:rFonts w:ascii="Wingdings" w:eastAsia="Wingdings" w:hAnsi="Wingdings" w:cs="Wingdings" w:hint="default"/>
      </w:rPr>
    </w:lvl>
  </w:abstractNum>
  <w:abstractNum w:abstractNumId="6" w15:restartNumberingAfterBreak="0">
    <w:nsid w:val="023E2CC4"/>
    <w:multiLevelType w:val="multilevel"/>
    <w:tmpl w:val="7102C59C"/>
    <w:styleLink w:val="1ai2"/>
    <w:lvl w:ilvl="0">
      <w:start w:val="1"/>
      <w:numFmt w:val="decimal"/>
      <w:pStyle w:val="1ai2"/>
      <w:lvlText w:val="%1)"/>
      <w:lvlJc w:val="left"/>
      <w:pPr>
        <w:tabs>
          <w:tab w:val="num" w:pos="1077"/>
        </w:tabs>
        <w:ind w:firstLine="720"/>
      </w:pPr>
      <w:rPr>
        <w:rFonts w:ascii="Times New Roman" w:hAnsi="Times New Roman" w:cs="Times New Roman" w:hint="default"/>
        <w:b w:val="0"/>
        <w:i w:val="0"/>
        <w:color w:val="auto"/>
        <w:spacing w:val="0"/>
        <w:position w:val="0"/>
        <w:sz w:val="24"/>
        <w:szCs w:val="24"/>
        <w:u w:val="none"/>
      </w:rPr>
    </w:lvl>
    <w:lvl w:ilvl="1">
      <w:start w:val="1"/>
      <w:numFmt w:val="russianLower"/>
      <w:lvlText w:val="%2)"/>
      <w:lvlJc w:val="left"/>
      <w:pPr>
        <w:tabs>
          <w:tab w:val="num" w:pos="1440"/>
        </w:tabs>
        <w:ind w:left="1440" w:hanging="363"/>
      </w:pPr>
      <w:rPr>
        <w:rFonts w:ascii="Times New Roman" w:hAnsi="Times New Roman" w:cs="Times New Roman" w:hint="default"/>
        <w:b w:val="0"/>
        <w:i w:val="0"/>
        <w:color w:val="auto"/>
        <w:sz w:val="24"/>
        <w:szCs w:val="24"/>
        <w:u w:val="none"/>
      </w:rPr>
    </w:lvl>
    <w:lvl w:ilvl="2">
      <w:start w:val="1"/>
      <w:numFmt w:val="decimal"/>
      <w:suff w:val="space"/>
      <w:lvlText w:val="%1.%2.%3"/>
      <w:lvlJc w:val="left"/>
      <w:pPr>
        <w:ind w:left="-1837" w:firstLine="720"/>
      </w:pPr>
      <w:rPr>
        <w:rFonts w:cs="Times New Roman" w:hint="default"/>
        <w:b w:val="0"/>
        <w:i w:val="0"/>
        <w:color w:val="auto"/>
        <w:sz w:val="24"/>
        <w:szCs w:val="24"/>
        <w:u w:val="none"/>
      </w:rPr>
    </w:lvl>
    <w:lvl w:ilvl="3">
      <w:start w:val="1"/>
      <w:numFmt w:val="decimal"/>
      <w:suff w:val="space"/>
      <w:lvlText w:val="%1.%2.%3.%4"/>
      <w:lvlJc w:val="left"/>
      <w:pPr>
        <w:ind w:left="-1951" w:firstLine="720"/>
      </w:pPr>
      <w:rPr>
        <w:rFonts w:cs="Times New Roman" w:hint="default"/>
        <w:b w:val="0"/>
        <w:i w:val="0"/>
        <w:color w:val="auto"/>
        <w:sz w:val="28"/>
        <w:szCs w:val="28"/>
        <w:u w:val="none"/>
      </w:rPr>
    </w:lvl>
    <w:lvl w:ilvl="4">
      <w:start w:val="1"/>
      <w:numFmt w:val="decimal"/>
      <w:suff w:val="space"/>
      <w:lvlText w:val="%1.%2.%3.%4.%5"/>
      <w:lvlJc w:val="left"/>
      <w:pPr>
        <w:ind w:left="-1951" w:firstLine="720"/>
      </w:pPr>
      <w:rPr>
        <w:rFonts w:ascii="Times New Roman" w:hAnsi="Times New Roman" w:cs="Times New Roman" w:hint="default"/>
        <w:b w:val="0"/>
        <w:i w:val="0"/>
        <w:color w:val="auto"/>
        <w:sz w:val="28"/>
        <w:szCs w:val="28"/>
        <w:u w:val="none"/>
      </w:rPr>
    </w:lvl>
    <w:lvl w:ilvl="5">
      <w:start w:val="1"/>
      <w:numFmt w:val="decimal"/>
      <w:suff w:val="space"/>
      <w:lvlText w:val="%1.%2.%3.%4.%5.%6"/>
      <w:lvlJc w:val="left"/>
      <w:pPr>
        <w:ind w:left="-1917" w:firstLine="722"/>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221"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221"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221" w:firstLine="720"/>
      </w:pPr>
      <w:rPr>
        <w:rFonts w:ascii="Times New Roman" w:hAnsi="Times New Roman" w:cs="Times New Roman" w:hint="default"/>
        <w:b w:val="0"/>
        <w:i w:val="0"/>
        <w:color w:val="auto"/>
        <w:spacing w:val="0"/>
        <w:position w:val="0"/>
        <w:sz w:val="24"/>
        <w:szCs w:val="24"/>
        <w:u w:val="none"/>
      </w:rPr>
    </w:lvl>
  </w:abstractNum>
  <w:abstractNum w:abstractNumId="7" w15:restartNumberingAfterBreak="0">
    <w:nsid w:val="02442808"/>
    <w:multiLevelType w:val="hybridMultilevel"/>
    <w:tmpl w:val="041267D4"/>
    <w:lvl w:ilvl="0" w:tplc="91D41B84">
      <w:start w:val="1"/>
      <w:numFmt w:val="bullet"/>
      <w:pStyle w:val="a0"/>
      <w:suff w:val="space"/>
      <w:lvlText w:val="–"/>
      <w:lvlJc w:val="left"/>
      <w:pPr>
        <w:ind w:left="142" w:firstLine="0"/>
      </w:pPr>
      <w:rPr>
        <w:rFonts w:ascii="Times New Roman" w:hAnsi="Times New Roman" w:cs="Times New Roman" w:hint="default"/>
      </w:rPr>
    </w:lvl>
    <w:lvl w:ilvl="1" w:tplc="E32476FE">
      <w:start w:val="1"/>
      <w:numFmt w:val="bullet"/>
      <w:lvlText w:val="–"/>
      <w:lvlJc w:val="left"/>
      <w:pPr>
        <w:ind w:left="2007" w:hanging="360"/>
      </w:pPr>
      <w:rPr>
        <w:rFonts w:ascii="Times New Roman" w:hAnsi="Times New Roman" w:cs="Times New Roman" w:hint="default"/>
      </w:rPr>
    </w:lvl>
    <w:lvl w:ilvl="2" w:tplc="6DBA15D6">
      <w:start w:val="1"/>
      <w:numFmt w:val="bullet"/>
      <w:lvlText w:val="–"/>
      <w:lvlJc w:val="left"/>
      <w:pPr>
        <w:ind w:left="2727" w:hanging="360"/>
      </w:pPr>
      <w:rPr>
        <w:rFonts w:ascii="Times New Roman" w:hAnsi="Times New Roman" w:cs="Times New Roman" w:hint="default"/>
      </w:rPr>
    </w:lvl>
    <w:lvl w:ilvl="3" w:tplc="093A3EAC">
      <w:start w:val="1"/>
      <w:numFmt w:val="bullet"/>
      <w:suff w:val="space"/>
      <w:lvlText w:val="–"/>
      <w:lvlJc w:val="left"/>
      <w:pPr>
        <w:ind w:left="3447" w:hanging="360"/>
      </w:pPr>
      <w:rPr>
        <w:rFonts w:ascii="Times New Roman" w:hAnsi="Times New Roman" w:cs="Times New Roman" w:hint="default"/>
      </w:rPr>
    </w:lvl>
    <w:lvl w:ilvl="4" w:tplc="DE56208A">
      <w:start w:val="1"/>
      <w:numFmt w:val="bullet"/>
      <w:lvlText w:val="o"/>
      <w:lvlJc w:val="left"/>
      <w:pPr>
        <w:ind w:left="4167" w:hanging="360"/>
      </w:pPr>
      <w:rPr>
        <w:rFonts w:ascii="Courier New" w:hAnsi="Courier New" w:cs="Courier New" w:hint="default"/>
      </w:rPr>
    </w:lvl>
    <w:lvl w:ilvl="5" w:tplc="9E1C4512">
      <w:start w:val="1"/>
      <w:numFmt w:val="bullet"/>
      <w:lvlText w:val=""/>
      <w:lvlJc w:val="left"/>
      <w:pPr>
        <w:ind w:left="4887" w:hanging="360"/>
      </w:pPr>
      <w:rPr>
        <w:rFonts w:ascii="Wingdings" w:hAnsi="Wingdings" w:hint="default"/>
      </w:rPr>
    </w:lvl>
    <w:lvl w:ilvl="6" w:tplc="420E7910">
      <w:start w:val="1"/>
      <w:numFmt w:val="bullet"/>
      <w:lvlText w:val=""/>
      <w:lvlJc w:val="left"/>
      <w:pPr>
        <w:ind w:left="5607" w:hanging="360"/>
      </w:pPr>
      <w:rPr>
        <w:rFonts w:ascii="Symbol" w:hAnsi="Symbol" w:hint="default"/>
      </w:rPr>
    </w:lvl>
    <w:lvl w:ilvl="7" w:tplc="B9F814EC">
      <w:start w:val="1"/>
      <w:numFmt w:val="bullet"/>
      <w:lvlText w:val="o"/>
      <w:lvlJc w:val="left"/>
      <w:pPr>
        <w:ind w:left="6327" w:hanging="360"/>
      </w:pPr>
      <w:rPr>
        <w:rFonts w:ascii="Courier New" w:hAnsi="Courier New" w:cs="Courier New" w:hint="default"/>
      </w:rPr>
    </w:lvl>
    <w:lvl w:ilvl="8" w:tplc="087CF40C">
      <w:start w:val="1"/>
      <w:numFmt w:val="bullet"/>
      <w:lvlText w:val=""/>
      <w:lvlJc w:val="left"/>
      <w:pPr>
        <w:ind w:left="7047" w:hanging="360"/>
      </w:pPr>
      <w:rPr>
        <w:rFonts w:ascii="Wingdings" w:hAnsi="Wingdings" w:hint="default"/>
      </w:rPr>
    </w:lvl>
  </w:abstractNum>
  <w:abstractNum w:abstractNumId="8" w15:restartNumberingAfterBreak="0">
    <w:nsid w:val="02D273F5"/>
    <w:multiLevelType w:val="multilevel"/>
    <w:tmpl w:val="933276E8"/>
    <w:lvl w:ilvl="0">
      <w:start w:val="3"/>
      <w:numFmt w:val="decimal"/>
      <w:suff w:val="space"/>
      <w:lvlText w:val="%1"/>
      <w:lvlJc w:val="left"/>
      <w:pPr>
        <w:ind w:firstLine="720"/>
      </w:pPr>
      <w:rPr>
        <w:rFonts w:cs="Times New Roman" w:hint="default"/>
        <w:b w:val="0"/>
        <w:i w:val="0"/>
        <w:color w:val="auto"/>
        <w:sz w:val="24"/>
        <w:szCs w:val="24"/>
        <w:u w:val="none"/>
      </w:rPr>
    </w:lvl>
    <w:lvl w:ilvl="1">
      <w:start w:val="1"/>
      <w:numFmt w:val="decimal"/>
      <w:suff w:val="space"/>
      <w:lvlText w:val="%1.%2"/>
      <w:lvlJc w:val="left"/>
      <w:pPr>
        <w:ind w:firstLine="720"/>
      </w:pPr>
      <w:rPr>
        <w:rFonts w:cs="Times New Roman" w:hint="default"/>
        <w:b w:val="0"/>
        <w:i w:val="0"/>
        <w:color w:val="auto"/>
        <w:sz w:val="24"/>
        <w:szCs w:val="24"/>
        <w:u w:val="none"/>
      </w:rPr>
    </w:lvl>
    <w:lvl w:ilvl="2">
      <w:start w:val="2"/>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12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144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144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144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144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1440" w:firstLine="720"/>
      </w:pPr>
      <w:rPr>
        <w:rFonts w:ascii="Times New Roman" w:hAnsi="Times New Roman" w:cs="Times New Roman" w:hint="default"/>
        <w:b w:val="0"/>
        <w:i w:val="0"/>
        <w:color w:val="auto"/>
        <w:spacing w:val="0"/>
        <w:position w:val="0"/>
        <w:sz w:val="24"/>
        <w:szCs w:val="24"/>
        <w:u w:val="none"/>
      </w:rPr>
    </w:lvl>
  </w:abstractNum>
  <w:abstractNum w:abstractNumId="9" w15:restartNumberingAfterBreak="0">
    <w:nsid w:val="02DC584C"/>
    <w:multiLevelType w:val="hybridMultilevel"/>
    <w:tmpl w:val="2C4A8546"/>
    <w:lvl w:ilvl="0" w:tplc="3A2C0862">
      <w:start w:val="1"/>
      <w:numFmt w:val="bullet"/>
      <w:pStyle w:val="FMBA"/>
      <w:lvlText w:val="–"/>
      <w:lvlJc w:val="left"/>
      <w:pPr>
        <w:ind w:left="1037" w:hanging="360"/>
      </w:pPr>
      <w:rPr>
        <w:rFonts w:ascii="Times New Roman" w:hAnsi="Times New Roman" w:cs="Times New Roman" w:hint="default"/>
      </w:rPr>
    </w:lvl>
    <w:lvl w:ilvl="1" w:tplc="08F645F4">
      <w:start w:val="1"/>
      <w:numFmt w:val="bullet"/>
      <w:lvlText w:val="o"/>
      <w:lvlJc w:val="left"/>
      <w:pPr>
        <w:ind w:left="1440" w:hanging="360"/>
      </w:pPr>
      <w:rPr>
        <w:rFonts w:ascii="Courier New" w:hAnsi="Courier New" w:cs="Courier New" w:hint="default"/>
      </w:rPr>
    </w:lvl>
    <w:lvl w:ilvl="2" w:tplc="1242E012">
      <w:start w:val="1"/>
      <w:numFmt w:val="bullet"/>
      <w:lvlText w:val=""/>
      <w:lvlJc w:val="left"/>
      <w:pPr>
        <w:ind w:left="2160" w:hanging="360"/>
      </w:pPr>
      <w:rPr>
        <w:rFonts w:ascii="Wingdings" w:hAnsi="Wingdings" w:hint="default"/>
      </w:rPr>
    </w:lvl>
    <w:lvl w:ilvl="3" w:tplc="D35C15B4">
      <w:start w:val="1"/>
      <w:numFmt w:val="bullet"/>
      <w:lvlText w:val=""/>
      <w:lvlJc w:val="left"/>
      <w:pPr>
        <w:ind w:left="2880" w:hanging="360"/>
      </w:pPr>
      <w:rPr>
        <w:rFonts w:ascii="Symbol" w:hAnsi="Symbol" w:hint="default"/>
      </w:rPr>
    </w:lvl>
    <w:lvl w:ilvl="4" w:tplc="EA82442E">
      <w:start w:val="1"/>
      <w:numFmt w:val="bullet"/>
      <w:lvlText w:val="o"/>
      <w:lvlJc w:val="left"/>
      <w:pPr>
        <w:ind w:left="3600" w:hanging="360"/>
      </w:pPr>
      <w:rPr>
        <w:rFonts w:ascii="Courier New" w:hAnsi="Courier New" w:cs="Courier New" w:hint="default"/>
      </w:rPr>
    </w:lvl>
    <w:lvl w:ilvl="5" w:tplc="15000584">
      <w:start w:val="1"/>
      <w:numFmt w:val="bullet"/>
      <w:lvlText w:val=""/>
      <w:lvlJc w:val="left"/>
      <w:pPr>
        <w:ind w:left="4320" w:hanging="360"/>
      </w:pPr>
      <w:rPr>
        <w:rFonts w:ascii="Wingdings" w:hAnsi="Wingdings" w:hint="default"/>
      </w:rPr>
    </w:lvl>
    <w:lvl w:ilvl="6" w:tplc="19FE67F2">
      <w:start w:val="1"/>
      <w:numFmt w:val="bullet"/>
      <w:lvlText w:val=""/>
      <w:lvlJc w:val="left"/>
      <w:pPr>
        <w:ind w:left="5040" w:hanging="360"/>
      </w:pPr>
      <w:rPr>
        <w:rFonts w:ascii="Symbol" w:hAnsi="Symbol" w:hint="default"/>
      </w:rPr>
    </w:lvl>
    <w:lvl w:ilvl="7" w:tplc="381866AC">
      <w:start w:val="1"/>
      <w:numFmt w:val="bullet"/>
      <w:lvlText w:val="o"/>
      <w:lvlJc w:val="left"/>
      <w:pPr>
        <w:ind w:left="5760" w:hanging="360"/>
      </w:pPr>
      <w:rPr>
        <w:rFonts w:ascii="Courier New" w:hAnsi="Courier New" w:cs="Courier New" w:hint="default"/>
      </w:rPr>
    </w:lvl>
    <w:lvl w:ilvl="8" w:tplc="2DB83150">
      <w:start w:val="1"/>
      <w:numFmt w:val="bullet"/>
      <w:lvlText w:val=""/>
      <w:lvlJc w:val="left"/>
      <w:pPr>
        <w:ind w:left="6480" w:hanging="360"/>
      </w:pPr>
      <w:rPr>
        <w:rFonts w:ascii="Wingdings" w:hAnsi="Wingdings" w:hint="default"/>
      </w:rPr>
    </w:lvl>
  </w:abstractNum>
  <w:abstractNum w:abstractNumId="10" w15:restartNumberingAfterBreak="0">
    <w:nsid w:val="035A44EC"/>
    <w:multiLevelType w:val="hybridMultilevel"/>
    <w:tmpl w:val="C99CFB0C"/>
    <w:styleLink w:val="-1"/>
    <w:lvl w:ilvl="0" w:tplc="B5761976">
      <w:start w:val="1"/>
      <w:numFmt w:val="bullet"/>
      <w:pStyle w:val="-1"/>
      <w:lvlText w:val="­"/>
      <w:lvlJc w:val="left"/>
      <w:pPr>
        <w:tabs>
          <w:tab w:val="num" w:pos="357"/>
        </w:tabs>
        <w:ind w:left="357" w:hanging="357"/>
      </w:pPr>
      <w:rPr>
        <w:rFonts w:ascii="Courier New" w:hAnsi="Courier New" w:hint="default"/>
      </w:rPr>
    </w:lvl>
    <w:lvl w:ilvl="1" w:tplc="4E3809AC">
      <w:start w:val="1"/>
      <w:numFmt w:val="bullet"/>
      <w:lvlText w:val="•"/>
      <w:lvlJc w:val="left"/>
      <w:pPr>
        <w:tabs>
          <w:tab w:val="num" w:pos="709"/>
        </w:tabs>
        <w:ind w:left="709" w:hanging="352"/>
      </w:pPr>
      <w:rPr>
        <w:rFonts w:ascii="Calibri" w:hAnsi="Calibri" w:hint="default"/>
        <w:color w:val="auto"/>
      </w:rPr>
    </w:lvl>
    <w:lvl w:ilvl="2" w:tplc="6AC4732C">
      <w:start w:val="1"/>
      <w:numFmt w:val="bullet"/>
      <w:lvlText w:val="▪"/>
      <w:lvlJc w:val="left"/>
      <w:pPr>
        <w:tabs>
          <w:tab w:val="num" w:pos="1066"/>
        </w:tabs>
        <w:ind w:left="1066" w:hanging="357"/>
      </w:pPr>
      <w:rPr>
        <w:rFonts w:ascii="Calibri" w:hAnsi="Calibri" w:hint="default"/>
        <w:color w:val="auto"/>
      </w:rPr>
    </w:lvl>
    <w:lvl w:ilvl="3" w:tplc="F1222D06">
      <w:start w:val="1"/>
      <w:numFmt w:val="bullet"/>
      <w:lvlText w:val="·"/>
      <w:lvlJc w:val="left"/>
      <w:pPr>
        <w:tabs>
          <w:tab w:val="num" w:pos="1418"/>
        </w:tabs>
        <w:ind w:left="1418" w:hanging="352"/>
      </w:pPr>
      <w:rPr>
        <w:rFonts w:ascii="Calibri" w:hAnsi="Calibri" w:hint="default"/>
        <w:color w:val="auto"/>
      </w:rPr>
    </w:lvl>
    <w:lvl w:ilvl="4" w:tplc="869EF986">
      <w:start w:val="1"/>
      <w:numFmt w:val="lowerLetter"/>
      <w:lvlText w:val="(%5)"/>
      <w:lvlJc w:val="left"/>
      <w:pPr>
        <w:ind w:left="1800" w:hanging="360"/>
      </w:pPr>
      <w:rPr>
        <w:rFonts w:cs="Times New Roman" w:hint="default"/>
      </w:rPr>
    </w:lvl>
    <w:lvl w:ilvl="5" w:tplc="0F800318">
      <w:start w:val="1"/>
      <w:numFmt w:val="lowerRoman"/>
      <w:lvlText w:val="(%6)"/>
      <w:lvlJc w:val="left"/>
      <w:pPr>
        <w:ind w:left="2160" w:hanging="360"/>
      </w:pPr>
      <w:rPr>
        <w:rFonts w:cs="Times New Roman" w:hint="default"/>
      </w:rPr>
    </w:lvl>
    <w:lvl w:ilvl="6" w:tplc="EBD635A6">
      <w:start w:val="1"/>
      <w:numFmt w:val="decimal"/>
      <w:lvlText w:val="%7."/>
      <w:lvlJc w:val="left"/>
      <w:pPr>
        <w:ind w:left="2520" w:hanging="360"/>
      </w:pPr>
      <w:rPr>
        <w:rFonts w:cs="Times New Roman" w:hint="default"/>
      </w:rPr>
    </w:lvl>
    <w:lvl w:ilvl="7" w:tplc="A4CE04E6">
      <w:start w:val="1"/>
      <w:numFmt w:val="lowerLetter"/>
      <w:lvlText w:val="%8."/>
      <w:lvlJc w:val="left"/>
      <w:pPr>
        <w:ind w:left="2880" w:hanging="360"/>
      </w:pPr>
      <w:rPr>
        <w:rFonts w:cs="Times New Roman" w:hint="default"/>
      </w:rPr>
    </w:lvl>
    <w:lvl w:ilvl="8" w:tplc="29FCFA3A">
      <w:start w:val="1"/>
      <w:numFmt w:val="lowerRoman"/>
      <w:lvlText w:val="%9."/>
      <w:lvlJc w:val="left"/>
      <w:pPr>
        <w:ind w:left="3240" w:hanging="360"/>
      </w:pPr>
      <w:rPr>
        <w:rFonts w:cs="Times New Roman" w:hint="default"/>
      </w:rPr>
    </w:lvl>
  </w:abstractNum>
  <w:abstractNum w:abstractNumId="11" w15:restartNumberingAfterBreak="0">
    <w:nsid w:val="03BD194E"/>
    <w:multiLevelType w:val="hybridMultilevel"/>
    <w:tmpl w:val="0F9641B6"/>
    <w:lvl w:ilvl="0" w:tplc="506C94B6">
      <w:start w:val="1"/>
      <w:numFmt w:val="none"/>
      <w:lvlText w:val="–"/>
      <w:lvlJc w:val="left"/>
      <w:pPr>
        <w:tabs>
          <w:tab w:val="num" w:pos="1134"/>
        </w:tabs>
        <w:ind w:left="0" w:firstLine="851"/>
      </w:pPr>
      <w:rPr>
        <w:rFonts w:ascii="Times New Roman" w:hAnsi="Times New Roman" w:hint="default"/>
        <w:sz w:val="24"/>
        <w:szCs w:val="24"/>
      </w:rPr>
    </w:lvl>
    <w:lvl w:ilvl="1" w:tplc="AB8CA470">
      <w:start w:val="1"/>
      <w:numFmt w:val="bullet"/>
      <w:pStyle w:val="2"/>
      <w:lvlText w:val=""/>
      <w:lvlJc w:val="left"/>
      <w:pPr>
        <w:tabs>
          <w:tab w:val="num" w:pos="1701"/>
        </w:tabs>
        <w:ind w:left="851" w:firstLine="567"/>
      </w:pPr>
      <w:rPr>
        <w:rFonts w:ascii="Symbol" w:hAnsi="Symbol" w:hint="default"/>
      </w:rPr>
    </w:lvl>
    <w:lvl w:ilvl="2" w:tplc="E83AB5B0">
      <w:start w:val="1"/>
      <w:numFmt w:val="none"/>
      <w:lvlText w:val="%3–"/>
      <w:lvlJc w:val="right"/>
      <w:pPr>
        <w:tabs>
          <w:tab w:val="num" w:pos="2268"/>
        </w:tabs>
        <w:ind w:left="1418" w:firstLine="567"/>
      </w:pPr>
      <w:rPr>
        <w:rFonts w:hint="default"/>
      </w:rPr>
    </w:lvl>
    <w:lvl w:ilvl="3" w:tplc="A1FEFC1C">
      <w:start w:val="1"/>
      <w:numFmt w:val="decimal"/>
      <w:lvlText w:val="%4."/>
      <w:lvlJc w:val="left"/>
      <w:pPr>
        <w:ind w:left="2880" w:hanging="360"/>
      </w:pPr>
      <w:rPr>
        <w:rFonts w:hint="default"/>
      </w:rPr>
    </w:lvl>
    <w:lvl w:ilvl="4" w:tplc="71E4A63C">
      <w:start w:val="1"/>
      <w:numFmt w:val="lowerLetter"/>
      <w:lvlText w:val="%5."/>
      <w:lvlJc w:val="left"/>
      <w:pPr>
        <w:ind w:left="3600" w:hanging="360"/>
      </w:pPr>
      <w:rPr>
        <w:rFonts w:hint="default"/>
      </w:rPr>
    </w:lvl>
    <w:lvl w:ilvl="5" w:tplc="E6FC14DA">
      <w:start w:val="1"/>
      <w:numFmt w:val="lowerRoman"/>
      <w:lvlText w:val="%6."/>
      <w:lvlJc w:val="right"/>
      <w:pPr>
        <w:ind w:left="4320" w:hanging="180"/>
      </w:pPr>
      <w:rPr>
        <w:rFonts w:hint="default"/>
      </w:rPr>
    </w:lvl>
    <w:lvl w:ilvl="6" w:tplc="316C41C2">
      <w:start w:val="1"/>
      <w:numFmt w:val="decimal"/>
      <w:lvlText w:val="%7."/>
      <w:lvlJc w:val="left"/>
      <w:pPr>
        <w:ind w:left="5040" w:hanging="360"/>
      </w:pPr>
      <w:rPr>
        <w:rFonts w:hint="default"/>
      </w:rPr>
    </w:lvl>
    <w:lvl w:ilvl="7" w:tplc="0D909490">
      <w:start w:val="1"/>
      <w:numFmt w:val="lowerLetter"/>
      <w:lvlText w:val="%8."/>
      <w:lvlJc w:val="left"/>
      <w:pPr>
        <w:ind w:left="5760" w:hanging="360"/>
      </w:pPr>
      <w:rPr>
        <w:rFonts w:hint="default"/>
      </w:rPr>
    </w:lvl>
    <w:lvl w:ilvl="8" w:tplc="F4ACF718">
      <w:start w:val="1"/>
      <w:numFmt w:val="lowerRoman"/>
      <w:lvlText w:val="%9."/>
      <w:lvlJc w:val="right"/>
      <w:pPr>
        <w:ind w:left="6480" w:hanging="180"/>
      </w:pPr>
      <w:rPr>
        <w:rFonts w:hint="default"/>
      </w:rPr>
    </w:lvl>
  </w:abstractNum>
  <w:abstractNum w:abstractNumId="12" w15:restartNumberingAfterBreak="0">
    <w:nsid w:val="07811505"/>
    <w:multiLevelType w:val="hybridMultilevel"/>
    <w:tmpl w:val="44247AB4"/>
    <w:lvl w:ilvl="0" w:tplc="A9BAE8F8">
      <w:start w:val="1"/>
      <w:numFmt w:val="decimal"/>
      <w:pStyle w:val="tdtableorderedlistlevel1"/>
      <w:suff w:val="space"/>
      <w:lvlText w:val="%1)"/>
      <w:lvlJc w:val="left"/>
      <w:pPr>
        <w:ind w:left="0" w:firstLine="284"/>
      </w:pPr>
      <w:rPr>
        <w:rFonts w:ascii="Arial" w:hAnsi="Arial" w:hint="default"/>
        <w:b w:val="0"/>
        <w:i w:val="0"/>
        <w:sz w:val="24"/>
      </w:rPr>
    </w:lvl>
    <w:lvl w:ilvl="1" w:tplc="FEF0C492">
      <w:start w:val="1"/>
      <w:numFmt w:val="decimal"/>
      <w:pStyle w:val="tdtableorderedlistlevel2"/>
      <w:suff w:val="space"/>
      <w:lvlText w:val="%2)"/>
      <w:lvlJc w:val="left"/>
      <w:pPr>
        <w:ind w:left="0" w:firstLine="567"/>
      </w:pPr>
      <w:rPr>
        <w:rFonts w:ascii="Arial" w:hAnsi="Arial" w:hint="default"/>
        <w:b w:val="0"/>
        <w:i w:val="0"/>
        <w:sz w:val="24"/>
      </w:rPr>
    </w:lvl>
    <w:lvl w:ilvl="2" w:tplc="CC52E4E8">
      <w:start w:val="1"/>
      <w:numFmt w:val="decimal"/>
      <w:pStyle w:val="tdtableorderedlistlevel3"/>
      <w:suff w:val="space"/>
      <w:lvlText w:val="%3)"/>
      <w:lvlJc w:val="left"/>
      <w:pPr>
        <w:ind w:left="0" w:firstLine="851"/>
      </w:pPr>
      <w:rPr>
        <w:rFonts w:ascii="Arial" w:hAnsi="Arial" w:hint="default"/>
        <w:b w:val="0"/>
        <w:i w:val="0"/>
        <w:sz w:val="24"/>
      </w:rPr>
    </w:lvl>
    <w:lvl w:ilvl="3" w:tplc="4C04CC2A">
      <w:start w:val="1"/>
      <w:numFmt w:val="bullet"/>
      <w:lvlText w:val=""/>
      <w:lvlJc w:val="left"/>
      <w:pPr>
        <w:tabs>
          <w:tab w:val="num" w:pos="2831"/>
        </w:tabs>
        <w:ind w:left="2831" w:hanging="360"/>
      </w:pPr>
      <w:rPr>
        <w:rFonts w:ascii="Symbol" w:hAnsi="Symbol" w:hint="default"/>
      </w:rPr>
    </w:lvl>
    <w:lvl w:ilvl="4" w:tplc="0D4C8762">
      <w:start w:val="1"/>
      <w:numFmt w:val="bullet"/>
      <w:lvlText w:val="o"/>
      <w:lvlJc w:val="left"/>
      <w:pPr>
        <w:tabs>
          <w:tab w:val="num" w:pos="3551"/>
        </w:tabs>
        <w:ind w:left="3551" w:hanging="360"/>
      </w:pPr>
      <w:rPr>
        <w:rFonts w:ascii="Courier New" w:hAnsi="Courier New" w:cs="Courier New" w:hint="default"/>
      </w:rPr>
    </w:lvl>
    <w:lvl w:ilvl="5" w:tplc="4FFCEAB4">
      <w:start w:val="1"/>
      <w:numFmt w:val="bullet"/>
      <w:lvlText w:val=""/>
      <w:lvlJc w:val="left"/>
      <w:pPr>
        <w:tabs>
          <w:tab w:val="num" w:pos="4271"/>
        </w:tabs>
        <w:ind w:left="4271" w:hanging="360"/>
      </w:pPr>
      <w:rPr>
        <w:rFonts w:ascii="Wingdings" w:hAnsi="Wingdings" w:hint="default"/>
      </w:rPr>
    </w:lvl>
    <w:lvl w:ilvl="6" w:tplc="AC76AEE4">
      <w:start w:val="1"/>
      <w:numFmt w:val="bullet"/>
      <w:lvlText w:val=""/>
      <w:lvlJc w:val="left"/>
      <w:pPr>
        <w:tabs>
          <w:tab w:val="num" w:pos="4991"/>
        </w:tabs>
        <w:ind w:left="4991" w:hanging="360"/>
      </w:pPr>
      <w:rPr>
        <w:rFonts w:ascii="Symbol" w:hAnsi="Symbol" w:hint="default"/>
      </w:rPr>
    </w:lvl>
    <w:lvl w:ilvl="7" w:tplc="E8E89DC8">
      <w:start w:val="1"/>
      <w:numFmt w:val="bullet"/>
      <w:lvlText w:val="o"/>
      <w:lvlJc w:val="left"/>
      <w:pPr>
        <w:tabs>
          <w:tab w:val="num" w:pos="5711"/>
        </w:tabs>
        <w:ind w:left="5711" w:hanging="360"/>
      </w:pPr>
      <w:rPr>
        <w:rFonts w:ascii="Courier New" w:hAnsi="Courier New" w:cs="Courier New" w:hint="default"/>
      </w:rPr>
    </w:lvl>
    <w:lvl w:ilvl="8" w:tplc="761EE2DC">
      <w:start w:val="1"/>
      <w:numFmt w:val="bullet"/>
      <w:lvlText w:val=""/>
      <w:lvlJc w:val="left"/>
      <w:pPr>
        <w:tabs>
          <w:tab w:val="num" w:pos="6431"/>
        </w:tabs>
        <w:ind w:left="6431" w:hanging="360"/>
      </w:pPr>
      <w:rPr>
        <w:rFonts w:ascii="Wingdings" w:hAnsi="Wingdings" w:hint="default"/>
      </w:rPr>
    </w:lvl>
  </w:abstractNum>
  <w:abstractNum w:abstractNumId="13" w15:restartNumberingAfterBreak="0">
    <w:nsid w:val="08560E37"/>
    <w:multiLevelType w:val="hybridMultilevel"/>
    <w:tmpl w:val="EDDEDD66"/>
    <w:styleLink w:val="81Numbered2"/>
    <w:lvl w:ilvl="0" w:tplc="4FC0E6E0">
      <w:start w:val="1"/>
      <w:numFmt w:val="bullet"/>
      <w:pStyle w:val="81Numbered2"/>
      <w:lvlText w:val=""/>
      <w:lvlJc w:val="left"/>
      <w:pPr>
        <w:ind w:left="1440" w:hanging="360"/>
      </w:pPr>
      <w:rPr>
        <w:rFonts w:ascii="Symbol" w:hAnsi="Symbol" w:hint="default"/>
      </w:rPr>
    </w:lvl>
    <w:lvl w:ilvl="1" w:tplc="A0823604">
      <w:start w:val="1"/>
      <w:numFmt w:val="bullet"/>
      <w:lvlText w:val="o"/>
      <w:lvlJc w:val="left"/>
      <w:pPr>
        <w:ind w:left="2160" w:hanging="360"/>
      </w:pPr>
      <w:rPr>
        <w:rFonts w:ascii="Courier New" w:hAnsi="Courier New" w:hint="default"/>
      </w:rPr>
    </w:lvl>
    <w:lvl w:ilvl="2" w:tplc="BB5E99F8">
      <w:start w:val="1"/>
      <w:numFmt w:val="bullet"/>
      <w:lvlText w:val=""/>
      <w:lvlJc w:val="left"/>
      <w:pPr>
        <w:ind w:left="2880" w:hanging="360"/>
      </w:pPr>
      <w:rPr>
        <w:rFonts w:ascii="Wingdings" w:hAnsi="Wingdings" w:hint="default"/>
      </w:rPr>
    </w:lvl>
    <w:lvl w:ilvl="3" w:tplc="50C60BC6">
      <w:start w:val="1"/>
      <w:numFmt w:val="bullet"/>
      <w:lvlText w:val=""/>
      <w:lvlJc w:val="left"/>
      <w:pPr>
        <w:ind w:left="3600" w:hanging="360"/>
      </w:pPr>
      <w:rPr>
        <w:rFonts w:ascii="Symbol" w:hAnsi="Symbol" w:hint="default"/>
      </w:rPr>
    </w:lvl>
    <w:lvl w:ilvl="4" w:tplc="F766A9C8">
      <w:start w:val="1"/>
      <w:numFmt w:val="bullet"/>
      <w:lvlText w:val="o"/>
      <w:lvlJc w:val="left"/>
      <w:pPr>
        <w:ind w:left="4320" w:hanging="360"/>
      </w:pPr>
      <w:rPr>
        <w:rFonts w:ascii="Courier New" w:hAnsi="Courier New" w:hint="default"/>
      </w:rPr>
    </w:lvl>
    <w:lvl w:ilvl="5" w:tplc="C99E6594">
      <w:start w:val="1"/>
      <w:numFmt w:val="bullet"/>
      <w:lvlText w:val=""/>
      <w:lvlJc w:val="left"/>
      <w:pPr>
        <w:ind w:left="5040" w:hanging="360"/>
      </w:pPr>
      <w:rPr>
        <w:rFonts w:ascii="Wingdings" w:hAnsi="Wingdings" w:hint="default"/>
      </w:rPr>
    </w:lvl>
    <w:lvl w:ilvl="6" w:tplc="3E1897F8">
      <w:start w:val="1"/>
      <w:numFmt w:val="bullet"/>
      <w:lvlText w:val=""/>
      <w:lvlJc w:val="left"/>
      <w:pPr>
        <w:ind w:left="5760" w:hanging="360"/>
      </w:pPr>
      <w:rPr>
        <w:rFonts w:ascii="Symbol" w:hAnsi="Symbol" w:hint="default"/>
      </w:rPr>
    </w:lvl>
    <w:lvl w:ilvl="7" w:tplc="B02E6510">
      <w:start w:val="1"/>
      <w:numFmt w:val="bullet"/>
      <w:lvlText w:val="o"/>
      <w:lvlJc w:val="left"/>
      <w:pPr>
        <w:ind w:left="6480" w:hanging="360"/>
      </w:pPr>
      <w:rPr>
        <w:rFonts w:ascii="Courier New" w:hAnsi="Courier New" w:hint="default"/>
      </w:rPr>
    </w:lvl>
    <w:lvl w:ilvl="8" w:tplc="88A6ED58">
      <w:start w:val="1"/>
      <w:numFmt w:val="bullet"/>
      <w:lvlText w:val=""/>
      <w:lvlJc w:val="left"/>
      <w:pPr>
        <w:ind w:left="7200" w:hanging="360"/>
      </w:pPr>
      <w:rPr>
        <w:rFonts w:ascii="Wingdings" w:hAnsi="Wingdings" w:hint="default"/>
      </w:rPr>
    </w:lvl>
  </w:abstractNum>
  <w:abstractNum w:abstractNumId="14" w15:restartNumberingAfterBreak="0">
    <w:nsid w:val="08FC5FA3"/>
    <w:multiLevelType w:val="multilevel"/>
    <w:tmpl w:val="FE06C926"/>
    <w:styleLink w:val="81Numbered"/>
    <w:lvl w:ilvl="0">
      <w:start w:val="8"/>
      <w:numFmt w:val="decimal"/>
      <w:pStyle w:val="81Numbered"/>
      <w:suff w:val="space"/>
      <w:lvlText w:val="%1"/>
      <w:lvlJc w:val="left"/>
      <w:pPr>
        <w:ind w:left="360" w:hanging="360"/>
      </w:pPr>
      <w:rPr>
        <w:rFonts w:ascii="Times New Roman" w:hAnsi="Times New Roman" w:cs="Times New Roman" w:hint="default"/>
        <w:b w:val="0"/>
        <w:i w:val="0"/>
        <w:color w:val="auto"/>
        <w:sz w:val="24"/>
        <w:szCs w:val="24"/>
        <w:u w:val="none"/>
      </w:rPr>
    </w:lvl>
    <w:lvl w:ilvl="1">
      <w:start w:val="1"/>
      <w:numFmt w:val="decimal"/>
      <w:suff w:val="space"/>
      <w:lvlText w:val="%1.%2"/>
      <w:lvlJc w:val="left"/>
      <w:pPr>
        <w:ind w:firstLine="720"/>
      </w:pPr>
      <w:rPr>
        <w:rFonts w:ascii="Times New Roman" w:hAnsi="Times New Roman" w:cs="Times New Roman" w:hint="default"/>
        <w:b w:val="0"/>
        <w:i w:val="0"/>
        <w:color w:val="auto"/>
        <w:sz w:val="24"/>
        <w:szCs w:val="24"/>
        <w:u w:val="none"/>
      </w:rPr>
    </w:lvl>
    <w:lvl w:ilvl="2">
      <w:start w:val="1"/>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5" w15:restartNumberingAfterBreak="0">
    <w:nsid w:val="08FE29B2"/>
    <w:multiLevelType w:val="hybridMultilevel"/>
    <w:tmpl w:val="7CCE5418"/>
    <w:name w:val="WW8Num18"/>
    <w:lvl w:ilvl="0" w:tplc="C2363442">
      <w:start w:val="1"/>
      <w:numFmt w:val="bullet"/>
      <w:lvlText w:val="-"/>
      <w:lvlJc w:val="left"/>
      <w:pPr>
        <w:tabs>
          <w:tab w:val="num" w:pos="720"/>
        </w:tabs>
        <w:ind w:left="616" w:hanging="256"/>
      </w:pPr>
      <w:rPr>
        <w:rFonts w:ascii="Times New Roman" w:hAnsi="Times New Roman" w:cs="Times New Roman" w:hint="default"/>
      </w:rPr>
    </w:lvl>
    <w:lvl w:ilvl="1" w:tplc="2202F3F6" w:tentative="1">
      <w:start w:val="1"/>
      <w:numFmt w:val="bullet"/>
      <w:lvlText w:val="o"/>
      <w:lvlJc w:val="left"/>
      <w:pPr>
        <w:tabs>
          <w:tab w:val="num" w:pos="1440"/>
        </w:tabs>
        <w:ind w:left="1440" w:hanging="360"/>
      </w:pPr>
      <w:rPr>
        <w:rFonts w:ascii="Courier New" w:hAnsi="Courier New" w:cs="Courier New" w:hint="default"/>
      </w:rPr>
    </w:lvl>
    <w:lvl w:ilvl="2" w:tplc="D65AEFAA" w:tentative="1">
      <w:start w:val="1"/>
      <w:numFmt w:val="bullet"/>
      <w:lvlText w:val=""/>
      <w:lvlJc w:val="left"/>
      <w:pPr>
        <w:tabs>
          <w:tab w:val="num" w:pos="2160"/>
        </w:tabs>
        <w:ind w:left="2160" w:hanging="360"/>
      </w:pPr>
      <w:rPr>
        <w:rFonts w:ascii="Wingdings" w:hAnsi="Wingdings" w:hint="default"/>
      </w:rPr>
    </w:lvl>
    <w:lvl w:ilvl="3" w:tplc="0B2A88B6" w:tentative="1">
      <w:start w:val="1"/>
      <w:numFmt w:val="bullet"/>
      <w:lvlText w:val=""/>
      <w:lvlJc w:val="left"/>
      <w:pPr>
        <w:tabs>
          <w:tab w:val="num" w:pos="2880"/>
        </w:tabs>
        <w:ind w:left="2880" w:hanging="360"/>
      </w:pPr>
      <w:rPr>
        <w:rFonts w:ascii="Symbol" w:hAnsi="Symbol" w:hint="default"/>
      </w:rPr>
    </w:lvl>
    <w:lvl w:ilvl="4" w:tplc="5622D632" w:tentative="1">
      <w:start w:val="1"/>
      <w:numFmt w:val="bullet"/>
      <w:lvlText w:val="o"/>
      <w:lvlJc w:val="left"/>
      <w:pPr>
        <w:tabs>
          <w:tab w:val="num" w:pos="3600"/>
        </w:tabs>
        <w:ind w:left="3600" w:hanging="360"/>
      </w:pPr>
      <w:rPr>
        <w:rFonts w:ascii="Courier New" w:hAnsi="Courier New" w:cs="Courier New" w:hint="default"/>
      </w:rPr>
    </w:lvl>
    <w:lvl w:ilvl="5" w:tplc="B2CCD170" w:tentative="1">
      <w:start w:val="1"/>
      <w:numFmt w:val="bullet"/>
      <w:lvlText w:val=""/>
      <w:lvlJc w:val="left"/>
      <w:pPr>
        <w:tabs>
          <w:tab w:val="num" w:pos="4320"/>
        </w:tabs>
        <w:ind w:left="4320" w:hanging="360"/>
      </w:pPr>
      <w:rPr>
        <w:rFonts w:ascii="Wingdings" w:hAnsi="Wingdings" w:hint="default"/>
      </w:rPr>
    </w:lvl>
    <w:lvl w:ilvl="6" w:tplc="420AFDA6" w:tentative="1">
      <w:start w:val="1"/>
      <w:numFmt w:val="bullet"/>
      <w:lvlText w:val=""/>
      <w:lvlJc w:val="left"/>
      <w:pPr>
        <w:tabs>
          <w:tab w:val="num" w:pos="5040"/>
        </w:tabs>
        <w:ind w:left="5040" w:hanging="360"/>
      </w:pPr>
      <w:rPr>
        <w:rFonts w:ascii="Symbol" w:hAnsi="Symbol" w:hint="default"/>
      </w:rPr>
    </w:lvl>
    <w:lvl w:ilvl="7" w:tplc="4BE0432E" w:tentative="1">
      <w:start w:val="1"/>
      <w:numFmt w:val="bullet"/>
      <w:lvlText w:val="o"/>
      <w:lvlJc w:val="left"/>
      <w:pPr>
        <w:tabs>
          <w:tab w:val="num" w:pos="5760"/>
        </w:tabs>
        <w:ind w:left="5760" w:hanging="360"/>
      </w:pPr>
      <w:rPr>
        <w:rFonts w:ascii="Courier New" w:hAnsi="Courier New" w:cs="Courier New" w:hint="default"/>
      </w:rPr>
    </w:lvl>
    <w:lvl w:ilvl="8" w:tplc="C4AA6B4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90127EF"/>
    <w:multiLevelType w:val="hybridMultilevel"/>
    <w:tmpl w:val="7CFEB734"/>
    <w:lvl w:ilvl="0" w:tplc="EB28004E">
      <w:start w:val="1"/>
      <w:numFmt w:val="decimal"/>
      <w:pStyle w:val="a1"/>
      <w:lvlText w:val="%1."/>
      <w:lvlJc w:val="left"/>
      <w:pPr>
        <w:ind w:left="720" w:hanging="360"/>
      </w:pPr>
      <w:rPr>
        <w:rFonts w:cs="Times New Roman"/>
      </w:rPr>
    </w:lvl>
    <w:lvl w:ilvl="1" w:tplc="14EAC28C">
      <w:start w:val="1"/>
      <w:numFmt w:val="lowerLetter"/>
      <w:lvlText w:val="%2."/>
      <w:lvlJc w:val="left"/>
      <w:pPr>
        <w:ind w:left="1440" w:hanging="360"/>
      </w:pPr>
      <w:rPr>
        <w:rFonts w:cs="Times New Roman"/>
      </w:rPr>
    </w:lvl>
    <w:lvl w:ilvl="2" w:tplc="2B0AA172">
      <w:start w:val="1"/>
      <w:numFmt w:val="lowerRoman"/>
      <w:lvlText w:val="%3."/>
      <w:lvlJc w:val="right"/>
      <w:pPr>
        <w:ind w:left="2160" w:hanging="180"/>
      </w:pPr>
      <w:rPr>
        <w:rFonts w:cs="Times New Roman"/>
      </w:rPr>
    </w:lvl>
    <w:lvl w:ilvl="3" w:tplc="403A4D4A">
      <w:start w:val="1"/>
      <w:numFmt w:val="decimal"/>
      <w:lvlText w:val="%4."/>
      <w:lvlJc w:val="left"/>
      <w:pPr>
        <w:ind w:left="2880" w:hanging="360"/>
      </w:pPr>
      <w:rPr>
        <w:rFonts w:cs="Times New Roman"/>
      </w:rPr>
    </w:lvl>
    <w:lvl w:ilvl="4" w:tplc="72689E02">
      <w:start w:val="1"/>
      <w:numFmt w:val="lowerLetter"/>
      <w:lvlText w:val="%5."/>
      <w:lvlJc w:val="left"/>
      <w:pPr>
        <w:ind w:left="3600" w:hanging="360"/>
      </w:pPr>
      <w:rPr>
        <w:rFonts w:cs="Times New Roman"/>
      </w:rPr>
    </w:lvl>
    <w:lvl w:ilvl="5" w:tplc="4992E88A">
      <w:start w:val="1"/>
      <w:numFmt w:val="lowerRoman"/>
      <w:lvlText w:val="%6."/>
      <w:lvlJc w:val="right"/>
      <w:pPr>
        <w:ind w:left="4320" w:hanging="180"/>
      </w:pPr>
      <w:rPr>
        <w:rFonts w:cs="Times New Roman"/>
      </w:rPr>
    </w:lvl>
    <w:lvl w:ilvl="6" w:tplc="AA5C3F84">
      <w:start w:val="1"/>
      <w:numFmt w:val="decimal"/>
      <w:lvlText w:val="%7."/>
      <w:lvlJc w:val="left"/>
      <w:pPr>
        <w:ind w:left="5040" w:hanging="360"/>
      </w:pPr>
      <w:rPr>
        <w:rFonts w:cs="Times New Roman"/>
      </w:rPr>
    </w:lvl>
    <w:lvl w:ilvl="7" w:tplc="1F3A7D9E">
      <w:start w:val="1"/>
      <w:numFmt w:val="lowerLetter"/>
      <w:lvlText w:val="%8."/>
      <w:lvlJc w:val="left"/>
      <w:pPr>
        <w:ind w:left="5760" w:hanging="360"/>
      </w:pPr>
      <w:rPr>
        <w:rFonts w:cs="Times New Roman"/>
      </w:rPr>
    </w:lvl>
    <w:lvl w:ilvl="8" w:tplc="90C4562A">
      <w:start w:val="1"/>
      <w:numFmt w:val="lowerRoman"/>
      <w:lvlText w:val="%9."/>
      <w:lvlJc w:val="right"/>
      <w:pPr>
        <w:ind w:left="6480" w:hanging="180"/>
      </w:pPr>
      <w:rPr>
        <w:rFonts w:cs="Times New Roman"/>
      </w:rPr>
    </w:lvl>
  </w:abstractNum>
  <w:abstractNum w:abstractNumId="17" w15:restartNumberingAfterBreak="0">
    <w:nsid w:val="09E94DDA"/>
    <w:multiLevelType w:val="multilevel"/>
    <w:tmpl w:val="65FCF438"/>
    <w:lvl w:ilvl="0">
      <w:start w:val="2"/>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0A447E92"/>
    <w:multiLevelType w:val="hybridMultilevel"/>
    <w:tmpl w:val="DEBEB824"/>
    <w:lvl w:ilvl="0" w:tplc="B810EABC">
      <w:start w:val="1"/>
      <w:numFmt w:val="bullet"/>
      <w:pStyle w:val="4"/>
      <w:lvlText w:val=""/>
      <w:lvlJc w:val="left"/>
      <w:pPr>
        <w:ind w:left="2061" w:hanging="360"/>
      </w:pPr>
      <w:rPr>
        <w:rFonts w:ascii="Wingdings" w:hAnsi="Wingdings" w:hint="default"/>
      </w:rPr>
    </w:lvl>
    <w:lvl w:ilvl="1" w:tplc="B7F48A44">
      <w:start w:val="1"/>
      <w:numFmt w:val="bullet"/>
      <w:lvlText w:val="o"/>
      <w:lvlJc w:val="left"/>
      <w:pPr>
        <w:ind w:left="2781" w:hanging="360"/>
      </w:pPr>
      <w:rPr>
        <w:rFonts w:ascii="Courier New" w:hAnsi="Courier New" w:hint="default"/>
      </w:rPr>
    </w:lvl>
    <w:lvl w:ilvl="2" w:tplc="F8F09F7C">
      <w:start w:val="1"/>
      <w:numFmt w:val="bullet"/>
      <w:lvlText w:val=""/>
      <w:lvlJc w:val="left"/>
      <w:pPr>
        <w:ind w:left="3501" w:hanging="360"/>
      </w:pPr>
      <w:rPr>
        <w:rFonts w:ascii="Wingdings" w:hAnsi="Wingdings" w:hint="default"/>
      </w:rPr>
    </w:lvl>
    <w:lvl w:ilvl="3" w:tplc="0112786C">
      <w:start w:val="1"/>
      <w:numFmt w:val="bullet"/>
      <w:lvlText w:val=""/>
      <w:lvlJc w:val="left"/>
      <w:pPr>
        <w:ind w:left="4221" w:hanging="360"/>
      </w:pPr>
      <w:rPr>
        <w:rFonts w:ascii="Symbol" w:hAnsi="Symbol" w:hint="default"/>
      </w:rPr>
    </w:lvl>
    <w:lvl w:ilvl="4" w:tplc="3CF60C80">
      <w:start w:val="1"/>
      <w:numFmt w:val="bullet"/>
      <w:lvlText w:val="o"/>
      <w:lvlJc w:val="left"/>
      <w:pPr>
        <w:ind w:left="4941" w:hanging="360"/>
      </w:pPr>
      <w:rPr>
        <w:rFonts w:ascii="Courier New" w:hAnsi="Courier New" w:hint="default"/>
      </w:rPr>
    </w:lvl>
    <w:lvl w:ilvl="5" w:tplc="F1981A10">
      <w:start w:val="1"/>
      <w:numFmt w:val="bullet"/>
      <w:lvlText w:val=""/>
      <w:lvlJc w:val="left"/>
      <w:pPr>
        <w:ind w:left="5661" w:hanging="360"/>
      </w:pPr>
      <w:rPr>
        <w:rFonts w:ascii="Wingdings" w:hAnsi="Wingdings" w:hint="default"/>
      </w:rPr>
    </w:lvl>
    <w:lvl w:ilvl="6" w:tplc="23FCC608">
      <w:start w:val="1"/>
      <w:numFmt w:val="bullet"/>
      <w:lvlText w:val=""/>
      <w:lvlJc w:val="left"/>
      <w:pPr>
        <w:ind w:left="6381" w:hanging="360"/>
      </w:pPr>
      <w:rPr>
        <w:rFonts w:ascii="Symbol" w:hAnsi="Symbol" w:hint="default"/>
      </w:rPr>
    </w:lvl>
    <w:lvl w:ilvl="7" w:tplc="C5DC0784">
      <w:start w:val="1"/>
      <w:numFmt w:val="bullet"/>
      <w:lvlText w:val="o"/>
      <w:lvlJc w:val="left"/>
      <w:pPr>
        <w:ind w:left="7101" w:hanging="360"/>
      </w:pPr>
      <w:rPr>
        <w:rFonts w:ascii="Courier New" w:hAnsi="Courier New" w:hint="default"/>
      </w:rPr>
    </w:lvl>
    <w:lvl w:ilvl="8" w:tplc="C9125064">
      <w:start w:val="1"/>
      <w:numFmt w:val="bullet"/>
      <w:lvlText w:val=""/>
      <w:lvlJc w:val="left"/>
      <w:pPr>
        <w:ind w:left="7821" w:hanging="360"/>
      </w:pPr>
      <w:rPr>
        <w:rFonts w:ascii="Wingdings" w:hAnsi="Wingdings" w:hint="default"/>
      </w:rPr>
    </w:lvl>
  </w:abstractNum>
  <w:abstractNum w:abstractNumId="19" w15:restartNumberingAfterBreak="0">
    <w:nsid w:val="0A936AFF"/>
    <w:multiLevelType w:val="multilevel"/>
    <w:tmpl w:val="9CFCFEE0"/>
    <w:styleLink w:val="FuncRequirList"/>
    <w:lvl w:ilvl="0">
      <w:start w:val="1"/>
      <w:numFmt w:val="decimal"/>
      <w:pStyle w:val="FuncRequirList"/>
      <w:suff w:val="space"/>
      <w:lvlText w:val="%1"/>
      <w:lvlJc w:val="left"/>
      <w:rPr>
        <w:rFonts w:cs="Times New Roman" w:hint="default"/>
        <w:color w:val="auto"/>
        <w:u w:val="none"/>
      </w:rPr>
    </w:lvl>
    <w:lvl w:ilvl="1">
      <w:start w:val="1"/>
      <w:numFmt w:val="decimal"/>
      <w:suff w:val="space"/>
      <w:lvlText w:val="FR_%1.%2"/>
      <w:lvlJc w:val="left"/>
      <w:rPr>
        <w:rFonts w:cs="Times New Roman" w:hint="default"/>
        <w:u w:val="none"/>
      </w:rPr>
    </w:lvl>
    <w:lvl w:ilvl="2">
      <w:start w:val="1"/>
      <w:numFmt w:val="decimal"/>
      <w:suff w:val="space"/>
      <w:lvlText w:val="FR_%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pPr>
        <w:ind w:left="-720" w:firstLine="720"/>
      </w:pPr>
      <w:rPr>
        <w:rFonts w:cs="Times New Roman" w:hint="default"/>
        <w:b w:val="0"/>
        <w:i w:val="0"/>
      </w:rPr>
    </w:lvl>
    <w:lvl w:ilvl="5">
      <w:start w:val="1"/>
      <w:numFmt w:val="decimal"/>
      <w:suff w:val="space"/>
      <w:lvlText w:val="%1.%2.%3.%4.%5.%6"/>
      <w:lvlJc w:val="left"/>
      <w:pPr>
        <w:ind w:left="-72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72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72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720" w:firstLine="720"/>
      </w:pPr>
      <w:rPr>
        <w:rFonts w:ascii="Times New Roman" w:hAnsi="Times New Roman" w:cs="Times New Roman" w:hint="default"/>
        <w:b w:val="0"/>
        <w:i w:val="0"/>
        <w:color w:val="auto"/>
        <w:spacing w:val="0"/>
        <w:position w:val="0"/>
        <w:sz w:val="24"/>
        <w:szCs w:val="24"/>
        <w:u w:val="none"/>
      </w:rPr>
    </w:lvl>
  </w:abstractNum>
  <w:abstractNum w:abstractNumId="20" w15:restartNumberingAfterBreak="0">
    <w:nsid w:val="0AC673F8"/>
    <w:multiLevelType w:val="hybridMultilevel"/>
    <w:tmpl w:val="6F1CFE32"/>
    <w:lvl w:ilvl="0" w:tplc="684CC280">
      <w:start w:val="1"/>
      <w:numFmt w:val="bullet"/>
      <w:lvlText w:val=""/>
      <w:lvlJc w:val="left"/>
      <w:pPr>
        <w:ind w:left="1854" w:hanging="360"/>
      </w:pPr>
      <w:rPr>
        <w:rFonts w:ascii="Symbol" w:hAnsi="Symbol" w:hint="default"/>
      </w:rPr>
    </w:lvl>
    <w:lvl w:ilvl="1" w:tplc="364A2726">
      <w:start w:val="1"/>
      <w:numFmt w:val="bullet"/>
      <w:lvlText w:val="o"/>
      <w:lvlJc w:val="left"/>
      <w:pPr>
        <w:ind w:left="2574" w:hanging="360"/>
      </w:pPr>
      <w:rPr>
        <w:rFonts w:ascii="Courier New" w:hAnsi="Courier New" w:cs="Courier New" w:hint="default"/>
      </w:rPr>
    </w:lvl>
    <w:lvl w:ilvl="2" w:tplc="51464C40">
      <w:start w:val="1"/>
      <w:numFmt w:val="bullet"/>
      <w:lvlText w:val=""/>
      <w:lvlJc w:val="left"/>
      <w:pPr>
        <w:ind w:left="3294" w:hanging="360"/>
      </w:pPr>
      <w:rPr>
        <w:rFonts w:ascii="Wingdings" w:hAnsi="Wingdings" w:hint="default"/>
      </w:rPr>
    </w:lvl>
    <w:lvl w:ilvl="3" w:tplc="AD24E0F6">
      <w:start w:val="1"/>
      <w:numFmt w:val="bullet"/>
      <w:lvlText w:val=""/>
      <w:lvlJc w:val="left"/>
      <w:pPr>
        <w:ind w:left="4014" w:hanging="360"/>
      </w:pPr>
      <w:rPr>
        <w:rFonts w:ascii="Symbol" w:hAnsi="Symbol" w:hint="default"/>
      </w:rPr>
    </w:lvl>
    <w:lvl w:ilvl="4" w:tplc="D9728502">
      <w:start w:val="1"/>
      <w:numFmt w:val="bullet"/>
      <w:lvlText w:val="o"/>
      <w:lvlJc w:val="left"/>
      <w:pPr>
        <w:ind w:left="4734" w:hanging="360"/>
      </w:pPr>
      <w:rPr>
        <w:rFonts w:ascii="Courier New" w:hAnsi="Courier New" w:cs="Courier New" w:hint="default"/>
      </w:rPr>
    </w:lvl>
    <w:lvl w:ilvl="5" w:tplc="385A277E">
      <w:start w:val="1"/>
      <w:numFmt w:val="bullet"/>
      <w:lvlText w:val=""/>
      <w:lvlJc w:val="left"/>
      <w:pPr>
        <w:ind w:left="5454" w:hanging="360"/>
      </w:pPr>
      <w:rPr>
        <w:rFonts w:ascii="Wingdings" w:hAnsi="Wingdings" w:hint="default"/>
      </w:rPr>
    </w:lvl>
    <w:lvl w:ilvl="6" w:tplc="6FCC4CCE">
      <w:start w:val="1"/>
      <w:numFmt w:val="bullet"/>
      <w:lvlText w:val=""/>
      <w:lvlJc w:val="left"/>
      <w:pPr>
        <w:ind w:left="6174" w:hanging="360"/>
      </w:pPr>
      <w:rPr>
        <w:rFonts w:ascii="Symbol" w:hAnsi="Symbol" w:hint="default"/>
      </w:rPr>
    </w:lvl>
    <w:lvl w:ilvl="7" w:tplc="EC528B30">
      <w:start w:val="1"/>
      <w:numFmt w:val="bullet"/>
      <w:lvlText w:val="o"/>
      <w:lvlJc w:val="left"/>
      <w:pPr>
        <w:ind w:left="6894" w:hanging="360"/>
      </w:pPr>
      <w:rPr>
        <w:rFonts w:ascii="Courier New" w:hAnsi="Courier New" w:cs="Courier New" w:hint="default"/>
      </w:rPr>
    </w:lvl>
    <w:lvl w:ilvl="8" w:tplc="36363F9E">
      <w:start w:val="1"/>
      <w:numFmt w:val="bullet"/>
      <w:lvlText w:val=""/>
      <w:lvlJc w:val="left"/>
      <w:pPr>
        <w:ind w:left="7614" w:hanging="360"/>
      </w:pPr>
      <w:rPr>
        <w:rFonts w:ascii="Wingdings" w:hAnsi="Wingdings" w:hint="default"/>
      </w:rPr>
    </w:lvl>
  </w:abstractNum>
  <w:abstractNum w:abstractNumId="21" w15:restartNumberingAfterBreak="0">
    <w:nsid w:val="0B224BD0"/>
    <w:multiLevelType w:val="multilevel"/>
    <w:tmpl w:val="9A5E7F86"/>
    <w:lvl w:ilvl="0">
      <w:start w:val="1"/>
      <w:numFmt w:val="bullet"/>
      <w:pStyle w:val="tdunorderedlistlevel1"/>
      <w:suff w:val="space"/>
      <w:lvlText w:val="-"/>
      <w:lvlJc w:val="left"/>
      <w:pPr>
        <w:ind w:left="0" w:firstLine="851"/>
      </w:pPr>
      <w:rPr>
        <w:rFonts w:ascii="Times New Roman" w:hAnsi="Times New Roman" w:cs="Times New Roman" w:hint="default"/>
      </w:rPr>
    </w:lvl>
    <w:lvl w:ilvl="1">
      <w:start w:val="1"/>
      <w:numFmt w:val="bullet"/>
      <w:lvlRestart w:val="0"/>
      <w:pStyle w:val="tdunorderedlistlevel2"/>
      <w:suff w:val="space"/>
      <w:lvlText w:val="-"/>
      <w:lvlJc w:val="left"/>
      <w:pPr>
        <w:ind w:left="0" w:firstLine="1701"/>
      </w:pPr>
      <w:rPr>
        <w:rFonts w:ascii="Arial" w:hAnsi="Arial" w:hint="default"/>
        <w:b w:val="0"/>
        <w:i w:val="0"/>
      </w:rPr>
    </w:lvl>
    <w:lvl w:ilvl="2">
      <w:start w:val="1"/>
      <w:numFmt w:val="bullet"/>
      <w:lvlRestart w:val="0"/>
      <w:pStyle w:val="tdunorderedlistlevel3"/>
      <w:suff w:val="space"/>
      <w:lvlText w:val="-"/>
      <w:lvlJc w:val="left"/>
      <w:pPr>
        <w:ind w:left="0" w:firstLine="2552"/>
      </w:pPr>
      <w:rPr>
        <w:rFonts w:ascii="Times New Roman" w:hAnsi="Times New Roman" w:cs="Times New Roman"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vanish w:val="0"/>
        <w:color w:val="auto"/>
        <w:spacing w:val="0"/>
        <w:position w:val="0"/>
        <w:u w:val="none"/>
        <w:vertAlign w:val="base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22" w15:restartNumberingAfterBreak="0">
    <w:nsid w:val="0C0F56C3"/>
    <w:multiLevelType w:val="hybridMultilevel"/>
    <w:tmpl w:val="60983D2C"/>
    <w:lvl w:ilvl="0" w:tplc="3EBE5C94">
      <w:start w:val="1"/>
      <w:numFmt w:val="decimal"/>
      <w:lvlText w:val="%1."/>
      <w:lvlJc w:val="left"/>
      <w:pPr>
        <w:ind w:left="720" w:hanging="360"/>
      </w:pPr>
      <w:rPr>
        <w:rFonts w:hint="default"/>
      </w:rPr>
    </w:lvl>
    <w:lvl w:ilvl="1" w:tplc="316430BA">
      <w:start w:val="1"/>
      <w:numFmt w:val="lowerLetter"/>
      <w:lvlText w:val="%2."/>
      <w:lvlJc w:val="left"/>
      <w:pPr>
        <w:ind w:left="1440" w:hanging="360"/>
      </w:pPr>
    </w:lvl>
    <w:lvl w:ilvl="2" w:tplc="D4A2D1F8">
      <w:start w:val="1"/>
      <w:numFmt w:val="lowerRoman"/>
      <w:lvlText w:val="%3."/>
      <w:lvlJc w:val="right"/>
      <w:pPr>
        <w:ind w:left="2160" w:hanging="180"/>
      </w:pPr>
    </w:lvl>
    <w:lvl w:ilvl="3" w:tplc="9C4226F4">
      <w:start w:val="1"/>
      <w:numFmt w:val="decimal"/>
      <w:lvlText w:val="%4."/>
      <w:lvlJc w:val="left"/>
      <w:pPr>
        <w:ind w:left="2880" w:hanging="360"/>
      </w:pPr>
    </w:lvl>
    <w:lvl w:ilvl="4" w:tplc="E0605E32">
      <w:start w:val="1"/>
      <w:numFmt w:val="lowerLetter"/>
      <w:lvlText w:val="%5."/>
      <w:lvlJc w:val="left"/>
      <w:pPr>
        <w:ind w:left="3600" w:hanging="360"/>
      </w:pPr>
    </w:lvl>
    <w:lvl w:ilvl="5" w:tplc="41D86E00">
      <w:start w:val="1"/>
      <w:numFmt w:val="lowerRoman"/>
      <w:lvlText w:val="%6."/>
      <w:lvlJc w:val="right"/>
      <w:pPr>
        <w:ind w:left="4320" w:hanging="180"/>
      </w:pPr>
    </w:lvl>
    <w:lvl w:ilvl="6" w:tplc="79646E6C">
      <w:start w:val="1"/>
      <w:numFmt w:val="decimal"/>
      <w:lvlText w:val="%7."/>
      <w:lvlJc w:val="left"/>
      <w:pPr>
        <w:ind w:left="5040" w:hanging="360"/>
      </w:pPr>
    </w:lvl>
    <w:lvl w:ilvl="7" w:tplc="813EAB8A">
      <w:start w:val="1"/>
      <w:numFmt w:val="lowerLetter"/>
      <w:lvlText w:val="%8."/>
      <w:lvlJc w:val="left"/>
      <w:pPr>
        <w:ind w:left="5760" w:hanging="360"/>
      </w:pPr>
    </w:lvl>
    <w:lvl w:ilvl="8" w:tplc="42F8A348">
      <w:start w:val="1"/>
      <w:numFmt w:val="lowerRoman"/>
      <w:lvlText w:val="%9."/>
      <w:lvlJc w:val="right"/>
      <w:pPr>
        <w:ind w:left="6480" w:hanging="180"/>
      </w:pPr>
    </w:lvl>
  </w:abstractNum>
  <w:abstractNum w:abstractNumId="23" w15:restartNumberingAfterBreak="0">
    <w:nsid w:val="0C4B44EA"/>
    <w:multiLevelType w:val="hybridMultilevel"/>
    <w:tmpl w:val="19B0E1CC"/>
    <w:styleLink w:val="-10"/>
    <w:lvl w:ilvl="0" w:tplc="CF98B1D6">
      <w:start w:val="1"/>
      <w:numFmt w:val="decimal"/>
      <w:pStyle w:val="-10"/>
      <w:suff w:val="space"/>
      <w:lvlText w:val="%1)"/>
      <w:lvlJc w:val="left"/>
      <w:pPr>
        <w:ind w:firstLine="709"/>
      </w:pPr>
      <w:rPr>
        <w:rFonts w:cs="Times New Roman" w:hint="default"/>
      </w:rPr>
    </w:lvl>
    <w:lvl w:ilvl="1" w:tplc="FE28FC88">
      <w:start w:val="1"/>
      <w:numFmt w:val="bullet"/>
      <w:lvlText w:val="­"/>
      <w:lvlJc w:val="left"/>
      <w:pPr>
        <w:tabs>
          <w:tab w:val="num" w:pos="992"/>
        </w:tabs>
        <w:ind w:firstLine="709"/>
      </w:pPr>
      <w:rPr>
        <w:rFonts w:ascii="Courier New" w:hAnsi="Courier New" w:hint="default"/>
      </w:rPr>
    </w:lvl>
    <w:lvl w:ilvl="2" w:tplc="B52CD8E6">
      <w:start w:val="1"/>
      <w:numFmt w:val="lowerRoman"/>
      <w:lvlText w:val="%3."/>
      <w:lvlJc w:val="right"/>
      <w:pPr>
        <w:tabs>
          <w:tab w:val="num" w:pos="2160"/>
        </w:tabs>
        <w:ind w:left="2160" w:hanging="180"/>
      </w:pPr>
      <w:rPr>
        <w:rFonts w:cs="Times New Roman" w:hint="default"/>
      </w:rPr>
    </w:lvl>
    <w:lvl w:ilvl="3" w:tplc="73E6DFF8">
      <w:start w:val="1"/>
      <w:numFmt w:val="decimal"/>
      <w:lvlText w:val="%4."/>
      <w:lvlJc w:val="left"/>
      <w:pPr>
        <w:tabs>
          <w:tab w:val="num" w:pos="2880"/>
        </w:tabs>
        <w:ind w:left="2880" w:hanging="360"/>
      </w:pPr>
      <w:rPr>
        <w:rFonts w:cs="Times New Roman" w:hint="default"/>
      </w:rPr>
    </w:lvl>
    <w:lvl w:ilvl="4" w:tplc="E7F44006">
      <w:start w:val="1"/>
      <w:numFmt w:val="lowerLetter"/>
      <w:lvlText w:val="%5."/>
      <w:lvlJc w:val="left"/>
      <w:pPr>
        <w:tabs>
          <w:tab w:val="num" w:pos="3600"/>
        </w:tabs>
        <w:ind w:left="3600" w:hanging="360"/>
      </w:pPr>
      <w:rPr>
        <w:rFonts w:cs="Times New Roman" w:hint="default"/>
      </w:rPr>
    </w:lvl>
    <w:lvl w:ilvl="5" w:tplc="91EEBA04">
      <w:start w:val="1"/>
      <w:numFmt w:val="lowerRoman"/>
      <w:lvlText w:val="%6."/>
      <w:lvlJc w:val="right"/>
      <w:pPr>
        <w:tabs>
          <w:tab w:val="num" w:pos="4320"/>
        </w:tabs>
        <w:ind w:left="4320" w:hanging="180"/>
      </w:pPr>
      <w:rPr>
        <w:rFonts w:cs="Times New Roman" w:hint="default"/>
      </w:rPr>
    </w:lvl>
    <w:lvl w:ilvl="6" w:tplc="E430CC34">
      <w:start w:val="1"/>
      <w:numFmt w:val="decimal"/>
      <w:lvlText w:val="%7."/>
      <w:lvlJc w:val="left"/>
      <w:pPr>
        <w:tabs>
          <w:tab w:val="num" w:pos="5040"/>
        </w:tabs>
        <w:ind w:left="5040" w:hanging="360"/>
      </w:pPr>
      <w:rPr>
        <w:rFonts w:cs="Times New Roman" w:hint="default"/>
      </w:rPr>
    </w:lvl>
    <w:lvl w:ilvl="7" w:tplc="7C2E7A86">
      <w:start w:val="1"/>
      <w:numFmt w:val="lowerLetter"/>
      <w:lvlText w:val="%8."/>
      <w:lvlJc w:val="left"/>
      <w:pPr>
        <w:tabs>
          <w:tab w:val="num" w:pos="5760"/>
        </w:tabs>
        <w:ind w:left="5760" w:hanging="360"/>
      </w:pPr>
      <w:rPr>
        <w:rFonts w:cs="Times New Roman" w:hint="default"/>
      </w:rPr>
    </w:lvl>
    <w:lvl w:ilvl="8" w:tplc="F90CCD90">
      <w:start w:val="1"/>
      <w:numFmt w:val="lowerRoman"/>
      <w:lvlText w:val="%9."/>
      <w:lvlJc w:val="right"/>
      <w:pPr>
        <w:tabs>
          <w:tab w:val="num" w:pos="6480"/>
        </w:tabs>
        <w:ind w:left="6480" w:hanging="180"/>
      </w:pPr>
      <w:rPr>
        <w:rFonts w:cs="Times New Roman" w:hint="default"/>
      </w:rPr>
    </w:lvl>
  </w:abstractNum>
  <w:abstractNum w:abstractNumId="24" w15:restartNumberingAfterBreak="0">
    <w:nsid w:val="0CA37ACC"/>
    <w:multiLevelType w:val="hybridMultilevel"/>
    <w:tmpl w:val="4E766C60"/>
    <w:styleLink w:val="419OutlineNumbering2"/>
    <w:lvl w:ilvl="0" w:tplc="0DE2D7D0">
      <w:start w:val="1"/>
      <w:numFmt w:val="decimal"/>
      <w:pStyle w:val="419OutlineNumbering2"/>
      <w:lvlText w:val="%1."/>
      <w:lvlJc w:val="left"/>
      <w:pPr>
        <w:ind w:left="1440" w:hanging="360"/>
      </w:pPr>
      <w:rPr>
        <w:rFonts w:cs="Times New Roman"/>
      </w:rPr>
    </w:lvl>
    <w:lvl w:ilvl="1" w:tplc="BDD0570A">
      <w:start w:val="1"/>
      <w:numFmt w:val="lowerLetter"/>
      <w:lvlText w:val="%2."/>
      <w:lvlJc w:val="left"/>
      <w:pPr>
        <w:ind w:left="2160" w:hanging="360"/>
      </w:pPr>
      <w:rPr>
        <w:rFonts w:cs="Times New Roman"/>
      </w:rPr>
    </w:lvl>
    <w:lvl w:ilvl="2" w:tplc="AC64E5B8">
      <w:start w:val="1"/>
      <w:numFmt w:val="lowerRoman"/>
      <w:lvlText w:val="%3."/>
      <w:lvlJc w:val="right"/>
      <w:pPr>
        <w:ind w:left="2880" w:hanging="180"/>
      </w:pPr>
      <w:rPr>
        <w:rFonts w:cs="Times New Roman"/>
      </w:rPr>
    </w:lvl>
    <w:lvl w:ilvl="3" w:tplc="4FA281C2">
      <w:start w:val="1"/>
      <w:numFmt w:val="decimal"/>
      <w:lvlText w:val="%4."/>
      <w:lvlJc w:val="left"/>
      <w:pPr>
        <w:ind w:left="5464" w:hanging="360"/>
      </w:pPr>
      <w:rPr>
        <w:rFonts w:cs="Times New Roman"/>
      </w:rPr>
    </w:lvl>
    <w:lvl w:ilvl="4" w:tplc="6CFED77A">
      <w:start w:val="1"/>
      <w:numFmt w:val="lowerLetter"/>
      <w:lvlText w:val="%5."/>
      <w:lvlJc w:val="left"/>
      <w:pPr>
        <w:ind w:left="4320" w:hanging="360"/>
      </w:pPr>
      <w:rPr>
        <w:rFonts w:cs="Times New Roman"/>
      </w:rPr>
    </w:lvl>
    <w:lvl w:ilvl="5" w:tplc="E626DEFC">
      <w:start w:val="1"/>
      <w:numFmt w:val="lowerRoman"/>
      <w:lvlText w:val="%6."/>
      <w:lvlJc w:val="right"/>
      <w:pPr>
        <w:ind w:left="5040" w:hanging="180"/>
      </w:pPr>
      <w:rPr>
        <w:rFonts w:cs="Times New Roman"/>
      </w:rPr>
    </w:lvl>
    <w:lvl w:ilvl="6" w:tplc="1C3C9390">
      <w:start w:val="1"/>
      <w:numFmt w:val="decimal"/>
      <w:lvlText w:val="%7."/>
      <w:lvlJc w:val="left"/>
      <w:pPr>
        <w:ind w:left="5760" w:hanging="360"/>
      </w:pPr>
      <w:rPr>
        <w:rFonts w:cs="Times New Roman"/>
      </w:rPr>
    </w:lvl>
    <w:lvl w:ilvl="7" w:tplc="7E66AE8E">
      <w:start w:val="1"/>
      <w:numFmt w:val="lowerLetter"/>
      <w:lvlText w:val="%8."/>
      <w:lvlJc w:val="left"/>
      <w:pPr>
        <w:ind w:left="6480" w:hanging="360"/>
      </w:pPr>
      <w:rPr>
        <w:rFonts w:cs="Times New Roman"/>
      </w:rPr>
    </w:lvl>
    <w:lvl w:ilvl="8" w:tplc="1FC673F0">
      <w:start w:val="1"/>
      <w:numFmt w:val="lowerRoman"/>
      <w:lvlText w:val="%9."/>
      <w:lvlJc w:val="right"/>
      <w:pPr>
        <w:ind w:left="7200" w:hanging="180"/>
      </w:pPr>
      <w:rPr>
        <w:rFonts w:cs="Times New Roman"/>
      </w:rPr>
    </w:lvl>
  </w:abstractNum>
  <w:abstractNum w:abstractNumId="25" w15:restartNumberingAfterBreak="0">
    <w:nsid w:val="0D941DF1"/>
    <w:multiLevelType w:val="hybridMultilevel"/>
    <w:tmpl w:val="CD48E50C"/>
    <w:styleLink w:val="1111112"/>
    <w:lvl w:ilvl="0" w:tplc="840C25D8">
      <w:start w:val="1"/>
      <w:numFmt w:val="bullet"/>
      <w:pStyle w:val="phlistitemized2"/>
      <w:lvlText w:val="–"/>
      <w:lvlJc w:val="left"/>
      <w:pPr>
        <w:tabs>
          <w:tab w:val="num" w:pos="1755"/>
        </w:tabs>
        <w:ind w:left="1755" w:hanging="360"/>
      </w:pPr>
      <w:rPr>
        <w:rFonts w:ascii="Arial" w:hAnsi="Arial" w:hint="default"/>
      </w:rPr>
    </w:lvl>
    <w:lvl w:ilvl="1" w:tplc="24AE96F4">
      <w:start w:val="1"/>
      <w:numFmt w:val="lowerLetter"/>
      <w:lvlText w:val="%2."/>
      <w:lvlJc w:val="left"/>
      <w:pPr>
        <w:tabs>
          <w:tab w:val="num" w:pos="2340"/>
        </w:tabs>
        <w:ind w:left="2340" w:hanging="360"/>
      </w:pPr>
      <w:rPr>
        <w:rFonts w:cs="Times New Roman"/>
      </w:rPr>
    </w:lvl>
    <w:lvl w:ilvl="2" w:tplc="93967352">
      <w:start w:val="1"/>
      <w:numFmt w:val="lowerRoman"/>
      <w:lvlText w:val="%3."/>
      <w:lvlJc w:val="right"/>
      <w:pPr>
        <w:tabs>
          <w:tab w:val="num" w:pos="3060"/>
        </w:tabs>
        <w:ind w:left="3060" w:hanging="180"/>
      </w:pPr>
      <w:rPr>
        <w:rFonts w:cs="Times New Roman"/>
      </w:rPr>
    </w:lvl>
    <w:lvl w:ilvl="3" w:tplc="A162BC28">
      <w:start w:val="1"/>
      <w:numFmt w:val="decimal"/>
      <w:lvlText w:val="%4."/>
      <w:lvlJc w:val="left"/>
      <w:pPr>
        <w:tabs>
          <w:tab w:val="num" w:pos="3780"/>
        </w:tabs>
        <w:ind w:left="3780" w:hanging="360"/>
      </w:pPr>
      <w:rPr>
        <w:rFonts w:cs="Times New Roman"/>
      </w:rPr>
    </w:lvl>
    <w:lvl w:ilvl="4" w:tplc="F55EC742">
      <w:start w:val="1"/>
      <w:numFmt w:val="lowerLetter"/>
      <w:lvlText w:val="%5."/>
      <w:lvlJc w:val="left"/>
      <w:pPr>
        <w:tabs>
          <w:tab w:val="num" w:pos="4500"/>
        </w:tabs>
        <w:ind w:left="4500" w:hanging="360"/>
      </w:pPr>
      <w:rPr>
        <w:rFonts w:cs="Times New Roman"/>
      </w:rPr>
    </w:lvl>
    <w:lvl w:ilvl="5" w:tplc="ABBE26B4">
      <w:start w:val="1"/>
      <w:numFmt w:val="lowerRoman"/>
      <w:lvlText w:val="%6."/>
      <w:lvlJc w:val="right"/>
      <w:pPr>
        <w:tabs>
          <w:tab w:val="num" w:pos="5220"/>
        </w:tabs>
        <w:ind w:left="5220" w:hanging="180"/>
      </w:pPr>
      <w:rPr>
        <w:rFonts w:cs="Times New Roman"/>
      </w:rPr>
    </w:lvl>
    <w:lvl w:ilvl="6" w:tplc="2348E1AA">
      <w:start w:val="1"/>
      <w:numFmt w:val="decimal"/>
      <w:lvlText w:val="%7."/>
      <w:lvlJc w:val="left"/>
      <w:pPr>
        <w:tabs>
          <w:tab w:val="num" w:pos="5940"/>
        </w:tabs>
        <w:ind w:left="5940" w:hanging="360"/>
      </w:pPr>
      <w:rPr>
        <w:rFonts w:cs="Times New Roman"/>
      </w:rPr>
    </w:lvl>
    <w:lvl w:ilvl="7" w:tplc="CE3ED0F2">
      <w:start w:val="1"/>
      <w:numFmt w:val="lowerLetter"/>
      <w:lvlText w:val="%8."/>
      <w:lvlJc w:val="left"/>
      <w:pPr>
        <w:tabs>
          <w:tab w:val="num" w:pos="6660"/>
        </w:tabs>
        <w:ind w:left="6660" w:hanging="360"/>
      </w:pPr>
      <w:rPr>
        <w:rFonts w:cs="Times New Roman"/>
      </w:rPr>
    </w:lvl>
    <w:lvl w:ilvl="8" w:tplc="70085EC2">
      <w:start w:val="1"/>
      <w:numFmt w:val="lowerRoman"/>
      <w:lvlText w:val="%9."/>
      <w:lvlJc w:val="right"/>
      <w:pPr>
        <w:tabs>
          <w:tab w:val="num" w:pos="7380"/>
        </w:tabs>
        <w:ind w:left="7380" w:hanging="180"/>
      </w:pPr>
      <w:rPr>
        <w:rFonts w:cs="Times New Roman"/>
      </w:rPr>
    </w:lvl>
  </w:abstractNum>
  <w:abstractNum w:abstractNumId="26" w15:restartNumberingAfterBreak="0">
    <w:nsid w:val="0ED95714"/>
    <w:multiLevelType w:val="hybridMultilevel"/>
    <w:tmpl w:val="FAEE463C"/>
    <w:name w:val="WW8Num33"/>
    <w:lvl w:ilvl="0" w:tplc="BE5C7F0C">
      <w:start w:val="1"/>
      <w:numFmt w:val="upperLetter"/>
      <w:lvlText w:val="Приложение %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FEA4882"/>
    <w:multiLevelType w:val="hybridMultilevel"/>
    <w:tmpl w:val="E8081D14"/>
    <w:lvl w:ilvl="0" w:tplc="0E16C828">
      <w:start w:val="1"/>
      <w:numFmt w:val="bullet"/>
      <w:pStyle w:val="20"/>
      <w:lvlText w:val=""/>
      <w:lvlJc w:val="left"/>
      <w:pPr>
        <w:tabs>
          <w:tab w:val="num" w:pos="360"/>
        </w:tabs>
        <w:ind w:left="360" w:hanging="360"/>
      </w:pPr>
      <w:rPr>
        <w:rFonts w:ascii="Symbol" w:hAnsi="Symbol" w:hint="default"/>
      </w:rPr>
    </w:lvl>
    <w:lvl w:ilvl="1" w:tplc="4DD2C3A6">
      <w:start w:val="1"/>
      <w:numFmt w:val="bullet"/>
      <w:lvlText w:val="o"/>
      <w:lvlJc w:val="left"/>
      <w:pPr>
        <w:tabs>
          <w:tab w:val="num" w:pos="1440"/>
        </w:tabs>
        <w:ind w:left="1440" w:hanging="360"/>
      </w:pPr>
      <w:rPr>
        <w:rFonts w:ascii="Courier New" w:hAnsi="Courier New" w:hint="default"/>
      </w:rPr>
    </w:lvl>
    <w:lvl w:ilvl="2" w:tplc="61043000">
      <w:start w:val="1"/>
      <w:numFmt w:val="bullet"/>
      <w:lvlText w:val=""/>
      <w:lvlJc w:val="left"/>
      <w:pPr>
        <w:tabs>
          <w:tab w:val="num" w:pos="2160"/>
        </w:tabs>
        <w:ind w:left="2160" w:hanging="360"/>
      </w:pPr>
      <w:rPr>
        <w:rFonts w:ascii="Wingdings" w:hAnsi="Wingdings" w:hint="default"/>
      </w:rPr>
    </w:lvl>
    <w:lvl w:ilvl="3" w:tplc="F5A2D2F2">
      <w:start w:val="1"/>
      <w:numFmt w:val="bullet"/>
      <w:lvlText w:val=""/>
      <w:lvlJc w:val="left"/>
      <w:pPr>
        <w:tabs>
          <w:tab w:val="num" w:pos="2880"/>
        </w:tabs>
        <w:ind w:left="2880" w:hanging="360"/>
      </w:pPr>
      <w:rPr>
        <w:rFonts w:ascii="Symbol" w:hAnsi="Symbol" w:hint="default"/>
      </w:rPr>
    </w:lvl>
    <w:lvl w:ilvl="4" w:tplc="292ABB76">
      <w:start w:val="1"/>
      <w:numFmt w:val="bullet"/>
      <w:lvlText w:val="o"/>
      <w:lvlJc w:val="left"/>
      <w:pPr>
        <w:tabs>
          <w:tab w:val="num" w:pos="3600"/>
        </w:tabs>
        <w:ind w:left="3600" w:hanging="360"/>
      </w:pPr>
      <w:rPr>
        <w:rFonts w:ascii="Courier New" w:hAnsi="Courier New" w:hint="default"/>
      </w:rPr>
    </w:lvl>
    <w:lvl w:ilvl="5" w:tplc="32DEE4E2">
      <w:start w:val="1"/>
      <w:numFmt w:val="bullet"/>
      <w:lvlText w:val=""/>
      <w:lvlJc w:val="left"/>
      <w:pPr>
        <w:tabs>
          <w:tab w:val="num" w:pos="4320"/>
        </w:tabs>
        <w:ind w:left="4320" w:hanging="360"/>
      </w:pPr>
      <w:rPr>
        <w:rFonts w:ascii="Wingdings" w:hAnsi="Wingdings" w:hint="default"/>
      </w:rPr>
    </w:lvl>
    <w:lvl w:ilvl="6" w:tplc="487AFCD6">
      <w:start w:val="1"/>
      <w:numFmt w:val="bullet"/>
      <w:lvlText w:val=""/>
      <w:lvlJc w:val="left"/>
      <w:pPr>
        <w:tabs>
          <w:tab w:val="num" w:pos="5040"/>
        </w:tabs>
        <w:ind w:left="5040" w:hanging="360"/>
      </w:pPr>
      <w:rPr>
        <w:rFonts w:ascii="Symbol" w:hAnsi="Symbol" w:hint="default"/>
      </w:rPr>
    </w:lvl>
    <w:lvl w:ilvl="7" w:tplc="587A94B8">
      <w:start w:val="1"/>
      <w:numFmt w:val="bullet"/>
      <w:lvlText w:val="o"/>
      <w:lvlJc w:val="left"/>
      <w:pPr>
        <w:tabs>
          <w:tab w:val="num" w:pos="5760"/>
        </w:tabs>
        <w:ind w:left="5760" w:hanging="360"/>
      </w:pPr>
      <w:rPr>
        <w:rFonts w:ascii="Courier New" w:hAnsi="Courier New" w:hint="default"/>
      </w:rPr>
    </w:lvl>
    <w:lvl w:ilvl="8" w:tplc="F34E98DC">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01C3D1C"/>
    <w:multiLevelType w:val="hybridMultilevel"/>
    <w:tmpl w:val="57B88C36"/>
    <w:lvl w:ilvl="0" w:tplc="68446C3E">
      <w:start w:val="1"/>
      <w:numFmt w:val="bullet"/>
      <w:lvlText w:val=""/>
      <w:lvlJc w:val="left"/>
      <w:pPr>
        <w:ind w:left="720" w:hanging="360"/>
      </w:pPr>
      <w:rPr>
        <w:rFonts w:ascii="Symbol" w:hAnsi="Symbol" w:hint="default"/>
      </w:rPr>
    </w:lvl>
    <w:lvl w:ilvl="1" w:tplc="28F6EDD2">
      <w:start w:val="1"/>
      <w:numFmt w:val="bullet"/>
      <w:lvlText w:val="o"/>
      <w:lvlJc w:val="left"/>
      <w:pPr>
        <w:ind w:left="1440" w:hanging="360"/>
      </w:pPr>
      <w:rPr>
        <w:rFonts w:ascii="Courier New" w:hAnsi="Courier New" w:cs="Courier New" w:hint="default"/>
      </w:rPr>
    </w:lvl>
    <w:lvl w:ilvl="2" w:tplc="44AE4666">
      <w:start w:val="1"/>
      <w:numFmt w:val="bullet"/>
      <w:lvlText w:val=""/>
      <w:lvlJc w:val="left"/>
      <w:pPr>
        <w:ind w:left="2160" w:hanging="360"/>
      </w:pPr>
      <w:rPr>
        <w:rFonts w:ascii="Wingdings" w:hAnsi="Wingdings" w:hint="default"/>
      </w:rPr>
    </w:lvl>
    <w:lvl w:ilvl="3" w:tplc="47D87D3A">
      <w:start w:val="1"/>
      <w:numFmt w:val="bullet"/>
      <w:lvlText w:val=""/>
      <w:lvlJc w:val="left"/>
      <w:pPr>
        <w:ind w:left="2880" w:hanging="360"/>
      </w:pPr>
      <w:rPr>
        <w:rFonts w:ascii="Symbol" w:hAnsi="Symbol" w:hint="default"/>
      </w:rPr>
    </w:lvl>
    <w:lvl w:ilvl="4" w:tplc="872E5F22">
      <w:start w:val="1"/>
      <w:numFmt w:val="bullet"/>
      <w:lvlText w:val="o"/>
      <w:lvlJc w:val="left"/>
      <w:pPr>
        <w:ind w:left="3600" w:hanging="360"/>
      </w:pPr>
      <w:rPr>
        <w:rFonts w:ascii="Courier New" w:hAnsi="Courier New" w:cs="Courier New" w:hint="default"/>
      </w:rPr>
    </w:lvl>
    <w:lvl w:ilvl="5" w:tplc="F5264398">
      <w:start w:val="1"/>
      <w:numFmt w:val="bullet"/>
      <w:lvlText w:val=""/>
      <w:lvlJc w:val="left"/>
      <w:pPr>
        <w:ind w:left="4320" w:hanging="360"/>
      </w:pPr>
      <w:rPr>
        <w:rFonts w:ascii="Wingdings" w:hAnsi="Wingdings" w:hint="default"/>
      </w:rPr>
    </w:lvl>
    <w:lvl w:ilvl="6" w:tplc="AAA290DE">
      <w:start w:val="1"/>
      <w:numFmt w:val="bullet"/>
      <w:lvlText w:val=""/>
      <w:lvlJc w:val="left"/>
      <w:pPr>
        <w:ind w:left="5040" w:hanging="360"/>
      </w:pPr>
      <w:rPr>
        <w:rFonts w:ascii="Symbol" w:hAnsi="Symbol" w:hint="default"/>
      </w:rPr>
    </w:lvl>
    <w:lvl w:ilvl="7" w:tplc="28A469D4">
      <w:start w:val="1"/>
      <w:numFmt w:val="bullet"/>
      <w:lvlText w:val="o"/>
      <w:lvlJc w:val="left"/>
      <w:pPr>
        <w:ind w:left="5760" w:hanging="360"/>
      </w:pPr>
      <w:rPr>
        <w:rFonts w:ascii="Courier New" w:hAnsi="Courier New" w:cs="Courier New" w:hint="default"/>
      </w:rPr>
    </w:lvl>
    <w:lvl w:ilvl="8" w:tplc="7144DC32">
      <w:start w:val="1"/>
      <w:numFmt w:val="bullet"/>
      <w:lvlText w:val=""/>
      <w:lvlJc w:val="left"/>
      <w:pPr>
        <w:ind w:left="6480" w:hanging="360"/>
      </w:pPr>
      <w:rPr>
        <w:rFonts w:ascii="Wingdings" w:hAnsi="Wingdings" w:hint="default"/>
      </w:rPr>
    </w:lvl>
  </w:abstractNum>
  <w:abstractNum w:abstractNumId="29" w15:restartNumberingAfterBreak="0">
    <w:nsid w:val="106D53C6"/>
    <w:multiLevelType w:val="multilevel"/>
    <w:tmpl w:val="C792CDB2"/>
    <w:styleLink w:val="DataReqList"/>
    <w:lvl w:ilvl="0">
      <w:start w:val="1"/>
      <w:numFmt w:val="decimal"/>
      <w:pStyle w:val="DataReqList"/>
      <w:suff w:val="space"/>
      <w:lvlText w:val="%1"/>
      <w:lvlJc w:val="left"/>
      <w:rPr>
        <w:rFonts w:cs="Times New Roman" w:hint="default"/>
        <w:color w:val="auto"/>
        <w:u w:val="none"/>
      </w:rPr>
    </w:lvl>
    <w:lvl w:ilvl="1">
      <w:start w:val="1"/>
      <w:numFmt w:val="decimal"/>
      <w:suff w:val="space"/>
      <w:lvlText w:val="DR_%1.%2"/>
      <w:lvlJc w:val="left"/>
      <w:rPr>
        <w:rFonts w:cs="Times New Roman" w:hint="default"/>
        <w:color w:val="auto"/>
        <w:u w:val="none"/>
      </w:rPr>
    </w:lvl>
    <w:lvl w:ilvl="2">
      <w:start w:val="1"/>
      <w:numFmt w:val="decimal"/>
      <w:suff w:val="space"/>
      <w:lvlText w:val="DR_%1.%2.%3"/>
      <w:lvlJc w:val="left"/>
      <w:rPr>
        <w:rFonts w:cs="Times New Roman" w:hint="default"/>
        <w:color w:val="auto"/>
        <w:u w:val="none"/>
      </w:rPr>
    </w:lvl>
    <w:lvl w:ilvl="3">
      <w:start w:val="1"/>
      <w:numFmt w:val="decimal"/>
      <w:suff w:val="space"/>
      <w:lvlText w:val="%1.%2.%3.%4"/>
      <w:lvlJc w:val="left"/>
      <w:pPr>
        <w:ind w:firstLine="720"/>
      </w:pPr>
      <w:rPr>
        <w:rFonts w:cs="Times New Roman" w:hint="default"/>
        <w:b/>
        <w:i w:val="0"/>
        <w:color w:val="auto"/>
        <w:sz w:val="24"/>
        <w:szCs w:val="24"/>
        <w:u w:val="none"/>
      </w:rPr>
    </w:lvl>
    <w:lvl w:ilvl="4">
      <w:start w:val="1"/>
      <w:numFmt w:val="decimal"/>
      <w:suff w:val="space"/>
      <w:lvlText w:val="%1.%2.%3.%4.%5"/>
      <w:lvlJc w:val="left"/>
      <w:pPr>
        <w:ind w:firstLine="720"/>
      </w:pPr>
      <w:rPr>
        <w:rFonts w:cs="Times New Roman" w:hint="default"/>
        <w:b w:val="0"/>
        <w:i w:val="0"/>
        <w:color w:val="auto"/>
        <w:sz w:val="24"/>
        <w:szCs w:val="24"/>
        <w:u w:val="none"/>
      </w:rPr>
    </w:lvl>
    <w:lvl w:ilvl="5">
      <w:start w:val="1"/>
      <w:numFmt w:val="decimal"/>
      <w:suff w:val="space"/>
      <w:lvlText w:val="%1.%2.%3.%4.%5.%6"/>
      <w:lvlJc w:val="left"/>
      <w:pPr>
        <w:ind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firstLine="720"/>
      </w:pPr>
      <w:rPr>
        <w:rFonts w:ascii="Times New Roman" w:hAnsi="Times New Roman" w:cs="Times New Roman" w:hint="default"/>
        <w:b w:val="0"/>
        <w:i w:val="0"/>
        <w:color w:val="auto"/>
        <w:spacing w:val="0"/>
        <w:position w:val="0"/>
        <w:sz w:val="24"/>
        <w:szCs w:val="24"/>
        <w:u w:val="none"/>
      </w:rPr>
    </w:lvl>
  </w:abstractNum>
  <w:abstractNum w:abstractNumId="30" w15:restartNumberingAfterBreak="0">
    <w:nsid w:val="10820087"/>
    <w:multiLevelType w:val="hybridMultilevel"/>
    <w:tmpl w:val="E146CEE4"/>
    <w:styleLink w:val="ImportedStyle2"/>
    <w:lvl w:ilvl="0" w:tplc="A83C7858">
      <w:start w:val="1"/>
      <w:numFmt w:val="bullet"/>
      <w:pStyle w:val="ImportedStyle2"/>
      <w:lvlText w:val="•"/>
      <w:lvlJc w:val="left"/>
      <w:pPr>
        <w:tabs>
          <w:tab w:val="num" w:pos="708"/>
        </w:tabs>
        <w:ind w:left="744" w:hanging="384"/>
      </w:pPr>
      <w:rPr>
        <w:rFonts w:ascii="Symbol" w:eastAsia="Symbol" w:hAnsi="Symbol" w:cs="Symbol"/>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1" w:tplc="2F66C05E">
      <w:start w:val="1"/>
      <w:numFmt w:val="bullet"/>
      <w:lvlText w:val="o"/>
      <w:lvlJc w:val="left"/>
      <w:pPr>
        <w:tabs>
          <w:tab w:val="num" w:pos="1416"/>
        </w:tabs>
        <w:ind w:left="1452" w:hanging="372"/>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2" w:tplc="507043D8">
      <w:start w:val="1"/>
      <w:numFmt w:val="bullet"/>
      <w:lvlText w:val="▪"/>
      <w:lvlJc w:val="left"/>
      <w:pPr>
        <w:tabs>
          <w:tab w:val="num" w:pos="2124"/>
        </w:tabs>
        <w:ind w:left="216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3" w:tplc="33162762">
      <w:start w:val="1"/>
      <w:numFmt w:val="bullet"/>
      <w:lvlText w:val="•"/>
      <w:lvlJc w:val="left"/>
      <w:pPr>
        <w:tabs>
          <w:tab w:val="num" w:pos="2832"/>
        </w:tabs>
        <w:ind w:left="2868" w:hanging="348"/>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4" w:tplc="574EB858">
      <w:start w:val="1"/>
      <w:numFmt w:val="bullet"/>
      <w:lvlText w:val="o"/>
      <w:lvlJc w:val="left"/>
      <w:pPr>
        <w:tabs>
          <w:tab w:val="num" w:pos="3540"/>
        </w:tabs>
        <w:ind w:left="3576" w:hanging="336"/>
      </w:pPr>
      <w:rPr>
        <w:rFonts w:ascii="Wingdings" w:eastAsia="Wingdings" w:hAnsi="Wingdings" w:cs="Wingding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5" w:tplc="8F3C563A">
      <w:start w:val="1"/>
      <w:numFmt w:val="bullet"/>
      <w:lvlText w:val="▪"/>
      <w:lvlJc w:val="left"/>
      <w:pPr>
        <w:tabs>
          <w:tab w:val="num" w:pos="4248"/>
        </w:tabs>
        <w:ind w:left="4284" w:hanging="324"/>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6" w:tplc="466039B4">
      <w:start w:val="1"/>
      <w:numFmt w:val="bullet"/>
      <w:lvlText w:val="•"/>
      <w:lvlJc w:val="left"/>
      <w:pPr>
        <w:tabs>
          <w:tab w:val="num" w:pos="4956"/>
        </w:tabs>
        <w:ind w:left="4992" w:hanging="312"/>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7" w:tplc="30906B6E">
      <w:start w:val="1"/>
      <w:numFmt w:val="bullet"/>
      <w:lvlText w:val="o"/>
      <w:lvlJc w:val="left"/>
      <w:pPr>
        <w:tabs>
          <w:tab w:val="num" w:pos="5664"/>
        </w:tabs>
        <w:ind w:left="5700" w:hanging="300"/>
      </w:pPr>
      <w:rPr>
        <w:rFonts w:ascii="Wingdings" w:eastAsia="Wingdings" w:hAnsi="Wingdings" w:cs="Wingding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8" w:tplc="F07AF70C">
      <w:start w:val="1"/>
      <w:numFmt w:val="bullet"/>
      <w:lvlText w:val="▪"/>
      <w:lvlJc w:val="left"/>
      <w:pPr>
        <w:tabs>
          <w:tab w:val="num" w:pos="6372"/>
        </w:tabs>
        <w:ind w:left="6408" w:hanging="288"/>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31" w15:restartNumberingAfterBreak="0">
    <w:nsid w:val="12C07B0F"/>
    <w:multiLevelType w:val="hybridMultilevel"/>
    <w:tmpl w:val="993E4F32"/>
    <w:lvl w:ilvl="0" w:tplc="AD788B1E">
      <w:start w:val="1"/>
      <w:numFmt w:val="bullet"/>
      <w:pStyle w:val="-2"/>
      <w:suff w:val="space"/>
      <w:lvlText w:val="-"/>
      <w:lvlJc w:val="left"/>
      <w:pPr>
        <w:ind w:firstLine="709"/>
      </w:pPr>
      <w:rPr>
        <w:rFonts w:ascii="Calibri" w:hAnsi="Calibri" w:hint="default"/>
      </w:rPr>
    </w:lvl>
    <w:lvl w:ilvl="1" w:tplc="84EE2B58">
      <w:start w:val="1"/>
      <w:numFmt w:val="bullet"/>
      <w:lvlText w:val="o"/>
      <w:lvlJc w:val="left"/>
      <w:pPr>
        <w:ind w:left="2149" w:hanging="360"/>
      </w:pPr>
      <w:rPr>
        <w:rFonts w:ascii="Courier New" w:hAnsi="Courier New" w:hint="default"/>
      </w:rPr>
    </w:lvl>
    <w:lvl w:ilvl="2" w:tplc="4DF63BD0">
      <w:start w:val="1"/>
      <w:numFmt w:val="bullet"/>
      <w:lvlText w:val=""/>
      <w:lvlJc w:val="left"/>
      <w:pPr>
        <w:ind w:left="2869" w:hanging="360"/>
      </w:pPr>
      <w:rPr>
        <w:rFonts w:ascii="Wingdings" w:hAnsi="Wingdings" w:hint="default"/>
      </w:rPr>
    </w:lvl>
    <w:lvl w:ilvl="3" w:tplc="017EAD16">
      <w:start w:val="1"/>
      <w:numFmt w:val="bullet"/>
      <w:lvlText w:val=""/>
      <w:lvlJc w:val="left"/>
      <w:pPr>
        <w:ind w:left="3589" w:hanging="360"/>
      </w:pPr>
      <w:rPr>
        <w:rFonts w:ascii="Symbol" w:hAnsi="Symbol" w:hint="default"/>
      </w:rPr>
    </w:lvl>
    <w:lvl w:ilvl="4" w:tplc="BB2E765C">
      <w:start w:val="1"/>
      <w:numFmt w:val="bullet"/>
      <w:lvlText w:val="o"/>
      <w:lvlJc w:val="left"/>
      <w:pPr>
        <w:ind w:left="4309" w:hanging="360"/>
      </w:pPr>
      <w:rPr>
        <w:rFonts w:ascii="Courier New" w:hAnsi="Courier New" w:hint="default"/>
      </w:rPr>
    </w:lvl>
    <w:lvl w:ilvl="5" w:tplc="43207D08">
      <w:start w:val="1"/>
      <w:numFmt w:val="bullet"/>
      <w:lvlText w:val=""/>
      <w:lvlJc w:val="left"/>
      <w:pPr>
        <w:ind w:left="5029" w:hanging="360"/>
      </w:pPr>
      <w:rPr>
        <w:rFonts w:ascii="Wingdings" w:hAnsi="Wingdings" w:hint="default"/>
      </w:rPr>
    </w:lvl>
    <w:lvl w:ilvl="6" w:tplc="4350E930">
      <w:start w:val="1"/>
      <w:numFmt w:val="bullet"/>
      <w:lvlText w:val=""/>
      <w:lvlJc w:val="left"/>
      <w:pPr>
        <w:ind w:left="5749" w:hanging="360"/>
      </w:pPr>
      <w:rPr>
        <w:rFonts w:ascii="Symbol" w:hAnsi="Symbol" w:hint="default"/>
      </w:rPr>
    </w:lvl>
    <w:lvl w:ilvl="7" w:tplc="754415E8">
      <w:start w:val="1"/>
      <w:numFmt w:val="bullet"/>
      <w:lvlText w:val="o"/>
      <w:lvlJc w:val="left"/>
      <w:pPr>
        <w:ind w:left="6469" w:hanging="360"/>
      </w:pPr>
      <w:rPr>
        <w:rFonts w:ascii="Courier New" w:hAnsi="Courier New" w:hint="default"/>
      </w:rPr>
    </w:lvl>
    <w:lvl w:ilvl="8" w:tplc="B6E8703E">
      <w:start w:val="1"/>
      <w:numFmt w:val="bullet"/>
      <w:lvlText w:val=""/>
      <w:lvlJc w:val="left"/>
      <w:pPr>
        <w:ind w:left="7189" w:hanging="360"/>
      </w:pPr>
      <w:rPr>
        <w:rFonts w:ascii="Wingdings" w:hAnsi="Wingdings" w:hint="default"/>
      </w:rPr>
    </w:lvl>
  </w:abstractNum>
  <w:abstractNum w:abstractNumId="32" w15:restartNumberingAfterBreak="0">
    <w:nsid w:val="12E916FE"/>
    <w:multiLevelType w:val="multilevel"/>
    <w:tmpl w:val="CB506B10"/>
    <w:styleLink w:val="62Numbered"/>
    <w:lvl w:ilvl="0">
      <w:start w:val="6"/>
      <w:numFmt w:val="decimal"/>
      <w:pStyle w:val="62Numbered"/>
      <w:lvlText w:val="%1"/>
      <w:lvlJc w:val="left"/>
      <w:pPr>
        <w:tabs>
          <w:tab w:val="num" w:pos="360"/>
        </w:tabs>
        <w:ind w:left="360" w:hanging="360"/>
      </w:pPr>
      <w:rPr>
        <w:rFonts w:ascii="Times New Roman" w:hAnsi="Times New Roman" w:cs="Times New Roman" w:hint="default"/>
        <w:b w:val="0"/>
        <w:i w:val="0"/>
        <w:color w:val="auto"/>
        <w:spacing w:val="0"/>
        <w:position w:val="0"/>
        <w:sz w:val="24"/>
        <w:szCs w:val="24"/>
        <w:u w:val="none"/>
      </w:rPr>
    </w:lvl>
    <w:lvl w:ilvl="1">
      <w:start w:val="2"/>
      <w:numFmt w:val="decimal"/>
      <w:suff w:val="space"/>
      <w:lvlText w:val="%1.%2"/>
      <w:lvlJc w:val="left"/>
      <w:pPr>
        <w:ind w:firstLine="720"/>
      </w:pPr>
      <w:rPr>
        <w:rFonts w:ascii="Times New Roman" w:hAnsi="Times New Roman" w:cs="Times New Roman" w:hint="default"/>
        <w:b w:val="0"/>
        <w:i w:val="0"/>
        <w:color w:val="auto"/>
        <w:spacing w:val="0"/>
        <w:position w:val="0"/>
        <w:sz w:val="24"/>
        <w:szCs w:val="24"/>
        <w:u w:val="none"/>
      </w:rPr>
    </w:lvl>
    <w:lvl w:ilvl="2">
      <w:start w:val="1"/>
      <w:numFmt w:val="decimal"/>
      <w:suff w:val="space"/>
      <w:lvlText w:val="%1.%2.%3"/>
      <w:lvlJc w:val="left"/>
      <w:pPr>
        <w:ind w:firstLine="720"/>
      </w:pPr>
      <w:rPr>
        <w:rFonts w:ascii="Times New Roman" w:hAnsi="Times New Roman" w:cs="Times New Roman" w:hint="default"/>
        <w:b w:val="0"/>
        <w:i w:val="0"/>
        <w:color w:val="auto"/>
        <w:spacing w:val="0"/>
        <w:position w:val="0"/>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pacing w:val="0"/>
        <w:position w:val="0"/>
        <w:sz w:val="24"/>
        <w:szCs w:val="24"/>
        <w:u w:val="none"/>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3" w15:restartNumberingAfterBreak="0">
    <w:nsid w:val="13AC68F6"/>
    <w:multiLevelType w:val="multilevel"/>
    <w:tmpl w:val="C82A7D8E"/>
    <w:lvl w:ilvl="0">
      <w:start w:val="1"/>
      <w:numFmt w:val="decimal"/>
      <w:lvlText w:val="%1"/>
      <w:lvlJc w:val="center"/>
      <w:pPr>
        <w:tabs>
          <w:tab w:val="num" w:pos="1080"/>
        </w:tabs>
        <w:ind w:firstLine="720"/>
      </w:pPr>
      <w:rPr>
        <w:rFonts w:cs="Times New Roman" w:hint="default"/>
      </w:rPr>
    </w:lvl>
    <w:lvl w:ilvl="1">
      <w:start w:val="1"/>
      <w:numFmt w:val="decimal"/>
      <w:lvlText w:val="%1.%2."/>
      <w:lvlJc w:val="left"/>
      <w:pPr>
        <w:tabs>
          <w:tab w:val="num" w:pos="1080"/>
        </w:tabs>
        <w:ind w:firstLine="720"/>
      </w:pPr>
      <w:rPr>
        <w:rFonts w:cs="Times New Roman" w:hint="default"/>
      </w:rPr>
    </w:lvl>
    <w:lvl w:ilvl="2">
      <w:start w:val="1"/>
      <w:numFmt w:val="decimal"/>
      <w:pStyle w:val="6"/>
      <w:lvlText w:val="%1.%2.%3"/>
      <w:lvlJc w:val="left"/>
      <w:pPr>
        <w:tabs>
          <w:tab w:val="num" w:pos="1701"/>
        </w:tabs>
        <w:ind w:left="1531" w:hanging="811"/>
      </w:pPr>
      <w:rPr>
        <w:rFonts w:cs="Times New Roman" w:hint="default"/>
      </w:rPr>
    </w:lvl>
    <w:lvl w:ilvl="3">
      <w:start w:val="1"/>
      <w:numFmt w:val="decimal"/>
      <w:lvlText w:val="%1.%2.%3.%4"/>
      <w:lvlJc w:val="left"/>
      <w:pPr>
        <w:tabs>
          <w:tab w:val="num" w:pos="1440"/>
        </w:tabs>
        <w:ind w:firstLine="720"/>
      </w:pPr>
      <w:rPr>
        <w:rFonts w:cs="Times New Roman" w:hint="default"/>
      </w:rPr>
    </w:lvl>
    <w:lvl w:ilvl="4">
      <w:start w:val="1"/>
      <w:numFmt w:val="decimal"/>
      <w:lvlText w:val="%1.%2.%3.%4.%5"/>
      <w:lvlJc w:val="left"/>
      <w:pPr>
        <w:tabs>
          <w:tab w:val="num" w:pos="1800"/>
        </w:tabs>
        <w:ind w:firstLine="720"/>
      </w:pPr>
      <w:rPr>
        <w:rFonts w:cs="Times New Roman" w:hint="default"/>
      </w:rPr>
    </w:lvl>
    <w:lvl w:ilvl="5">
      <w:start w:val="1"/>
      <w:numFmt w:val="decimal"/>
      <w:lvlText w:val="%1.%2.%3.%4.%5.%6"/>
      <w:lvlJc w:val="left"/>
      <w:pPr>
        <w:tabs>
          <w:tab w:val="num" w:pos="1800"/>
        </w:tabs>
        <w:ind w:firstLine="720"/>
      </w:pPr>
      <w:rPr>
        <w:rFonts w:cs="Times New Roman" w:hint="default"/>
      </w:rPr>
    </w:lvl>
    <w:lvl w:ilvl="6">
      <w:start w:val="1"/>
      <w:numFmt w:val="decimal"/>
      <w:lvlText w:val="%1.%2.%3.%4.%5.%6.%7"/>
      <w:lvlJc w:val="left"/>
      <w:pPr>
        <w:tabs>
          <w:tab w:val="num" w:pos="2160"/>
        </w:tabs>
        <w:ind w:firstLine="720"/>
      </w:pPr>
      <w:rPr>
        <w:rFonts w:cs="Times New Roman" w:hint="default"/>
      </w:rPr>
    </w:lvl>
    <w:lvl w:ilvl="7">
      <w:start w:val="1"/>
      <w:numFmt w:val="decimal"/>
      <w:lvlText w:val="%1.%2.%3.%4.%5.%6.%7.%8"/>
      <w:lvlJc w:val="left"/>
      <w:pPr>
        <w:tabs>
          <w:tab w:val="num" w:pos="2880"/>
        </w:tabs>
        <w:ind w:left="720"/>
      </w:pPr>
      <w:rPr>
        <w:rFonts w:cs="Times New Roman" w:hint="default"/>
      </w:rPr>
    </w:lvl>
    <w:lvl w:ilvl="8">
      <w:start w:val="1"/>
      <w:numFmt w:val="decimal"/>
      <w:lvlText w:val="%1.%2.%3.%4.%5.%6.%7.%8.%9"/>
      <w:lvlJc w:val="left"/>
      <w:pPr>
        <w:tabs>
          <w:tab w:val="num" w:pos="3240"/>
        </w:tabs>
        <w:ind w:left="720"/>
      </w:pPr>
      <w:rPr>
        <w:rFonts w:cs="Times New Roman" w:hint="default"/>
      </w:rPr>
    </w:lvl>
  </w:abstractNum>
  <w:abstractNum w:abstractNumId="34" w15:restartNumberingAfterBreak="0">
    <w:nsid w:val="13E153EF"/>
    <w:multiLevelType w:val="hybridMultilevel"/>
    <w:tmpl w:val="8AE0530E"/>
    <w:lvl w:ilvl="0" w:tplc="D2941244">
      <w:start w:val="1"/>
      <w:numFmt w:val="bullet"/>
      <w:pStyle w:val="1"/>
      <w:suff w:val="space"/>
      <w:lvlText w:val=""/>
      <w:lvlJc w:val="left"/>
      <w:pPr>
        <w:ind w:left="-141" w:firstLine="709"/>
      </w:pPr>
      <w:rPr>
        <w:rFonts w:ascii="Symbol" w:hAnsi="Symbol" w:hint="default"/>
      </w:rPr>
    </w:lvl>
    <w:lvl w:ilvl="1" w:tplc="2918C39A">
      <w:start w:val="1"/>
      <w:numFmt w:val="bullet"/>
      <w:lvlText w:val="o"/>
      <w:lvlJc w:val="left"/>
      <w:pPr>
        <w:ind w:left="1440" w:hanging="360"/>
      </w:pPr>
      <w:rPr>
        <w:rFonts w:ascii="Courier New" w:hAnsi="Courier New" w:cs="Courier New" w:hint="default"/>
      </w:rPr>
    </w:lvl>
    <w:lvl w:ilvl="2" w:tplc="7DFCCD04">
      <w:start w:val="1"/>
      <w:numFmt w:val="bullet"/>
      <w:lvlText w:val=""/>
      <w:lvlJc w:val="left"/>
      <w:pPr>
        <w:ind w:left="2160" w:hanging="360"/>
      </w:pPr>
      <w:rPr>
        <w:rFonts w:ascii="Wingdings" w:hAnsi="Wingdings" w:hint="default"/>
      </w:rPr>
    </w:lvl>
    <w:lvl w:ilvl="3" w:tplc="AABA2C4C">
      <w:start w:val="1"/>
      <w:numFmt w:val="bullet"/>
      <w:lvlText w:val=""/>
      <w:lvlJc w:val="left"/>
      <w:pPr>
        <w:ind w:left="2880" w:hanging="360"/>
      </w:pPr>
      <w:rPr>
        <w:rFonts w:ascii="Symbol" w:hAnsi="Symbol" w:hint="default"/>
      </w:rPr>
    </w:lvl>
    <w:lvl w:ilvl="4" w:tplc="EA3EFDBE">
      <w:start w:val="1"/>
      <w:numFmt w:val="bullet"/>
      <w:lvlText w:val="o"/>
      <w:lvlJc w:val="left"/>
      <w:pPr>
        <w:ind w:left="3600" w:hanging="360"/>
      </w:pPr>
      <w:rPr>
        <w:rFonts w:ascii="Courier New" w:hAnsi="Courier New" w:cs="Courier New" w:hint="default"/>
      </w:rPr>
    </w:lvl>
    <w:lvl w:ilvl="5" w:tplc="10DE75DE">
      <w:start w:val="1"/>
      <w:numFmt w:val="bullet"/>
      <w:lvlText w:val=""/>
      <w:lvlJc w:val="left"/>
      <w:pPr>
        <w:ind w:left="4320" w:hanging="360"/>
      </w:pPr>
      <w:rPr>
        <w:rFonts w:ascii="Wingdings" w:hAnsi="Wingdings" w:hint="default"/>
      </w:rPr>
    </w:lvl>
    <w:lvl w:ilvl="6" w:tplc="3FB0914E">
      <w:start w:val="1"/>
      <w:numFmt w:val="bullet"/>
      <w:lvlText w:val=""/>
      <w:lvlJc w:val="left"/>
      <w:pPr>
        <w:ind w:left="5040" w:hanging="360"/>
      </w:pPr>
      <w:rPr>
        <w:rFonts w:ascii="Symbol" w:hAnsi="Symbol" w:hint="default"/>
      </w:rPr>
    </w:lvl>
    <w:lvl w:ilvl="7" w:tplc="01A6BBAE">
      <w:start w:val="1"/>
      <w:numFmt w:val="bullet"/>
      <w:lvlText w:val="o"/>
      <w:lvlJc w:val="left"/>
      <w:pPr>
        <w:ind w:left="5760" w:hanging="360"/>
      </w:pPr>
      <w:rPr>
        <w:rFonts w:ascii="Courier New" w:hAnsi="Courier New" w:cs="Courier New" w:hint="default"/>
      </w:rPr>
    </w:lvl>
    <w:lvl w:ilvl="8" w:tplc="718C6F42">
      <w:start w:val="1"/>
      <w:numFmt w:val="bullet"/>
      <w:lvlText w:val=""/>
      <w:lvlJc w:val="left"/>
      <w:pPr>
        <w:ind w:left="6480" w:hanging="360"/>
      </w:pPr>
      <w:rPr>
        <w:rFonts w:ascii="Wingdings" w:hAnsi="Wingdings" w:hint="default"/>
      </w:rPr>
    </w:lvl>
  </w:abstractNum>
  <w:abstractNum w:abstractNumId="35" w15:restartNumberingAfterBreak="0">
    <w:nsid w:val="14104E56"/>
    <w:multiLevelType w:val="hybridMultilevel"/>
    <w:tmpl w:val="E18084DC"/>
    <w:lvl w:ilvl="0" w:tplc="52481784">
      <w:start w:val="1"/>
      <w:numFmt w:val="bullet"/>
      <w:lvlText w:val=""/>
      <w:lvlJc w:val="left"/>
      <w:pPr>
        <w:tabs>
          <w:tab w:val="num" w:pos="720"/>
        </w:tabs>
        <w:ind w:left="720" w:hanging="360"/>
      </w:pPr>
      <w:rPr>
        <w:rFonts w:ascii="Symbol" w:hAnsi="Symbol" w:hint="default"/>
      </w:rPr>
    </w:lvl>
    <w:lvl w:ilvl="1" w:tplc="64B29EF6">
      <w:start w:val="1"/>
      <w:numFmt w:val="bullet"/>
      <w:lvlText w:val="o"/>
      <w:lvlJc w:val="left"/>
      <w:pPr>
        <w:tabs>
          <w:tab w:val="num" w:pos="1440"/>
        </w:tabs>
        <w:ind w:left="1440" w:hanging="360"/>
      </w:pPr>
      <w:rPr>
        <w:rFonts w:ascii="Courier New" w:hAnsi="Courier New" w:cs="Courier New" w:hint="default"/>
      </w:rPr>
    </w:lvl>
    <w:lvl w:ilvl="2" w:tplc="C8EEF02E">
      <w:start w:val="1"/>
      <w:numFmt w:val="bullet"/>
      <w:pStyle w:val="10"/>
      <w:lvlText w:val=""/>
      <w:lvlJc w:val="left"/>
      <w:pPr>
        <w:tabs>
          <w:tab w:val="num" w:pos="2160"/>
        </w:tabs>
        <w:ind w:left="2160" w:hanging="360"/>
      </w:pPr>
      <w:rPr>
        <w:rFonts w:ascii="Symbol" w:hAnsi="Symbol" w:hint="default"/>
        <w:color w:val="auto"/>
      </w:rPr>
    </w:lvl>
    <w:lvl w:ilvl="3" w:tplc="B8C85E12">
      <w:start w:val="1"/>
      <w:numFmt w:val="bullet"/>
      <w:lvlText w:val=""/>
      <w:lvlJc w:val="left"/>
      <w:pPr>
        <w:tabs>
          <w:tab w:val="num" w:pos="2880"/>
        </w:tabs>
        <w:ind w:left="2880" w:hanging="360"/>
      </w:pPr>
      <w:rPr>
        <w:rFonts w:ascii="Symbol" w:hAnsi="Symbol" w:hint="default"/>
        <w:color w:val="auto"/>
      </w:rPr>
    </w:lvl>
    <w:lvl w:ilvl="4" w:tplc="37FC17DE">
      <w:start w:val="1"/>
      <w:numFmt w:val="bullet"/>
      <w:lvlText w:val="o"/>
      <w:lvlJc w:val="left"/>
      <w:pPr>
        <w:tabs>
          <w:tab w:val="num" w:pos="3600"/>
        </w:tabs>
        <w:ind w:left="3600" w:hanging="360"/>
      </w:pPr>
      <w:rPr>
        <w:rFonts w:ascii="Courier New" w:hAnsi="Courier New" w:cs="Courier New" w:hint="default"/>
      </w:rPr>
    </w:lvl>
    <w:lvl w:ilvl="5" w:tplc="20CED2AA">
      <w:start w:val="1"/>
      <w:numFmt w:val="bullet"/>
      <w:lvlText w:val=""/>
      <w:lvlJc w:val="left"/>
      <w:pPr>
        <w:tabs>
          <w:tab w:val="num" w:pos="4320"/>
        </w:tabs>
        <w:ind w:left="4320" w:hanging="360"/>
      </w:pPr>
      <w:rPr>
        <w:rFonts w:ascii="Wingdings" w:hAnsi="Wingdings" w:hint="default"/>
      </w:rPr>
    </w:lvl>
    <w:lvl w:ilvl="6" w:tplc="548AC146">
      <w:start w:val="1"/>
      <w:numFmt w:val="bullet"/>
      <w:lvlText w:val=""/>
      <w:lvlJc w:val="left"/>
      <w:pPr>
        <w:tabs>
          <w:tab w:val="num" w:pos="5040"/>
        </w:tabs>
        <w:ind w:left="5040" w:hanging="360"/>
      </w:pPr>
      <w:rPr>
        <w:rFonts w:ascii="Symbol" w:hAnsi="Symbol" w:hint="default"/>
      </w:rPr>
    </w:lvl>
    <w:lvl w:ilvl="7" w:tplc="4BD45A62">
      <w:start w:val="1"/>
      <w:numFmt w:val="bullet"/>
      <w:lvlText w:val="o"/>
      <w:lvlJc w:val="left"/>
      <w:pPr>
        <w:tabs>
          <w:tab w:val="num" w:pos="5760"/>
        </w:tabs>
        <w:ind w:left="5760" w:hanging="360"/>
      </w:pPr>
      <w:rPr>
        <w:rFonts w:ascii="Courier New" w:hAnsi="Courier New" w:cs="Courier New" w:hint="default"/>
      </w:rPr>
    </w:lvl>
    <w:lvl w:ilvl="8" w:tplc="C6068D78">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53F4306"/>
    <w:multiLevelType w:val="hybridMultilevel"/>
    <w:tmpl w:val="0C0A6062"/>
    <w:lvl w:ilvl="0" w:tplc="F3D826C0">
      <w:start w:val="1"/>
      <w:numFmt w:val="bullet"/>
      <w:pStyle w:val="21"/>
      <w:lvlText w:val="o"/>
      <w:lvlJc w:val="left"/>
      <w:pPr>
        <w:ind w:left="1713" w:hanging="360"/>
      </w:pPr>
      <w:rPr>
        <w:rFonts w:ascii="Courier New" w:hAnsi="Courier New" w:hint="default"/>
      </w:rPr>
    </w:lvl>
    <w:lvl w:ilvl="1" w:tplc="08A04DC6">
      <w:start w:val="1"/>
      <w:numFmt w:val="bullet"/>
      <w:lvlText w:val="o"/>
      <w:lvlJc w:val="left"/>
      <w:pPr>
        <w:ind w:left="2433" w:hanging="360"/>
      </w:pPr>
      <w:rPr>
        <w:rFonts w:ascii="Courier New" w:hAnsi="Courier New" w:hint="default"/>
      </w:rPr>
    </w:lvl>
    <w:lvl w:ilvl="2" w:tplc="3DAE8914">
      <w:start w:val="1"/>
      <w:numFmt w:val="bullet"/>
      <w:lvlText w:val=""/>
      <w:lvlJc w:val="left"/>
      <w:pPr>
        <w:ind w:left="3153" w:hanging="360"/>
      </w:pPr>
      <w:rPr>
        <w:rFonts w:ascii="Wingdings" w:hAnsi="Wingdings" w:hint="default"/>
      </w:rPr>
    </w:lvl>
    <w:lvl w:ilvl="3" w:tplc="43D83AF0">
      <w:start w:val="1"/>
      <w:numFmt w:val="bullet"/>
      <w:lvlText w:val=""/>
      <w:lvlJc w:val="left"/>
      <w:pPr>
        <w:ind w:left="3873" w:hanging="360"/>
      </w:pPr>
      <w:rPr>
        <w:rFonts w:ascii="Symbol" w:hAnsi="Symbol" w:hint="default"/>
      </w:rPr>
    </w:lvl>
    <w:lvl w:ilvl="4" w:tplc="6CAA1868">
      <w:start w:val="1"/>
      <w:numFmt w:val="bullet"/>
      <w:lvlText w:val="o"/>
      <w:lvlJc w:val="left"/>
      <w:pPr>
        <w:ind w:left="4593" w:hanging="360"/>
      </w:pPr>
      <w:rPr>
        <w:rFonts w:ascii="Courier New" w:hAnsi="Courier New" w:hint="default"/>
      </w:rPr>
    </w:lvl>
    <w:lvl w:ilvl="5" w:tplc="AC886F6C">
      <w:start w:val="1"/>
      <w:numFmt w:val="bullet"/>
      <w:lvlText w:val=""/>
      <w:lvlJc w:val="left"/>
      <w:pPr>
        <w:ind w:left="5313" w:hanging="360"/>
      </w:pPr>
      <w:rPr>
        <w:rFonts w:ascii="Wingdings" w:hAnsi="Wingdings" w:hint="default"/>
      </w:rPr>
    </w:lvl>
    <w:lvl w:ilvl="6" w:tplc="DA349DB4">
      <w:start w:val="1"/>
      <w:numFmt w:val="bullet"/>
      <w:lvlText w:val=""/>
      <w:lvlJc w:val="left"/>
      <w:pPr>
        <w:ind w:left="6033" w:hanging="360"/>
      </w:pPr>
      <w:rPr>
        <w:rFonts w:ascii="Symbol" w:hAnsi="Symbol" w:hint="default"/>
      </w:rPr>
    </w:lvl>
    <w:lvl w:ilvl="7" w:tplc="86F02FF6">
      <w:start w:val="1"/>
      <w:numFmt w:val="bullet"/>
      <w:lvlText w:val="o"/>
      <w:lvlJc w:val="left"/>
      <w:pPr>
        <w:ind w:left="6753" w:hanging="360"/>
      </w:pPr>
      <w:rPr>
        <w:rFonts w:ascii="Courier New" w:hAnsi="Courier New" w:hint="default"/>
      </w:rPr>
    </w:lvl>
    <w:lvl w:ilvl="8" w:tplc="4BFEB010">
      <w:start w:val="1"/>
      <w:numFmt w:val="bullet"/>
      <w:lvlText w:val=""/>
      <w:lvlJc w:val="left"/>
      <w:pPr>
        <w:ind w:left="7473" w:hanging="360"/>
      </w:pPr>
      <w:rPr>
        <w:rFonts w:ascii="Wingdings" w:hAnsi="Wingdings" w:hint="default"/>
      </w:rPr>
    </w:lvl>
  </w:abstractNum>
  <w:abstractNum w:abstractNumId="37" w15:restartNumberingAfterBreak="0">
    <w:nsid w:val="15D11CDE"/>
    <w:multiLevelType w:val="multilevel"/>
    <w:tmpl w:val="1C8CB152"/>
    <w:styleLink w:val="71Numbered"/>
    <w:lvl w:ilvl="0">
      <w:start w:val="7"/>
      <w:numFmt w:val="decimal"/>
      <w:pStyle w:val="71Numbered"/>
      <w:lvlText w:val="%1"/>
      <w:lvlJc w:val="left"/>
      <w:pPr>
        <w:tabs>
          <w:tab w:val="num" w:pos="360"/>
        </w:tabs>
        <w:ind w:left="360" w:hanging="360"/>
      </w:pPr>
      <w:rPr>
        <w:rFonts w:cs="Times New Roman" w:hint="default"/>
      </w:rPr>
    </w:lvl>
    <w:lvl w:ilvl="1">
      <w:start w:val="1"/>
      <w:numFmt w:val="decimal"/>
      <w:suff w:val="space"/>
      <w:lvlText w:val="%1.%2"/>
      <w:lvlJc w:val="left"/>
      <w:pPr>
        <w:ind w:firstLine="720"/>
      </w:pPr>
      <w:rPr>
        <w:rFonts w:ascii="Times New Roman" w:hAnsi="Times New Roman" w:cs="Times New Roman" w:hint="default"/>
        <w:b w:val="0"/>
        <w:i w:val="0"/>
        <w:color w:val="auto"/>
        <w:spacing w:val="0"/>
        <w:position w:val="0"/>
        <w:sz w:val="24"/>
        <w:szCs w:val="24"/>
        <w:u w:val="none"/>
      </w:rPr>
    </w:lvl>
    <w:lvl w:ilvl="2">
      <w:start w:val="1"/>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8" w15:restartNumberingAfterBreak="0">
    <w:nsid w:val="16377B29"/>
    <w:multiLevelType w:val="hybridMultilevel"/>
    <w:tmpl w:val="742A0562"/>
    <w:styleLink w:val="ImportedStyle10"/>
    <w:lvl w:ilvl="0" w:tplc="CE507282">
      <w:start w:val="1"/>
      <w:numFmt w:val="bullet"/>
      <w:pStyle w:val="ImportedStyle10"/>
      <w:lvlText w:val="•"/>
      <w:lvlJc w:val="left"/>
      <w:pPr>
        <w:ind w:left="720" w:hanging="360"/>
      </w:pPr>
      <w:rPr>
        <w:rFonts w:ascii="Symbol" w:eastAsia="Symbol" w:hAnsi="Symbol" w:cs="Symbol"/>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1" w:tplc="8782184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2" w:tplc="E0780E8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3" w:tplc="9BF47212">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4" w:tplc="93A47A8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5" w:tplc="EFE6E0A8">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6" w:tplc="4398931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7" w:tplc="1BBE9736">
      <w:start w:val="1"/>
      <w:numFmt w:val="bullet"/>
      <w:lvlText w:val="▪"/>
      <w:lvlJc w:val="left"/>
      <w:pPr>
        <w:ind w:left="792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lvl w:ilvl="8" w:tplc="9F4EF800">
      <w:start w:val="1"/>
      <w:numFmt w:val="bullet"/>
      <w:lvlText w:val="▪"/>
      <w:lvlJc w:val="left"/>
      <w:pPr>
        <w:ind w:left="9000" w:hanging="360"/>
      </w:pPr>
      <w:rPr>
        <w:rFonts w:ascii="Arial Unicode MS" w:eastAsia="Arial Unicode MS" w:hAnsi="Arial Unicode MS" w:cs="Arial Unicode MS"/>
        <w:b w:val="0"/>
        <w:bCs w:val="0"/>
        <w:i w:val="0"/>
        <w:iCs w:val="0"/>
        <w:caps w:val="0"/>
        <w:smallCaps w:val="0"/>
        <w:strike w:val="0"/>
        <w:color w:val="000000"/>
        <w:spacing w:val="0"/>
        <w:position w:val="0"/>
        <w:highlight w:val="none"/>
        <w:vertAlign w:val="baseline"/>
        <w14:textOutline w14:w="0" w14:cap="rnd" w14:cmpd="sng" w14:algn="ctr">
          <w14:noFill/>
          <w14:prstDash w14:val="solid"/>
          <w14:bevel/>
        </w14:textOutline>
      </w:rPr>
    </w:lvl>
  </w:abstractNum>
  <w:abstractNum w:abstractNumId="39" w15:restartNumberingAfterBreak="0">
    <w:nsid w:val="166B37B9"/>
    <w:multiLevelType w:val="multilevel"/>
    <w:tmpl w:val="1F9E6FB8"/>
    <w:lvl w:ilvl="0">
      <w:start w:val="1"/>
      <w:numFmt w:val="decimal"/>
      <w:pStyle w:val="11"/>
      <w:lvlText w:val="%1."/>
      <w:lvlJc w:val="left"/>
      <w:pPr>
        <w:ind w:left="360" w:hanging="360"/>
      </w:pPr>
    </w:lvl>
    <w:lvl w:ilvl="1">
      <w:start w:val="1"/>
      <w:numFmt w:val="decimal"/>
      <w:pStyle w:val="22"/>
      <w:lvlText w:val="%1.%2."/>
      <w:lvlJc w:val="left"/>
      <w:pPr>
        <w:ind w:left="3693" w:hanging="432"/>
      </w:pPr>
    </w:lvl>
    <w:lvl w:ilvl="2">
      <w:start w:val="1"/>
      <w:numFmt w:val="decimal"/>
      <w:pStyle w:val="3"/>
      <w:lvlText w:val="%1.%2.%3."/>
      <w:lvlJc w:val="left"/>
      <w:pPr>
        <w:ind w:left="1224" w:hanging="504"/>
      </w:pPr>
      <w:rPr>
        <w:sz w:val="22"/>
        <w:szCs w:val="22"/>
      </w:rPr>
    </w:lvl>
    <w:lvl w:ilvl="3">
      <w:start w:val="1"/>
      <w:numFmt w:val="decimal"/>
      <w:pStyle w:val="40"/>
      <w:lvlText w:val="%1.%2.%3.%4."/>
      <w:lvlJc w:val="left"/>
      <w:pPr>
        <w:ind w:left="1728" w:hanging="648"/>
      </w:pPr>
      <w:rPr>
        <w:rFonts w:ascii="Cambria" w:hAnsi="Cambria" w:hint="default"/>
        <w:sz w:val="22"/>
        <w:szCs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16BC57DE"/>
    <w:multiLevelType w:val="multilevel"/>
    <w:tmpl w:val="44527AF6"/>
    <w:lvl w:ilvl="0">
      <w:start w:val="1"/>
      <w:numFmt w:val="decimal"/>
      <w:lvlText w:val="%1."/>
      <w:lvlJc w:val="left"/>
      <w:pPr>
        <w:tabs>
          <w:tab w:val="num" w:pos="0"/>
        </w:tabs>
        <w:ind w:left="720" w:hanging="360"/>
      </w:pPr>
      <w:rPr>
        <w:rFonts w:ascii="Times New Roman" w:eastAsia="Lucida Sans Unicode" w:hAnsi="Times New Roman" w:cs="Times New Roman" w:hint="default"/>
        <w:sz w:val="24"/>
        <w:szCs w:val="24"/>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16DD58BF"/>
    <w:multiLevelType w:val="hybridMultilevel"/>
    <w:tmpl w:val="A55C4E70"/>
    <w:lvl w:ilvl="0" w:tplc="B56EE610">
      <w:start w:val="1"/>
      <w:numFmt w:val="bullet"/>
      <w:lvlText w:val="−"/>
      <w:lvlJc w:val="left"/>
      <w:pPr>
        <w:ind w:left="1134" w:hanging="283"/>
      </w:pPr>
      <w:rPr>
        <w:rFonts w:ascii="Noto Sans Symbols" w:eastAsia="Times New Roman" w:hAnsi="Noto Sans Symbols"/>
      </w:rPr>
    </w:lvl>
    <w:lvl w:ilvl="1" w:tplc="909E6578">
      <w:start w:val="1"/>
      <w:numFmt w:val="bullet"/>
      <w:lvlText w:val=""/>
      <w:lvlJc w:val="left"/>
      <w:pPr>
        <w:ind w:left="1559" w:hanging="283"/>
      </w:pPr>
      <w:rPr>
        <w:rFonts w:ascii="Symbol" w:hAnsi="Symbol" w:hint="default"/>
      </w:rPr>
    </w:lvl>
    <w:lvl w:ilvl="2" w:tplc="3D36A58E">
      <w:start w:val="1"/>
      <w:numFmt w:val="bullet"/>
      <w:lvlText w:val="−"/>
      <w:lvlJc w:val="left"/>
      <w:pPr>
        <w:ind w:left="1843" w:hanging="284"/>
      </w:pPr>
      <w:rPr>
        <w:rFonts w:ascii="Noto Sans Symbols" w:eastAsia="Times New Roman" w:hAnsi="Noto Sans Symbols"/>
      </w:rPr>
    </w:lvl>
    <w:lvl w:ilvl="3" w:tplc="D29AF5B8">
      <w:start w:val="1"/>
      <w:numFmt w:val="bullet"/>
      <w:lvlText w:val="−"/>
      <w:lvlJc w:val="left"/>
      <w:pPr>
        <w:ind w:left="2126" w:hanging="283"/>
      </w:pPr>
      <w:rPr>
        <w:rFonts w:ascii="Noto Sans Symbols" w:eastAsia="Times New Roman" w:hAnsi="Noto Sans Symbols"/>
      </w:rPr>
    </w:lvl>
    <w:lvl w:ilvl="4" w:tplc="3FD2BCF0">
      <w:start w:val="1"/>
      <w:numFmt w:val="bullet"/>
      <w:lvlText w:val="−"/>
      <w:lvlJc w:val="left"/>
      <w:pPr>
        <w:ind w:left="2410" w:hanging="284"/>
      </w:pPr>
      <w:rPr>
        <w:rFonts w:ascii="Noto Sans Symbols" w:eastAsia="Times New Roman" w:hAnsi="Noto Sans Symbols"/>
      </w:rPr>
    </w:lvl>
    <w:lvl w:ilvl="5" w:tplc="E7DEACE4">
      <w:start w:val="1"/>
      <w:numFmt w:val="bullet"/>
      <w:lvlText w:val="−"/>
      <w:lvlJc w:val="left"/>
      <w:pPr>
        <w:ind w:left="2693" w:hanging="283"/>
      </w:pPr>
      <w:rPr>
        <w:rFonts w:ascii="Noto Sans Symbols" w:eastAsia="Times New Roman" w:hAnsi="Noto Sans Symbols"/>
      </w:rPr>
    </w:lvl>
    <w:lvl w:ilvl="6" w:tplc="48508424">
      <w:start w:val="1"/>
      <w:numFmt w:val="bullet"/>
      <w:lvlText w:val="▪"/>
      <w:lvlJc w:val="left"/>
      <w:pPr>
        <w:ind w:left="2520" w:hanging="360"/>
      </w:pPr>
      <w:rPr>
        <w:rFonts w:ascii="Noto Sans Symbols" w:eastAsia="Times New Roman" w:hAnsi="Noto Sans Symbols"/>
      </w:rPr>
    </w:lvl>
    <w:lvl w:ilvl="7" w:tplc="BFEC4712">
      <w:start w:val="1"/>
      <w:numFmt w:val="bullet"/>
      <w:lvlText w:val="●"/>
      <w:lvlJc w:val="left"/>
      <w:pPr>
        <w:ind w:left="2880" w:hanging="360"/>
      </w:pPr>
      <w:rPr>
        <w:rFonts w:ascii="Noto Sans Symbols" w:eastAsia="Times New Roman" w:hAnsi="Noto Sans Symbols"/>
      </w:rPr>
    </w:lvl>
    <w:lvl w:ilvl="8" w:tplc="F2C87FFA">
      <w:start w:val="1"/>
      <w:numFmt w:val="bullet"/>
      <w:lvlText w:val="♦"/>
      <w:lvlJc w:val="left"/>
      <w:pPr>
        <w:ind w:left="3240" w:hanging="360"/>
      </w:pPr>
      <w:rPr>
        <w:rFonts w:ascii="Noto Sans Symbols" w:eastAsia="Times New Roman" w:hAnsi="Noto Sans Symbols"/>
      </w:rPr>
    </w:lvl>
  </w:abstractNum>
  <w:abstractNum w:abstractNumId="42" w15:restartNumberingAfterBreak="0">
    <w:nsid w:val="17BA0292"/>
    <w:multiLevelType w:val="hybridMultilevel"/>
    <w:tmpl w:val="B6567DA8"/>
    <w:lvl w:ilvl="0" w:tplc="F3245E40">
      <w:start w:val="1"/>
      <w:numFmt w:val="decimal"/>
      <w:pStyle w:val="TableNumberingNew"/>
      <w:lvlText w:val="%1)"/>
      <w:lvlJc w:val="left"/>
      <w:pPr>
        <w:ind w:left="360" w:hanging="360"/>
      </w:pPr>
      <w:rPr>
        <w:rFonts w:ascii="Franklin Gothic Book" w:hAnsi="Franklin Gothic Book" w:cs="Times New Roman" w:hint="default"/>
        <w:b w:val="0"/>
        <w:i w:val="0"/>
        <w:sz w:val="22"/>
      </w:rPr>
    </w:lvl>
    <w:lvl w:ilvl="1" w:tplc="3A7AE552">
      <w:start w:val="1"/>
      <w:numFmt w:val="lowerLetter"/>
      <w:lvlText w:val="%2."/>
      <w:lvlJc w:val="left"/>
      <w:pPr>
        <w:ind w:left="1440" w:hanging="360"/>
      </w:pPr>
      <w:rPr>
        <w:rFonts w:cs="Times New Roman"/>
      </w:rPr>
    </w:lvl>
    <w:lvl w:ilvl="2" w:tplc="36801CC6">
      <w:start w:val="1"/>
      <w:numFmt w:val="lowerRoman"/>
      <w:lvlText w:val="%3."/>
      <w:lvlJc w:val="right"/>
      <w:pPr>
        <w:ind w:left="2160" w:hanging="180"/>
      </w:pPr>
      <w:rPr>
        <w:rFonts w:cs="Times New Roman"/>
      </w:rPr>
    </w:lvl>
    <w:lvl w:ilvl="3" w:tplc="253CDEEE">
      <w:start w:val="1"/>
      <w:numFmt w:val="decimal"/>
      <w:lvlText w:val="%4."/>
      <w:lvlJc w:val="left"/>
      <w:pPr>
        <w:ind w:left="2880" w:hanging="360"/>
      </w:pPr>
      <w:rPr>
        <w:rFonts w:cs="Times New Roman"/>
      </w:rPr>
    </w:lvl>
    <w:lvl w:ilvl="4" w:tplc="F7CE5F8E">
      <w:start w:val="1"/>
      <w:numFmt w:val="lowerLetter"/>
      <w:lvlText w:val="%5."/>
      <w:lvlJc w:val="left"/>
      <w:pPr>
        <w:ind w:left="3600" w:hanging="360"/>
      </w:pPr>
      <w:rPr>
        <w:rFonts w:cs="Times New Roman"/>
      </w:rPr>
    </w:lvl>
    <w:lvl w:ilvl="5" w:tplc="5D2CC21A">
      <w:start w:val="1"/>
      <w:numFmt w:val="lowerRoman"/>
      <w:lvlText w:val="%6."/>
      <w:lvlJc w:val="right"/>
      <w:pPr>
        <w:ind w:left="4320" w:hanging="180"/>
      </w:pPr>
      <w:rPr>
        <w:rFonts w:cs="Times New Roman"/>
      </w:rPr>
    </w:lvl>
    <w:lvl w:ilvl="6" w:tplc="D3E20854">
      <w:start w:val="1"/>
      <w:numFmt w:val="decimal"/>
      <w:lvlText w:val="%7."/>
      <w:lvlJc w:val="left"/>
      <w:pPr>
        <w:ind w:left="5040" w:hanging="360"/>
      </w:pPr>
      <w:rPr>
        <w:rFonts w:cs="Times New Roman"/>
      </w:rPr>
    </w:lvl>
    <w:lvl w:ilvl="7" w:tplc="D428BF12">
      <w:start w:val="1"/>
      <w:numFmt w:val="lowerLetter"/>
      <w:lvlText w:val="%8."/>
      <w:lvlJc w:val="left"/>
      <w:pPr>
        <w:ind w:left="5760" w:hanging="360"/>
      </w:pPr>
      <w:rPr>
        <w:rFonts w:cs="Times New Roman"/>
      </w:rPr>
    </w:lvl>
    <w:lvl w:ilvl="8" w:tplc="D18A34D6">
      <w:start w:val="1"/>
      <w:numFmt w:val="lowerRoman"/>
      <w:lvlText w:val="%9."/>
      <w:lvlJc w:val="right"/>
      <w:pPr>
        <w:ind w:left="6480" w:hanging="180"/>
      </w:pPr>
      <w:rPr>
        <w:rFonts w:cs="Times New Roman"/>
      </w:rPr>
    </w:lvl>
  </w:abstractNum>
  <w:abstractNum w:abstractNumId="43" w15:restartNumberingAfterBreak="0">
    <w:nsid w:val="19311D4B"/>
    <w:multiLevelType w:val="hybridMultilevel"/>
    <w:tmpl w:val="FC76E99E"/>
    <w:lvl w:ilvl="0" w:tplc="EE40CBC8">
      <w:start w:val="1"/>
      <w:numFmt w:val="bullet"/>
      <w:pStyle w:val="1213"/>
      <w:lvlText w:val=""/>
      <w:lvlJc w:val="left"/>
      <w:pPr>
        <w:tabs>
          <w:tab w:val="num" w:pos="1418"/>
        </w:tabs>
        <w:ind w:left="1418" w:hanging="567"/>
      </w:pPr>
      <w:rPr>
        <w:rFonts w:ascii="Symbol" w:hAnsi="Symbol" w:hint="default"/>
        <w:sz w:val="24"/>
      </w:rPr>
    </w:lvl>
    <w:lvl w:ilvl="1" w:tplc="6EB8F142">
      <w:start w:val="1"/>
      <w:numFmt w:val="bullet"/>
      <w:lvlText w:val=""/>
      <w:lvlJc w:val="left"/>
      <w:pPr>
        <w:tabs>
          <w:tab w:val="num" w:pos="1985"/>
        </w:tabs>
        <w:ind w:left="1985" w:hanging="567"/>
      </w:pPr>
      <w:rPr>
        <w:rFonts w:ascii="Symbol" w:hAnsi="Symbol" w:hint="default"/>
        <w:color w:val="auto"/>
      </w:rPr>
    </w:lvl>
    <w:lvl w:ilvl="2" w:tplc="F1F86B42">
      <w:start w:val="1"/>
      <w:numFmt w:val="bullet"/>
      <w:lvlText w:val=""/>
      <w:lvlJc w:val="left"/>
      <w:pPr>
        <w:tabs>
          <w:tab w:val="num" w:pos="2552"/>
        </w:tabs>
        <w:ind w:left="2552" w:hanging="567"/>
      </w:pPr>
      <w:rPr>
        <w:rFonts w:ascii="Wingdings" w:hAnsi="Wingdings" w:hint="default"/>
      </w:rPr>
    </w:lvl>
    <w:lvl w:ilvl="3" w:tplc="29E2279A">
      <w:start w:val="1"/>
      <w:numFmt w:val="bullet"/>
      <w:lvlText w:val="o"/>
      <w:lvlJc w:val="left"/>
      <w:pPr>
        <w:tabs>
          <w:tab w:val="num" w:pos="3119"/>
        </w:tabs>
        <w:ind w:left="3119" w:hanging="567"/>
      </w:pPr>
      <w:rPr>
        <w:rFonts w:ascii="Courier New" w:hAnsi="Courier New" w:hint="default"/>
      </w:rPr>
    </w:lvl>
    <w:lvl w:ilvl="4" w:tplc="9D6CB2DE">
      <w:start w:val="1"/>
      <w:numFmt w:val="bullet"/>
      <w:lvlText w:val=""/>
      <w:lvlJc w:val="left"/>
      <w:pPr>
        <w:tabs>
          <w:tab w:val="num" w:pos="3686"/>
        </w:tabs>
        <w:ind w:left="3686" w:hanging="567"/>
      </w:pPr>
      <w:rPr>
        <w:rFonts w:ascii="Symbol" w:hAnsi="Symbol" w:hint="default"/>
      </w:rPr>
    </w:lvl>
    <w:lvl w:ilvl="5" w:tplc="7B3C24FA">
      <w:start w:val="1"/>
      <w:numFmt w:val="bullet"/>
      <w:lvlText w:val=""/>
      <w:lvlJc w:val="left"/>
      <w:pPr>
        <w:tabs>
          <w:tab w:val="num" w:pos="4253"/>
        </w:tabs>
        <w:ind w:left="4253" w:hanging="567"/>
      </w:pPr>
      <w:rPr>
        <w:rFonts w:ascii="Wingdings" w:hAnsi="Wingdings" w:hint="default"/>
      </w:rPr>
    </w:lvl>
    <w:lvl w:ilvl="6" w:tplc="15F0FCD8">
      <w:start w:val="1"/>
      <w:numFmt w:val="bullet"/>
      <w:lvlText w:val="o"/>
      <w:lvlJc w:val="left"/>
      <w:pPr>
        <w:tabs>
          <w:tab w:val="num" w:pos="4820"/>
        </w:tabs>
        <w:ind w:left="4820" w:hanging="567"/>
      </w:pPr>
      <w:rPr>
        <w:rFonts w:ascii="Courier New" w:hAnsi="Courier New" w:hint="default"/>
      </w:rPr>
    </w:lvl>
    <w:lvl w:ilvl="7" w:tplc="A976B960">
      <w:start w:val="1"/>
      <w:numFmt w:val="bullet"/>
      <w:lvlText w:val=""/>
      <w:lvlJc w:val="left"/>
      <w:pPr>
        <w:tabs>
          <w:tab w:val="num" w:pos="5387"/>
        </w:tabs>
        <w:ind w:left="5387" w:hanging="567"/>
      </w:pPr>
      <w:rPr>
        <w:rFonts w:ascii="Symbol" w:hAnsi="Symbol" w:hint="default"/>
      </w:rPr>
    </w:lvl>
    <w:lvl w:ilvl="8" w:tplc="3E84DB5A">
      <w:start w:val="1"/>
      <w:numFmt w:val="bullet"/>
      <w:lvlText w:val=""/>
      <w:lvlJc w:val="left"/>
      <w:pPr>
        <w:tabs>
          <w:tab w:val="num" w:pos="5954"/>
        </w:tabs>
        <w:ind w:left="5954" w:hanging="567"/>
      </w:pPr>
      <w:rPr>
        <w:rFonts w:ascii="Wingdings" w:hAnsi="Wingdings" w:hint="default"/>
      </w:rPr>
    </w:lvl>
  </w:abstractNum>
  <w:abstractNum w:abstractNumId="44" w15:restartNumberingAfterBreak="0">
    <w:nsid w:val="198B2C66"/>
    <w:multiLevelType w:val="multilevel"/>
    <w:tmpl w:val="ADFA00D8"/>
    <w:lvl w:ilvl="0">
      <w:start w:val="1"/>
      <w:numFmt w:val="decimal"/>
      <w:lvlText w:val="%1."/>
      <w:lvlJc w:val="left"/>
      <w:pPr>
        <w:tabs>
          <w:tab w:val="num" w:pos="0"/>
        </w:tabs>
        <w:ind w:left="360" w:hanging="360"/>
      </w:pPr>
      <w:rPr>
        <w:rFonts w:ascii="Times New Roman" w:hAnsi="Times New Roman" w:cs="Times New Roman" w:hint="default"/>
        <w:b/>
        <w:i w:val="0"/>
      </w:rPr>
    </w:lvl>
    <w:lvl w:ilvl="1">
      <w:start w:val="1"/>
      <w:numFmt w:val="decimal"/>
      <w:lvlText w:val="%1.%2."/>
      <w:lvlJc w:val="left"/>
      <w:pPr>
        <w:tabs>
          <w:tab w:val="num" w:pos="-360"/>
        </w:tabs>
        <w:ind w:left="432" w:hanging="432"/>
      </w:pPr>
      <w:rPr>
        <w:rFonts w:ascii="Times New Roman" w:hAnsi="Times New Roman" w:cs="Times New Roman"/>
        <w:b/>
        <w:i w:val="0"/>
        <w:sz w:val="24"/>
        <w:szCs w:val="24"/>
        <w:lang w:val="en-US"/>
      </w:rPr>
    </w:lvl>
    <w:lvl w:ilvl="2">
      <w:start w:val="1"/>
      <w:numFmt w:val="decimal"/>
      <w:lvlText w:val="%1.%2.%3."/>
      <w:lvlJc w:val="left"/>
      <w:pPr>
        <w:tabs>
          <w:tab w:val="num" w:pos="-11"/>
        </w:tabs>
        <w:ind w:left="1213" w:hanging="504"/>
      </w:pPr>
      <w:rPr>
        <w:rFonts w:ascii="Times New Roman" w:hAnsi="Times New Roman" w:cs="Times New Roman"/>
        <w:i w:val="0"/>
        <w:sz w:val="24"/>
        <w:szCs w:val="24"/>
        <w:lang w:val="en-US"/>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45" w15:restartNumberingAfterBreak="0">
    <w:nsid w:val="19A21024"/>
    <w:multiLevelType w:val="multilevel"/>
    <w:tmpl w:val="BBB2520E"/>
    <w:styleLink w:val="a2"/>
    <w:lvl w:ilvl="0">
      <w:start w:val="1"/>
      <w:numFmt w:val="decimal"/>
      <w:pStyle w:val="a2"/>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46" w15:restartNumberingAfterBreak="0">
    <w:nsid w:val="19BF613B"/>
    <w:multiLevelType w:val="hybridMultilevel"/>
    <w:tmpl w:val="D68656A0"/>
    <w:lvl w:ilvl="0" w:tplc="9ABE179A">
      <w:start w:val="1"/>
      <w:numFmt w:val="russianUpper"/>
      <w:pStyle w:val="a3"/>
      <w:suff w:val="space"/>
      <w:lvlText w:val="Приложение %1"/>
      <w:lvlJc w:val="left"/>
      <w:pPr>
        <w:ind w:left="0" w:firstLine="0"/>
      </w:pPr>
      <w:rPr>
        <w:rFonts w:ascii="Times New Roman" w:hAnsi="Times New Roman" w:hint="default"/>
        <w:sz w:val="28"/>
        <w:szCs w:val="24"/>
      </w:rPr>
    </w:lvl>
    <w:lvl w:ilvl="1" w:tplc="C996FE3A">
      <w:start w:val="1"/>
      <w:numFmt w:val="lowerLetter"/>
      <w:lvlText w:val="%2."/>
      <w:lvlJc w:val="left"/>
      <w:pPr>
        <w:ind w:left="1440" w:hanging="360"/>
      </w:pPr>
      <w:rPr>
        <w:rFonts w:hint="default"/>
      </w:rPr>
    </w:lvl>
    <w:lvl w:ilvl="2" w:tplc="A0265A36">
      <w:start w:val="1"/>
      <w:numFmt w:val="lowerRoman"/>
      <w:lvlText w:val="%3."/>
      <w:lvlJc w:val="right"/>
      <w:pPr>
        <w:ind w:left="2160" w:hanging="180"/>
      </w:pPr>
      <w:rPr>
        <w:rFonts w:hint="default"/>
      </w:rPr>
    </w:lvl>
    <w:lvl w:ilvl="3" w:tplc="4F641BE4">
      <w:start w:val="1"/>
      <w:numFmt w:val="decimal"/>
      <w:lvlText w:val="%4."/>
      <w:lvlJc w:val="left"/>
      <w:pPr>
        <w:ind w:left="2880" w:hanging="360"/>
      </w:pPr>
      <w:rPr>
        <w:rFonts w:hint="default"/>
      </w:rPr>
    </w:lvl>
    <w:lvl w:ilvl="4" w:tplc="5B147C46">
      <w:start w:val="1"/>
      <w:numFmt w:val="lowerLetter"/>
      <w:lvlText w:val="%5."/>
      <w:lvlJc w:val="left"/>
      <w:pPr>
        <w:ind w:left="3600" w:hanging="360"/>
      </w:pPr>
      <w:rPr>
        <w:rFonts w:hint="default"/>
      </w:rPr>
    </w:lvl>
    <w:lvl w:ilvl="5" w:tplc="23E0C238">
      <w:start w:val="1"/>
      <w:numFmt w:val="lowerRoman"/>
      <w:lvlText w:val="%6."/>
      <w:lvlJc w:val="right"/>
      <w:pPr>
        <w:ind w:left="4320" w:hanging="180"/>
      </w:pPr>
      <w:rPr>
        <w:rFonts w:hint="default"/>
      </w:rPr>
    </w:lvl>
    <w:lvl w:ilvl="6" w:tplc="504A8FB4">
      <w:start w:val="1"/>
      <w:numFmt w:val="decimal"/>
      <w:lvlText w:val="%7."/>
      <w:lvlJc w:val="left"/>
      <w:pPr>
        <w:ind w:left="5040" w:hanging="360"/>
      </w:pPr>
      <w:rPr>
        <w:rFonts w:hint="default"/>
      </w:rPr>
    </w:lvl>
    <w:lvl w:ilvl="7" w:tplc="9378F1A8">
      <w:start w:val="1"/>
      <w:numFmt w:val="lowerLetter"/>
      <w:lvlText w:val="%8."/>
      <w:lvlJc w:val="left"/>
      <w:pPr>
        <w:ind w:left="5760" w:hanging="360"/>
      </w:pPr>
      <w:rPr>
        <w:rFonts w:hint="default"/>
      </w:rPr>
    </w:lvl>
    <w:lvl w:ilvl="8" w:tplc="7F742CCA">
      <w:start w:val="1"/>
      <w:numFmt w:val="lowerRoman"/>
      <w:lvlText w:val="%9."/>
      <w:lvlJc w:val="right"/>
      <w:pPr>
        <w:ind w:left="6480" w:hanging="180"/>
      </w:pPr>
      <w:rPr>
        <w:rFonts w:hint="default"/>
      </w:rPr>
    </w:lvl>
  </w:abstractNum>
  <w:abstractNum w:abstractNumId="47" w15:restartNumberingAfterBreak="0">
    <w:nsid w:val="1A4320F7"/>
    <w:multiLevelType w:val="hybridMultilevel"/>
    <w:tmpl w:val="9336E1B0"/>
    <w:styleLink w:val="a4"/>
    <w:lvl w:ilvl="0" w:tplc="E25A27B2">
      <w:start w:val="1"/>
      <w:numFmt w:val="decimal"/>
      <w:pStyle w:val="a4"/>
      <w:lvlText w:val="Таблица %1"/>
      <w:lvlJc w:val="left"/>
      <w:pPr>
        <w:tabs>
          <w:tab w:val="num" w:pos="1361"/>
        </w:tabs>
      </w:pPr>
      <w:rPr>
        <w:rFonts w:cs="Times New Roman" w:hint="default"/>
        <w:b/>
        <w:bCs/>
        <w:i w:val="0"/>
        <w:iCs w:val="0"/>
      </w:rPr>
    </w:lvl>
    <w:lvl w:ilvl="1" w:tplc="406A938A">
      <w:start w:val="1"/>
      <w:numFmt w:val="lowerLetter"/>
      <w:lvlText w:val="%2."/>
      <w:lvlJc w:val="left"/>
      <w:pPr>
        <w:tabs>
          <w:tab w:val="num" w:pos="1440"/>
        </w:tabs>
        <w:ind w:left="1440" w:hanging="360"/>
      </w:pPr>
      <w:rPr>
        <w:rFonts w:cs="Times New Roman" w:hint="default"/>
      </w:rPr>
    </w:lvl>
    <w:lvl w:ilvl="2" w:tplc="B75CE3D6">
      <w:start w:val="1"/>
      <w:numFmt w:val="lowerRoman"/>
      <w:lvlText w:val="%3."/>
      <w:lvlJc w:val="right"/>
      <w:pPr>
        <w:tabs>
          <w:tab w:val="num" w:pos="2160"/>
        </w:tabs>
        <w:ind w:left="2160" w:hanging="180"/>
      </w:pPr>
      <w:rPr>
        <w:rFonts w:cs="Times New Roman" w:hint="default"/>
      </w:rPr>
    </w:lvl>
    <w:lvl w:ilvl="3" w:tplc="09265EBA">
      <w:start w:val="1"/>
      <w:numFmt w:val="decimal"/>
      <w:lvlText w:val="%4."/>
      <w:lvlJc w:val="left"/>
      <w:pPr>
        <w:tabs>
          <w:tab w:val="num" w:pos="2880"/>
        </w:tabs>
        <w:ind w:left="2880" w:hanging="360"/>
      </w:pPr>
      <w:rPr>
        <w:rFonts w:cs="Times New Roman" w:hint="default"/>
      </w:rPr>
    </w:lvl>
    <w:lvl w:ilvl="4" w:tplc="791CC1A8">
      <w:start w:val="1"/>
      <w:numFmt w:val="lowerLetter"/>
      <w:lvlText w:val="%5."/>
      <w:lvlJc w:val="left"/>
      <w:pPr>
        <w:tabs>
          <w:tab w:val="num" w:pos="3600"/>
        </w:tabs>
        <w:ind w:left="3600" w:hanging="360"/>
      </w:pPr>
      <w:rPr>
        <w:rFonts w:cs="Times New Roman" w:hint="default"/>
      </w:rPr>
    </w:lvl>
    <w:lvl w:ilvl="5" w:tplc="F364D5F6">
      <w:start w:val="1"/>
      <w:numFmt w:val="lowerRoman"/>
      <w:lvlText w:val="%6."/>
      <w:lvlJc w:val="right"/>
      <w:pPr>
        <w:tabs>
          <w:tab w:val="num" w:pos="4320"/>
        </w:tabs>
        <w:ind w:left="4320" w:hanging="180"/>
      </w:pPr>
      <w:rPr>
        <w:rFonts w:cs="Times New Roman" w:hint="default"/>
      </w:rPr>
    </w:lvl>
    <w:lvl w:ilvl="6" w:tplc="C4D0FE8A">
      <w:start w:val="1"/>
      <w:numFmt w:val="decimal"/>
      <w:lvlText w:val="%7."/>
      <w:lvlJc w:val="left"/>
      <w:pPr>
        <w:tabs>
          <w:tab w:val="num" w:pos="5040"/>
        </w:tabs>
        <w:ind w:left="5040" w:hanging="360"/>
      </w:pPr>
      <w:rPr>
        <w:rFonts w:cs="Times New Roman" w:hint="default"/>
      </w:rPr>
    </w:lvl>
    <w:lvl w:ilvl="7" w:tplc="B98A5C96">
      <w:start w:val="1"/>
      <w:numFmt w:val="lowerLetter"/>
      <w:lvlText w:val="%8."/>
      <w:lvlJc w:val="left"/>
      <w:pPr>
        <w:tabs>
          <w:tab w:val="num" w:pos="5760"/>
        </w:tabs>
        <w:ind w:left="5760" w:hanging="360"/>
      </w:pPr>
      <w:rPr>
        <w:rFonts w:cs="Times New Roman" w:hint="default"/>
      </w:rPr>
    </w:lvl>
    <w:lvl w:ilvl="8" w:tplc="6C6CEEEC">
      <w:start w:val="1"/>
      <w:numFmt w:val="lowerRoman"/>
      <w:lvlText w:val="%9."/>
      <w:lvlJc w:val="right"/>
      <w:pPr>
        <w:tabs>
          <w:tab w:val="num" w:pos="6480"/>
        </w:tabs>
        <w:ind w:left="6480" w:hanging="180"/>
      </w:pPr>
      <w:rPr>
        <w:rFonts w:cs="Times New Roman" w:hint="default"/>
      </w:rPr>
    </w:lvl>
  </w:abstractNum>
  <w:abstractNum w:abstractNumId="48" w15:restartNumberingAfterBreak="0">
    <w:nsid w:val="1AA54F6F"/>
    <w:multiLevelType w:val="hybridMultilevel"/>
    <w:tmpl w:val="4088042E"/>
    <w:styleLink w:val="WWNum331"/>
    <w:lvl w:ilvl="0" w:tplc="B77EEF6C">
      <w:start w:val="1"/>
      <w:numFmt w:val="bullet"/>
      <w:pStyle w:val="phlistitemized1"/>
      <w:lvlText w:val=""/>
      <w:lvlJc w:val="left"/>
      <w:pPr>
        <w:tabs>
          <w:tab w:val="num" w:pos="672"/>
        </w:tabs>
        <w:ind w:left="672" w:hanging="312"/>
      </w:pPr>
      <w:rPr>
        <w:rFonts w:ascii="Symbol" w:hAnsi="Symbol" w:hint="default"/>
        <w:color w:val="auto"/>
      </w:rPr>
    </w:lvl>
    <w:lvl w:ilvl="1" w:tplc="B6C8AA2C">
      <w:start w:val="1"/>
      <w:numFmt w:val="bullet"/>
      <w:lvlText w:val=""/>
      <w:lvlJc w:val="left"/>
      <w:pPr>
        <w:tabs>
          <w:tab w:val="num" w:pos="1091"/>
        </w:tabs>
        <w:ind w:left="1091" w:hanging="360"/>
      </w:pPr>
      <w:rPr>
        <w:rFonts w:ascii="Symbol" w:hAnsi="Symbol" w:hint="default"/>
      </w:rPr>
    </w:lvl>
    <w:lvl w:ilvl="2" w:tplc="DEE80900">
      <w:start w:val="1"/>
      <w:numFmt w:val="lowerRoman"/>
      <w:lvlText w:val="%3."/>
      <w:lvlJc w:val="right"/>
      <w:pPr>
        <w:tabs>
          <w:tab w:val="num" w:pos="1811"/>
        </w:tabs>
        <w:ind w:left="1811" w:hanging="180"/>
      </w:pPr>
      <w:rPr>
        <w:rFonts w:cs="Times New Roman"/>
      </w:rPr>
    </w:lvl>
    <w:lvl w:ilvl="3" w:tplc="A6A6A418">
      <w:start w:val="1"/>
      <w:numFmt w:val="decimal"/>
      <w:lvlText w:val="%4."/>
      <w:lvlJc w:val="left"/>
      <w:pPr>
        <w:tabs>
          <w:tab w:val="num" w:pos="2531"/>
        </w:tabs>
        <w:ind w:left="2531" w:hanging="360"/>
      </w:pPr>
      <w:rPr>
        <w:rFonts w:cs="Times New Roman"/>
      </w:rPr>
    </w:lvl>
    <w:lvl w:ilvl="4" w:tplc="AE2C3C02">
      <w:start w:val="1"/>
      <w:numFmt w:val="lowerLetter"/>
      <w:lvlText w:val="%5."/>
      <w:lvlJc w:val="left"/>
      <w:pPr>
        <w:tabs>
          <w:tab w:val="num" w:pos="3251"/>
        </w:tabs>
        <w:ind w:left="3251" w:hanging="360"/>
      </w:pPr>
      <w:rPr>
        <w:rFonts w:cs="Times New Roman"/>
      </w:rPr>
    </w:lvl>
    <w:lvl w:ilvl="5" w:tplc="6BFAE4BA">
      <w:start w:val="1"/>
      <w:numFmt w:val="lowerRoman"/>
      <w:lvlText w:val="%6."/>
      <w:lvlJc w:val="right"/>
      <w:pPr>
        <w:tabs>
          <w:tab w:val="num" w:pos="3971"/>
        </w:tabs>
        <w:ind w:left="3971" w:hanging="180"/>
      </w:pPr>
      <w:rPr>
        <w:rFonts w:cs="Times New Roman"/>
      </w:rPr>
    </w:lvl>
    <w:lvl w:ilvl="6" w:tplc="30C2CBC0">
      <w:start w:val="1"/>
      <w:numFmt w:val="decimal"/>
      <w:lvlText w:val="%7."/>
      <w:lvlJc w:val="left"/>
      <w:pPr>
        <w:tabs>
          <w:tab w:val="num" w:pos="4691"/>
        </w:tabs>
        <w:ind w:left="4691" w:hanging="360"/>
      </w:pPr>
      <w:rPr>
        <w:rFonts w:cs="Times New Roman"/>
      </w:rPr>
    </w:lvl>
    <w:lvl w:ilvl="7" w:tplc="0F464302">
      <w:start w:val="1"/>
      <w:numFmt w:val="lowerLetter"/>
      <w:lvlText w:val="%8."/>
      <w:lvlJc w:val="left"/>
      <w:pPr>
        <w:tabs>
          <w:tab w:val="num" w:pos="5411"/>
        </w:tabs>
        <w:ind w:left="5411" w:hanging="360"/>
      </w:pPr>
      <w:rPr>
        <w:rFonts w:cs="Times New Roman"/>
      </w:rPr>
    </w:lvl>
    <w:lvl w:ilvl="8" w:tplc="12BE3F3A">
      <w:start w:val="1"/>
      <w:numFmt w:val="lowerRoman"/>
      <w:lvlText w:val="%9."/>
      <w:lvlJc w:val="right"/>
      <w:pPr>
        <w:tabs>
          <w:tab w:val="num" w:pos="6131"/>
        </w:tabs>
        <w:ind w:left="6131" w:hanging="180"/>
      </w:pPr>
      <w:rPr>
        <w:rFonts w:cs="Times New Roman"/>
      </w:rPr>
    </w:lvl>
  </w:abstractNum>
  <w:abstractNum w:abstractNumId="49" w15:restartNumberingAfterBreak="0">
    <w:nsid w:val="1B1534DC"/>
    <w:multiLevelType w:val="hybridMultilevel"/>
    <w:tmpl w:val="25EAF7CE"/>
    <w:styleLink w:val="12"/>
    <w:lvl w:ilvl="0" w:tplc="31B6790E">
      <w:start w:val="1"/>
      <w:numFmt w:val="decimal"/>
      <w:pStyle w:val="12"/>
      <w:lvlText w:val="%1)"/>
      <w:lvlJc w:val="left"/>
      <w:pPr>
        <w:tabs>
          <w:tab w:val="num" w:pos="1069"/>
        </w:tabs>
        <w:ind w:left="1069" w:hanging="360"/>
      </w:pPr>
      <w:rPr>
        <w:rFonts w:cs="Times New Roman" w:hint="default"/>
      </w:rPr>
    </w:lvl>
    <w:lvl w:ilvl="1" w:tplc="70B44672">
      <w:start w:val="1"/>
      <w:numFmt w:val="bullet"/>
      <w:lvlText w:val=""/>
      <w:lvlJc w:val="left"/>
      <w:pPr>
        <w:tabs>
          <w:tab w:val="num" w:pos="1789"/>
        </w:tabs>
        <w:ind w:left="1789" w:hanging="360"/>
      </w:pPr>
      <w:rPr>
        <w:rFonts w:ascii="Symbol" w:hAnsi="Symbol" w:hint="default"/>
        <w:color w:val="auto"/>
      </w:rPr>
    </w:lvl>
    <w:lvl w:ilvl="2" w:tplc="159E8E10">
      <w:start w:val="1"/>
      <w:numFmt w:val="bullet"/>
      <w:lvlText w:val=""/>
      <w:lvlJc w:val="left"/>
      <w:pPr>
        <w:tabs>
          <w:tab w:val="num" w:pos="2509"/>
        </w:tabs>
        <w:ind w:left="2509" w:hanging="180"/>
      </w:pPr>
      <w:rPr>
        <w:rFonts w:ascii="Symbol" w:hAnsi="Symbol" w:hint="default"/>
        <w:color w:val="auto"/>
      </w:rPr>
    </w:lvl>
    <w:lvl w:ilvl="3" w:tplc="7FB23EE8">
      <w:start w:val="1"/>
      <w:numFmt w:val="decimal"/>
      <w:lvlText w:val="%4."/>
      <w:lvlJc w:val="left"/>
      <w:pPr>
        <w:tabs>
          <w:tab w:val="num" w:pos="3229"/>
        </w:tabs>
        <w:ind w:left="3229" w:hanging="360"/>
      </w:pPr>
      <w:rPr>
        <w:rFonts w:cs="Times New Roman"/>
      </w:rPr>
    </w:lvl>
    <w:lvl w:ilvl="4" w:tplc="A25E7FE4">
      <w:start w:val="1"/>
      <w:numFmt w:val="lowerLetter"/>
      <w:lvlText w:val="%5."/>
      <w:lvlJc w:val="left"/>
      <w:pPr>
        <w:tabs>
          <w:tab w:val="num" w:pos="3949"/>
        </w:tabs>
        <w:ind w:left="3949" w:hanging="360"/>
      </w:pPr>
      <w:rPr>
        <w:rFonts w:cs="Times New Roman"/>
      </w:rPr>
    </w:lvl>
    <w:lvl w:ilvl="5" w:tplc="EEB06392">
      <w:start w:val="1"/>
      <w:numFmt w:val="lowerRoman"/>
      <w:lvlText w:val="%6."/>
      <w:lvlJc w:val="right"/>
      <w:pPr>
        <w:tabs>
          <w:tab w:val="num" w:pos="4669"/>
        </w:tabs>
        <w:ind w:left="4669" w:hanging="180"/>
      </w:pPr>
      <w:rPr>
        <w:rFonts w:cs="Times New Roman"/>
      </w:rPr>
    </w:lvl>
    <w:lvl w:ilvl="6" w:tplc="37C84684">
      <w:start w:val="1"/>
      <w:numFmt w:val="decimal"/>
      <w:lvlText w:val="%7."/>
      <w:lvlJc w:val="left"/>
      <w:pPr>
        <w:tabs>
          <w:tab w:val="num" w:pos="5389"/>
        </w:tabs>
        <w:ind w:left="5389" w:hanging="360"/>
      </w:pPr>
      <w:rPr>
        <w:rFonts w:cs="Times New Roman"/>
      </w:rPr>
    </w:lvl>
    <w:lvl w:ilvl="7" w:tplc="9EC0AB64">
      <w:start w:val="1"/>
      <w:numFmt w:val="lowerLetter"/>
      <w:lvlText w:val="%8."/>
      <w:lvlJc w:val="left"/>
      <w:pPr>
        <w:tabs>
          <w:tab w:val="num" w:pos="6109"/>
        </w:tabs>
        <w:ind w:left="6109" w:hanging="360"/>
      </w:pPr>
      <w:rPr>
        <w:rFonts w:cs="Times New Roman"/>
      </w:rPr>
    </w:lvl>
    <w:lvl w:ilvl="8" w:tplc="9C3880DC">
      <w:start w:val="1"/>
      <w:numFmt w:val="lowerRoman"/>
      <w:lvlText w:val="%9."/>
      <w:lvlJc w:val="right"/>
      <w:pPr>
        <w:tabs>
          <w:tab w:val="num" w:pos="6829"/>
        </w:tabs>
        <w:ind w:left="6829" w:hanging="180"/>
      </w:pPr>
      <w:rPr>
        <w:rFonts w:cs="Times New Roman"/>
      </w:rPr>
    </w:lvl>
  </w:abstractNum>
  <w:abstractNum w:abstractNumId="50" w15:restartNumberingAfterBreak="0">
    <w:nsid w:val="1B6A720B"/>
    <w:multiLevelType w:val="hybridMultilevel"/>
    <w:tmpl w:val="D2B64572"/>
    <w:lvl w:ilvl="0" w:tplc="84CCFF2C">
      <w:start w:val="1"/>
      <w:numFmt w:val="none"/>
      <w:pStyle w:val="a5"/>
      <w:lvlText w:val="--  "/>
      <w:lvlJc w:val="left"/>
      <w:pPr>
        <w:tabs>
          <w:tab w:val="num" w:pos="86"/>
        </w:tabs>
        <w:ind w:left="86" w:firstLine="624"/>
      </w:pPr>
      <w:rPr>
        <w:rFonts w:ascii="Arial" w:hAnsi="Arial" w:cs="Times New Roman" w:hint="default"/>
        <w:b w:val="0"/>
        <w:i w:val="0"/>
        <w:color w:val="auto"/>
        <w:spacing w:val="-20"/>
        <w:sz w:val="22"/>
      </w:rPr>
    </w:lvl>
    <w:lvl w:ilvl="1" w:tplc="E4203716">
      <w:start w:val="1"/>
      <w:numFmt w:val="bullet"/>
      <w:lvlText w:val="o"/>
      <w:lvlJc w:val="left"/>
      <w:pPr>
        <w:tabs>
          <w:tab w:val="num" w:pos="1582"/>
        </w:tabs>
        <w:ind w:left="1582" w:hanging="360"/>
      </w:pPr>
      <w:rPr>
        <w:rFonts w:ascii="Courier New" w:hAnsi="Courier New" w:hint="default"/>
      </w:rPr>
    </w:lvl>
    <w:lvl w:ilvl="2" w:tplc="A4BAEC40">
      <w:start w:val="1"/>
      <w:numFmt w:val="bullet"/>
      <w:lvlText w:val=""/>
      <w:lvlJc w:val="left"/>
      <w:pPr>
        <w:tabs>
          <w:tab w:val="num" w:pos="2302"/>
        </w:tabs>
        <w:ind w:left="2302" w:hanging="360"/>
      </w:pPr>
      <w:rPr>
        <w:rFonts w:ascii="Wingdings" w:hAnsi="Wingdings" w:hint="default"/>
      </w:rPr>
    </w:lvl>
    <w:lvl w:ilvl="3" w:tplc="E0DE4152">
      <w:start w:val="1"/>
      <w:numFmt w:val="bullet"/>
      <w:lvlText w:val=""/>
      <w:lvlJc w:val="left"/>
      <w:pPr>
        <w:tabs>
          <w:tab w:val="num" w:pos="3022"/>
        </w:tabs>
        <w:ind w:left="3022" w:hanging="360"/>
      </w:pPr>
      <w:rPr>
        <w:rFonts w:ascii="Symbol" w:hAnsi="Symbol" w:hint="default"/>
      </w:rPr>
    </w:lvl>
    <w:lvl w:ilvl="4" w:tplc="3FE46900">
      <w:start w:val="1"/>
      <w:numFmt w:val="bullet"/>
      <w:lvlText w:val="o"/>
      <w:lvlJc w:val="left"/>
      <w:pPr>
        <w:tabs>
          <w:tab w:val="num" w:pos="3742"/>
        </w:tabs>
        <w:ind w:left="3742" w:hanging="360"/>
      </w:pPr>
      <w:rPr>
        <w:rFonts w:ascii="Courier New" w:hAnsi="Courier New" w:hint="default"/>
      </w:rPr>
    </w:lvl>
    <w:lvl w:ilvl="5" w:tplc="AD2C0A58">
      <w:start w:val="1"/>
      <w:numFmt w:val="bullet"/>
      <w:lvlText w:val=""/>
      <w:lvlJc w:val="left"/>
      <w:pPr>
        <w:tabs>
          <w:tab w:val="num" w:pos="4462"/>
        </w:tabs>
        <w:ind w:left="4462" w:hanging="360"/>
      </w:pPr>
      <w:rPr>
        <w:rFonts w:ascii="Wingdings" w:hAnsi="Wingdings" w:hint="default"/>
      </w:rPr>
    </w:lvl>
    <w:lvl w:ilvl="6" w:tplc="1F0681E0">
      <w:start w:val="1"/>
      <w:numFmt w:val="bullet"/>
      <w:lvlText w:val=""/>
      <w:lvlJc w:val="left"/>
      <w:pPr>
        <w:tabs>
          <w:tab w:val="num" w:pos="5182"/>
        </w:tabs>
        <w:ind w:left="5182" w:hanging="360"/>
      </w:pPr>
      <w:rPr>
        <w:rFonts w:ascii="Symbol" w:hAnsi="Symbol" w:hint="default"/>
      </w:rPr>
    </w:lvl>
    <w:lvl w:ilvl="7" w:tplc="F9A61A72">
      <w:start w:val="1"/>
      <w:numFmt w:val="bullet"/>
      <w:lvlText w:val="o"/>
      <w:lvlJc w:val="left"/>
      <w:pPr>
        <w:tabs>
          <w:tab w:val="num" w:pos="5902"/>
        </w:tabs>
        <w:ind w:left="5902" w:hanging="360"/>
      </w:pPr>
      <w:rPr>
        <w:rFonts w:ascii="Courier New" w:hAnsi="Courier New" w:hint="default"/>
      </w:rPr>
    </w:lvl>
    <w:lvl w:ilvl="8" w:tplc="EB1877D6">
      <w:start w:val="1"/>
      <w:numFmt w:val="bullet"/>
      <w:lvlText w:val=""/>
      <w:lvlJc w:val="left"/>
      <w:pPr>
        <w:tabs>
          <w:tab w:val="num" w:pos="6622"/>
        </w:tabs>
        <w:ind w:left="6622" w:hanging="360"/>
      </w:pPr>
      <w:rPr>
        <w:rFonts w:ascii="Wingdings" w:hAnsi="Wingdings" w:hint="default"/>
      </w:rPr>
    </w:lvl>
  </w:abstractNum>
  <w:abstractNum w:abstractNumId="51" w15:restartNumberingAfterBreak="0">
    <w:nsid w:val="1C150A98"/>
    <w:multiLevelType w:val="multilevel"/>
    <w:tmpl w:val="7E3EAB84"/>
    <w:lvl w:ilvl="0">
      <w:start w:val="1"/>
      <w:numFmt w:val="decimal"/>
      <w:pStyle w:val="13"/>
      <w:lvlText w:val="%1."/>
      <w:lvlJc w:val="left"/>
      <w:pPr>
        <w:ind w:left="1080" w:hanging="360"/>
      </w:pPr>
      <w:rPr>
        <w:rFonts w:ascii="Times New Roman" w:eastAsia="Times New Roman" w:hAnsi="Times New Roman" w:cs="Times New Roman"/>
      </w:rPr>
    </w:lvl>
    <w:lvl w:ilvl="1">
      <w:start w:val="1"/>
      <w:numFmt w:val="decimal"/>
      <w:pStyle w:val="23"/>
      <w:isLgl/>
      <w:lvlText w:val="%1.%2."/>
      <w:lvlJc w:val="left"/>
      <w:pPr>
        <w:ind w:left="1440" w:hanging="360"/>
      </w:pPr>
      <w:rPr>
        <w:rFonts w:cs="Times New Roman" w:hint="default"/>
      </w:rPr>
    </w:lvl>
    <w:lvl w:ilvl="2">
      <w:start w:val="1"/>
      <w:numFmt w:val="decimal"/>
      <w:isLgl/>
      <w:lvlText w:val="%1.%2.%3."/>
      <w:lvlJc w:val="left"/>
      <w:pPr>
        <w:ind w:left="2160" w:hanging="720"/>
      </w:pPr>
      <w:rPr>
        <w:rFonts w:cs="Times New Roman" w:hint="default"/>
      </w:rPr>
    </w:lvl>
    <w:lvl w:ilvl="3">
      <w:start w:val="1"/>
      <w:numFmt w:val="decimal"/>
      <w:isLgl/>
      <w:lvlText w:val="%1.%2.%3.%4."/>
      <w:lvlJc w:val="left"/>
      <w:pPr>
        <w:ind w:left="2520" w:hanging="720"/>
      </w:pPr>
      <w:rPr>
        <w:rFonts w:cs="Times New Roman" w:hint="default"/>
      </w:rPr>
    </w:lvl>
    <w:lvl w:ilvl="4">
      <w:start w:val="1"/>
      <w:numFmt w:val="decimal"/>
      <w:isLgl/>
      <w:lvlText w:val="%1.%2.%3.%4.%5."/>
      <w:lvlJc w:val="left"/>
      <w:pPr>
        <w:ind w:left="3240" w:hanging="1080"/>
      </w:pPr>
      <w:rPr>
        <w:rFonts w:cs="Times New Roman" w:hint="default"/>
      </w:rPr>
    </w:lvl>
    <w:lvl w:ilvl="5">
      <w:start w:val="1"/>
      <w:numFmt w:val="decimal"/>
      <w:isLgl/>
      <w:lvlText w:val="%1.%2.%3.%4.%5.%6."/>
      <w:lvlJc w:val="left"/>
      <w:pPr>
        <w:ind w:left="3600" w:hanging="1080"/>
      </w:pPr>
      <w:rPr>
        <w:rFonts w:cs="Times New Roman" w:hint="default"/>
      </w:rPr>
    </w:lvl>
    <w:lvl w:ilvl="6">
      <w:start w:val="1"/>
      <w:numFmt w:val="decimal"/>
      <w:isLgl/>
      <w:lvlText w:val="%1.%2.%3.%4.%5.%6.%7."/>
      <w:lvlJc w:val="left"/>
      <w:pPr>
        <w:ind w:left="4320" w:hanging="1440"/>
      </w:pPr>
      <w:rPr>
        <w:rFonts w:cs="Times New Roman" w:hint="default"/>
      </w:rPr>
    </w:lvl>
    <w:lvl w:ilvl="7">
      <w:start w:val="1"/>
      <w:numFmt w:val="decimal"/>
      <w:isLgl/>
      <w:lvlText w:val="%1.%2.%3.%4.%5.%6.%7.%8."/>
      <w:lvlJc w:val="left"/>
      <w:pPr>
        <w:ind w:left="4680" w:hanging="1440"/>
      </w:pPr>
      <w:rPr>
        <w:rFonts w:cs="Times New Roman" w:hint="default"/>
      </w:rPr>
    </w:lvl>
    <w:lvl w:ilvl="8">
      <w:start w:val="1"/>
      <w:numFmt w:val="decimal"/>
      <w:isLgl/>
      <w:lvlText w:val="%1.%2.%3.%4.%5.%6.%7.%8.%9."/>
      <w:lvlJc w:val="left"/>
      <w:pPr>
        <w:ind w:left="5400" w:hanging="1800"/>
      </w:pPr>
      <w:rPr>
        <w:rFonts w:cs="Times New Roman" w:hint="default"/>
      </w:rPr>
    </w:lvl>
  </w:abstractNum>
  <w:abstractNum w:abstractNumId="52" w15:restartNumberingAfterBreak="0">
    <w:nsid w:val="1C732388"/>
    <w:multiLevelType w:val="multilevel"/>
    <w:tmpl w:val="9752A65E"/>
    <w:styleLink w:val="4110OutlineNumbering"/>
    <w:lvl w:ilvl="0">
      <w:start w:val="4"/>
      <w:numFmt w:val="decimal"/>
      <w:pStyle w:val="4110OutlineNumbering"/>
      <w:suff w:val="space"/>
      <w:lvlText w:val="%1"/>
      <w:lvlJc w:val="left"/>
      <w:rPr>
        <w:rFonts w:ascii="Times New Roman" w:hAnsi="Times New Roman" w:cs="Times New Roman" w:hint="default"/>
        <w:b w:val="0"/>
        <w:i w:val="0"/>
        <w:color w:val="auto"/>
        <w:sz w:val="24"/>
        <w:szCs w:val="24"/>
        <w:u w:val="none"/>
      </w:rPr>
    </w:lvl>
    <w:lvl w:ilvl="1">
      <w:start w:val="1"/>
      <w:numFmt w:val="decimal"/>
      <w:suff w:val="space"/>
      <w:lvlText w:val="%1.%2"/>
      <w:lvlJc w:val="left"/>
      <w:pPr>
        <w:ind w:firstLine="720"/>
      </w:pPr>
      <w:rPr>
        <w:rFonts w:ascii="Times New Roman" w:hAnsi="Times New Roman" w:cs="Times New Roman" w:hint="default"/>
        <w:b w:val="0"/>
        <w:i w:val="0"/>
        <w:color w:val="auto"/>
        <w:sz w:val="24"/>
        <w:szCs w:val="24"/>
        <w:u w:val="none"/>
      </w:rPr>
    </w:lvl>
    <w:lvl w:ilvl="2">
      <w:start w:val="10"/>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suff w:val="space"/>
      <w:lvlText w:val="%1.%2.%3.%4.%5.%6"/>
      <w:lvlJc w:val="left"/>
      <w:pPr>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5"/>
        </w:tabs>
        <w:ind w:firstLine="363"/>
      </w:pPr>
      <w:rPr>
        <w:rFonts w:ascii="Arial" w:hAnsi="Arial" w:cs="Times New Roman" w:hint="default"/>
        <w:b w:val="0"/>
        <w:i w:val="0"/>
        <w:color w:val="auto"/>
        <w:spacing w:val="0"/>
        <w:position w:val="0"/>
        <w:sz w:val="22"/>
        <w:szCs w:val="22"/>
        <w:u w:val="none"/>
      </w:rPr>
    </w:lvl>
    <w:lvl w:ilvl="7">
      <w:start w:val="1"/>
      <w:numFmt w:val="decimal"/>
      <w:lvlText w:val="%1.%2.%3.%4.%5.%6.%7.%8"/>
      <w:lvlJc w:val="left"/>
      <w:pPr>
        <w:tabs>
          <w:tab w:val="num" w:pos="2591"/>
        </w:tabs>
        <w:ind w:firstLine="363"/>
      </w:pPr>
      <w:rPr>
        <w:rFonts w:ascii="Times New Roman" w:hAnsi="Times New Roman" w:cs="Times New Roman" w:hint="default"/>
        <w:b w:val="0"/>
        <w:i/>
        <w:color w:val="auto"/>
        <w:spacing w:val="0"/>
        <w:position w:val="0"/>
        <w:sz w:val="24"/>
        <w:szCs w:val="24"/>
        <w:u w:val="none"/>
      </w:rPr>
    </w:lvl>
    <w:lvl w:ilvl="8">
      <w:start w:val="1"/>
      <w:numFmt w:val="decimal"/>
      <w:lvlText w:val="%1.%2.%3.%4.%5.%6.%7.%8.%9"/>
      <w:lvlJc w:val="left"/>
      <w:pPr>
        <w:tabs>
          <w:tab w:val="num" w:pos="2762"/>
        </w:tabs>
        <w:ind w:firstLine="363"/>
      </w:pPr>
      <w:rPr>
        <w:rFonts w:ascii="Times New Roman" w:hAnsi="Times New Roman" w:cs="Times New Roman" w:hint="default"/>
        <w:b w:val="0"/>
        <w:i w:val="0"/>
        <w:color w:val="auto"/>
        <w:spacing w:val="0"/>
        <w:position w:val="0"/>
        <w:sz w:val="24"/>
        <w:szCs w:val="24"/>
        <w:u w:val="none"/>
      </w:rPr>
    </w:lvl>
  </w:abstractNum>
  <w:abstractNum w:abstractNumId="53" w15:restartNumberingAfterBreak="0">
    <w:nsid w:val="1D05116A"/>
    <w:multiLevelType w:val="multilevel"/>
    <w:tmpl w:val="F53211FE"/>
    <w:lvl w:ilvl="0">
      <w:start w:val="1"/>
      <w:numFmt w:val="decimal"/>
      <w:suff w:val="space"/>
      <w:lvlText w:val="%1."/>
      <w:lvlJc w:val="left"/>
      <w:pPr>
        <w:ind w:left="360" w:hanging="360"/>
      </w:pPr>
      <w:rPr>
        <w:rFonts w:cs="Times New Roman" w:hint="default"/>
      </w:rPr>
    </w:lvl>
    <w:lvl w:ilvl="1">
      <w:start w:val="1"/>
      <w:numFmt w:val="decimal"/>
      <w:suff w:val="space"/>
      <w:lvlText w:val="%1.%2."/>
      <w:lvlJc w:val="left"/>
      <w:pPr>
        <w:ind w:left="720" w:hanging="720"/>
      </w:pPr>
      <w:rPr>
        <w:rFonts w:cs="Times New Roman" w:hint="default"/>
        <w:b/>
        <w:i w:val="0"/>
        <w:sz w:val="28"/>
        <w:szCs w:val="28"/>
      </w:rPr>
    </w:lvl>
    <w:lvl w:ilvl="2">
      <w:start w:val="1"/>
      <w:numFmt w:val="decimal"/>
      <w:suff w:val="space"/>
      <w:lvlText w:val="%1.%2.%3."/>
      <w:lvlJc w:val="left"/>
      <w:pPr>
        <w:ind w:left="720" w:hanging="720"/>
      </w:pPr>
      <w:rPr>
        <w:rFonts w:cs="Times New Roman" w:hint="default"/>
      </w:rPr>
    </w:lvl>
    <w:lvl w:ilvl="3">
      <w:start w:val="1"/>
      <w:numFmt w:val="decimal"/>
      <w:pStyle w:val="41"/>
      <w:suff w:val="space"/>
      <w:lvlText w:val="%1.%2.%3.%4."/>
      <w:lvlJc w:val="left"/>
      <w:pPr>
        <w:ind w:left="1080" w:hanging="1080"/>
      </w:pPr>
      <w:rPr>
        <w:rFonts w:ascii="Times New Roman" w:hAnsi="Times New Roman" w:cs="Times New Roman" w:hint="default"/>
        <w:i w:val="0"/>
        <w:iCs w:val="0"/>
        <w:caps w:val="0"/>
        <w:smallCaps w:val="0"/>
        <w:strike w:val="0"/>
        <w:vanish w:val="0"/>
        <w:color w:val="auto"/>
        <w:spacing w:val="0"/>
        <w:position w:val="0"/>
        <w:u w:val="none"/>
        <w:vertAlign w:val="baseline"/>
      </w:rPr>
    </w:lvl>
    <w:lvl w:ilvl="4">
      <w:start w:val="1"/>
      <w:numFmt w:val="decimal"/>
      <w:suff w:val="space"/>
      <w:lvlText w:val="%1.%2.%3.%4.%5"/>
      <w:lvlJc w:val="left"/>
      <w:pPr>
        <w:ind w:left="19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Restart w:val="0"/>
      <w:suff w:val="space"/>
      <w:lvlText w:val="Рис. %1.%8."/>
      <w:lvlJc w:val="left"/>
      <w:pPr>
        <w:ind w:left="1800" w:hanging="1800"/>
      </w:pPr>
      <w:rPr>
        <w:rFonts w:cs="Times New Roman" w:hint="default"/>
      </w:rPr>
    </w:lvl>
    <w:lvl w:ilvl="8">
      <w:start w:val="1"/>
      <w:numFmt w:val="decimal"/>
      <w:lvlRestart w:val="0"/>
      <w:suff w:val="space"/>
      <w:lvlText w:val="Табл. %1.%9."/>
      <w:lvlJc w:val="left"/>
      <w:pPr>
        <w:ind w:left="2160" w:hanging="2160"/>
      </w:pPr>
      <w:rPr>
        <w:rFonts w:cs="Times New Roman" w:hint="default"/>
      </w:rPr>
    </w:lvl>
  </w:abstractNum>
  <w:abstractNum w:abstractNumId="54" w15:restartNumberingAfterBreak="0">
    <w:nsid w:val="1D3F3562"/>
    <w:multiLevelType w:val="hybridMultilevel"/>
    <w:tmpl w:val="51E41EB2"/>
    <w:lvl w:ilvl="0" w:tplc="F37EF378">
      <w:start w:val="1"/>
      <w:numFmt w:val="bullet"/>
      <w:pStyle w:val="42"/>
      <w:lvlText w:val=""/>
      <w:lvlJc w:val="left"/>
      <w:pPr>
        <w:ind w:left="996" w:hanging="360"/>
      </w:pPr>
      <w:rPr>
        <w:rFonts w:ascii="Wingdings" w:hAnsi="Wingdings" w:hint="default"/>
      </w:rPr>
    </w:lvl>
    <w:lvl w:ilvl="1" w:tplc="EFBA78D6">
      <w:start w:val="1"/>
      <w:numFmt w:val="bullet"/>
      <w:lvlText w:val="o"/>
      <w:lvlJc w:val="left"/>
      <w:pPr>
        <w:ind w:left="1716" w:hanging="360"/>
      </w:pPr>
      <w:rPr>
        <w:rFonts w:ascii="Courier New" w:hAnsi="Courier New" w:hint="default"/>
      </w:rPr>
    </w:lvl>
    <w:lvl w:ilvl="2" w:tplc="0E4A9E92">
      <w:start w:val="1"/>
      <w:numFmt w:val="bullet"/>
      <w:lvlText w:val=""/>
      <w:lvlJc w:val="left"/>
      <w:pPr>
        <w:ind w:left="2436" w:hanging="360"/>
      </w:pPr>
      <w:rPr>
        <w:rFonts w:ascii="Wingdings" w:hAnsi="Wingdings" w:hint="default"/>
      </w:rPr>
    </w:lvl>
    <w:lvl w:ilvl="3" w:tplc="B5285A3C">
      <w:start w:val="1"/>
      <w:numFmt w:val="bullet"/>
      <w:lvlText w:val=""/>
      <w:lvlJc w:val="left"/>
      <w:pPr>
        <w:ind w:left="3156" w:hanging="360"/>
      </w:pPr>
      <w:rPr>
        <w:rFonts w:ascii="Symbol" w:hAnsi="Symbol" w:hint="default"/>
      </w:rPr>
    </w:lvl>
    <w:lvl w:ilvl="4" w:tplc="42FAE0A0">
      <w:start w:val="1"/>
      <w:numFmt w:val="bullet"/>
      <w:lvlText w:val="o"/>
      <w:lvlJc w:val="left"/>
      <w:pPr>
        <w:ind w:left="3876" w:hanging="360"/>
      </w:pPr>
      <w:rPr>
        <w:rFonts w:ascii="Courier New" w:hAnsi="Courier New" w:hint="default"/>
      </w:rPr>
    </w:lvl>
    <w:lvl w:ilvl="5" w:tplc="1AD01A28">
      <w:start w:val="1"/>
      <w:numFmt w:val="bullet"/>
      <w:lvlText w:val=""/>
      <w:lvlJc w:val="left"/>
      <w:pPr>
        <w:ind w:left="4596" w:hanging="360"/>
      </w:pPr>
      <w:rPr>
        <w:rFonts w:ascii="Wingdings" w:hAnsi="Wingdings" w:hint="default"/>
      </w:rPr>
    </w:lvl>
    <w:lvl w:ilvl="6" w:tplc="C1349974">
      <w:start w:val="1"/>
      <w:numFmt w:val="bullet"/>
      <w:lvlText w:val=""/>
      <w:lvlJc w:val="left"/>
      <w:pPr>
        <w:ind w:left="5316" w:hanging="360"/>
      </w:pPr>
      <w:rPr>
        <w:rFonts w:ascii="Symbol" w:hAnsi="Symbol" w:hint="default"/>
      </w:rPr>
    </w:lvl>
    <w:lvl w:ilvl="7" w:tplc="5B4E290A">
      <w:start w:val="1"/>
      <w:numFmt w:val="bullet"/>
      <w:lvlText w:val="o"/>
      <w:lvlJc w:val="left"/>
      <w:pPr>
        <w:ind w:left="6036" w:hanging="360"/>
      </w:pPr>
      <w:rPr>
        <w:rFonts w:ascii="Courier New" w:hAnsi="Courier New" w:hint="default"/>
      </w:rPr>
    </w:lvl>
    <w:lvl w:ilvl="8" w:tplc="C96CBFC0">
      <w:start w:val="1"/>
      <w:numFmt w:val="bullet"/>
      <w:lvlText w:val=""/>
      <w:lvlJc w:val="left"/>
      <w:pPr>
        <w:ind w:left="6756" w:hanging="360"/>
      </w:pPr>
      <w:rPr>
        <w:rFonts w:ascii="Wingdings" w:hAnsi="Wingdings" w:hint="default"/>
      </w:rPr>
    </w:lvl>
  </w:abstractNum>
  <w:abstractNum w:abstractNumId="55" w15:restartNumberingAfterBreak="0">
    <w:nsid w:val="1E402CBE"/>
    <w:multiLevelType w:val="hybridMultilevel"/>
    <w:tmpl w:val="82C65FFA"/>
    <w:lvl w:ilvl="0" w:tplc="72A0C10A">
      <w:start w:val="1"/>
      <w:numFmt w:val="bullet"/>
      <w:pStyle w:val="-11"/>
      <w:lvlText w:val=""/>
      <w:lvlJc w:val="left"/>
      <w:pPr>
        <w:tabs>
          <w:tab w:val="num" w:pos="1211"/>
        </w:tabs>
        <w:ind w:left="1191" w:hanging="340"/>
      </w:pPr>
      <w:rPr>
        <w:rFonts w:ascii="Symbol" w:hAnsi="Symbol" w:hint="default"/>
        <w:b w:val="0"/>
        <w:i w:val="0"/>
        <w:sz w:val="24"/>
      </w:rPr>
    </w:lvl>
    <w:lvl w:ilvl="1" w:tplc="548287B2">
      <w:start w:val="1"/>
      <w:numFmt w:val="bullet"/>
      <w:lvlText w:val="-"/>
      <w:lvlJc w:val="left"/>
      <w:pPr>
        <w:tabs>
          <w:tab w:val="num" w:pos="2177"/>
        </w:tabs>
        <w:ind w:left="2177" w:hanging="360"/>
      </w:pPr>
      <w:rPr>
        <w:rFonts w:ascii="Arial CYR" w:eastAsia="Times New Roman" w:hAnsi="Arial CYR" w:hint="default"/>
      </w:rPr>
    </w:lvl>
    <w:lvl w:ilvl="2" w:tplc="60F87804">
      <w:start w:val="1"/>
      <w:numFmt w:val="bullet"/>
      <w:lvlText w:val=""/>
      <w:lvlJc w:val="left"/>
      <w:pPr>
        <w:tabs>
          <w:tab w:val="num" w:pos="2897"/>
        </w:tabs>
        <w:ind w:left="2897" w:hanging="360"/>
      </w:pPr>
      <w:rPr>
        <w:rFonts w:ascii="Wingdings" w:hAnsi="Wingdings" w:hint="default"/>
      </w:rPr>
    </w:lvl>
    <w:lvl w:ilvl="3" w:tplc="A73C573E">
      <w:start w:val="1"/>
      <w:numFmt w:val="bullet"/>
      <w:lvlText w:val=""/>
      <w:lvlJc w:val="left"/>
      <w:pPr>
        <w:tabs>
          <w:tab w:val="num" w:pos="3617"/>
        </w:tabs>
        <w:ind w:left="3617" w:hanging="360"/>
      </w:pPr>
      <w:rPr>
        <w:rFonts w:ascii="Symbol" w:hAnsi="Symbol" w:hint="default"/>
      </w:rPr>
    </w:lvl>
    <w:lvl w:ilvl="4" w:tplc="6D8AC34A">
      <w:start w:val="1"/>
      <w:numFmt w:val="bullet"/>
      <w:lvlText w:val="o"/>
      <w:lvlJc w:val="left"/>
      <w:pPr>
        <w:tabs>
          <w:tab w:val="num" w:pos="4337"/>
        </w:tabs>
        <w:ind w:left="4337" w:hanging="360"/>
      </w:pPr>
      <w:rPr>
        <w:rFonts w:ascii="Courier New" w:hAnsi="Courier New" w:hint="default"/>
      </w:rPr>
    </w:lvl>
    <w:lvl w:ilvl="5" w:tplc="9536CA10">
      <w:start w:val="1"/>
      <w:numFmt w:val="bullet"/>
      <w:lvlText w:val=""/>
      <w:lvlJc w:val="left"/>
      <w:pPr>
        <w:tabs>
          <w:tab w:val="num" w:pos="5057"/>
        </w:tabs>
        <w:ind w:left="5057" w:hanging="360"/>
      </w:pPr>
      <w:rPr>
        <w:rFonts w:ascii="Wingdings" w:hAnsi="Wingdings" w:hint="default"/>
      </w:rPr>
    </w:lvl>
    <w:lvl w:ilvl="6" w:tplc="47667052">
      <w:start w:val="1"/>
      <w:numFmt w:val="bullet"/>
      <w:lvlText w:val=""/>
      <w:lvlJc w:val="left"/>
      <w:pPr>
        <w:tabs>
          <w:tab w:val="num" w:pos="5777"/>
        </w:tabs>
        <w:ind w:left="5777" w:hanging="360"/>
      </w:pPr>
      <w:rPr>
        <w:rFonts w:ascii="Symbol" w:hAnsi="Symbol" w:hint="default"/>
      </w:rPr>
    </w:lvl>
    <w:lvl w:ilvl="7" w:tplc="7FDA4D52">
      <w:start w:val="1"/>
      <w:numFmt w:val="bullet"/>
      <w:lvlText w:val="o"/>
      <w:lvlJc w:val="left"/>
      <w:pPr>
        <w:tabs>
          <w:tab w:val="num" w:pos="6497"/>
        </w:tabs>
        <w:ind w:left="6497" w:hanging="360"/>
      </w:pPr>
      <w:rPr>
        <w:rFonts w:ascii="Courier New" w:hAnsi="Courier New" w:hint="default"/>
      </w:rPr>
    </w:lvl>
    <w:lvl w:ilvl="8" w:tplc="D1BA57EA">
      <w:start w:val="1"/>
      <w:numFmt w:val="bullet"/>
      <w:lvlText w:val=""/>
      <w:lvlJc w:val="left"/>
      <w:pPr>
        <w:tabs>
          <w:tab w:val="num" w:pos="7217"/>
        </w:tabs>
        <w:ind w:left="7217" w:hanging="360"/>
      </w:pPr>
      <w:rPr>
        <w:rFonts w:ascii="Wingdings" w:hAnsi="Wingdings" w:hint="default"/>
      </w:rPr>
    </w:lvl>
  </w:abstractNum>
  <w:abstractNum w:abstractNumId="56" w15:restartNumberingAfterBreak="0">
    <w:nsid w:val="1F0F3100"/>
    <w:multiLevelType w:val="hybridMultilevel"/>
    <w:tmpl w:val="FB8CE876"/>
    <w:lvl w:ilvl="0" w:tplc="775C807E">
      <w:start w:val="1"/>
      <w:numFmt w:val="decimal"/>
      <w:pStyle w:val="TableListNumber"/>
      <w:lvlText w:val="%1)"/>
      <w:lvlJc w:val="left"/>
      <w:pPr>
        <w:tabs>
          <w:tab w:val="num" w:pos="357"/>
        </w:tabs>
        <w:ind w:left="357" w:hanging="357"/>
      </w:pPr>
      <w:rPr>
        <w:rFonts w:ascii="Times New Roman" w:hAnsi="Times New Roman" w:cs="Times New Roman" w:hint="default"/>
        <w:b w:val="0"/>
        <w:bCs w:val="0"/>
        <w:i w:val="0"/>
        <w:iCs w:val="0"/>
        <w:caps w:val="0"/>
        <w:strike w:val="0"/>
        <w:vanish w:val="0"/>
        <w:color w:val="auto"/>
        <w:spacing w:val="0"/>
        <w:position w:val="0"/>
        <w:sz w:val="22"/>
        <w:szCs w:val="22"/>
        <w:u w:val="none"/>
        <w:vertAlign w:val="baseline"/>
      </w:rPr>
    </w:lvl>
    <w:lvl w:ilvl="1" w:tplc="005665F8">
      <w:start w:val="1"/>
      <w:numFmt w:val="lowerLetter"/>
      <w:lvlText w:val="%2."/>
      <w:lvlJc w:val="left"/>
      <w:pPr>
        <w:tabs>
          <w:tab w:val="num" w:pos="1440"/>
        </w:tabs>
        <w:ind w:left="1440" w:hanging="360"/>
      </w:pPr>
      <w:rPr>
        <w:rFonts w:cs="Times New Roman"/>
      </w:rPr>
    </w:lvl>
    <w:lvl w:ilvl="2" w:tplc="5C6E5FE8">
      <w:start w:val="1"/>
      <w:numFmt w:val="lowerRoman"/>
      <w:lvlText w:val="%3."/>
      <w:lvlJc w:val="right"/>
      <w:pPr>
        <w:tabs>
          <w:tab w:val="num" w:pos="2160"/>
        </w:tabs>
        <w:ind w:left="2160" w:hanging="180"/>
      </w:pPr>
      <w:rPr>
        <w:rFonts w:cs="Times New Roman"/>
      </w:rPr>
    </w:lvl>
    <w:lvl w:ilvl="3" w:tplc="C8669936">
      <w:start w:val="1"/>
      <w:numFmt w:val="decimal"/>
      <w:lvlText w:val="%4."/>
      <w:lvlJc w:val="left"/>
      <w:pPr>
        <w:tabs>
          <w:tab w:val="num" w:pos="2880"/>
        </w:tabs>
        <w:ind w:left="2880" w:hanging="360"/>
      </w:pPr>
      <w:rPr>
        <w:rFonts w:cs="Times New Roman"/>
      </w:rPr>
    </w:lvl>
    <w:lvl w:ilvl="4" w:tplc="28EC2D52">
      <w:start w:val="1"/>
      <w:numFmt w:val="lowerLetter"/>
      <w:lvlText w:val="%5."/>
      <w:lvlJc w:val="left"/>
      <w:pPr>
        <w:tabs>
          <w:tab w:val="num" w:pos="3600"/>
        </w:tabs>
        <w:ind w:left="3600" w:hanging="360"/>
      </w:pPr>
      <w:rPr>
        <w:rFonts w:cs="Times New Roman"/>
      </w:rPr>
    </w:lvl>
    <w:lvl w:ilvl="5" w:tplc="297CEB64">
      <w:start w:val="1"/>
      <w:numFmt w:val="lowerRoman"/>
      <w:lvlText w:val="%6."/>
      <w:lvlJc w:val="right"/>
      <w:pPr>
        <w:tabs>
          <w:tab w:val="num" w:pos="4320"/>
        </w:tabs>
        <w:ind w:left="4320" w:hanging="180"/>
      </w:pPr>
      <w:rPr>
        <w:rFonts w:cs="Times New Roman"/>
      </w:rPr>
    </w:lvl>
    <w:lvl w:ilvl="6" w:tplc="F4308B8E">
      <w:start w:val="1"/>
      <w:numFmt w:val="decimal"/>
      <w:lvlText w:val="%7."/>
      <w:lvlJc w:val="left"/>
      <w:pPr>
        <w:tabs>
          <w:tab w:val="num" w:pos="5040"/>
        </w:tabs>
        <w:ind w:left="5040" w:hanging="360"/>
      </w:pPr>
      <w:rPr>
        <w:rFonts w:cs="Times New Roman"/>
      </w:rPr>
    </w:lvl>
    <w:lvl w:ilvl="7" w:tplc="27066DC0">
      <w:start w:val="1"/>
      <w:numFmt w:val="lowerLetter"/>
      <w:lvlText w:val="%8."/>
      <w:lvlJc w:val="left"/>
      <w:pPr>
        <w:tabs>
          <w:tab w:val="num" w:pos="5760"/>
        </w:tabs>
        <w:ind w:left="5760" w:hanging="360"/>
      </w:pPr>
      <w:rPr>
        <w:rFonts w:cs="Times New Roman"/>
      </w:rPr>
    </w:lvl>
    <w:lvl w:ilvl="8" w:tplc="E79CD440">
      <w:start w:val="1"/>
      <w:numFmt w:val="lowerRoman"/>
      <w:lvlText w:val="%9."/>
      <w:lvlJc w:val="right"/>
      <w:pPr>
        <w:tabs>
          <w:tab w:val="num" w:pos="6480"/>
        </w:tabs>
        <w:ind w:left="6480" w:hanging="180"/>
      </w:pPr>
      <w:rPr>
        <w:rFonts w:cs="Times New Roman"/>
      </w:rPr>
    </w:lvl>
  </w:abstractNum>
  <w:abstractNum w:abstractNumId="57" w15:restartNumberingAfterBreak="0">
    <w:nsid w:val="1F5E1B86"/>
    <w:multiLevelType w:val="hybridMultilevel"/>
    <w:tmpl w:val="5024E73E"/>
    <w:lvl w:ilvl="0" w:tplc="F5F434FC">
      <w:start w:val="1"/>
      <w:numFmt w:val="bullet"/>
      <w:lvlText w:val=""/>
      <w:lvlJc w:val="left"/>
      <w:pPr>
        <w:ind w:left="720" w:hanging="360"/>
      </w:pPr>
      <w:rPr>
        <w:rFonts w:ascii="Symbol" w:hAnsi="Symbol" w:hint="default"/>
      </w:rPr>
    </w:lvl>
    <w:lvl w:ilvl="1" w:tplc="385EEF6A">
      <w:start w:val="1"/>
      <w:numFmt w:val="bullet"/>
      <w:lvlText w:val="o"/>
      <w:lvlJc w:val="left"/>
      <w:pPr>
        <w:ind w:left="1440" w:hanging="360"/>
      </w:pPr>
      <w:rPr>
        <w:rFonts w:ascii="Courier New" w:hAnsi="Courier New" w:cs="Courier New" w:hint="default"/>
      </w:rPr>
    </w:lvl>
    <w:lvl w:ilvl="2" w:tplc="44EEDBB8">
      <w:start w:val="1"/>
      <w:numFmt w:val="bullet"/>
      <w:lvlText w:val=""/>
      <w:lvlJc w:val="left"/>
      <w:pPr>
        <w:ind w:left="2160" w:hanging="360"/>
      </w:pPr>
      <w:rPr>
        <w:rFonts w:ascii="Wingdings" w:hAnsi="Wingdings" w:hint="default"/>
      </w:rPr>
    </w:lvl>
    <w:lvl w:ilvl="3" w:tplc="A16E9632">
      <w:start w:val="1"/>
      <w:numFmt w:val="bullet"/>
      <w:lvlText w:val=""/>
      <w:lvlJc w:val="left"/>
      <w:pPr>
        <w:ind w:left="2880" w:hanging="360"/>
      </w:pPr>
      <w:rPr>
        <w:rFonts w:ascii="Symbol" w:hAnsi="Symbol" w:hint="default"/>
      </w:rPr>
    </w:lvl>
    <w:lvl w:ilvl="4" w:tplc="7B98DA46">
      <w:start w:val="1"/>
      <w:numFmt w:val="bullet"/>
      <w:lvlText w:val="o"/>
      <w:lvlJc w:val="left"/>
      <w:pPr>
        <w:ind w:left="3600" w:hanging="360"/>
      </w:pPr>
      <w:rPr>
        <w:rFonts w:ascii="Courier New" w:hAnsi="Courier New" w:cs="Courier New" w:hint="default"/>
      </w:rPr>
    </w:lvl>
    <w:lvl w:ilvl="5" w:tplc="5986E896">
      <w:start w:val="1"/>
      <w:numFmt w:val="bullet"/>
      <w:lvlText w:val=""/>
      <w:lvlJc w:val="left"/>
      <w:pPr>
        <w:ind w:left="4320" w:hanging="360"/>
      </w:pPr>
      <w:rPr>
        <w:rFonts w:ascii="Wingdings" w:hAnsi="Wingdings" w:hint="default"/>
      </w:rPr>
    </w:lvl>
    <w:lvl w:ilvl="6" w:tplc="45202CE0">
      <w:start w:val="1"/>
      <w:numFmt w:val="bullet"/>
      <w:lvlText w:val=""/>
      <w:lvlJc w:val="left"/>
      <w:pPr>
        <w:ind w:left="5040" w:hanging="360"/>
      </w:pPr>
      <w:rPr>
        <w:rFonts w:ascii="Symbol" w:hAnsi="Symbol" w:hint="default"/>
      </w:rPr>
    </w:lvl>
    <w:lvl w:ilvl="7" w:tplc="00DA20A6">
      <w:start w:val="1"/>
      <w:numFmt w:val="bullet"/>
      <w:lvlText w:val="o"/>
      <w:lvlJc w:val="left"/>
      <w:pPr>
        <w:ind w:left="5760" w:hanging="360"/>
      </w:pPr>
      <w:rPr>
        <w:rFonts w:ascii="Courier New" w:hAnsi="Courier New" w:cs="Courier New" w:hint="default"/>
      </w:rPr>
    </w:lvl>
    <w:lvl w:ilvl="8" w:tplc="FAF2A9FC">
      <w:start w:val="1"/>
      <w:numFmt w:val="bullet"/>
      <w:lvlText w:val=""/>
      <w:lvlJc w:val="left"/>
      <w:pPr>
        <w:ind w:left="6480" w:hanging="360"/>
      </w:pPr>
      <w:rPr>
        <w:rFonts w:ascii="Wingdings" w:hAnsi="Wingdings" w:hint="default"/>
      </w:rPr>
    </w:lvl>
  </w:abstractNum>
  <w:abstractNum w:abstractNumId="58" w15:restartNumberingAfterBreak="0">
    <w:nsid w:val="20A45B10"/>
    <w:multiLevelType w:val="multilevel"/>
    <w:tmpl w:val="991EB75E"/>
    <w:styleLink w:val="415OutlineNumbering"/>
    <w:lvl w:ilvl="0">
      <w:start w:val="4"/>
      <w:numFmt w:val="decimal"/>
      <w:pStyle w:val="415OutlineNumbering"/>
      <w:suff w:val="space"/>
      <w:lvlText w:val="%1"/>
      <w:lvlJc w:val="left"/>
      <w:rPr>
        <w:rFonts w:ascii="Times New Roman" w:hAnsi="Times New Roman" w:cs="Times New Roman" w:hint="default"/>
        <w:b w:val="0"/>
        <w:i w:val="0"/>
        <w:color w:val="auto"/>
        <w:sz w:val="24"/>
        <w:szCs w:val="24"/>
        <w:u w:val="none"/>
      </w:rPr>
    </w:lvl>
    <w:lvl w:ilvl="1">
      <w:start w:val="1"/>
      <w:numFmt w:val="decimal"/>
      <w:lvlText w:val="%1.%2"/>
      <w:lvlJc w:val="left"/>
      <w:pPr>
        <w:tabs>
          <w:tab w:val="num" w:pos="1304"/>
        </w:tabs>
        <w:ind w:left="1304" w:hanging="584"/>
      </w:pPr>
      <w:rPr>
        <w:rFonts w:ascii="Times New Roman" w:hAnsi="Times New Roman" w:cs="Times New Roman" w:hint="default"/>
        <w:b w:val="0"/>
        <w:i w:val="0"/>
        <w:color w:val="auto"/>
        <w:sz w:val="24"/>
        <w:szCs w:val="24"/>
        <w:u w:val="none"/>
      </w:rPr>
    </w:lvl>
    <w:lvl w:ilvl="2">
      <w:start w:val="5"/>
      <w:numFmt w:val="decimal"/>
      <w:lvlText w:val="%1.%2.%3"/>
      <w:lvlJc w:val="left"/>
      <w:pPr>
        <w:tabs>
          <w:tab w:val="num" w:pos="1474"/>
        </w:tabs>
        <w:ind w:left="1474" w:hanging="754"/>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4"/>
        </w:tabs>
        <w:ind w:firstLine="720"/>
      </w:pPr>
      <w:rPr>
        <w:rFonts w:ascii="Times New Roman" w:hAnsi="Times New Roman" w:cs="Times New Roman" w:hint="default"/>
        <w:b w:val="0"/>
        <w:i w:val="0"/>
        <w:color w:val="auto"/>
        <w:spacing w:val="0"/>
        <w:position w:val="0"/>
        <w:sz w:val="24"/>
        <w:szCs w:val="24"/>
        <w:u w:val="none"/>
      </w:rPr>
    </w:lvl>
    <w:lvl w:ilvl="7">
      <w:start w:val="1"/>
      <w:numFmt w:val="decimal"/>
      <w:lvlText w:val="%1.%2.%3.%4.%5.%6.%7.%8"/>
      <w:lvlJc w:val="left"/>
      <w:pPr>
        <w:tabs>
          <w:tab w:val="num" w:pos="2591"/>
        </w:tabs>
        <w:ind w:firstLine="720"/>
      </w:pPr>
      <w:rPr>
        <w:rFonts w:ascii="Times New Roman" w:hAnsi="Times New Roman" w:cs="Times New Roman" w:hint="default"/>
        <w:b w:val="0"/>
        <w:i w:val="0"/>
        <w:color w:val="auto"/>
        <w:spacing w:val="0"/>
        <w:position w:val="0"/>
        <w:sz w:val="24"/>
        <w:szCs w:val="24"/>
        <w:u w:val="none"/>
      </w:rPr>
    </w:lvl>
    <w:lvl w:ilvl="8">
      <w:start w:val="1"/>
      <w:numFmt w:val="decimal"/>
      <w:lvlText w:val="%1.%2.%3.%4.%5.%6.%7.%8.%9"/>
      <w:lvlJc w:val="left"/>
      <w:pPr>
        <w:tabs>
          <w:tab w:val="num" w:pos="2762"/>
        </w:tabs>
        <w:ind w:firstLine="720"/>
      </w:pPr>
      <w:rPr>
        <w:rFonts w:ascii="Times New Roman" w:hAnsi="Times New Roman" w:cs="Times New Roman" w:hint="default"/>
        <w:b w:val="0"/>
        <w:i w:val="0"/>
        <w:color w:val="auto"/>
        <w:spacing w:val="0"/>
        <w:position w:val="0"/>
        <w:sz w:val="24"/>
        <w:szCs w:val="24"/>
        <w:u w:val="none"/>
      </w:rPr>
    </w:lvl>
  </w:abstractNum>
  <w:abstractNum w:abstractNumId="59" w15:restartNumberingAfterBreak="0">
    <w:nsid w:val="20FD42B6"/>
    <w:multiLevelType w:val="multilevel"/>
    <w:tmpl w:val="09EE4E2C"/>
    <w:lvl w:ilvl="0">
      <w:start w:val="1"/>
      <w:numFmt w:val="decimal"/>
      <w:pStyle w:val="123-"/>
      <w:lvlText w:val="%1."/>
      <w:lvlJc w:val="left"/>
      <w:pPr>
        <w:tabs>
          <w:tab w:val="num" w:pos="717"/>
        </w:tabs>
        <w:ind w:left="720" w:hanging="360"/>
      </w:pPr>
      <w:rPr>
        <w:rFonts w:hint="default"/>
        <w:b/>
        <w:i w:val="0"/>
      </w:rPr>
    </w:lvl>
    <w:lvl w:ilvl="1">
      <w:start w:val="1"/>
      <w:numFmt w:val="decimal"/>
      <w:lvlText w:val="%1.%2."/>
      <w:lvlJc w:val="left"/>
      <w:pPr>
        <w:tabs>
          <w:tab w:val="num" w:pos="1074"/>
        </w:tabs>
        <w:ind w:left="1074" w:hanging="354"/>
      </w:pPr>
      <w:rPr>
        <w:rFonts w:hint="default"/>
        <w:b/>
        <w:i w:val="0"/>
      </w:rPr>
    </w:lvl>
    <w:lvl w:ilvl="2">
      <w:start w:val="1"/>
      <w:numFmt w:val="decimal"/>
      <w:lvlText w:val="%1.%2.%3."/>
      <w:lvlJc w:val="left"/>
      <w:pPr>
        <w:tabs>
          <w:tab w:val="num" w:pos="2520"/>
        </w:tabs>
        <w:ind w:left="1584" w:hanging="504"/>
      </w:pPr>
      <w:rPr>
        <w:rFonts w:hint="default"/>
      </w:rPr>
    </w:lvl>
    <w:lvl w:ilvl="3">
      <w:start w:val="1"/>
      <w:numFmt w:val="decimal"/>
      <w:lvlText w:val="%1.%2.%3.%4."/>
      <w:lvlJc w:val="left"/>
      <w:pPr>
        <w:tabs>
          <w:tab w:val="num" w:pos="3240"/>
        </w:tabs>
        <w:ind w:left="2088" w:hanging="648"/>
      </w:pPr>
      <w:rPr>
        <w:rFonts w:hint="default"/>
      </w:rPr>
    </w:lvl>
    <w:lvl w:ilvl="4">
      <w:start w:val="1"/>
      <w:numFmt w:val="decimal"/>
      <w:lvlText w:val="%1.%2.%3.%4.%5."/>
      <w:lvlJc w:val="left"/>
      <w:pPr>
        <w:tabs>
          <w:tab w:val="num" w:pos="3960"/>
        </w:tabs>
        <w:ind w:left="2592" w:hanging="792"/>
      </w:pPr>
      <w:rPr>
        <w:rFonts w:hint="default"/>
      </w:rPr>
    </w:lvl>
    <w:lvl w:ilvl="5">
      <w:start w:val="1"/>
      <w:numFmt w:val="decimal"/>
      <w:lvlText w:val="%1.%2.%3.%4.%5.%6."/>
      <w:lvlJc w:val="left"/>
      <w:pPr>
        <w:tabs>
          <w:tab w:val="num" w:pos="4680"/>
        </w:tabs>
        <w:ind w:left="3096" w:hanging="936"/>
      </w:pPr>
      <w:rPr>
        <w:rFonts w:hint="default"/>
      </w:rPr>
    </w:lvl>
    <w:lvl w:ilvl="6">
      <w:start w:val="1"/>
      <w:numFmt w:val="decimal"/>
      <w:lvlText w:val="%1.%2.%3.%4.%5.%6.%7."/>
      <w:lvlJc w:val="left"/>
      <w:pPr>
        <w:tabs>
          <w:tab w:val="num" w:pos="5400"/>
        </w:tabs>
        <w:ind w:left="3600" w:hanging="1080"/>
      </w:pPr>
      <w:rPr>
        <w:rFonts w:hint="default"/>
      </w:rPr>
    </w:lvl>
    <w:lvl w:ilvl="7">
      <w:start w:val="1"/>
      <w:numFmt w:val="decimal"/>
      <w:lvlText w:val="%1.%2.%3.%4.%5.%6.%7.%8."/>
      <w:lvlJc w:val="left"/>
      <w:pPr>
        <w:tabs>
          <w:tab w:val="num" w:pos="6480"/>
        </w:tabs>
        <w:ind w:left="4104" w:hanging="1224"/>
      </w:pPr>
      <w:rPr>
        <w:rFonts w:hint="default"/>
      </w:rPr>
    </w:lvl>
    <w:lvl w:ilvl="8">
      <w:start w:val="1"/>
      <w:numFmt w:val="decimal"/>
      <w:lvlText w:val="%1.%2.%3.%4.%5.%6.%7.%8.%9."/>
      <w:lvlJc w:val="left"/>
      <w:pPr>
        <w:tabs>
          <w:tab w:val="num" w:pos="7200"/>
        </w:tabs>
        <w:ind w:left="4680" w:hanging="1440"/>
      </w:pPr>
      <w:rPr>
        <w:rFonts w:hint="default"/>
      </w:rPr>
    </w:lvl>
  </w:abstractNum>
  <w:abstractNum w:abstractNumId="60" w15:restartNumberingAfterBreak="0">
    <w:nsid w:val="2205599C"/>
    <w:multiLevelType w:val="hybridMultilevel"/>
    <w:tmpl w:val="0382E0DE"/>
    <w:styleLink w:val="121"/>
    <w:lvl w:ilvl="0" w:tplc="307C7174">
      <w:start w:val="1"/>
      <w:numFmt w:val="bullet"/>
      <w:pStyle w:val="2-"/>
      <w:lvlText w:val="−"/>
      <w:lvlJc w:val="left"/>
      <w:pPr>
        <w:tabs>
          <w:tab w:val="num" w:pos="1418"/>
        </w:tabs>
        <w:ind w:left="1418" w:hanging="567"/>
      </w:pPr>
      <w:rPr>
        <w:rFonts w:ascii="Times New Roman" w:hAnsi="Times New Roman" w:cs="Times New Roman" w:hint="default"/>
        <w:sz w:val="24"/>
      </w:rPr>
    </w:lvl>
    <w:lvl w:ilvl="1" w:tplc="EAEE4E18">
      <w:start w:val="1"/>
      <w:numFmt w:val="bullet"/>
      <w:lvlText w:val=""/>
      <w:lvlJc w:val="left"/>
      <w:pPr>
        <w:tabs>
          <w:tab w:val="num" w:pos="1985"/>
        </w:tabs>
        <w:ind w:left="1985" w:hanging="567"/>
      </w:pPr>
      <w:rPr>
        <w:rFonts w:ascii="Symbol" w:hAnsi="Symbol" w:hint="default"/>
        <w:color w:val="auto"/>
      </w:rPr>
    </w:lvl>
    <w:lvl w:ilvl="2" w:tplc="59CC829C">
      <w:start w:val="1"/>
      <w:numFmt w:val="bullet"/>
      <w:lvlText w:val=""/>
      <w:lvlJc w:val="left"/>
      <w:pPr>
        <w:tabs>
          <w:tab w:val="num" w:pos="2552"/>
        </w:tabs>
        <w:ind w:left="2552" w:hanging="567"/>
      </w:pPr>
      <w:rPr>
        <w:rFonts w:ascii="Wingdings" w:hAnsi="Wingdings" w:hint="default"/>
      </w:rPr>
    </w:lvl>
    <w:lvl w:ilvl="3" w:tplc="38EAFB4E">
      <w:start w:val="1"/>
      <w:numFmt w:val="bullet"/>
      <w:lvlText w:val="o"/>
      <w:lvlJc w:val="left"/>
      <w:pPr>
        <w:tabs>
          <w:tab w:val="num" w:pos="3119"/>
        </w:tabs>
        <w:ind w:left="3119" w:hanging="567"/>
      </w:pPr>
      <w:rPr>
        <w:rFonts w:ascii="Courier New" w:hAnsi="Courier New" w:hint="default"/>
      </w:rPr>
    </w:lvl>
    <w:lvl w:ilvl="4" w:tplc="9D50AC34">
      <w:start w:val="1"/>
      <w:numFmt w:val="bullet"/>
      <w:lvlText w:val=""/>
      <w:lvlJc w:val="left"/>
      <w:pPr>
        <w:tabs>
          <w:tab w:val="num" w:pos="3686"/>
        </w:tabs>
        <w:ind w:left="3686" w:hanging="567"/>
      </w:pPr>
      <w:rPr>
        <w:rFonts w:ascii="Symbol" w:hAnsi="Symbol" w:hint="default"/>
      </w:rPr>
    </w:lvl>
    <w:lvl w:ilvl="5" w:tplc="D0027274">
      <w:start w:val="1"/>
      <w:numFmt w:val="bullet"/>
      <w:lvlText w:val=""/>
      <w:lvlJc w:val="left"/>
      <w:pPr>
        <w:tabs>
          <w:tab w:val="num" w:pos="4253"/>
        </w:tabs>
        <w:ind w:left="4253" w:hanging="567"/>
      </w:pPr>
      <w:rPr>
        <w:rFonts w:ascii="Wingdings" w:hAnsi="Wingdings" w:hint="default"/>
      </w:rPr>
    </w:lvl>
    <w:lvl w:ilvl="6" w:tplc="34E82E32">
      <w:start w:val="1"/>
      <w:numFmt w:val="bullet"/>
      <w:lvlText w:val="o"/>
      <w:lvlJc w:val="left"/>
      <w:pPr>
        <w:tabs>
          <w:tab w:val="num" w:pos="4820"/>
        </w:tabs>
        <w:ind w:left="4820" w:hanging="567"/>
      </w:pPr>
      <w:rPr>
        <w:rFonts w:ascii="Courier New" w:hAnsi="Courier New" w:hint="default"/>
      </w:rPr>
    </w:lvl>
    <w:lvl w:ilvl="7" w:tplc="BFA00082">
      <w:start w:val="1"/>
      <w:numFmt w:val="bullet"/>
      <w:lvlText w:val=""/>
      <w:lvlJc w:val="left"/>
      <w:pPr>
        <w:tabs>
          <w:tab w:val="num" w:pos="5387"/>
        </w:tabs>
        <w:ind w:left="5387" w:hanging="567"/>
      </w:pPr>
      <w:rPr>
        <w:rFonts w:ascii="Symbol" w:hAnsi="Symbol" w:hint="default"/>
      </w:rPr>
    </w:lvl>
    <w:lvl w:ilvl="8" w:tplc="B58435AA">
      <w:start w:val="1"/>
      <w:numFmt w:val="bullet"/>
      <w:lvlText w:val=""/>
      <w:lvlJc w:val="left"/>
      <w:pPr>
        <w:tabs>
          <w:tab w:val="num" w:pos="5954"/>
        </w:tabs>
        <w:ind w:left="5954" w:hanging="567"/>
      </w:pPr>
      <w:rPr>
        <w:rFonts w:ascii="Wingdings" w:hAnsi="Wingdings" w:hint="default"/>
      </w:rPr>
    </w:lvl>
  </w:abstractNum>
  <w:abstractNum w:abstractNumId="61" w15:restartNumberingAfterBreak="0">
    <w:nsid w:val="22D50CB0"/>
    <w:multiLevelType w:val="hybridMultilevel"/>
    <w:tmpl w:val="BB482B9A"/>
    <w:styleLink w:val="a6"/>
    <w:lvl w:ilvl="0" w:tplc="1032C8DE">
      <w:start w:val="2"/>
      <w:numFmt w:val="decimal"/>
      <w:pStyle w:val="a6"/>
      <w:lvlText w:val="%1."/>
      <w:lvlJc w:val="left"/>
      <w:pPr>
        <w:tabs>
          <w:tab w:val="num" w:pos="1636"/>
        </w:tabs>
        <w:ind w:left="1636" w:hanging="360"/>
      </w:pPr>
      <w:rPr>
        <w:sz w:val="28"/>
      </w:rPr>
    </w:lvl>
    <w:lvl w:ilvl="1" w:tplc="94723CCE">
      <w:start w:val="1"/>
      <w:numFmt w:val="lowerLetter"/>
      <w:lvlText w:val="%2."/>
      <w:lvlJc w:val="left"/>
      <w:pPr>
        <w:tabs>
          <w:tab w:val="num" w:pos="1440"/>
        </w:tabs>
        <w:ind w:left="1440" w:hanging="360"/>
      </w:pPr>
    </w:lvl>
    <w:lvl w:ilvl="2" w:tplc="F8A6B378">
      <w:start w:val="1"/>
      <w:numFmt w:val="lowerRoman"/>
      <w:lvlText w:val="%3."/>
      <w:lvlJc w:val="right"/>
      <w:pPr>
        <w:tabs>
          <w:tab w:val="num" w:pos="2160"/>
        </w:tabs>
        <w:ind w:left="2160" w:hanging="180"/>
      </w:pPr>
    </w:lvl>
    <w:lvl w:ilvl="3" w:tplc="8CFC00FA">
      <w:start w:val="1"/>
      <w:numFmt w:val="decimal"/>
      <w:lvlText w:val="%4."/>
      <w:lvlJc w:val="left"/>
      <w:pPr>
        <w:tabs>
          <w:tab w:val="num" w:pos="2880"/>
        </w:tabs>
        <w:ind w:left="2880" w:hanging="360"/>
      </w:pPr>
    </w:lvl>
    <w:lvl w:ilvl="4" w:tplc="C9A8EC2E">
      <w:start w:val="1"/>
      <w:numFmt w:val="lowerLetter"/>
      <w:lvlText w:val="%5."/>
      <w:lvlJc w:val="left"/>
      <w:pPr>
        <w:tabs>
          <w:tab w:val="num" w:pos="3600"/>
        </w:tabs>
        <w:ind w:left="3600" w:hanging="360"/>
      </w:pPr>
    </w:lvl>
    <w:lvl w:ilvl="5" w:tplc="57D03E7A">
      <w:start w:val="1"/>
      <w:numFmt w:val="lowerRoman"/>
      <w:lvlText w:val="%6."/>
      <w:lvlJc w:val="right"/>
      <w:pPr>
        <w:tabs>
          <w:tab w:val="num" w:pos="4320"/>
        </w:tabs>
        <w:ind w:left="4320" w:hanging="180"/>
      </w:pPr>
    </w:lvl>
    <w:lvl w:ilvl="6" w:tplc="2104DABE">
      <w:start w:val="1"/>
      <w:numFmt w:val="decimal"/>
      <w:lvlText w:val="%7."/>
      <w:lvlJc w:val="left"/>
      <w:pPr>
        <w:tabs>
          <w:tab w:val="num" w:pos="5040"/>
        </w:tabs>
        <w:ind w:left="5040" w:hanging="360"/>
      </w:pPr>
    </w:lvl>
    <w:lvl w:ilvl="7" w:tplc="695A1C24">
      <w:start w:val="1"/>
      <w:numFmt w:val="lowerLetter"/>
      <w:lvlText w:val="%8."/>
      <w:lvlJc w:val="left"/>
      <w:pPr>
        <w:tabs>
          <w:tab w:val="num" w:pos="5760"/>
        </w:tabs>
        <w:ind w:left="5760" w:hanging="360"/>
      </w:pPr>
    </w:lvl>
    <w:lvl w:ilvl="8" w:tplc="DBE46DBA">
      <w:start w:val="1"/>
      <w:numFmt w:val="lowerRoman"/>
      <w:lvlText w:val="%9."/>
      <w:lvlJc w:val="right"/>
      <w:pPr>
        <w:tabs>
          <w:tab w:val="num" w:pos="6480"/>
        </w:tabs>
        <w:ind w:left="6480" w:hanging="180"/>
      </w:pPr>
    </w:lvl>
  </w:abstractNum>
  <w:abstractNum w:abstractNumId="62" w15:restartNumberingAfterBreak="0">
    <w:nsid w:val="2318030E"/>
    <w:multiLevelType w:val="hybridMultilevel"/>
    <w:tmpl w:val="D9984BF4"/>
    <w:lvl w:ilvl="0" w:tplc="33C6876A">
      <w:start w:val="1"/>
      <w:numFmt w:val="bullet"/>
      <w:pStyle w:val="30"/>
      <w:lvlText w:val=""/>
      <w:lvlJc w:val="left"/>
      <w:pPr>
        <w:ind w:left="2137" w:hanging="360"/>
      </w:pPr>
      <w:rPr>
        <w:rFonts w:ascii="Symbol" w:hAnsi="Symbol" w:hint="default"/>
      </w:rPr>
    </w:lvl>
    <w:lvl w:ilvl="1" w:tplc="8C508136">
      <w:start w:val="1"/>
      <w:numFmt w:val="bullet"/>
      <w:lvlText w:val="o"/>
      <w:lvlJc w:val="left"/>
      <w:pPr>
        <w:ind w:left="2857" w:hanging="360"/>
      </w:pPr>
      <w:rPr>
        <w:rFonts w:ascii="Courier New" w:hAnsi="Courier New" w:cs="Courier New" w:hint="default"/>
      </w:rPr>
    </w:lvl>
    <w:lvl w:ilvl="2" w:tplc="780CF41C">
      <w:start w:val="1"/>
      <w:numFmt w:val="bullet"/>
      <w:lvlText w:val=""/>
      <w:lvlJc w:val="left"/>
      <w:pPr>
        <w:ind w:left="3577" w:hanging="360"/>
      </w:pPr>
      <w:rPr>
        <w:rFonts w:ascii="Wingdings" w:hAnsi="Wingdings" w:hint="default"/>
      </w:rPr>
    </w:lvl>
    <w:lvl w:ilvl="3" w:tplc="67E8A8E8">
      <w:start w:val="1"/>
      <w:numFmt w:val="bullet"/>
      <w:lvlText w:val=""/>
      <w:lvlJc w:val="left"/>
      <w:pPr>
        <w:ind w:left="4297" w:hanging="360"/>
      </w:pPr>
      <w:rPr>
        <w:rFonts w:ascii="Symbol" w:hAnsi="Symbol" w:hint="default"/>
      </w:rPr>
    </w:lvl>
    <w:lvl w:ilvl="4" w:tplc="5A3AC7E8">
      <w:start w:val="1"/>
      <w:numFmt w:val="bullet"/>
      <w:lvlText w:val="o"/>
      <w:lvlJc w:val="left"/>
      <w:pPr>
        <w:ind w:left="5017" w:hanging="360"/>
      </w:pPr>
      <w:rPr>
        <w:rFonts w:ascii="Courier New" w:hAnsi="Courier New" w:cs="Courier New" w:hint="default"/>
      </w:rPr>
    </w:lvl>
    <w:lvl w:ilvl="5" w:tplc="86388200">
      <w:start w:val="1"/>
      <w:numFmt w:val="bullet"/>
      <w:lvlText w:val=""/>
      <w:lvlJc w:val="left"/>
      <w:pPr>
        <w:ind w:left="5737" w:hanging="360"/>
      </w:pPr>
      <w:rPr>
        <w:rFonts w:ascii="Wingdings" w:hAnsi="Wingdings" w:hint="default"/>
      </w:rPr>
    </w:lvl>
    <w:lvl w:ilvl="6" w:tplc="DC1CA2F4">
      <w:start w:val="1"/>
      <w:numFmt w:val="bullet"/>
      <w:lvlText w:val=""/>
      <w:lvlJc w:val="left"/>
      <w:pPr>
        <w:ind w:left="6457" w:hanging="360"/>
      </w:pPr>
      <w:rPr>
        <w:rFonts w:ascii="Symbol" w:hAnsi="Symbol" w:hint="default"/>
      </w:rPr>
    </w:lvl>
    <w:lvl w:ilvl="7" w:tplc="E09C7776">
      <w:start w:val="1"/>
      <w:numFmt w:val="bullet"/>
      <w:lvlText w:val="o"/>
      <w:lvlJc w:val="left"/>
      <w:pPr>
        <w:ind w:left="7177" w:hanging="360"/>
      </w:pPr>
      <w:rPr>
        <w:rFonts w:ascii="Courier New" w:hAnsi="Courier New" w:cs="Courier New" w:hint="default"/>
      </w:rPr>
    </w:lvl>
    <w:lvl w:ilvl="8" w:tplc="7C80C212">
      <w:start w:val="1"/>
      <w:numFmt w:val="bullet"/>
      <w:lvlText w:val=""/>
      <w:lvlJc w:val="left"/>
      <w:pPr>
        <w:ind w:left="7897" w:hanging="360"/>
      </w:pPr>
      <w:rPr>
        <w:rFonts w:ascii="Wingdings" w:hAnsi="Wingdings" w:hint="default"/>
      </w:rPr>
    </w:lvl>
  </w:abstractNum>
  <w:abstractNum w:abstractNumId="63" w15:restartNumberingAfterBreak="0">
    <w:nsid w:val="23566073"/>
    <w:multiLevelType w:val="multilevel"/>
    <w:tmpl w:val="76E01104"/>
    <w:styleLink w:val="WWNum34"/>
    <w:lvl w:ilvl="0">
      <w:start w:val="1"/>
      <w:numFmt w:val="decimal"/>
      <w:pStyle w:val="WWNum34"/>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64" w15:restartNumberingAfterBreak="0">
    <w:nsid w:val="23B62B51"/>
    <w:multiLevelType w:val="hybridMultilevel"/>
    <w:tmpl w:val="F71A2788"/>
    <w:lvl w:ilvl="0" w:tplc="1722C96A">
      <w:start w:val="1"/>
      <w:numFmt w:val="bullet"/>
      <w:pStyle w:val="a7"/>
      <w:lvlText w:val=""/>
      <w:lvlJc w:val="left"/>
      <w:pPr>
        <w:tabs>
          <w:tab w:val="num" w:pos="360"/>
        </w:tabs>
        <w:ind w:left="1066" w:hanging="357"/>
      </w:pPr>
      <w:rPr>
        <w:rFonts w:ascii="Symbol" w:hAnsi="Symbol" w:hint="default"/>
        <w:color w:val="auto"/>
      </w:rPr>
    </w:lvl>
    <w:lvl w:ilvl="1" w:tplc="89F88558">
      <w:start w:val="1"/>
      <w:numFmt w:val="bullet"/>
      <w:lvlText w:val=""/>
      <w:lvlJc w:val="left"/>
      <w:pPr>
        <w:tabs>
          <w:tab w:val="num" w:pos="720"/>
        </w:tabs>
        <w:ind w:left="1196" w:hanging="130"/>
      </w:pPr>
      <w:rPr>
        <w:rFonts w:ascii="Wingdings" w:hAnsi="Wingdings" w:hint="default"/>
        <w:color w:val="auto"/>
      </w:rPr>
    </w:lvl>
    <w:lvl w:ilvl="2" w:tplc="0EE6F868">
      <w:start w:val="1"/>
      <w:numFmt w:val="bullet"/>
      <w:lvlText w:val=""/>
      <w:lvlJc w:val="left"/>
      <w:pPr>
        <w:tabs>
          <w:tab w:val="num" w:pos="1080"/>
        </w:tabs>
        <w:ind w:left="1080" w:hanging="360"/>
      </w:pPr>
      <w:rPr>
        <w:rFonts w:ascii="Wingdings" w:hAnsi="Wingdings" w:hint="default"/>
      </w:rPr>
    </w:lvl>
    <w:lvl w:ilvl="3" w:tplc="6CF46168">
      <w:start w:val="1"/>
      <w:numFmt w:val="bullet"/>
      <w:lvlText w:val=""/>
      <w:lvlJc w:val="left"/>
      <w:pPr>
        <w:tabs>
          <w:tab w:val="num" w:pos="1440"/>
        </w:tabs>
        <w:ind w:left="1440" w:hanging="360"/>
      </w:pPr>
      <w:rPr>
        <w:rFonts w:ascii="Symbol" w:hAnsi="Symbol" w:hint="default"/>
        <w:color w:val="auto"/>
      </w:rPr>
    </w:lvl>
    <w:lvl w:ilvl="4" w:tplc="3A6CB98C">
      <w:start w:val="1"/>
      <w:numFmt w:val="bullet"/>
      <w:lvlText w:val=""/>
      <w:lvlJc w:val="left"/>
      <w:pPr>
        <w:tabs>
          <w:tab w:val="num" w:pos="1800"/>
        </w:tabs>
        <w:ind w:left="1800" w:hanging="360"/>
      </w:pPr>
      <w:rPr>
        <w:rFonts w:ascii="Symbol" w:hAnsi="Symbol" w:hint="default"/>
      </w:rPr>
    </w:lvl>
    <w:lvl w:ilvl="5" w:tplc="D61ED526">
      <w:start w:val="1"/>
      <w:numFmt w:val="bullet"/>
      <w:lvlText w:val=""/>
      <w:lvlJc w:val="left"/>
      <w:pPr>
        <w:tabs>
          <w:tab w:val="num" w:pos="2160"/>
        </w:tabs>
        <w:ind w:left="2160" w:hanging="360"/>
      </w:pPr>
      <w:rPr>
        <w:rFonts w:ascii="Wingdings" w:hAnsi="Wingdings" w:hint="default"/>
      </w:rPr>
    </w:lvl>
    <w:lvl w:ilvl="6" w:tplc="C6CE4448">
      <w:start w:val="1"/>
      <w:numFmt w:val="bullet"/>
      <w:lvlText w:val=""/>
      <w:lvlJc w:val="left"/>
      <w:pPr>
        <w:tabs>
          <w:tab w:val="num" w:pos="2520"/>
        </w:tabs>
        <w:ind w:left="2520" w:hanging="360"/>
      </w:pPr>
      <w:rPr>
        <w:rFonts w:ascii="Wingdings" w:hAnsi="Wingdings" w:hint="default"/>
      </w:rPr>
    </w:lvl>
    <w:lvl w:ilvl="7" w:tplc="FF4E023E">
      <w:start w:val="1"/>
      <w:numFmt w:val="bullet"/>
      <w:lvlText w:val=""/>
      <w:lvlJc w:val="left"/>
      <w:pPr>
        <w:tabs>
          <w:tab w:val="num" w:pos="2880"/>
        </w:tabs>
        <w:ind w:left="2880" w:hanging="360"/>
      </w:pPr>
      <w:rPr>
        <w:rFonts w:ascii="Symbol" w:hAnsi="Symbol" w:hint="default"/>
      </w:rPr>
    </w:lvl>
    <w:lvl w:ilvl="8" w:tplc="862020D6">
      <w:start w:val="1"/>
      <w:numFmt w:val="bullet"/>
      <w:lvlText w:val=""/>
      <w:lvlJc w:val="left"/>
      <w:pPr>
        <w:tabs>
          <w:tab w:val="num" w:pos="3240"/>
        </w:tabs>
        <w:ind w:left="3240" w:hanging="360"/>
      </w:pPr>
      <w:rPr>
        <w:rFonts w:ascii="Symbol" w:hAnsi="Symbol" w:hint="default"/>
      </w:rPr>
    </w:lvl>
  </w:abstractNum>
  <w:abstractNum w:abstractNumId="65" w15:restartNumberingAfterBreak="0">
    <w:nsid w:val="23DF4C1C"/>
    <w:multiLevelType w:val="hybridMultilevel"/>
    <w:tmpl w:val="26CA90F0"/>
    <w:lvl w:ilvl="0" w:tplc="F30A70A2">
      <w:start w:val="1"/>
      <w:numFmt w:val="bullet"/>
      <w:pStyle w:val="15"/>
      <w:lvlText w:val=""/>
      <w:lvlJc w:val="left"/>
      <w:pPr>
        <w:ind w:left="984" w:hanging="360"/>
      </w:pPr>
      <w:rPr>
        <w:rFonts w:ascii="Symbol" w:hAnsi="Symbol" w:hint="default"/>
      </w:rPr>
    </w:lvl>
    <w:lvl w:ilvl="1" w:tplc="743CADBE">
      <w:start w:val="1"/>
      <w:numFmt w:val="bullet"/>
      <w:lvlText w:val="o"/>
      <w:lvlJc w:val="left"/>
      <w:pPr>
        <w:tabs>
          <w:tab w:val="num" w:pos="1440"/>
        </w:tabs>
        <w:ind w:left="1440" w:hanging="360"/>
      </w:pPr>
      <w:rPr>
        <w:rFonts w:ascii="Courier New" w:hAnsi="Courier New" w:hint="default"/>
      </w:rPr>
    </w:lvl>
    <w:lvl w:ilvl="2" w:tplc="F7644D32">
      <w:start w:val="1"/>
      <w:numFmt w:val="bullet"/>
      <w:lvlText w:val=""/>
      <w:lvlJc w:val="left"/>
      <w:pPr>
        <w:tabs>
          <w:tab w:val="num" w:pos="2160"/>
        </w:tabs>
        <w:ind w:left="2160" w:hanging="360"/>
      </w:pPr>
      <w:rPr>
        <w:rFonts w:ascii="Wingdings" w:hAnsi="Wingdings" w:hint="default"/>
      </w:rPr>
    </w:lvl>
    <w:lvl w:ilvl="3" w:tplc="C6D42F24">
      <w:start w:val="1"/>
      <w:numFmt w:val="bullet"/>
      <w:lvlText w:val=""/>
      <w:lvlJc w:val="left"/>
      <w:pPr>
        <w:tabs>
          <w:tab w:val="num" w:pos="2880"/>
        </w:tabs>
        <w:ind w:left="2880" w:hanging="360"/>
      </w:pPr>
      <w:rPr>
        <w:rFonts w:ascii="Symbol" w:hAnsi="Symbol" w:hint="default"/>
      </w:rPr>
    </w:lvl>
    <w:lvl w:ilvl="4" w:tplc="DABE3888">
      <w:start w:val="1"/>
      <w:numFmt w:val="bullet"/>
      <w:lvlText w:val="o"/>
      <w:lvlJc w:val="left"/>
      <w:pPr>
        <w:tabs>
          <w:tab w:val="num" w:pos="3600"/>
        </w:tabs>
        <w:ind w:left="3600" w:hanging="360"/>
      </w:pPr>
      <w:rPr>
        <w:rFonts w:ascii="Courier New" w:hAnsi="Courier New" w:hint="default"/>
      </w:rPr>
    </w:lvl>
    <w:lvl w:ilvl="5" w:tplc="08006AE8">
      <w:start w:val="1"/>
      <w:numFmt w:val="bullet"/>
      <w:lvlText w:val=""/>
      <w:lvlJc w:val="left"/>
      <w:pPr>
        <w:tabs>
          <w:tab w:val="num" w:pos="4320"/>
        </w:tabs>
        <w:ind w:left="4320" w:hanging="360"/>
      </w:pPr>
      <w:rPr>
        <w:rFonts w:ascii="Wingdings" w:hAnsi="Wingdings" w:hint="default"/>
      </w:rPr>
    </w:lvl>
    <w:lvl w:ilvl="6" w:tplc="E6FE2732">
      <w:start w:val="1"/>
      <w:numFmt w:val="bullet"/>
      <w:lvlText w:val=""/>
      <w:lvlJc w:val="left"/>
      <w:pPr>
        <w:tabs>
          <w:tab w:val="num" w:pos="5040"/>
        </w:tabs>
        <w:ind w:left="5040" w:hanging="360"/>
      </w:pPr>
      <w:rPr>
        <w:rFonts w:ascii="Symbol" w:hAnsi="Symbol" w:hint="default"/>
      </w:rPr>
    </w:lvl>
    <w:lvl w:ilvl="7" w:tplc="312CB762">
      <w:start w:val="1"/>
      <w:numFmt w:val="bullet"/>
      <w:lvlText w:val="o"/>
      <w:lvlJc w:val="left"/>
      <w:pPr>
        <w:tabs>
          <w:tab w:val="num" w:pos="5760"/>
        </w:tabs>
        <w:ind w:left="5760" w:hanging="360"/>
      </w:pPr>
      <w:rPr>
        <w:rFonts w:ascii="Courier New" w:hAnsi="Courier New" w:hint="default"/>
      </w:rPr>
    </w:lvl>
    <w:lvl w:ilvl="8" w:tplc="DE9CCABA">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41F6F5E"/>
    <w:multiLevelType w:val="hybridMultilevel"/>
    <w:tmpl w:val="8C4CB154"/>
    <w:lvl w:ilvl="0" w:tplc="5674304E">
      <w:start w:val="1"/>
      <w:numFmt w:val="decimal"/>
      <w:lvlText w:val="%1."/>
      <w:lvlJc w:val="left"/>
      <w:pPr>
        <w:ind w:left="720" w:hanging="360"/>
      </w:pPr>
      <w:rPr>
        <w:rFonts w:hint="default"/>
      </w:rPr>
    </w:lvl>
    <w:lvl w:ilvl="1" w:tplc="9A6CCEF6">
      <w:start w:val="1"/>
      <w:numFmt w:val="lowerLetter"/>
      <w:lvlText w:val="%2."/>
      <w:lvlJc w:val="left"/>
      <w:pPr>
        <w:ind w:left="1440" w:hanging="360"/>
      </w:pPr>
    </w:lvl>
    <w:lvl w:ilvl="2" w:tplc="6AC69E9E">
      <w:start w:val="1"/>
      <w:numFmt w:val="lowerRoman"/>
      <w:lvlText w:val="%3."/>
      <w:lvlJc w:val="right"/>
      <w:pPr>
        <w:ind w:left="2160" w:hanging="180"/>
      </w:pPr>
    </w:lvl>
    <w:lvl w:ilvl="3" w:tplc="BA607E30">
      <w:start w:val="1"/>
      <w:numFmt w:val="decimal"/>
      <w:lvlText w:val="%4."/>
      <w:lvlJc w:val="left"/>
      <w:pPr>
        <w:ind w:left="2880" w:hanging="360"/>
      </w:pPr>
    </w:lvl>
    <w:lvl w:ilvl="4" w:tplc="9BAA767C">
      <w:start w:val="1"/>
      <w:numFmt w:val="lowerLetter"/>
      <w:lvlText w:val="%5."/>
      <w:lvlJc w:val="left"/>
      <w:pPr>
        <w:ind w:left="3600" w:hanging="360"/>
      </w:pPr>
    </w:lvl>
    <w:lvl w:ilvl="5" w:tplc="EF7AB840">
      <w:start w:val="1"/>
      <w:numFmt w:val="lowerRoman"/>
      <w:lvlText w:val="%6."/>
      <w:lvlJc w:val="right"/>
      <w:pPr>
        <w:ind w:left="4320" w:hanging="180"/>
      </w:pPr>
    </w:lvl>
    <w:lvl w:ilvl="6" w:tplc="066230DA">
      <w:start w:val="1"/>
      <w:numFmt w:val="decimal"/>
      <w:lvlText w:val="%7."/>
      <w:lvlJc w:val="left"/>
      <w:pPr>
        <w:ind w:left="5040" w:hanging="360"/>
      </w:pPr>
    </w:lvl>
    <w:lvl w:ilvl="7" w:tplc="A552A374">
      <w:start w:val="1"/>
      <w:numFmt w:val="lowerLetter"/>
      <w:lvlText w:val="%8."/>
      <w:lvlJc w:val="left"/>
      <w:pPr>
        <w:ind w:left="5760" w:hanging="360"/>
      </w:pPr>
    </w:lvl>
    <w:lvl w:ilvl="8" w:tplc="2E085F5A">
      <w:start w:val="1"/>
      <w:numFmt w:val="lowerRoman"/>
      <w:lvlText w:val="%9."/>
      <w:lvlJc w:val="right"/>
      <w:pPr>
        <w:ind w:left="6480" w:hanging="180"/>
      </w:pPr>
    </w:lvl>
  </w:abstractNum>
  <w:abstractNum w:abstractNumId="67" w15:restartNumberingAfterBreak="0">
    <w:nsid w:val="24213C16"/>
    <w:multiLevelType w:val="hybridMultilevel"/>
    <w:tmpl w:val="CB7C137C"/>
    <w:lvl w:ilvl="0" w:tplc="E83E1EE0">
      <w:start w:val="1"/>
      <w:numFmt w:val="bullet"/>
      <w:pStyle w:val="a8"/>
      <w:lvlText w:val=""/>
      <w:lvlJc w:val="left"/>
      <w:pPr>
        <w:tabs>
          <w:tab w:val="num" w:pos="2137"/>
        </w:tabs>
        <w:ind w:left="2137" w:hanging="360"/>
      </w:pPr>
      <w:rPr>
        <w:rFonts w:ascii="Symbol" w:hAnsi="Symbol" w:hint="default"/>
      </w:rPr>
    </w:lvl>
    <w:lvl w:ilvl="1" w:tplc="D44AC42E">
      <w:start w:val="1"/>
      <w:numFmt w:val="bullet"/>
      <w:lvlText w:val="o"/>
      <w:lvlJc w:val="left"/>
      <w:pPr>
        <w:tabs>
          <w:tab w:val="num" w:pos="2149"/>
        </w:tabs>
        <w:ind w:left="2149" w:hanging="360"/>
      </w:pPr>
      <w:rPr>
        <w:rFonts w:ascii="Courier New" w:hAnsi="Courier New" w:hint="default"/>
      </w:rPr>
    </w:lvl>
    <w:lvl w:ilvl="2" w:tplc="C3EE084A">
      <w:start w:val="1"/>
      <w:numFmt w:val="bullet"/>
      <w:lvlText w:val=""/>
      <w:lvlJc w:val="left"/>
      <w:pPr>
        <w:tabs>
          <w:tab w:val="num" w:pos="2869"/>
        </w:tabs>
        <w:ind w:left="2869" w:hanging="360"/>
      </w:pPr>
      <w:rPr>
        <w:rFonts w:ascii="Wingdings" w:hAnsi="Wingdings" w:hint="default"/>
      </w:rPr>
    </w:lvl>
    <w:lvl w:ilvl="3" w:tplc="53C062FE">
      <w:start w:val="1"/>
      <w:numFmt w:val="bullet"/>
      <w:lvlText w:val=""/>
      <w:lvlJc w:val="left"/>
      <w:pPr>
        <w:tabs>
          <w:tab w:val="num" w:pos="3589"/>
        </w:tabs>
        <w:ind w:left="3589" w:hanging="360"/>
      </w:pPr>
      <w:rPr>
        <w:rFonts w:ascii="Symbol" w:hAnsi="Symbol" w:hint="default"/>
      </w:rPr>
    </w:lvl>
    <w:lvl w:ilvl="4" w:tplc="29482C50">
      <w:start w:val="1"/>
      <w:numFmt w:val="bullet"/>
      <w:lvlText w:val="o"/>
      <w:lvlJc w:val="left"/>
      <w:pPr>
        <w:tabs>
          <w:tab w:val="num" w:pos="4309"/>
        </w:tabs>
        <w:ind w:left="4309" w:hanging="360"/>
      </w:pPr>
      <w:rPr>
        <w:rFonts w:ascii="Courier New" w:hAnsi="Courier New" w:hint="default"/>
      </w:rPr>
    </w:lvl>
    <w:lvl w:ilvl="5" w:tplc="57862B04">
      <w:start w:val="1"/>
      <w:numFmt w:val="bullet"/>
      <w:lvlText w:val=""/>
      <w:lvlJc w:val="left"/>
      <w:pPr>
        <w:tabs>
          <w:tab w:val="num" w:pos="5029"/>
        </w:tabs>
        <w:ind w:left="5029" w:hanging="360"/>
      </w:pPr>
      <w:rPr>
        <w:rFonts w:ascii="Wingdings" w:hAnsi="Wingdings" w:hint="default"/>
      </w:rPr>
    </w:lvl>
    <w:lvl w:ilvl="6" w:tplc="ACF6F43A">
      <w:start w:val="1"/>
      <w:numFmt w:val="bullet"/>
      <w:lvlText w:val=""/>
      <w:lvlJc w:val="left"/>
      <w:pPr>
        <w:tabs>
          <w:tab w:val="num" w:pos="5749"/>
        </w:tabs>
        <w:ind w:left="5749" w:hanging="360"/>
      </w:pPr>
      <w:rPr>
        <w:rFonts w:ascii="Symbol" w:hAnsi="Symbol" w:hint="default"/>
      </w:rPr>
    </w:lvl>
    <w:lvl w:ilvl="7" w:tplc="DF38F864">
      <w:start w:val="1"/>
      <w:numFmt w:val="bullet"/>
      <w:lvlText w:val="o"/>
      <w:lvlJc w:val="left"/>
      <w:pPr>
        <w:tabs>
          <w:tab w:val="num" w:pos="6469"/>
        </w:tabs>
        <w:ind w:left="6469" w:hanging="360"/>
      </w:pPr>
      <w:rPr>
        <w:rFonts w:ascii="Courier New" w:hAnsi="Courier New" w:hint="default"/>
      </w:rPr>
    </w:lvl>
    <w:lvl w:ilvl="8" w:tplc="9BB84F68">
      <w:start w:val="1"/>
      <w:numFmt w:val="bullet"/>
      <w:lvlText w:val=""/>
      <w:lvlJc w:val="left"/>
      <w:pPr>
        <w:tabs>
          <w:tab w:val="num" w:pos="7189"/>
        </w:tabs>
        <w:ind w:left="7189" w:hanging="360"/>
      </w:pPr>
      <w:rPr>
        <w:rFonts w:ascii="Wingdings" w:hAnsi="Wingdings" w:hint="default"/>
      </w:rPr>
    </w:lvl>
  </w:abstractNum>
  <w:abstractNum w:abstractNumId="68" w15:restartNumberingAfterBreak="0">
    <w:nsid w:val="24811B30"/>
    <w:multiLevelType w:val="hybridMultilevel"/>
    <w:tmpl w:val="7BCCADA4"/>
    <w:lvl w:ilvl="0" w:tplc="09EA9816">
      <w:start w:val="1"/>
      <w:numFmt w:val="bullet"/>
      <w:pStyle w:val="TableListBullet2"/>
      <w:lvlText w:val=""/>
      <w:lvlJc w:val="left"/>
      <w:pPr>
        <w:tabs>
          <w:tab w:val="num" w:pos="828"/>
        </w:tabs>
        <w:ind w:left="828" w:hanging="357"/>
      </w:pPr>
      <w:rPr>
        <w:rFonts w:ascii="Symbol" w:hAnsi="Symbol" w:hint="default"/>
        <w:b w:val="0"/>
        <w:i w:val="0"/>
        <w:color w:val="auto"/>
        <w:spacing w:val="0"/>
        <w:position w:val="0"/>
        <w:sz w:val="16"/>
        <w:u w:val="none"/>
      </w:rPr>
    </w:lvl>
    <w:lvl w:ilvl="1" w:tplc="09FA1784">
      <w:start w:val="1"/>
      <w:numFmt w:val="bullet"/>
      <w:lvlText w:val="o"/>
      <w:lvlJc w:val="left"/>
      <w:pPr>
        <w:tabs>
          <w:tab w:val="num" w:pos="1440"/>
        </w:tabs>
        <w:ind w:left="1440" w:hanging="360"/>
      </w:pPr>
      <w:rPr>
        <w:rFonts w:ascii="Courier New" w:hAnsi="Courier New" w:hint="default"/>
      </w:rPr>
    </w:lvl>
    <w:lvl w:ilvl="2" w:tplc="698CAC70">
      <w:start w:val="1"/>
      <w:numFmt w:val="bullet"/>
      <w:lvlText w:val=""/>
      <w:lvlJc w:val="left"/>
      <w:pPr>
        <w:tabs>
          <w:tab w:val="num" w:pos="2160"/>
        </w:tabs>
        <w:ind w:left="2160" w:hanging="360"/>
      </w:pPr>
      <w:rPr>
        <w:rFonts w:ascii="Wingdings" w:hAnsi="Wingdings" w:hint="default"/>
      </w:rPr>
    </w:lvl>
    <w:lvl w:ilvl="3" w:tplc="F4DC6796">
      <w:start w:val="1"/>
      <w:numFmt w:val="bullet"/>
      <w:lvlText w:val=""/>
      <w:lvlJc w:val="left"/>
      <w:pPr>
        <w:tabs>
          <w:tab w:val="num" w:pos="2880"/>
        </w:tabs>
        <w:ind w:left="2880" w:hanging="360"/>
      </w:pPr>
      <w:rPr>
        <w:rFonts w:ascii="Symbol" w:hAnsi="Symbol" w:hint="default"/>
      </w:rPr>
    </w:lvl>
    <w:lvl w:ilvl="4" w:tplc="5A9EC4BC">
      <w:start w:val="1"/>
      <w:numFmt w:val="bullet"/>
      <w:lvlText w:val="o"/>
      <w:lvlJc w:val="left"/>
      <w:pPr>
        <w:tabs>
          <w:tab w:val="num" w:pos="3600"/>
        </w:tabs>
        <w:ind w:left="3600" w:hanging="360"/>
      </w:pPr>
      <w:rPr>
        <w:rFonts w:ascii="Courier New" w:hAnsi="Courier New" w:hint="default"/>
      </w:rPr>
    </w:lvl>
    <w:lvl w:ilvl="5" w:tplc="DEF86524">
      <w:start w:val="1"/>
      <w:numFmt w:val="bullet"/>
      <w:lvlText w:val=""/>
      <w:lvlJc w:val="left"/>
      <w:pPr>
        <w:tabs>
          <w:tab w:val="num" w:pos="4320"/>
        </w:tabs>
        <w:ind w:left="4320" w:hanging="360"/>
      </w:pPr>
      <w:rPr>
        <w:rFonts w:ascii="Wingdings" w:hAnsi="Wingdings" w:hint="default"/>
      </w:rPr>
    </w:lvl>
    <w:lvl w:ilvl="6" w:tplc="6F3261B6">
      <w:start w:val="1"/>
      <w:numFmt w:val="bullet"/>
      <w:lvlText w:val=""/>
      <w:lvlJc w:val="left"/>
      <w:pPr>
        <w:tabs>
          <w:tab w:val="num" w:pos="5040"/>
        </w:tabs>
        <w:ind w:left="5040" w:hanging="360"/>
      </w:pPr>
      <w:rPr>
        <w:rFonts w:ascii="Symbol" w:hAnsi="Symbol" w:hint="default"/>
      </w:rPr>
    </w:lvl>
    <w:lvl w:ilvl="7" w:tplc="12C215C4">
      <w:start w:val="1"/>
      <w:numFmt w:val="bullet"/>
      <w:lvlText w:val="o"/>
      <w:lvlJc w:val="left"/>
      <w:pPr>
        <w:tabs>
          <w:tab w:val="num" w:pos="5760"/>
        </w:tabs>
        <w:ind w:left="5760" w:hanging="360"/>
      </w:pPr>
      <w:rPr>
        <w:rFonts w:ascii="Courier New" w:hAnsi="Courier New" w:hint="default"/>
      </w:rPr>
    </w:lvl>
    <w:lvl w:ilvl="8" w:tplc="6D78FF68">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25335DDA"/>
    <w:multiLevelType w:val="hybridMultilevel"/>
    <w:tmpl w:val="769A4C1A"/>
    <w:lvl w:ilvl="0" w:tplc="197AD20E">
      <w:start w:val="1"/>
      <w:numFmt w:val="decimal"/>
      <w:pStyle w:val="phbibliography"/>
      <w:lvlText w:val="[%1]"/>
      <w:lvlJc w:val="left"/>
      <w:pPr>
        <w:tabs>
          <w:tab w:val="num" w:pos="720"/>
        </w:tabs>
        <w:ind w:left="720" w:hanging="360"/>
      </w:pPr>
      <w:rPr>
        <w:rFonts w:cs="Times New Roman" w:hint="default"/>
      </w:rPr>
    </w:lvl>
    <w:lvl w:ilvl="1" w:tplc="DA9652C4">
      <w:start w:val="1"/>
      <w:numFmt w:val="lowerLetter"/>
      <w:lvlText w:val="%2."/>
      <w:lvlJc w:val="left"/>
      <w:pPr>
        <w:tabs>
          <w:tab w:val="num" w:pos="1440"/>
        </w:tabs>
        <w:ind w:left="1440" w:hanging="360"/>
      </w:pPr>
      <w:rPr>
        <w:rFonts w:cs="Times New Roman"/>
      </w:rPr>
    </w:lvl>
    <w:lvl w:ilvl="2" w:tplc="882A478E">
      <w:start w:val="1"/>
      <w:numFmt w:val="lowerRoman"/>
      <w:lvlText w:val="%3."/>
      <w:lvlJc w:val="right"/>
      <w:pPr>
        <w:tabs>
          <w:tab w:val="num" w:pos="2160"/>
        </w:tabs>
        <w:ind w:left="2160" w:hanging="180"/>
      </w:pPr>
      <w:rPr>
        <w:rFonts w:cs="Times New Roman"/>
      </w:rPr>
    </w:lvl>
    <w:lvl w:ilvl="3" w:tplc="9858CDA8">
      <w:start w:val="1"/>
      <w:numFmt w:val="decimal"/>
      <w:lvlText w:val="%4."/>
      <w:lvlJc w:val="left"/>
      <w:pPr>
        <w:tabs>
          <w:tab w:val="num" w:pos="2880"/>
        </w:tabs>
        <w:ind w:left="2880" w:hanging="360"/>
      </w:pPr>
      <w:rPr>
        <w:rFonts w:cs="Times New Roman"/>
      </w:rPr>
    </w:lvl>
    <w:lvl w:ilvl="4" w:tplc="5296B6DE">
      <w:start w:val="1"/>
      <w:numFmt w:val="lowerLetter"/>
      <w:lvlText w:val="%5."/>
      <w:lvlJc w:val="left"/>
      <w:pPr>
        <w:tabs>
          <w:tab w:val="num" w:pos="3600"/>
        </w:tabs>
        <w:ind w:left="3600" w:hanging="360"/>
      </w:pPr>
      <w:rPr>
        <w:rFonts w:cs="Times New Roman"/>
      </w:rPr>
    </w:lvl>
    <w:lvl w:ilvl="5" w:tplc="CFAC7858">
      <w:start w:val="1"/>
      <w:numFmt w:val="lowerRoman"/>
      <w:lvlText w:val="%6."/>
      <w:lvlJc w:val="right"/>
      <w:pPr>
        <w:tabs>
          <w:tab w:val="num" w:pos="4320"/>
        </w:tabs>
        <w:ind w:left="4320" w:hanging="180"/>
      </w:pPr>
      <w:rPr>
        <w:rFonts w:cs="Times New Roman"/>
      </w:rPr>
    </w:lvl>
    <w:lvl w:ilvl="6" w:tplc="492CA7C6">
      <w:start w:val="1"/>
      <w:numFmt w:val="decimal"/>
      <w:lvlText w:val="%7."/>
      <w:lvlJc w:val="left"/>
      <w:pPr>
        <w:tabs>
          <w:tab w:val="num" w:pos="5040"/>
        </w:tabs>
        <w:ind w:left="5040" w:hanging="360"/>
      </w:pPr>
      <w:rPr>
        <w:rFonts w:cs="Times New Roman"/>
      </w:rPr>
    </w:lvl>
    <w:lvl w:ilvl="7" w:tplc="EA36DDD2">
      <w:start w:val="1"/>
      <w:numFmt w:val="lowerLetter"/>
      <w:lvlText w:val="%8."/>
      <w:lvlJc w:val="left"/>
      <w:pPr>
        <w:tabs>
          <w:tab w:val="num" w:pos="5760"/>
        </w:tabs>
        <w:ind w:left="5760" w:hanging="360"/>
      </w:pPr>
      <w:rPr>
        <w:rFonts w:cs="Times New Roman"/>
      </w:rPr>
    </w:lvl>
    <w:lvl w:ilvl="8" w:tplc="7B56330A">
      <w:start w:val="1"/>
      <w:numFmt w:val="lowerRoman"/>
      <w:lvlText w:val="%9."/>
      <w:lvlJc w:val="right"/>
      <w:pPr>
        <w:tabs>
          <w:tab w:val="num" w:pos="6480"/>
        </w:tabs>
        <w:ind w:left="6480" w:hanging="180"/>
      </w:pPr>
      <w:rPr>
        <w:rFonts w:cs="Times New Roman"/>
      </w:rPr>
    </w:lvl>
  </w:abstractNum>
  <w:abstractNum w:abstractNumId="70" w15:restartNumberingAfterBreak="0">
    <w:nsid w:val="25CF31FF"/>
    <w:multiLevelType w:val="hybridMultilevel"/>
    <w:tmpl w:val="65E2E668"/>
    <w:styleLink w:val="1111113"/>
    <w:lvl w:ilvl="0" w:tplc="A328B726">
      <w:start w:val="1"/>
      <w:numFmt w:val="bullet"/>
      <w:pStyle w:val="43"/>
      <w:lvlText w:val=""/>
      <w:lvlJc w:val="left"/>
      <w:pPr>
        <w:tabs>
          <w:tab w:val="num" w:pos="1209"/>
        </w:tabs>
        <w:ind w:left="1209" w:hanging="360"/>
      </w:pPr>
      <w:rPr>
        <w:rFonts w:ascii="Symbol" w:hAnsi="Symbol" w:hint="default"/>
      </w:rPr>
    </w:lvl>
    <w:lvl w:ilvl="1" w:tplc="AA3685B4">
      <w:start w:val="1"/>
      <w:numFmt w:val="bullet"/>
      <w:lvlText w:val="o"/>
      <w:lvlJc w:val="left"/>
      <w:pPr>
        <w:ind w:left="1440" w:hanging="360"/>
      </w:pPr>
      <w:rPr>
        <w:rFonts w:ascii="Courier New" w:eastAsia="Courier New" w:hAnsi="Courier New" w:cs="Courier New" w:hint="default"/>
      </w:rPr>
    </w:lvl>
    <w:lvl w:ilvl="2" w:tplc="EDC2F522">
      <w:start w:val="1"/>
      <w:numFmt w:val="bullet"/>
      <w:lvlText w:val="§"/>
      <w:lvlJc w:val="left"/>
      <w:pPr>
        <w:ind w:left="2160" w:hanging="360"/>
      </w:pPr>
      <w:rPr>
        <w:rFonts w:ascii="Wingdings" w:eastAsia="Wingdings" w:hAnsi="Wingdings" w:cs="Wingdings" w:hint="default"/>
      </w:rPr>
    </w:lvl>
    <w:lvl w:ilvl="3" w:tplc="E10E5628">
      <w:start w:val="1"/>
      <w:numFmt w:val="bullet"/>
      <w:lvlText w:val="·"/>
      <w:lvlJc w:val="left"/>
      <w:pPr>
        <w:ind w:left="2880" w:hanging="360"/>
      </w:pPr>
      <w:rPr>
        <w:rFonts w:ascii="Symbol" w:eastAsia="Symbol" w:hAnsi="Symbol" w:cs="Symbol" w:hint="default"/>
      </w:rPr>
    </w:lvl>
    <w:lvl w:ilvl="4" w:tplc="9EB2B406">
      <w:start w:val="1"/>
      <w:numFmt w:val="bullet"/>
      <w:lvlText w:val="o"/>
      <w:lvlJc w:val="left"/>
      <w:pPr>
        <w:ind w:left="3600" w:hanging="360"/>
      </w:pPr>
      <w:rPr>
        <w:rFonts w:ascii="Courier New" w:eastAsia="Courier New" w:hAnsi="Courier New" w:cs="Courier New" w:hint="default"/>
      </w:rPr>
    </w:lvl>
    <w:lvl w:ilvl="5" w:tplc="F9FA8674">
      <w:start w:val="1"/>
      <w:numFmt w:val="bullet"/>
      <w:lvlText w:val="§"/>
      <w:lvlJc w:val="left"/>
      <w:pPr>
        <w:ind w:left="4320" w:hanging="360"/>
      </w:pPr>
      <w:rPr>
        <w:rFonts w:ascii="Wingdings" w:eastAsia="Wingdings" w:hAnsi="Wingdings" w:cs="Wingdings" w:hint="default"/>
      </w:rPr>
    </w:lvl>
    <w:lvl w:ilvl="6" w:tplc="A7D87414">
      <w:start w:val="1"/>
      <w:numFmt w:val="bullet"/>
      <w:lvlText w:val="·"/>
      <w:lvlJc w:val="left"/>
      <w:pPr>
        <w:ind w:left="5040" w:hanging="360"/>
      </w:pPr>
      <w:rPr>
        <w:rFonts w:ascii="Symbol" w:eastAsia="Symbol" w:hAnsi="Symbol" w:cs="Symbol" w:hint="default"/>
      </w:rPr>
    </w:lvl>
    <w:lvl w:ilvl="7" w:tplc="AB9C26CA">
      <w:start w:val="1"/>
      <w:numFmt w:val="bullet"/>
      <w:lvlText w:val="o"/>
      <w:lvlJc w:val="left"/>
      <w:pPr>
        <w:ind w:left="5760" w:hanging="360"/>
      </w:pPr>
      <w:rPr>
        <w:rFonts w:ascii="Courier New" w:eastAsia="Courier New" w:hAnsi="Courier New" w:cs="Courier New" w:hint="default"/>
      </w:rPr>
    </w:lvl>
    <w:lvl w:ilvl="8" w:tplc="84621FDE">
      <w:start w:val="1"/>
      <w:numFmt w:val="bullet"/>
      <w:lvlText w:val="§"/>
      <w:lvlJc w:val="left"/>
      <w:pPr>
        <w:ind w:left="6480" w:hanging="360"/>
      </w:pPr>
      <w:rPr>
        <w:rFonts w:ascii="Wingdings" w:eastAsia="Wingdings" w:hAnsi="Wingdings" w:cs="Wingdings" w:hint="default"/>
      </w:rPr>
    </w:lvl>
  </w:abstractNum>
  <w:abstractNum w:abstractNumId="71" w15:restartNumberingAfterBreak="0">
    <w:nsid w:val="26832E6C"/>
    <w:multiLevelType w:val="multilevel"/>
    <w:tmpl w:val="1534E3CA"/>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27576608"/>
    <w:multiLevelType w:val="hybridMultilevel"/>
    <w:tmpl w:val="2146E96A"/>
    <w:lvl w:ilvl="0" w:tplc="188C0372">
      <w:start w:val="1"/>
      <w:numFmt w:val="bullet"/>
      <w:pStyle w:val="24"/>
      <w:lvlText w:val=""/>
      <w:lvlJc w:val="left"/>
      <w:pPr>
        <w:tabs>
          <w:tab w:val="num" w:pos="643"/>
        </w:tabs>
        <w:ind w:left="643" w:hanging="360"/>
      </w:pPr>
      <w:rPr>
        <w:rFonts w:ascii="Symbol" w:hAnsi="Symbol" w:hint="default"/>
      </w:rPr>
    </w:lvl>
    <w:lvl w:ilvl="1" w:tplc="A0628036">
      <w:start w:val="1"/>
      <w:numFmt w:val="bullet"/>
      <w:lvlText w:val="o"/>
      <w:lvlJc w:val="left"/>
      <w:pPr>
        <w:ind w:left="1440" w:hanging="360"/>
      </w:pPr>
      <w:rPr>
        <w:rFonts w:ascii="Courier New" w:eastAsia="Courier New" w:hAnsi="Courier New" w:cs="Courier New" w:hint="default"/>
      </w:rPr>
    </w:lvl>
    <w:lvl w:ilvl="2" w:tplc="0D04979C">
      <w:start w:val="1"/>
      <w:numFmt w:val="bullet"/>
      <w:lvlText w:val="§"/>
      <w:lvlJc w:val="left"/>
      <w:pPr>
        <w:ind w:left="2160" w:hanging="360"/>
      </w:pPr>
      <w:rPr>
        <w:rFonts w:ascii="Wingdings" w:eastAsia="Wingdings" w:hAnsi="Wingdings" w:cs="Wingdings" w:hint="default"/>
      </w:rPr>
    </w:lvl>
    <w:lvl w:ilvl="3" w:tplc="AC141F52">
      <w:start w:val="1"/>
      <w:numFmt w:val="bullet"/>
      <w:lvlText w:val="·"/>
      <w:lvlJc w:val="left"/>
      <w:pPr>
        <w:ind w:left="2880" w:hanging="360"/>
      </w:pPr>
      <w:rPr>
        <w:rFonts w:ascii="Symbol" w:eastAsia="Symbol" w:hAnsi="Symbol" w:cs="Symbol" w:hint="default"/>
      </w:rPr>
    </w:lvl>
    <w:lvl w:ilvl="4" w:tplc="D8DABFC2">
      <w:start w:val="1"/>
      <w:numFmt w:val="bullet"/>
      <w:lvlText w:val="o"/>
      <w:lvlJc w:val="left"/>
      <w:pPr>
        <w:ind w:left="3600" w:hanging="360"/>
      </w:pPr>
      <w:rPr>
        <w:rFonts w:ascii="Courier New" w:eastAsia="Courier New" w:hAnsi="Courier New" w:cs="Courier New" w:hint="default"/>
      </w:rPr>
    </w:lvl>
    <w:lvl w:ilvl="5" w:tplc="21586F64">
      <w:start w:val="1"/>
      <w:numFmt w:val="bullet"/>
      <w:lvlText w:val="§"/>
      <w:lvlJc w:val="left"/>
      <w:pPr>
        <w:ind w:left="4320" w:hanging="360"/>
      </w:pPr>
      <w:rPr>
        <w:rFonts w:ascii="Wingdings" w:eastAsia="Wingdings" w:hAnsi="Wingdings" w:cs="Wingdings" w:hint="default"/>
      </w:rPr>
    </w:lvl>
    <w:lvl w:ilvl="6" w:tplc="E01E9F52">
      <w:start w:val="1"/>
      <w:numFmt w:val="bullet"/>
      <w:lvlText w:val="·"/>
      <w:lvlJc w:val="left"/>
      <w:pPr>
        <w:ind w:left="5040" w:hanging="360"/>
      </w:pPr>
      <w:rPr>
        <w:rFonts w:ascii="Symbol" w:eastAsia="Symbol" w:hAnsi="Symbol" w:cs="Symbol" w:hint="default"/>
      </w:rPr>
    </w:lvl>
    <w:lvl w:ilvl="7" w:tplc="AE1AB77E">
      <w:start w:val="1"/>
      <w:numFmt w:val="bullet"/>
      <w:lvlText w:val="o"/>
      <w:lvlJc w:val="left"/>
      <w:pPr>
        <w:ind w:left="5760" w:hanging="360"/>
      </w:pPr>
      <w:rPr>
        <w:rFonts w:ascii="Courier New" w:eastAsia="Courier New" w:hAnsi="Courier New" w:cs="Courier New" w:hint="default"/>
      </w:rPr>
    </w:lvl>
    <w:lvl w:ilvl="8" w:tplc="04DCAE5C">
      <w:start w:val="1"/>
      <w:numFmt w:val="bullet"/>
      <w:lvlText w:val="§"/>
      <w:lvlJc w:val="left"/>
      <w:pPr>
        <w:ind w:left="6480" w:hanging="360"/>
      </w:pPr>
      <w:rPr>
        <w:rFonts w:ascii="Wingdings" w:eastAsia="Wingdings" w:hAnsi="Wingdings" w:cs="Wingdings" w:hint="default"/>
      </w:rPr>
    </w:lvl>
  </w:abstractNum>
  <w:abstractNum w:abstractNumId="73" w15:restartNumberingAfterBreak="0">
    <w:nsid w:val="2784264B"/>
    <w:multiLevelType w:val="multilevel"/>
    <w:tmpl w:val="81BED3AA"/>
    <w:lvl w:ilvl="0">
      <w:start w:val="3"/>
      <w:numFmt w:val="decimal"/>
      <w:suff w:val="space"/>
      <w:lvlText w:val="%1"/>
      <w:lvlJc w:val="left"/>
      <w:pPr>
        <w:ind w:firstLine="720"/>
      </w:pPr>
      <w:rPr>
        <w:rFonts w:cs="Times New Roman" w:hint="default"/>
        <w:b w:val="0"/>
        <w:i w:val="0"/>
        <w:color w:val="auto"/>
        <w:sz w:val="24"/>
        <w:szCs w:val="24"/>
        <w:u w:val="none"/>
      </w:rPr>
    </w:lvl>
    <w:lvl w:ilvl="1">
      <w:start w:val="3"/>
      <w:numFmt w:val="decimal"/>
      <w:suff w:val="space"/>
      <w:lvlText w:val="%1.%2"/>
      <w:lvlJc w:val="left"/>
      <w:pPr>
        <w:ind w:firstLine="720"/>
      </w:pPr>
      <w:rPr>
        <w:rFonts w:cs="Times New Roman" w:hint="default"/>
        <w:b w:val="0"/>
        <w:i w:val="0"/>
        <w:color w:val="auto"/>
        <w:sz w:val="24"/>
        <w:szCs w:val="24"/>
        <w:u w:val="none"/>
      </w:rPr>
    </w:lvl>
    <w:lvl w:ilvl="2">
      <w:start w:val="2"/>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32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74" w15:restartNumberingAfterBreak="0">
    <w:nsid w:val="278B31F2"/>
    <w:multiLevelType w:val="hybridMultilevel"/>
    <w:tmpl w:val="A53C57AC"/>
    <w:lvl w:ilvl="0" w:tplc="DA7A05EC">
      <w:start w:val="1"/>
      <w:numFmt w:val="bullet"/>
      <w:pStyle w:val="12pt"/>
      <w:lvlText w:val=""/>
      <w:lvlJc w:val="left"/>
      <w:pPr>
        <w:ind w:left="720" w:hanging="360"/>
      </w:pPr>
      <w:rPr>
        <w:rFonts w:ascii="Symbol" w:hAnsi="Symbol" w:hint="default"/>
        <w:color w:val="auto"/>
      </w:rPr>
    </w:lvl>
    <w:lvl w:ilvl="1" w:tplc="924ABA8C">
      <w:start w:val="1"/>
      <w:numFmt w:val="bullet"/>
      <w:lvlText w:val="o"/>
      <w:lvlJc w:val="left"/>
      <w:pPr>
        <w:ind w:left="1440" w:hanging="360"/>
      </w:pPr>
      <w:rPr>
        <w:rFonts w:ascii="Courier New" w:hAnsi="Courier New" w:hint="default"/>
      </w:rPr>
    </w:lvl>
    <w:lvl w:ilvl="2" w:tplc="1228086C">
      <w:start w:val="1"/>
      <w:numFmt w:val="bullet"/>
      <w:lvlText w:val=""/>
      <w:lvlJc w:val="left"/>
      <w:pPr>
        <w:ind w:left="2160" w:hanging="360"/>
      </w:pPr>
      <w:rPr>
        <w:rFonts w:ascii="Wingdings" w:hAnsi="Wingdings" w:hint="default"/>
      </w:rPr>
    </w:lvl>
    <w:lvl w:ilvl="3" w:tplc="6D0CDE7C">
      <w:start w:val="1"/>
      <w:numFmt w:val="bullet"/>
      <w:lvlText w:val=""/>
      <w:lvlJc w:val="left"/>
      <w:pPr>
        <w:ind w:left="2880" w:hanging="360"/>
      </w:pPr>
      <w:rPr>
        <w:rFonts w:ascii="Symbol" w:hAnsi="Symbol" w:hint="default"/>
      </w:rPr>
    </w:lvl>
    <w:lvl w:ilvl="4" w:tplc="B75851D6">
      <w:start w:val="1"/>
      <w:numFmt w:val="bullet"/>
      <w:lvlText w:val="o"/>
      <w:lvlJc w:val="left"/>
      <w:pPr>
        <w:ind w:left="3600" w:hanging="360"/>
      </w:pPr>
      <w:rPr>
        <w:rFonts w:ascii="Courier New" w:hAnsi="Courier New" w:hint="default"/>
      </w:rPr>
    </w:lvl>
    <w:lvl w:ilvl="5" w:tplc="D23CEC00">
      <w:start w:val="1"/>
      <w:numFmt w:val="bullet"/>
      <w:lvlText w:val=""/>
      <w:lvlJc w:val="left"/>
      <w:pPr>
        <w:ind w:left="4320" w:hanging="360"/>
      </w:pPr>
      <w:rPr>
        <w:rFonts w:ascii="Wingdings" w:hAnsi="Wingdings" w:hint="default"/>
      </w:rPr>
    </w:lvl>
    <w:lvl w:ilvl="6" w:tplc="43EE634C">
      <w:start w:val="1"/>
      <w:numFmt w:val="bullet"/>
      <w:lvlText w:val=""/>
      <w:lvlJc w:val="left"/>
      <w:pPr>
        <w:ind w:left="5040" w:hanging="360"/>
      </w:pPr>
      <w:rPr>
        <w:rFonts w:ascii="Symbol" w:hAnsi="Symbol" w:hint="default"/>
      </w:rPr>
    </w:lvl>
    <w:lvl w:ilvl="7" w:tplc="B1A0B6CE">
      <w:start w:val="1"/>
      <w:numFmt w:val="bullet"/>
      <w:lvlText w:val="o"/>
      <w:lvlJc w:val="left"/>
      <w:pPr>
        <w:ind w:left="5760" w:hanging="360"/>
      </w:pPr>
      <w:rPr>
        <w:rFonts w:ascii="Courier New" w:hAnsi="Courier New" w:hint="default"/>
      </w:rPr>
    </w:lvl>
    <w:lvl w:ilvl="8" w:tplc="9886F53E">
      <w:start w:val="1"/>
      <w:numFmt w:val="bullet"/>
      <w:lvlText w:val=""/>
      <w:lvlJc w:val="left"/>
      <w:pPr>
        <w:ind w:left="6480" w:hanging="360"/>
      </w:pPr>
      <w:rPr>
        <w:rFonts w:ascii="Wingdings" w:hAnsi="Wingdings" w:hint="default"/>
      </w:rPr>
    </w:lvl>
  </w:abstractNum>
  <w:abstractNum w:abstractNumId="75" w15:restartNumberingAfterBreak="0">
    <w:nsid w:val="27BE51AF"/>
    <w:multiLevelType w:val="hybridMultilevel"/>
    <w:tmpl w:val="D71CD67A"/>
    <w:lvl w:ilvl="0" w:tplc="B1FA3C8E">
      <w:start w:val="1"/>
      <w:numFmt w:val="bullet"/>
      <w:lvlText w:val=""/>
      <w:lvlJc w:val="left"/>
      <w:pPr>
        <w:ind w:left="1429" w:hanging="360"/>
      </w:pPr>
      <w:rPr>
        <w:rFonts w:ascii="Symbol" w:hAnsi="Symbol" w:hint="default"/>
      </w:rPr>
    </w:lvl>
    <w:lvl w:ilvl="1" w:tplc="61AC77AA">
      <w:start w:val="1"/>
      <w:numFmt w:val="bullet"/>
      <w:lvlText w:val="o"/>
      <w:lvlJc w:val="left"/>
      <w:pPr>
        <w:ind w:left="2149" w:hanging="360"/>
      </w:pPr>
      <w:rPr>
        <w:rFonts w:ascii="Courier New" w:hAnsi="Courier New" w:cs="Courier New" w:hint="default"/>
      </w:rPr>
    </w:lvl>
    <w:lvl w:ilvl="2" w:tplc="2722C606">
      <w:start w:val="1"/>
      <w:numFmt w:val="bullet"/>
      <w:lvlText w:val=""/>
      <w:lvlJc w:val="left"/>
      <w:pPr>
        <w:ind w:left="2869" w:hanging="360"/>
      </w:pPr>
      <w:rPr>
        <w:rFonts w:ascii="Wingdings" w:hAnsi="Wingdings" w:hint="default"/>
      </w:rPr>
    </w:lvl>
    <w:lvl w:ilvl="3" w:tplc="540A713C">
      <w:start w:val="1"/>
      <w:numFmt w:val="bullet"/>
      <w:lvlText w:val=""/>
      <w:lvlJc w:val="left"/>
      <w:pPr>
        <w:ind w:left="3589" w:hanging="360"/>
      </w:pPr>
      <w:rPr>
        <w:rFonts w:ascii="Symbol" w:hAnsi="Symbol" w:hint="default"/>
      </w:rPr>
    </w:lvl>
    <w:lvl w:ilvl="4" w:tplc="96A00B54">
      <w:start w:val="1"/>
      <w:numFmt w:val="bullet"/>
      <w:lvlText w:val="o"/>
      <w:lvlJc w:val="left"/>
      <w:pPr>
        <w:ind w:left="4309" w:hanging="360"/>
      </w:pPr>
      <w:rPr>
        <w:rFonts w:ascii="Courier New" w:hAnsi="Courier New" w:cs="Courier New" w:hint="default"/>
      </w:rPr>
    </w:lvl>
    <w:lvl w:ilvl="5" w:tplc="08C0FAF8">
      <w:start w:val="1"/>
      <w:numFmt w:val="bullet"/>
      <w:lvlText w:val=""/>
      <w:lvlJc w:val="left"/>
      <w:pPr>
        <w:ind w:left="5029" w:hanging="360"/>
      </w:pPr>
      <w:rPr>
        <w:rFonts w:ascii="Wingdings" w:hAnsi="Wingdings" w:hint="default"/>
      </w:rPr>
    </w:lvl>
    <w:lvl w:ilvl="6" w:tplc="A970C0A2">
      <w:start w:val="1"/>
      <w:numFmt w:val="bullet"/>
      <w:lvlText w:val=""/>
      <w:lvlJc w:val="left"/>
      <w:pPr>
        <w:ind w:left="5749" w:hanging="360"/>
      </w:pPr>
      <w:rPr>
        <w:rFonts w:ascii="Symbol" w:hAnsi="Symbol" w:hint="default"/>
      </w:rPr>
    </w:lvl>
    <w:lvl w:ilvl="7" w:tplc="790C2052">
      <w:start w:val="1"/>
      <w:numFmt w:val="bullet"/>
      <w:lvlText w:val="o"/>
      <w:lvlJc w:val="left"/>
      <w:pPr>
        <w:ind w:left="6469" w:hanging="360"/>
      </w:pPr>
      <w:rPr>
        <w:rFonts w:ascii="Courier New" w:hAnsi="Courier New" w:cs="Courier New" w:hint="default"/>
      </w:rPr>
    </w:lvl>
    <w:lvl w:ilvl="8" w:tplc="69BE0D5A">
      <w:start w:val="1"/>
      <w:numFmt w:val="bullet"/>
      <w:lvlText w:val=""/>
      <w:lvlJc w:val="left"/>
      <w:pPr>
        <w:ind w:left="7189" w:hanging="360"/>
      </w:pPr>
      <w:rPr>
        <w:rFonts w:ascii="Wingdings" w:hAnsi="Wingdings" w:hint="default"/>
      </w:rPr>
    </w:lvl>
  </w:abstractNum>
  <w:abstractNum w:abstractNumId="76" w15:restartNumberingAfterBreak="0">
    <w:nsid w:val="29240E36"/>
    <w:multiLevelType w:val="multilevel"/>
    <w:tmpl w:val="C460502A"/>
    <w:lvl w:ilvl="0">
      <w:start w:val="1"/>
      <w:numFmt w:val="russianUpper"/>
      <w:lvlText w:val="%1"/>
      <w:lvlJc w:val="left"/>
      <w:pPr>
        <w:ind w:left="432" w:hanging="432"/>
      </w:pPr>
      <w:rPr>
        <w:rFonts w:hint="default"/>
      </w:rPr>
    </w:lvl>
    <w:lvl w:ilvl="1">
      <w:start w:val="1"/>
      <w:numFmt w:val="decimal"/>
      <w:pStyle w:val="25"/>
      <w:lvlText w:val="%1.%2"/>
      <w:lvlJc w:val="left"/>
      <w:pPr>
        <w:ind w:left="576" w:hanging="576"/>
      </w:pPr>
      <w:rPr>
        <w:rFonts w:hint="default"/>
      </w:rPr>
    </w:lvl>
    <w:lvl w:ilvl="2">
      <w:start w:val="1"/>
      <w:numFmt w:val="decimal"/>
      <w:pStyle w:val="31"/>
      <w:lvlText w:val="%1.%2.%3"/>
      <w:lvlJc w:val="left"/>
      <w:pPr>
        <w:ind w:left="720" w:hanging="720"/>
      </w:pPr>
      <w:rPr>
        <w:rFonts w:hint="default"/>
      </w:rPr>
    </w:lvl>
    <w:lvl w:ilvl="3">
      <w:start w:val="1"/>
      <w:numFmt w:val="decimal"/>
      <w:pStyle w:val="4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7" w15:restartNumberingAfterBreak="0">
    <w:nsid w:val="299D1F18"/>
    <w:multiLevelType w:val="hybridMultilevel"/>
    <w:tmpl w:val="45D66EA8"/>
    <w:lvl w:ilvl="0" w:tplc="8CC4B24E">
      <w:start w:val="1"/>
      <w:numFmt w:val="bullet"/>
      <w:pStyle w:val="a9"/>
      <w:lvlText w:val="–"/>
      <w:lvlJc w:val="left"/>
      <w:pPr>
        <w:ind w:left="1429" w:hanging="360"/>
      </w:pPr>
      <w:rPr>
        <w:rFonts w:ascii="Times New Roman" w:hAnsi="Times New Roman" w:hint="default"/>
      </w:rPr>
    </w:lvl>
    <w:lvl w:ilvl="1" w:tplc="0728FBF0">
      <w:start w:val="1"/>
      <w:numFmt w:val="bullet"/>
      <w:pStyle w:val="2-0"/>
      <w:lvlText w:val="o"/>
      <w:lvlJc w:val="left"/>
      <w:pPr>
        <w:ind w:left="3905" w:hanging="360"/>
      </w:pPr>
      <w:rPr>
        <w:rFonts w:ascii="Courier New" w:hAnsi="Courier New" w:hint="default"/>
      </w:rPr>
    </w:lvl>
    <w:lvl w:ilvl="2" w:tplc="BE961BC2">
      <w:start w:val="1"/>
      <w:numFmt w:val="bullet"/>
      <w:lvlText w:val=""/>
      <w:lvlJc w:val="left"/>
      <w:pPr>
        <w:ind w:left="2869" w:hanging="360"/>
      </w:pPr>
      <w:rPr>
        <w:rFonts w:ascii="Wingdings" w:hAnsi="Wingdings" w:hint="default"/>
      </w:rPr>
    </w:lvl>
    <w:lvl w:ilvl="3" w:tplc="59E29F82">
      <w:start w:val="1"/>
      <w:numFmt w:val="bullet"/>
      <w:lvlText w:val=""/>
      <w:lvlJc w:val="left"/>
      <w:pPr>
        <w:ind w:left="3589" w:hanging="360"/>
      </w:pPr>
      <w:rPr>
        <w:rFonts w:ascii="Symbol" w:hAnsi="Symbol" w:hint="default"/>
      </w:rPr>
    </w:lvl>
    <w:lvl w:ilvl="4" w:tplc="C0945DB8">
      <w:start w:val="1"/>
      <w:numFmt w:val="bullet"/>
      <w:lvlText w:val="o"/>
      <w:lvlJc w:val="left"/>
      <w:pPr>
        <w:ind w:left="4309" w:hanging="360"/>
      </w:pPr>
      <w:rPr>
        <w:rFonts w:ascii="Courier New" w:hAnsi="Courier New" w:hint="default"/>
      </w:rPr>
    </w:lvl>
    <w:lvl w:ilvl="5" w:tplc="B62ADCF0">
      <w:start w:val="1"/>
      <w:numFmt w:val="bullet"/>
      <w:lvlText w:val=""/>
      <w:lvlJc w:val="left"/>
      <w:pPr>
        <w:ind w:left="5029" w:hanging="360"/>
      </w:pPr>
      <w:rPr>
        <w:rFonts w:ascii="Wingdings" w:hAnsi="Wingdings" w:hint="default"/>
      </w:rPr>
    </w:lvl>
    <w:lvl w:ilvl="6" w:tplc="709C9B6C">
      <w:start w:val="1"/>
      <w:numFmt w:val="bullet"/>
      <w:lvlText w:val=""/>
      <w:lvlJc w:val="left"/>
      <w:pPr>
        <w:ind w:left="5749" w:hanging="360"/>
      </w:pPr>
      <w:rPr>
        <w:rFonts w:ascii="Symbol" w:hAnsi="Symbol" w:hint="default"/>
      </w:rPr>
    </w:lvl>
    <w:lvl w:ilvl="7" w:tplc="E4F67622">
      <w:start w:val="1"/>
      <w:numFmt w:val="bullet"/>
      <w:lvlText w:val="o"/>
      <w:lvlJc w:val="left"/>
      <w:pPr>
        <w:ind w:left="6469" w:hanging="360"/>
      </w:pPr>
      <w:rPr>
        <w:rFonts w:ascii="Courier New" w:hAnsi="Courier New" w:hint="default"/>
      </w:rPr>
    </w:lvl>
    <w:lvl w:ilvl="8" w:tplc="74149AAE">
      <w:start w:val="1"/>
      <w:numFmt w:val="bullet"/>
      <w:lvlText w:val=""/>
      <w:lvlJc w:val="left"/>
      <w:pPr>
        <w:ind w:left="7189" w:hanging="360"/>
      </w:pPr>
      <w:rPr>
        <w:rFonts w:ascii="Wingdings" w:hAnsi="Wingdings" w:hint="default"/>
      </w:rPr>
    </w:lvl>
  </w:abstractNum>
  <w:abstractNum w:abstractNumId="78" w15:restartNumberingAfterBreak="0">
    <w:nsid w:val="29A133EE"/>
    <w:multiLevelType w:val="hybridMultilevel"/>
    <w:tmpl w:val="CB483D2E"/>
    <w:lvl w:ilvl="0" w:tplc="96745C26">
      <w:start w:val="1"/>
      <w:numFmt w:val="bullet"/>
      <w:pStyle w:val="32"/>
      <w:lvlText w:val=""/>
      <w:lvlJc w:val="left"/>
      <w:pPr>
        <w:tabs>
          <w:tab w:val="num" w:pos="360"/>
        </w:tabs>
        <w:ind w:left="360" w:hanging="360"/>
      </w:pPr>
      <w:rPr>
        <w:rFonts w:ascii="Symbol" w:hAnsi="Symbol" w:hint="default"/>
      </w:rPr>
    </w:lvl>
    <w:lvl w:ilvl="1" w:tplc="9418030A">
      <w:start w:val="1"/>
      <w:numFmt w:val="bullet"/>
      <w:lvlText w:val="o"/>
      <w:lvlJc w:val="left"/>
      <w:pPr>
        <w:ind w:left="1440" w:hanging="360"/>
      </w:pPr>
      <w:rPr>
        <w:rFonts w:ascii="Courier New" w:eastAsia="Courier New" w:hAnsi="Courier New" w:cs="Courier New" w:hint="default"/>
      </w:rPr>
    </w:lvl>
    <w:lvl w:ilvl="2" w:tplc="EE2A8A32">
      <w:start w:val="1"/>
      <w:numFmt w:val="bullet"/>
      <w:lvlText w:val="§"/>
      <w:lvlJc w:val="left"/>
      <w:pPr>
        <w:ind w:left="2160" w:hanging="360"/>
      </w:pPr>
      <w:rPr>
        <w:rFonts w:ascii="Wingdings" w:eastAsia="Wingdings" w:hAnsi="Wingdings" w:cs="Wingdings" w:hint="default"/>
      </w:rPr>
    </w:lvl>
    <w:lvl w:ilvl="3" w:tplc="0830724E">
      <w:start w:val="1"/>
      <w:numFmt w:val="bullet"/>
      <w:lvlText w:val="·"/>
      <w:lvlJc w:val="left"/>
      <w:pPr>
        <w:ind w:left="2880" w:hanging="360"/>
      </w:pPr>
      <w:rPr>
        <w:rFonts w:ascii="Symbol" w:eastAsia="Symbol" w:hAnsi="Symbol" w:cs="Symbol" w:hint="default"/>
      </w:rPr>
    </w:lvl>
    <w:lvl w:ilvl="4" w:tplc="9AE6F69E">
      <w:start w:val="1"/>
      <w:numFmt w:val="bullet"/>
      <w:lvlText w:val="o"/>
      <w:lvlJc w:val="left"/>
      <w:pPr>
        <w:ind w:left="3600" w:hanging="360"/>
      </w:pPr>
      <w:rPr>
        <w:rFonts w:ascii="Courier New" w:eastAsia="Courier New" w:hAnsi="Courier New" w:cs="Courier New" w:hint="default"/>
      </w:rPr>
    </w:lvl>
    <w:lvl w:ilvl="5" w:tplc="9D30C690">
      <w:start w:val="1"/>
      <w:numFmt w:val="bullet"/>
      <w:lvlText w:val="§"/>
      <w:lvlJc w:val="left"/>
      <w:pPr>
        <w:ind w:left="4320" w:hanging="360"/>
      </w:pPr>
      <w:rPr>
        <w:rFonts w:ascii="Wingdings" w:eastAsia="Wingdings" w:hAnsi="Wingdings" w:cs="Wingdings" w:hint="default"/>
      </w:rPr>
    </w:lvl>
    <w:lvl w:ilvl="6" w:tplc="106697F8">
      <w:start w:val="1"/>
      <w:numFmt w:val="bullet"/>
      <w:lvlText w:val="·"/>
      <w:lvlJc w:val="left"/>
      <w:pPr>
        <w:ind w:left="5040" w:hanging="360"/>
      </w:pPr>
      <w:rPr>
        <w:rFonts w:ascii="Symbol" w:eastAsia="Symbol" w:hAnsi="Symbol" w:cs="Symbol" w:hint="default"/>
      </w:rPr>
    </w:lvl>
    <w:lvl w:ilvl="7" w:tplc="702CD5E6">
      <w:start w:val="1"/>
      <w:numFmt w:val="bullet"/>
      <w:lvlText w:val="o"/>
      <w:lvlJc w:val="left"/>
      <w:pPr>
        <w:ind w:left="5760" w:hanging="360"/>
      </w:pPr>
      <w:rPr>
        <w:rFonts w:ascii="Courier New" w:eastAsia="Courier New" w:hAnsi="Courier New" w:cs="Courier New" w:hint="default"/>
      </w:rPr>
    </w:lvl>
    <w:lvl w:ilvl="8" w:tplc="717AD47C">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9FA127F"/>
    <w:multiLevelType w:val="multilevel"/>
    <w:tmpl w:val="CD863E38"/>
    <w:lvl w:ilvl="0">
      <w:start w:val="6"/>
      <w:numFmt w:val="decimal"/>
      <w:pStyle w:val="110"/>
      <w:lvlText w:val="%1."/>
      <w:lvlJc w:val="left"/>
      <w:pPr>
        <w:tabs>
          <w:tab w:val="num" w:pos="360"/>
        </w:tabs>
        <w:ind w:left="360" w:hanging="360"/>
      </w:pPr>
      <w:rPr>
        <w:rFonts w:hint="default"/>
        <w:b/>
      </w:rPr>
    </w:lvl>
    <w:lvl w:ilvl="1">
      <w:start w:val="1"/>
      <w:numFmt w:val="decimal"/>
      <w:pStyle w:val="110"/>
      <w:lvlText w:val="%1.%2."/>
      <w:lvlJc w:val="left"/>
      <w:pPr>
        <w:tabs>
          <w:tab w:val="num" w:pos="360"/>
        </w:tabs>
        <w:ind w:left="360" w:hanging="360"/>
      </w:pPr>
      <w:rPr>
        <w:rFonts w:hint="default"/>
      </w:rPr>
    </w:lvl>
    <w:lvl w:ilvl="2">
      <w:start w:val="1"/>
      <w:numFmt w:val="decimal"/>
      <w:lvlText w:val="%1.%2.%3."/>
      <w:lvlJc w:val="left"/>
      <w:pPr>
        <w:tabs>
          <w:tab w:val="num" w:pos="302"/>
        </w:tabs>
        <w:ind w:left="302" w:hanging="360"/>
      </w:pPr>
      <w:rPr>
        <w:rFonts w:hint="default"/>
      </w:rPr>
    </w:lvl>
    <w:lvl w:ilvl="3">
      <w:start w:val="1"/>
      <w:numFmt w:val="decimal"/>
      <w:lvlText w:val="%1.%2.%3.%4."/>
      <w:lvlJc w:val="left"/>
      <w:pPr>
        <w:tabs>
          <w:tab w:val="num" w:pos="633"/>
        </w:tabs>
        <w:ind w:left="633" w:hanging="720"/>
      </w:pPr>
      <w:rPr>
        <w:rFonts w:hint="default"/>
      </w:rPr>
    </w:lvl>
    <w:lvl w:ilvl="4">
      <w:start w:val="1"/>
      <w:numFmt w:val="decimal"/>
      <w:lvlText w:val="%1.%2.%3.%4.%5."/>
      <w:lvlJc w:val="left"/>
      <w:pPr>
        <w:tabs>
          <w:tab w:val="num" w:pos="604"/>
        </w:tabs>
        <w:ind w:left="604" w:hanging="720"/>
      </w:pPr>
      <w:rPr>
        <w:rFonts w:hint="default"/>
      </w:rPr>
    </w:lvl>
    <w:lvl w:ilvl="5">
      <w:start w:val="1"/>
      <w:numFmt w:val="decimal"/>
      <w:lvlText w:val="%1.%2.%3.%4.%5.%6."/>
      <w:lvlJc w:val="left"/>
      <w:pPr>
        <w:tabs>
          <w:tab w:val="num" w:pos="575"/>
        </w:tabs>
        <w:ind w:left="575" w:hanging="720"/>
      </w:pPr>
      <w:rPr>
        <w:rFonts w:hint="default"/>
      </w:rPr>
    </w:lvl>
    <w:lvl w:ilvl="6">
      <w:start w:val="1"/>
      <w:numFmt w:val="decimal"/>
      <w:lvlText w:val="%1.%2.%3.%4.%5.%6.%7."/>
      <w:lvlJc w:val="left"/>
      <w:pPr>
        <w:tabs>
          <w:tab w:val="num" w:pos="906"/>
        </w:tabs>
        <w:ind w:left="906" w:hanging="1080"/>
      </w:pPr>
      <w:rPr>
        <w:rFonts w:hint="default"/>
      </w:rPr>
    </w:lvl>
    <w:lvl w:ilvl="7">
      <w:start w:val="1"/>
      <w:numFmt w:val="decimal"/>
      <w:lvlText w:val="%1.%2.%3.%4.%5.%6.%7.%8."/>
      <w:lvlJc w:val="left"/>
      <w:pPr>
        <w:tabs>
          <w:tab w:val="num" w:pos="877"/>
        </w:tabs>
        <w:ind w:left="877" w:hanging="1080"/>
      </w:pPr>
      <w:rPr>
        <w:rFonts w:hint="default"/>
      </w:rPr>
    </w:lvl>
    <w:lvl w:ilvl="8">
      <w:start w:val="1"/>
      <w:numFmt w:val="decimal"/>
      <w:lvlText w:val="%1.%2.%3.%4.%5.%6.%7.%8.%9."/>
      <w:lvlJc w:val="left"/>
      <w:pPr>
        <w:tabs>
          <w:tab w:val="num" w:pos="848"/>
        </w:tabs>
        <w:ind w:left="848" w:hanging="1080"/>
      </w:pPr>
      <w:rPr>
        <w:rFonts w:hint="default"/>
      </w:rPr>
    </w:lvl>
  </w:abstractNum>
  <w:abstractNum w:abstractNumId="80" w15:restartNumberingAfterBreak="0">
    <w:nsid w:val="29FC581D"/>
    <w:multiLevelType w:val="multilevel"/>
    <w:tmpl w:val="6128D9D8"/>
    <w:lvl w:ilvl="0">
      <w:start w:val="1"/>
      <w:numFmt w:val="decimal"/>
      <w:pStyle w:val="71"/>
      <w:lvlText w:val="%1."/>
      <w:lvlJc w:val="left"/>
      <w:pPr>
        <w:ind w:left="360" w:hanging="360"/>
      </w:pPr>
      <w:rPr>
        <w:rFonts w:cs="Times New Roman" w:hint="default"/>
      </w:rPr>
    </w:lvl>
    <w:lvl w:ilvl="1">
      <w:start w:val="1"/>
      <w:numFmt w:val="decimal"/>
      <w:pStyle w:val="71"/>
      <w:lvlText w:val="10.%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81" w15:restartNumberingAfterBreak="0">
    <w:nsid w:val="2AFB2497"/>
    <w:multiLevelType w:val="hybridMultilevel"/>
    <w:tmpl w:val="F32456DE"/>
    <w:lvl w:ilvl="0" w:tplc="FD8C6E4E">
      <w:start w:val="1"/>
      <w:numFmt w:val="decimal"/>
      <w:pStyle w:val="16"/>
      <w:lvlText w:val="%1."/>
      <w:lvlJc w:val="left"/>
      <w:pPr>
        <w:ind w:left="1060" w:hanging="360"/>
      </w:pPr>
      <w:rPr>
        <w:rFonts w:cs="Times New Roman"/>
      </w:rPr>
    </w:lvl>
    <w:lvl w:ilvl="1" w:tplc="0A86081C">
      <w:start w:val="1"/>
      <w:numFmt w:val="lowerLetter"/>
      <w:lvlText w:val="%2."/>
      <w:lvlJc w:val="left"/>
      <w:pPr>
        <w:ind w:left="1780" w:hanging="360"/>
      </w:pPr>
      <w:rPr>
        <w:rFonts w:cs="Times New Roman"/>
      </w:rPr>
    </w:lvl>
    <w:lvl w:ilvl="2" w:tplc="919C7C44">
      <w:start w:val="1"/>
      <w:numFmt w:val="lowerRoman"/>
      <w:lvlText w:val="%3."/>
      <w:lvlJc w:val="right"/>
      <w:pPr>
        <w:ind w:left="2500" w:hanging="180"/>
      </w:pPr>
      <w:rPr>
        <w:rFonts w:cs="Times New Roman"/>
      </w:rPr>
    </w:lvl>
    <w:lvl w:ilvl="3" w:tplc="C6AAE524">
      <w:start w:val="1"/>
      <w:numFmt w:val="decimal"/>
      <w:lvlText w:val="%4."/>
      <w:lvlJc w:val="left"/>
      <w:pPr>
        <w:ind w:left="3220" w:hanging="360"/>
      </w:pPr>
      <w:rPr>
        <w:rFonts w:cs="Times New Roman"/>
      </w:rPr>
    </w:lvl>
    <w:lvl w:ilvl="4" w:tplc="265E2BB8">
      <w:start w:val="1"/>
      <w:numFmt w:val="lowerLetter"/>
      <w:lvlText w:val="%5."/>
      <w:lvlJc w:val="left"/>
      <w:pPr>
        <w:ind w:left="3940" w:hanging="360"/>
      </w:pPr>
      <w:rPr>
        <w:rFonts w:cs="Times New Roman"/>
      </w:rPr>
    </w:lvl>
    <w:lvl w:ilvl="5" w:tplc="BACE274E">
      <w:start w:val="1"/>
      <w:numFmt w:val="lowerRoman"/>
      <w:lvlText w:val="%6."/>
      <w:lvlJc w:val="right"/>
      <w:pPr>
        <w:ind w:left="4660" w:hanging="180"/>
      </w:pPr>
      <w:rPr>
        <w:rFonts w:cs="Times New Roman"/>
      </w:rPr>
    </w:lvl>
    <w:lvl w:ilvl="6" w:tplc="46AA4AD8">
      <w:start w:val="1"/>
      <w:numFmt w:val="decimal"/>
      <w:lvlText w:val="%7."/>
      <w:lvlJc w:val="left"/>
      <w:pPr>
        <w:ind w:left="5380" w:hanging="360"/>
      </w:pPr>
      <w:rPr>
        <w:rFonts w:cs="Times New Roman"/>
      </w:rPr>
    </w:lvl>
    <w:lvl w:ilvl="7" w:tplc="C4CC61A0">
      <w:start w:val="1"/>
      <w:numFmt w:val="lowerLetter"/>
      <w:lvlText w:val="%8."/>
      <w:lvlJc w:val="left"/>
      <w:pPr>
        <w:ind w:left="6100" w:hanging="360"/>
      </w:pPr>
      <w:rPr>
        <w:rFonts w:cs="Times New Roman"/>
      </w:rPr>
    </w:lvl>
    <w:lvl w:ilvl="8" w:tplc="D220CDF8">
      <w:start w:val="1"/>
      <w:numFmt w:val="lowerRoman"/>
      <w:lvlText w:val="%9."/>
      <w:lvlJc w:val="right"/>
      <w:pPr>
        <w:ind w:left="6820" w:hanging="180"/>
      </w:pPr>
      <w:rPr>
        <w:rFonts w:cs="Times New Roman"/>
      </w:rPr>
    </w:lvl>
  </w:abstractNum>
  <w:abstractNum w:abstractNumId="82" w15:restartNumberingAfterBreak="0">
    <w:nsid w:val="2B9779A3"/>
    <w:multiLevelType w:val="multilevel"/>
    <w:tmpl w:val="F80A27D8"/>
    <w:lvl w:ilvl="0">
      <w:start w:val="1"/>
      <w:numFmt w:val="decimal"/>
      <w:pStyle w:val="33"/>
      <w:lvlText w:val="%1."/>
      <w:lvlJc w:val="left"/>
      <w:pPr>
        <w:ind w:left="1429" w:hanging="360"/>
      </w:pPr>
      <w:rPr>
        <w:rFonts w:cs="Times New Roman" w:hint="default"/>
      </w:rPr>
    </w:lvl>
    <w:lvl w:ilvl="1">
      <w:start w:val="1"/>
      <w:numFmt w:val="decimal"/>
      <w:isLgl/>
      <w:lvlText w:val="%1.%2."/>
      <w:lvlJc w:val="left"/>
      <w:pPr>
        <w:ind w:left="1789" w:hanging="720"/>
      </w:pPr>
      <w:rPr>
        <w:rFonts w:cs="Times New Roman" w:hint="default"/>
      </w:rPr>
    </w:lvl>
    <w:lvl w:ilvl="2">
      <w:start w:val="1"/>
      <w:numFmt w:val="decimal"/>
      <w:pStyle w:val="33"/>
      <w:isLgl/>
      <w:lvlText w:val="%1.%2.%3."/>
      <w:lvlJc w:val="left"/>
      <w:pPr>
        <w:ind w:left="1789" w:hanging="720"/>
      </w:pPr>
      <w:rPr>
        <w:rFonts w:cs="Times New Roman" w:hint="default"/>
      </w:rPr>
    </w:lvl>
    <w:lvl w:ilvl="3">
      <w:start w:val="1"/>
      <w:numFmt w:val="decimal"/>
      <w:isLgl/>
      <w:lvlText w:val="%1.%2.%3.%4."/>
      <w:lvlJc w:val="left"/>
      <w:pPr>
        <w:ind w:left="2149" w:hanging="1080"/>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509" w:hanging="1440"/>
      </w:pPr>
      <w:rPr>
        <w:rFonts w:cs="Times New Roman" w:hint="default"/>
      </w:rPr>
    </w:lvl>
    <w:lvl w:ilvl="6">
      <w:start w:val="1"/>
      <w:numFmt w:val="decimal"/>
      <w:isLgl/>
      <w:lvlText w:val="%1.%2.%3.%4.%5.%6.%7."/>
      <w:lvlJc w:val="left"/>
      <w:pPr>
        <w:ind w:left="2869" w:hanging="1800"/>
      </w:pPr>
      <w:rPr>
        <w:rFonts w:cs="Times New Roman" w:hint="default"/>
      </w:rPr>
    </w:lvl>
    <w:lvl w:ilvl="7">
      <w:start w:val="1"/>
      <w:numFmt w:val="decimal"/>
      <w:isLgl/>
      <w:lvlText w:val="%1.%2.%3.%4.%5.%6.%7.%8."/>
      <w:lvlJc w:val="left"/>
      <w:pPr>
        <w:ind w:left="2869" w:hanging="1800"/>
      </w:pPr>
      <w:rPr>
        <w:rFonts w:cs="Times New Roman" w:hint="default"/>
      </w:rPr>
    </w:lvl>
    <w:lvl w:ilvl="8">
      <w:start w:val="1"/>
      <w:numFmt w:val="decimal"/>
      <w:isLgl/>
      <w:lvlText w:val="%1.%2.%3.%4.%5.%6.%7.%8.%9."/>
      <w:lvlJc w:val="left"/>
      <w:pPr>
        <w:ind w:left="3229" w:hanging="2160"/>
      </w:pPr>
      <w:rPr>
        <w:rFonts w:cs="Times New Roman" w:hint="default"/>
      </w:rPr>
    </w:lvl>
  </w:abstractNum>
  <w:abstractNum w:abstractNumId="83" w15:restartNumberingAfterBreak="0">
    <w:nsid w:val="2B9A61B6"/>
    <w:multiLevelType w:val="multilevel"/>
    <w:tmpl w:val="CBCE3A36"/>
    <w:styleLink w:val="aa"/>
    <w:lvl w:ilvl="0">
      <w:start w:val="1"/>
      <w:numFmt w:val="upperRoman"/>
      <w:pStyle w:val="aa"/>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4" w15:restartNumberingAfterBreak="0">
    <w:nsid w:val="2C863CD7"/>
    <w:multiLevelType w:val="hybridMultilevel"/>
    <w:tmpl w:val="8C58A1CE"/>
    <w:lvl w:ilvl="0" w:tplc="E5C8C9A0">
      <w:start w:val="1"/>
      <w:numFmt w:val="bullet"/>
      <w:pStyle w:val="45"/>
      <w:lvlText w:val=""/>
      <w:lvlJc w:val="left"/>
      <w:pPr>
        <w:ind w:left="2520" w:hanging="360"/>
      </w:pPr>
      <w:rPr>
        <w:rFonts w:ascii="Wingdings" w:hAnsi="Wingdings" w:hint="default"/>
      </w:rPr>
    </w:lvl>
    <w:lvl w:ilvl="1" w:tplc="A658F5BA">
      <w:start w:val="1"/>
      <w:numFmt w:val="bullet"/>
      <w:lvlText w:val="o"/>
      <w:lvlJc w:val="left"/>
      <w:pPr>
        <w:ind w:left="3240" w:hanging="360"/>
      </w:pPr>
      <w:rPr>
        <w:rFonts w:ascii="Courier New" w:hAnsi="Courier New" w:hint="default"/>
      </w:rPr>
    </w:lvl>
    <w:lvl w:ilvl="2" w:tplc="990E4728">
      <w:start w:val="1"/>
      <w:numFmt w:val="bullet"/>
      <w:lvlText w:val=""/>
      <w:lvlJc w:val="left"/>
      <w:pPr>
        <w:ind w:left="3960" w:hanging="360"/>
      </w:pPr>
      <w:rPr>
        <w:rFonts w:ascii="Wingdings" w:hAnsi="Wingdings" w:hint="default"/>
      </w:rPr>
    </w:lvl>
    <w:lvl w:ilvl="3" w:tplc="5F98D084">
      <w:start w:val="1"/>
      <w:numFmt w:val="bullet"/>
      <w:lvlText w:val=""/>
      <w:lvlJc w:val="left"/>
      <w:pPr>
        <w:ind w:left="4680" w:hanging="360"/>
      </w:pPr>
      <w:rPr>
        <w:rFonts w:ascii="Symbol" w:hAnsi="Symbol" w:hint="default"/>
      </w:rPr>
    </w:lvl>
    <w:lvl w:ilvl="4" w:tplc="03AEA36C">
      <w:start w:val="1"/>
      <w:numFmt w:val="bullet"/>
      <w:lvlText w:val="o"/>
      <w:lvlJc w:val="left"/>
      <w:pPr>
        <w:ind w:left="5400" w:hanging="360"/>
      </w:pPr>
      <w:rPr>
        <w:rFonts w:ascii="Courier New" w:hAnsi="Courier New" w:hint="default"/>
      </w:rPr>
    </w:lvl>
    <w:lvl w:ilvl="5" w:tplc="072C9EE0">
      <w:start w:val="1"/>
      <w:numFmt w:val="bullet"/>
      <w:lvlText w:val=""/>
      <w:lvlJc w:val="left"/>
      <w:pPr>
        <w:ind w:left="6120" w:hanging="360"/>
      </w:pPr>
      <w:rPr>
        <w:rFonts w:ascii="Wingdings" w:hAnsi="Wingdings" w:hint="default"/>
      </w:rPr>
    </w:lvl>
    <w:lvl w:ilvl="6" w:tplc="68AE7818">
      <w:start w:val="1"/>
      <w:numFmt w:val="bullet"/>
      <w:lvlText w:val=""/>
      <w:lvlJc w:val="left"/>
      <w:pPr>
        <w:ind w:left="6840" w:hanging="360"/>
      </w:pPr>
      <w:rPr>
        <w:rFonts w:ascii="Symbol" w:hAnsi="Symbol" w:hint="default"/>
      </w:rPr>
    </w:lvl>
    <w:lvl w:ilvl="7" w:tplc="C380AB7E">
      <w:start w:val="1"/>
      <w:numFmt w:val="bullet"/>
      <w:lvlText w:val="o"/>
      <w:lvlJc w:val="left"/>
      <w:pPr>
        <w:ind w:left="7560" w:hanging="360"/>
      </w:pPr>
      <w:rPr>
        <w:rFonts w:ascii="Courier New" w:hAnsi="Courier New" w:hint="default"/>
      </w:rPr>
    </w:lvl>
    <w:lvl w:ilvl="8" w:tplc="791A73BE">
      <w:start w:val="1"/>
      <w:numFmt w:val="bullet"/>
      <w:lvlText w:val=""/>
      <w:lvlJc w:val="left"/>
      <w:pPr>
        <w:ind w:left="8280" w:hanging="360"/>
      </w:pPr>
      <w:rPr>
        <w:rFonts w:ascii="Wingdings" w:hAnsi="Wingdings" w:hint="default"/>
      </w:rPr>
    </w:lvl>
  </w:abstractNum>
  <w:abstractNum w:abstractNumId="85" w15:restartNumberingAfterBreak="0">
    <w:nsid w:val="2E023E97"/>
    <w:multiLevelType w:val="multilevel"/>
    <w:tmpl w:val="A506675A"/>
    <w:lvl w:ilvl="0">
      <w:start w:val="1"/>
      <w:numFmt w:val="decimal"/>
      <w:pStyle w:val="17"/>
      <w:lvlText w:val="%1."/>
      <w:lvlJc w:val="left"/>
      <w:pPr>
        <w:ind w:left="1287" w:hanging="360"/>
      </w:pPr>
      <w:rPr>
        <w:rFonts w:cs="Times New Roman" w:hint="default"/>
      </w:rPr>
    </w:lvl>
    <w:lvl w:ilvl="1">
      <w:start w:val="1"/>
      <w:numFmt w:val="decimal"/>
      <w:isLgl/>
      <w:lvlText w:val="%1.%2."/>
      <w:lvlJc w:val="left"/>
      <w:pPr>
        <w:ind w:left="2127" w:hanging="720"/>
      </w:pPr>
      <w:rPr>
        <w:rFonts w:cs="Times New Roman"/>
        <w:i w:val="0"/>
        <w:iCs w:val="0"/>
        <w:caps w:val="0"/>
        <w:smallCaps w:val="0"/>
        <w:strike w:val="0"/>
        <w:vanish w:val="0"/>
        <w:color w:val="000000"/>
        <w:spacing w:val="0"/>
        <w:position w:val="0"/>
        <w:u w:val="none"/>
        <w:vertAlign w:val="baseline"/>
      </w:rPr>
    </w:lvl>
    <w:lvl w:ilvl="2">
      <w:start w:val="1"/>
      <w:numFmt w:val="decimal"/>
      <w:isLgl/>
      <w:lvlText w:val="%1.%2.%3."/>
      <w:lvlJc w:val="left"/>
      <w:pPr>
        <w:ind w:left="2607" w:hanging="720"/>
      </w:pPr>
      <w:rPr>
        <w:rFonts w:cs="Times New Roman" w:hint="default"/>
      </w:rPr>
    </w:lvl>
    <w:lvl w:ilvl="3">
      <w:start w:val="1"/>
      <w:numFmt w:val="decimal"/>
      <w:isLgl/>
      <w:lvlText w:val="%1.%2.%3.%4."/>
      <w:lvlJc w:val="left"/>
      <w:pPr>
        <w:ind w:left="3447" w:hanging="1080"/>
      </w:pPr>
      <w:rPr>
        <w:rFonts w:cs="Times New Roman" w:hint="default"/>
      </w:rPr>
    </w:lvl>
    <w:lvl w:ilvl="4">
      <w:start w:val="1"/>
      <w:numFmt w:val="decimal"/>
      <w:isLgl/>
      <w:lvlText w:val="%1.%2.%3.%4.%5."/>
      <w:lvlJc w:val="left"/>
      <w:pPr>
        <w:ind w:left="3927" w:hanging="1080"/>
      </w:pPr>
      <w:rPr>
        <w:rFonts w:cs="Times New Roman" w:hint="default"/>
      </w:rPr>
    </w:lvl>
    <w:lvl w:ilvl="5">
      <w:start w:val="1"/>
      <w:numFmt w:val="decimal"/>
      <w:isLgl/>
      <w:lvlText w:val="%1.%2.%3.%4.%5.%6."/>
      <w:lvlJc w:val="left"/>
      <w:pPr>
        <w:ind w:left="4767" w:hanging="1440"/>
      </w:pPr>
      <w:rPr>
        <w:rFonts w:cs="Times New Roman" w:hint="default"/>
      </w:rPr>
    </w:lvl>
    <w:lvl w:ilvl="6">
      <w:start w:val="1"/>
      <w:numFmt w:val="decimal"/>
      <w:isLgl/>
      <w:lvlText w:val="%1.%2.%3.%4.%5.%6.%7."/>
      <w:lvlJc w:val="left"/>
      <w:pPr>
        <w:ind w:left="5607" w:hanging="1800"/>
      </w:pPr>
      <w:rPr>
        <w:rFonts w:cs="Times New Roman" w:hint="default"/>
      </w:rPr>
    </w:lvl>
    <w:lvl w:ilvl="7">
      <w:start w:val="1"/>
      <w:numFmt w:val="decimal"/>
      <w:isLgl/>
      <w:lvlText w:val="%1.%2.%3.%4.%5.%6.%7.%8."/>
      <w:lvlJc w:val="left"/>
      <w:pPr>
        <w:ind w:left="6087" w:hanging="1800"/>
      </w:pPr>
      <w:rPr>
        <w:rFonts w:cs="Times New Roman" w:hint="default"/>
      </w:rPr>
    </w:lvl>
    <w:lvl w:ilvl="8">
      <w:start w:val="1"/>
      <w:numFmt w:val="decimal"/>
      <w:isLgl/>
      <w:lvlText w:val="%1.%2.%3.%4.%5.%6.%7.%8.%9."/>
      <w:lvlJc w:val="left"/>
      <w:pPr>
        <w:ind w:left="6927" w:hanging="2160"/>
      </w:pPr>
      <w:rPr>
        <w:rFonts w:cs="Times New Roman" w:hint="default"/>
      </w:rPr>
    </w:lvl>
  </w:abstractNum>
  <w:abstractNum w:abstractNumId="86" w15:restartNumberingAfterBreak="0">
    <w:nsid w:val="2E03666F"/>
    <w:multiLevelType w:val="multilevel"/>
    <w:tmpl w:val="46A0C9E6"/>
    <w:styleLink w:val="61Numbered12"/>
    <w:lvl w:ilvl="0">
      <w:start w:val="1"/>
      <w:numFmt w:val="decimal"/>
      <w:pStyle w:val="61Numbered12"/>
      <w:lvlText w:val="%1"/>
      <w:lvlJc w:val="left"/>
      <w:pPr>
        <w:ind w:left="360" w:hanging="36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87" w15:restartNumberingAfterBreak="0">
    <w:nsid w:val="2E180984"/>
    <w:multiLevelType w:val="hybridMultilevel"/>
    <w:tmpl w:val="55FE4912"/>
    <w:lvl w:ilvl="0" w:tplc="B9C441CA">
      <w:start w:val="1"/>
      <w:numFmt w:val="bullet"/>
      <w:pStyle w:val="34"/>
      <w:lvlText w:val=""/>
      <w:lvlJc w:val="left"/>
      <w:pPr>
        <w:ind w:left="1800" w:hanging="360"/>
      </w:pPr>
      <w:rPr>
        <w:rFonts w:ascii="Symbol" w:hAnsi="Symbol" w:hint="default"/>
      </w:rPr>
    </w:lvl>
    <w:lvl w:ilvl="1" w:tplc="57E66A54">
      <w:start w:val="1"/>
      <w:numFmt w:val="bullet"/>
      <w:lvlText w:val="o"/>
      <w:lvlJc w:val="left"/>
      <w:pPr>
        <w:ind w:left="2520" w:hanging="360"/>
      </w:pPr>
      <w:rPr>
        <w:rFonts w:ascii="Courier New" w:hAnsi="Courier New" w:hint="default"/>
      </w:rPr>
    </w:lvl>
    <w:lvl w:ilvl="2" w:tplc="846C91EC">
      <w:start w:val="1"/>
      <w:numFmt w:val="bullet"/>
      <w:lvlText w:val=""/>
      <w:lvlJc w:val="left"/>
      <w:pPr>
        <w:ind w:left="3240" w:hanging="360"/>
      </w:pPr>
      <w:rPr>
        <w:rFonts w:ascii="Wingdings" w:hAnsi="Wingdings" w:hint="default"/>
      </w:rPr>
    </w:lvl>
    <w:lvl w:ilvl="3" w:tplc="86A84D34">
      <w:start w:val="1"/>
      <w:numFmt w:val="bullet"/>
      <w:lvlText w:val=""/>
      <w:lvlJc w:val="left"/>
      <w:pPr>
        <w:ind w:left="3960" w:hanging="360"/>
      </w:pPr>
      <w:rPr>
        <w:rFonts w:ascii="Symbol" w:hAnsi="Symbol" w:hint="default"/>
      </w:rPr>
    </w:lvl>
    <w:lvl w:ilvl="4" w:tplc="5D0E6B24">
      <w:start w:val="1"/>
      <w:numFmt w:val="bullet"/>
      <w:lvlText w:val="o"/>
      <w:lvlJc w:val="left"/>
      <w:pPr>
        <w:ind w:left="4680" w:hanging="360"/>
      </w:pPr>
      <w:rPr>
        <w:rFonts w:ascii="Courier New" w:hAnsi="Courier New" w:hint="default"/>
      </w:rPr>
    </w:lvl>
    <w:lvl w:ilvl="5" w:tplc="D090DB02">
      <w:start w:val="1"/>
      <w:numFmt w:val="bullet"/>
      <w:lvlText w:val=""/>
      <w:lvlJc w:val="left"/>
      <w:pPr>
        <w:ind w:left="5400" w:hanging="360"/>
      </w:pPr>
      <w:rPr>
        <w:rFonts w:ascii="Wingdings" w:hAnsi="Wingdings" w:hint="default"/>
      </w:rPr>
    </w:lvl>
    <w:lvl w:ilvl="6" w:tplc="6944E318">
      <w:start w:val="1"/>
      <w:numFmt w:val="bullet"/>
      <w:lvlText w:val=""/>
      <w:lvlJc w:val="left"/>
      <w:pPr>
        <w:ind w:left="6120" w:hanging="360"/>
      </w:pPr>
      <w:rPr>
        <w:rFonts w:ascii="Symbol" w:hAnsi="Symbol" w:hint="default"/>
      </w:rPr>
    </w:lvl>
    <w:lvl w:ilvl="7" w:tplc="D0AA8842">
      <w:start w:val="1"/>
      <w:numFmt w:val="bullet"/>
      <w:lvlText w:val="o"/>
      <w:lvlJc w:val="left"/>
      <w:pPr>
        <w:ind w:left="6840" w:hanging="360"/>
      </w:pPr>
      <w:rPr>
        <w:rFonts w:ascii="Courier New" w:hAnsi="Courier New" w:hint="default"/>
      </w:rPr>
    </w:lvl>
    <w:lvl w:ilvl="8" w:tplc="DFBE0EBC">
      <w:start w:val="1"/>
      <w:numFmt w:val="bullet"/>
      <w:lvlText w:val=""/>
      <w:lvlJc w:val="left"/>
      <w:pPr>
        <w:ind w:left="7560" w:hanging="360"/>
      </w:pPr>
      <w:rPr>
        <w:rFonts w:ascii="Wingdings" w:hAnsi="Wingdings" w:hint="default"/>
      </w:rPr>
    </w:lvl>
  </w:abstractNum>
  <w:abstractNum w:abstractNumId="88" w15:restartNumberingAfterBreak="0">
    <w:nsid w:val="2EAA6E98"/>
    <w:multiLevelType w:val="multilevel"/>
    <w:tmpl w:val="2BC8DD0A"/>
    <w:lvl w:ilvl="0">
      <w:start w:val="3"/>
      <w:numFmt w:val="decimal"/>
      <w:suff w:val="space"/>
      <w:lvlText w:val="%1"/>
      <w:lvlJc w:val="left"/>
      <w:pPr>
        <w:ind w:firstLine="720"/>
      </w:pPr>
      <w:rPr>
        <w:rFonts w:cs="Times New Roman" w:hint="default"/>
        <w:b w:val="0"/>
        <w:i w:val="0"/>
        <w:color w:val="auto"/>
        <w:sz w:val="24"/>
        <w:szCs w:val="24"/>
        <w:u w:val="none"/>
      </w:rPr>
    </w:lvl>
    <w:lvl w:ilvl="1">
      <w:start w:val="3"/>
      <w:numFmt w:val="decimal"/>
      <w:suff w:val="space"/>
      <w:lvlText w:val="%1.%2"/>
      <w:lvlJc w:val="left"/>
      <w:pPr>
        <w:ind w:firstLine="720"/>
      </w:pPr>
      <w:rPr>
        <w:rFonts w:cs="Times New Roman" w:hint="default"/>
        <w:b w:val="0"/>
        <w:i w:val="0"/>
        <w:color w:val="auto"/>
        <w:sz w:val="24"/>
        <w:szCs w:val="24"/>
        <w:u w:val="none"/>
      </w:rPr>
    </w:lvl>
    <w:lvl w:ilvl="2">
      <w:start w:val="3"/>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33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89" w15:restartNumberingAfterBreak="0">
    <w:nsid w:val="2F4A6483"/>
    <w:multiLevelType w:val="hybridMultilevel"/>
    <w:tmpl w:val="9F9A72B2"/>
    <w:lvl w:ilvl="0" w:tplc="8CA8B23E">
      <w:start w:val="1"/>
      <w:numFmt w:val="bullet"/>
      <w:pStyle w:val="18"/>
      <w:lvlText w:val=""/>
      <w:lvlJc w:val="left"/>
      <w:pPr>
        <w:ind w:left="8441" w:hanging="360"/>
      </w:pPr>
      <w:rPr>
        <w:rFonts w:ascii="Symbol" w:hAnsi="Symbol" w:hint="default"/>
      </w:rPr>
    </w:lvl>
    <w:lvl w:ilvl="1" w:tplc="60FE5278">
      <w:start w:val="1"/>
      <w:numFmt w:val="bullet"/>
      <w:lvlText w:val="o"/>
      <w:lvlJc w:val="left"/>
      <w:pPr>
        <w:ind w:left="2574" w:hanging="360"/>
      </w:pPr>
      <w:rPr>
        <w:rFonts w:ascii="Courier New" w:hAnsi="Courier New" w:cs="Courier New" w:hint="default"/>
      </w:rPr>
    </w:lvl>
    <w:lvl w:ilvl="2" w:tplc="4BD23D64">
      <w:start w:val="1"/>
      <w:numFmt w:val="bullet"/>
      <w:lvlText w:val=""/>
      <w:lvlJc w:val="left"/>
      <w:pPr>
        <w:ind w:left="3294" w:hanging="360"/>
      </w:pPr>
      <w:rPr>
        <w:rFonts w:ascii="Wingdings" w:hAnsi="Wingdings" w:hint="default"/>
      </w:rPr>
    </w:lvl>
    <w:lvl w:ilvl="3" w:tplc="7898F656">
      <w:start w:val="1"/>
      <w:numFmt w:val="bullet"/>
      <w:lvlText w:val=""/>
      <w:lvlJc w:val="left"/>
      <w:pPr>
        <w:ind w:left="4014" w:hanging="360"/>
      </w:pPr>
      <w:rPr>
        <w:rFonts w:ascii="Symbol" w:hAnsi="Symbol" w:hint="default"/>
      </w:rPr>
    </w:lvl>
    <w:lvl w:ilvl="4" w:tplc="E3E2D8C8">
      <w:start w:val="1"/>
      <w:numFmt w:val="bullet"/>
      <w:lvlText w:val="o"/>
      <w:lvlJc w:val="left"/>
      <w:pPr>
        <w:ind w:left="4734" w:hanging="360"/>
      </w:pPr>
      <w:rPr>
        <w:rFonts w:ascii="Courier New" w:hAnsi="Courier New" w:cs="Courier New" w:hint="default"/>
      </w:rPr>
    </w:lvl>
    <w:lvl w:ilvl="5" w:tplc="190A1074">
      <w:start w:val="1"/>
      <w:numFmt w:val="bullet"/>
      <w:lvlText w:val=""/>
      <w:lvlJc w:val="left"/>
      <w:pPr>
        <w:ind w:left="5454" w:hanging="360"/>
      </w:pPr>
      <w:rPr>
        <w:rFonts w:ascii="Wingdings" w:hAnsi="Wingdings" w:hint="default"/>
      </w:rPr>
    </w:lvl>
    <w:lvl w:ilvl="6" w:tplc="9CD03F60">
      <w:start w:val="1"/>
      <w:numFmt w:val="bullet"/>
      <w:lvlText w:val=""/>
      <w:lvlJc w:val="left"/>
      <w:pPr>
        <w:ind w:left="6174" w:hanging="360"/>
      </w:pPr>
      <w:rPr>
        <w:rFonts w:ascii="Symbol" w:hAnsi="Symbol" w:hint="default"/>
      </w:rPr>
    </w:lvl>
    <w:lvl w:ilvl="7" w:tplc="C0CA9FB8">
      <w:start w:val="1"/>
      <w:numFmt w:val="bullet"/>
      <w:lvlText w:val="o"/>
      <w:lvlJc w:val="left"/>
      <w:pPr>
        <w:ind w:left="6894" w:hanging="360"/>
      </w:pPr>
      <w:rPr>
        <w:rFonts w:ascii="Courier New" w:hAnsi="Courier New" w:cs="Courier New" w:hint="default"/>
      </w:rPr>
    </w:lvl>
    <w:lvl w:ilvl="8" w:tplc="E5687620">
      <w:start w:val="1"/>
      <w:numFmt w:val="bullet"/>
      <w:lvlText w:val=""/>
      <w:lvlJc w:val="left"/>
      <w:pPr>
        <w:ind w:left="7614" w:hanging="360"/>
      </w:pPr>
      <w:rPr>
        <w:rFonts w:ascii="Wingdings" w:hAnsi="Wingdings" w:hint="default"/>
      </w:rPr>
    </w:lvl>
  </w:abstractNum>
  <w:abstractNum w:abstractNumId="90" w15:restartNumberingAfterBreak="0">
    <w:nsid w:val="300D1D3A"/>
    <w:multiLevelType w:val="multilevel"/>
    <w:tmpl w:val="59D82DF4"/>
    <w:lvl w:ilvl="0">
      <w:start w:val="1"/>
      <w:numFmt w:val="russianUpper"/>
      <w:pStyle w:val="Appendix"/>
      <w:suff w:val="space"/>
      <w:lvlText w:val="Приложение %1. "/>
      <w:lvlJc w:val="left"/>
      <w:rPr>
        <w:rFonts w:ascii="Times New Roman" w:hAnsi="Times New Roman" w:cs="Times New Roman" w:hint="default"/>
        <w:b/>
        <w:bCs w:val="0"/>
        <w:i w:val="0"/>
        <w:iCs w:val="0"/>
        <w:caps w:val="0"/>
        <w:smallCaps w:val="0"/>
        <w:strike w:val="0"/>
        <w:vanish w:val="0"/>
        <w:color w:val="000000"/>
        <w:spacing w:val="0"/>
        <w:position w:val="0"/>
        <w:sz w:val="32"/>
        <w:u w:val="none"/>
        <w:vertAlign w:val="baseline"/>
      </w:rPr>
    </w:lvl>
    <w:lvl w:ilvl="1">
      <w:start w:val="1"/>
      <w:numFmt w:val="decimal"/>
      <w:pStyle w:val="AppHeading1"/>
      <w:suff w:val="space"/>
      <w:lvlText w:val="%1.%2"/>
      <w:lvlJc w:val="left"/>
      <w:pPr>
        <w:ind w:firstLine="720"/>
      </w:pPr>
      <w:rPr>
        <w:rFonts w:cs="Times New Roman" w:hint="default"/>
        <w:b/>
        <w:i w:val="0"/>
        <w:color w:val="auto"/>
        <w:spacing w:val="0"/>
        <w:position w:val="0"/>
        <w:sz w:val="28"/>
        <w:szCs w:val="28"/>
        <w:u w:val="none"/>
      </w:rPr>
    </w:lvl>
    <w:lvl w:ilvl="2">
      <w:start w:val="1"/>
      <w:numFmt w:val="decimal"/>
      <w:pStyle w:val="AppHeading2"/>
      <w:suff w:val="space"/>
      <w:lvlText w:val="%1.%2.%3"/>
      <w:lvlJc w:val="left"/>
      <w:pPr>
        <w:ind w:firstLine="720"/>
      </w:pPr>
      <w:rPr>
        <w:rFonts w:cs="Times New Roman" w:hint="default"/>
        <w:b/>
        <w:i w:val="0"/>
        <w:color w:val="auto"/>
        <w:sz w:val="28"/>
        <w:szCs w:val="28"/>
        <w:u w:val="none"/>
      </w:rPr>
    </w:lvl>
    <w:lvl w:ilvl="3">
      <w:start w:val="1"/>
      <w:numFmt w:val="decimal"/>
      <w:pStyle w:val="AppHeading3"/>
      <w:suff w:val="space"/>
      <w:lvlText w:val="%1.%2.%3.%4"/>
      <w:lvlJc w:val="left"/>
      <w:pPr>
        <w:ind w:firstLine="720"/>
      </w:pPr>
      <w:rPr>
        <w:rFonts w:cs="Times New Roman" w:hint="default"/>
        <w:b/>
        <w:i w:val="0"/>
        <w:color w:val="auto"/>
        <w:spacing w:val="0"/>
        <w:position w:val="0"/>
        <w:sz w:val="26"/>
        <w:szCs w:val="26"/>
        <w:u w:val="none"/>
      </w:rPr>
    </w:lvl>
    <w:lvl w:ilvl="4">
      <w:start w:val="1"/>
      <w:numFmt w:val="decimal"/>
      <w:pStyle w:val="AppHeading4"/>
      <w:suff w:val="space"/>
      <w:lvlText w:val="%1.%2.%3.%4.%5"/>
      <w:lvlJc w:val="left"/>
      <w:pPr>
        <w:ind w:firstLine="720"/>
      </w:pPr>
      <w:rPr>
        <w:rFonts w:cs="Times New Roman" w:hint="default"/>
        <w:b/>
        <w:i w:val="0"/>
        <w:color w:val="auto"/>
        <w:spacing w:val="0"/>
        <w:position w:val="0"/>
        <w:sz w:val="24"/>
        <w:szCs w:val="24"/>
        <w:u w:val="none"/>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1" w15:restartNumberingAfterBreak="0">
    <w:nsid w:val="30137DDB"/>
    <w:multiLevelType w:val="hybridMultilevel"/>
    <w:tmpl w:val="25EAE098"/>
    <w:styleLink w:val="WWNum33"/>
    <w:lvl w:ilvl="0" w:tplc="C2A02EA6">
      <w:start w:val="1"/>
      <w:numFmt w:val="bullet"/>
      <w:pStyle w:val="WWNum33"/>
      <w:lvlText w:val="-"/>
      <w:lvlJc w:val="left"/>
      <w:rPr>
        <w:rFonts w:ascii="Times New Roman" w:hAnsi="Times New Roman"/>
      </w:rPr>
    </w:lvl>
    <w:lvl w:ilvl="1" w:tplc="081C8212">
      <w:start w:val="1"/>
      <w:numFmt w:val="bullet"/>
      <w:lvlText w:val="o"/>
      <w:lvlJc w:val="left"/>
      <w:rPr>
        <w:rFonts w:ascii="Courier New" w:hAnsi="Courier New"/>
      </w:rPr>
    </w:lvl>
    <w:lvl w:ilvl="2" w:tplc="74100F78">
      <w:start w:val="1"/>
      <w:numFmt w:val="bullet"/>
      <w:lvlText w:val=""/>
      <w:lvlJc w:val="left"/>
      <w:rPr>
        <w:rFonts w:ascii="Wingdings" w:hAnsi="Wingdings"/>
      </w:rPr>
    </w:lvl>
    <w:lvl w:ilvl="3" w:tplc="E7D0D62E">
      <w:start w:val="1"/>
      <w:numFmt w:val="bullet"/>
      <w:lvlText w:val=""/>
      <w:lvlJc w:val="left"/>
      <w:rPr>
        <w:rFonts w:ascii="Symbol" w:hAnsi="Symbol"/>
      </w:rPr>
    </w:lvl>
    <w:lvl w:ilvl="4" w:tplc="54FA8556">
      <w:start w:val="1"/>
      <w:numFmt w:val="bullet"/>
      <w:lvlText w:val="o"/>
      <w:lvlJc w:val="left"/>
      <w:rPr>
        <w:rFonts w:ascii="Courier New" w:hAnsi="Courier New"/>
      </w:rPr>
    </w:lvl>
    <w:lvl w:ilvl="5" w:tplc="C7FA6190">
      <w:start w:val="1"/>
      <w:numFmt w:val="bullet"/>
      <w:lvlText w:val=""/>
      <w:lvlJc w:val="left"/>
      <w:rPr>
        <w:rFonts w:ascii="Wingdings" w:hAnsi="Wingdings"/>
      </w:rPr>
    </w:lvl>
    <w:lvl w:ilvl="6" w:tplc="588A1FAE">
      <w:start w:val="1"/>
      <w:numFmt w:val="bullet"/>
      <w:lvlText w:val=""/>
      <w:lvlJc w:val="left"/>
      <w:rPr>
        <w:rFonts w:ascii="Symbol" w:hAnsi="Symbol"/>
      </w:rPr>
    </w:lvl>
    <w:lvl w:ilvl="7" w:tplc="D7E4D3C4">
      <w:start w:val="1"/>
      <w:numFmt w:val="bullet"/>
      <w:lvlText w:val="o"/>
      <w:lvlJc w:val="left"/>
      <w:rPr>
        <w:rFonts w:ascii="Courier New" w:hAnsi="Courier New"/>
      </w:rPr>
    </w:lvl>
    <w:lvl w:ilvl="8" w:tplc="C144BDDA">
      <w:start w:val="1"/>
      <w:numFmt w:val="bullet"/>
      <w:lvlText w:val=""/>
      <w:lvlJc w:val="left"/>
      <w:rPr>
        <w:rFonts w:ascii="Wingdings" w:hAnsi="Wingdings"/>
      </w:rPr>
    </w:lvl>
  </w:abstractNum>
  <w:abstractNum w:abstractNumId="92" w15:restartNumberingAfterBreak="0">
    <w:nsid w:val="30BD044F"/>
    <w:multiLevelType w:val="multilevel"/>
    <w:tmpl w:val="6DCA7214"/>
    <w:lvl w:ilvl="0">
      <w:start w:val="1"/>
      <w:numFmt w:val="decimal"/>
      <w:pStyle w:val="19"/>
      <w:lvlText w:val="%1"/>
      <w:lvlJc w:val="left"/>
      <w:pPr>
        <w:tabs>
          <w:tab w:val="num" w:pos="1134"/>
        </w:tabs>
        <w:ind w:left="1021" w:hanging="454"/>
      </w:pPr>
      <w:rPr>
        <w:rFonts w:ascii="Times New Roman" w:hAnsi="Times New Roman" w:cs="Times New Roman"/>
        <w:b w:val="0"/>
        <w:bCs w:val="0"/>
        <w:i w:val="0"/>
        <w:iCs w:val="0"/>
        <w:caps w:val="0"/>
        <w:smallCaps w:val="0"/>
        <w:strike w:val="0"/>
        <w:vanish w:val="0"/>
        <w:color w:val="000000"/>
        <w:spacing w:val="0"/>
        <w:position w:val="0"/>
        <w:sz w:val="0"/>
        <w:szCs w:val="0"/>
        <w:u w:val="none"/>
        <w:shd w:val="clear" w:color="000000" w:fill="000000"/>
        <w:vertAlign w:val="baseline"/>
        <w14:textOutline w14:w="0" w14:cap="rnd" w14:cmpd="sng" w14:algn="ctr">
          <w14:noFill/>
          <w14:prstDash w14:val="solid"/>
          <w14:bevel/>
        </w14:textOutline>
        <w14:ligatures w14:val="none"/>
      </w:rPr>
    </w:lvl>
    <w:lvl w:ilvl="1">
      <w:start w:val="1"/>
      <w:numFmt w:val="decimal"/>
      <w:pStyle w:val="1a"/>
      <w:lvlText w:val="%1.%2"/>
      <w:lvlJc w:val="left"/>
      <w:pPr>
        <w:tabs>
          <w:tab w:val="num" w:pos="1134"/>
        </w:tabs>
        <w:ind w:left="0" w:firstLine="567"/>
      </w:pPr>
      <w:rPr>
        <w:rFonts w:ascii="Times New Roman" w:hAnsi="Times New Roman" w:cs="Times New Roman"/>
        <w:b/>
        <w:bCs w:val="0"/>
        <w:i w:val="0"/>
        <w:iCs w:val="0"/>
        <w:caps w:val="0"/>
        <w:smallCaps w:val="0"/>
        <w:strike w:val="0"/>
        <w:vanish w:val="0"/>
        <w:color w:val="000000"/>
        <w:spacing w:val="0"/>
        <w:position w:val="0"/>
        <w:sz w:val="28"/>
        <w:szCs w:val="28"/>
        <w:u w:val="none"/>
        <w:shd w:val="clear" w:color="000000" w:fill="000000"/>
        <w:vertAlign w:val="baseline"/>
        <w14:textOutline w14:w="0" w14:cap="rnd" w14:cmpd="sng" w14:algn="ctr">
          <w14:noFill/>
          <w14:prstDash w14:val="solid"/>
          <w14:bevel/>
        </w14:textOutline>
        <w14:ligatures w14:val="none"/>
      </w:rPr>
    </w:lvl>
    <w:lvl w:ilvl="2">
      <w:start w:val="1"/>
      <w:numFmt w:val="decimal"/>
      <w:pStyle w:val="26"/>
      <w:lvlText w:val="%1.%2.%3"/>
      <w:lvlJc w:val="left"/>
      <w:pPr>
        <w:tabs>
          <w:tab w:val="num" w:pos="1134"/>
        </w:tabs>
        <w:ind w:left="0" w:firstLine="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30BD129A"/>
    <w:multiLevelType w:val="hybridMultilevel"/>
    <w:tmpl w:val="A1E2EC06"/>
    <w:lvl w:ilvl="0" w:tplc="2294ED7E">
      <w:start w:val="1"/>
      <w:numFmt w:val="decimal"/>
      <w:pStyle w:val="35"/>
      <w:lvlText w:val="%1)"/>
      <w:lvlJc w:val="left"/>
      <w:pPr>
        <w:tabs>
          <w:tab w:val="num" w:pos="1985"/>
        </w:tabs>
        <w:ind w:left="1134" w:firstLine="567"/>
      </w:pPr>
      <w:rPr>
        <w:rFonts w:hint="default"/>
      </w:rPr>
    </w:lvl>
    <w:lvl w:ilvl="1" w:tplc="BCFA35D0">
      <w:start w:val="1"/>
      <w:numFmt w:val="bullet"/>
      <w:lvlText w:val="o"/>
      <w:lvlJc w:val="left"/>
      <w:pPr>
        <w:ind w:left="1440" w:hanging="360"/>
      </w:pPr>
      <w:rPr>
        <w:rFonts w:ascii="Courier New" w:eastAsia="Courier New" w:hAnsi="Courier New" w:cs="Courier New" w:hint="default"/>
      </w:rPr>
    </w:lvl>
    <w:lvl w:ilvl="2" w:tplc="D046C45A">
      <w:start w:val="1"/>
      <w:numFmt w:val="bullet"/>
      <w:lvlText w:val="§"/>
      <w:lvlJc w:val="left"/>
      <w:pPr>
        <w:ind w:left="2160" w:hanging="360"/>
      </w:pPr>
      <w:rPr>
        <w:rFonts w:ascii="Wingdings" w:eastAsia="Wingdings" w:hAnsi="Wingdings" w:cs="Wingdings" w:hint="default"/>
      </w:rPr>
    </w:lvl>
    <w:lvl w:ilvl="3" w:tplc="584814E2">
      <w:start w:val="1"/>
      <w:numFmt w:val="bullet"/>
      <w:lvlText w:val="·"/>
      <w:lvlJc w:val="left"/>
      <w:pPr>
        <w:ind w:left="2880" w:hanging="360"/>
      </w:pPr>
      <w:rPr>
        <w:rFonts w:ascii="Symbol" w:eastAsia="Symbol" w:hAnsi="Symbol" w:cs="Symbol" w:hint="default"/>
      </w:rPr>
    </w:lvl>
    <w:lvl w:ilvl="4" w:tplc="A7ACE34A">
      <w:start w:val="1"/>
      <w:numFmt w:val="bullet"/>
      <w:lvlText w:val="o"/>
      <w:lvlJc w:val="left"/>
      <w:pPr>
        <w:ind w:left="3600" w:hanging="360"/>
      </w:pPr>
      <w:rPr>
        <w:rFonts w:ascii="Courier New" w:eastAsia="Courier New" w:hAnsi="Courier New" w:cs="Courier New" w:hint="default"/>
      </w:rPr>
    </w:lvl>
    <w:lvl w:ilvl="5" w:tplc="161A3CCA">
      <w:start w:val="1"/>
      <w:numFmt w:val="bullet"/>
      <w:lvlText w:val="§"/>
      <w:lvlJc w:val="left"/>
      <w:pPr>
        <w:ind w:left="4320" w:hanging="360"/>
      </w:pPr>
      <w:rPr>
        <w:rFonts w:ascii="Wingdings" w:eastAsia="Wingdings" w:hAnsi="Wingdings" w:cs="Wingdings" w:hint="default"/>
      </w:rPr>
    </w:lvl>
    <w:lvl w:ilvl="6" w:tplc="5B4CDE94">
      <w:start w:val="1"/>
      <w:numFmt w:val="bullet"/>
      <w:lvlText w:val="·"/>
      <w:lvlJc w:val="left"/>
      <w:pPr>
        <w:ind w:left="5040" w:hanging="360"/>
      </w:pPr>
      <w:rPr>
        <w:rFonts w:ascii="Symbol" w:eastAsia="Symbol" w:hAnsi="Symbol" w:cs="Symbol" w:hint="default"/>
      </w:rPr>
    </w:lvl>
    <w:lvl w:ilvl="7" w:tplc="756ACFC0">
      <w:start w:val="1"/>
      <w:numFmt w:val="bullet"/>
      <w:lvlText w:val="o"/>
      <w:lvlJc w:val="left"/>
      <w:pPr>
        <w:ind w:left="5760" w:hanging="360"/>
      </w:pPr>
      <w:rPr>
        <w:rFonts w:ascii="Courier New" w:eastAsia="Courier New" w:hAnsi="Courier New" w:cs="Courier New" w:hint="default"/>
      </w:rPr>
    </w:lvl>
    <w:lvl w:ilvl="8" w:tplc="8C5077B6">
      <w:start w:val="1"/>
      <w:numFmt w:val="bullet"/>
      <w:lvlText w:val="§"/>
      <w:lvlJc w:val="left"/>
      <w:pPr>
        <w:ind w:left="6480" w:hanging="360"/>
      </w:pPr>
      <w:rPr>
        <w:rFonts w:ascii="Wingdings" w:eastAsia="Wingdings" w:hAnsi="Wingdings" w:cs="Wingdings" w:hint="default"/>
      </w:rPr>
    </w:lvl>
  </w:abstractNum>
  <w:abstractNum w:abstractNumId="94" w15:restartNumberingAfterBreak="0">
    <w:nsid w:val="30CC46B8"/>
    <w:multiLevelType w:val="hybridMultilevel"/>
    <w:tmpl w:val="AD226958"/>
    <w:styleLink w:val="11111120"/>
    <w:lvl w:ilvl="0" w:tplc="DC12343E">
      <w:start w:val="1"/>
      <w:numFmt w:val="bullet"/>
      <w:pStyle w:val="11111120"/>
      <w:lvlText w:val=""/>
      <w:lvlJc w:val="left"/>
      <w:pPr>
        <w:tabs>
          <w:tab w:val="num" w:pos="1133"/>
        </w:tabs>
        <w:ind w:left="1133" w:hanging="425"/>
      </w:pPr>
      <w:rPr>
        <w:rFonts w:ascii="Symbol" w:hAnsi="Symbol" w:hint="default"/>
      </w:rPr>
    </w:lvl>
    <w:lvl w:ilvl="1" w:tplc="888269F8">
      <w:start w:val="1"/>
      <w:numFmt w:val="bullet"/>
      <w:lvlRestart w:val="0"/>
      <w:lvlText w:val=""/>
      <w:lvlJc w:val="left"/>
      <w:pPr>
        <w:tabs>
          <w:tab w:val="num" w:pos="2152"/>
        </w:tabs>
        <w:ind w:left="2152" w:hanging="363"/>
      </w:pPr>
      <w:rPr>
        <w:rFonts w:ascii="Symbol" w:hAnsi="Symbol" w:cs="Courier New" w:hint="default"/>
      </w:rPr>
    </w:lvl>
    <w:lvl w:ilvl="2" w:tplc="D5EA1738">
      <w:start w:val="1"/>
      <w:numFmt w:val="bullet"/>
      <w:lvlText w:val=""/>
      <w:lvlJc w:val="left"/>
      <w:pPr>
        <w:tabs>
          <w:tab w:val="num" w:pos="2869"/>
        </w:tabs>
        <w:ind w:left="2869" w:hanging="360"/>
      </w:pPr>
      <w:rPr>
        <w:rFonts w:ascii="Wingdings" w:hAnsi="Wingdings" w:hint="default"/>
      </w:rPr>
    </w:lvl>
    <w:lvl w:ilvl="3" w:tplc="25C2E37A">
      <w:start w:val="1"/>
      <w:numFmt w:val="bullet"/>
      <w:lvlText w:val=""/>
      <w:lvlJc w:val="left"/>
      <w:pPr>
        <w:tabs>
          <w:tab w:val="num" w:pos="3589"/>
        </w:tabs>
        <w:ind w:left="3589" w:hanging="360"/>
      </w:pPr>
      <w:rPr>
        <w:rFonts w:ascii="Symbol" w:hAnsi="Symbol" w:hint="default"/>
      </w:rPr>
    </w:lvl>
    <w:lvl w:ilvl="4" w:tplc="4AFACC50">
      <w:start w:val="1"/>
      <w:numFmt w:val="bullet"/>
      <w:lvlText w:val="o"/>
      <w:lvlJc w:val="left"/>
      <w:pPr>
        <w:tabs>
          <w:tab w:val="num" w:pos="4309"/>
        </w:tabs>
        <w:ind w:left="4309" w:hanging="360"/>
      </w:pPr>
      <w:rPr>
        <w:rFonts w:ascii="Courier New" w:hAnsi="Courier New" w:cs="Courier New" w:hint="default"/>
      </w:rPr>
    </w:lvl>
    <w:lvl w:ilvl="5" w:tplc="CA78F11E">
      <w:start w:val="1"/>
      <w:numFmt w:val="bullet"/>
      <w:lvlText w:val=""/>
      <w:lvlJc w:val="left"/>
      <w:pPr>
        <w:tabs>
          <w:tab w:val="num" w:pos="5029"/>
        </w:tabs>
        <w:ind w:left="5029" w:hanging="360"/>
      </w:pPr>
      <w:rPr>
        <w:rFonts w:ascii="Wingdings" w:hAnsi="Wingdings" w:hint="default"/>
      </w:rPr>
    </w:lvl>
    <w:lvl w:ilvl="6" w:tplc="8EE0CB4A">
      <w:start w:val="1"/>
      <w:numFmt w:val="bullet"/>
      <w:lvlText w:val=""/>
      <w:lvlJc w:val="left"/>
      <w:pPr>
        <w:tabs>
          <w:tab w:val="num" w:pos="5749"/>
        </w:tabs>
        <w:ind w:left="5749" w:hanging="360"/>
      </w:pPr>
      <w:rPr>
        <w:rFonts w:ascii="Symbol" w:hAnsi="Symbol" w:hint="default"/>
      </w:rPr>
    </w:lvl>
    <w:lvl w:ilvl="7" w:tplc="56B84780">
      <w:start w:val="1"/>
      <w:numFmt w:val="bullet"/>
      <w:lvlText w:val="o"/>
      <w:lvlJc w:val="left"/>
      <w:pPr>
        <w:tabs>
          <w:tab w:val="num" w:pos="6469"/>
        </w:tabs>
        <w:ind w:left="6469" w:hanging="360"/>
      </w:pPr>
      <w:rPr>
        <w:rFonts w:ascii="Courier New" w:hAnsi="Courier New" w:cs="Courier New" w:hint="default"/>
      </w:rPr>
    </w:lvl>
    <w:lvl w:ilvl="8" w:tplc="4F644532">
      <w:start w:val="1"/>
      <w:numFmt w:val="bullet"/>
      <w:lvlText w:val=""/>
      <w:lvlJc w:val="left"/>
      <w:pPr>
        <w:tabs>
          <w:tab w:val="num" w:pos="7189"/>
        </w:tabs>
        <w:ind w:left="7189" w:hanging="360"/>
      </w:pPr>
      <w:rPr>
        <w:rFonts w:ascii="Wingdings" w:hAnsi="Wingdings" w:hint="default"/>
      </w:rPr>
    </w:lvl>
  </w:abstractNum>
  <w:abstractNum w:abstractNumId="95" w15:restartNumberingAfterBreak="0">
    <w:nsid w:val="30CD71BD"/>
    <w:multiLevelType w:val="multilevel"/>
    <w:tmpl w:val="0DC6BDF4"/>
    <w:styleLink w:val="ab"/>
    <w:lvl w:ilvl="0">
      <w:start w:val="1"/>
      <w:numFmt w:val="decimal"/>
      <w:pStyle w:val="1b"/>
      <w:lvlText w:val="%1"/>
      <w:lvlJc w:val="left"/>
      <w:pPr>
        <w:tabs>
          <w:tab w:val="num" w:pos="0"/>
        </w:tabs>
        <w:ind w:left="720"/>
      </w:pPr>
      <w:rPr>
        <w:rFonts w:cs="Times New Roman" w:hint="default"/>
      </w:rPr>
    </w:lvl>
    <w:lvl w:ilvl="1">
      <w:start w:val="1"/>
      <w:numFmt w:val="decimal"/>
      <w:pStyle w:val="27"/>
      <w:lvlText w:val="%1.%2"/>
      <w:lvlJc w:val="left"/>
      <w:pPr>
        <w:tabs>
          <w:tab w:val="num" w:pos="0"/>
        </w:tabs>
        <w:ind w:left="720"/>
      </w:pPr>
      <w:rPr>
        <w:rFonts w:cs="Times New Roman" w:hint="default"/>
      </w:rPr>
    </w:lvl>
    <w:lvl w:ilvl="2">
      <w:start w:val="1"/>
      <w:numFmt w:val="decimal"/>
      <w:pStyle w:val="36"/>
      <w:lvlText w:val="%1.%2.%3"/>
      <w:lvlJc w:val="left"/>
      <w:pPr>
        <w:tabs>
          <w:tab w:val="num" w:pos="0"/>
        </w:tabs>
        <w:ind w:left="720"/>
      </w:pPr>
      <w:rPr>
        <w:rFonts w:cs="Times New Roman" w:hint="default"/>
      </w:rPr>
    </w:lvl>
    <w:lvl w:ilvl="3">
      <w:start w:val="1"/>
      <w:numFmt w:val="decimal"/>
      <w:pStyle w:val="46"/>
      <w:lvlText w:val="%1.%2.%3.%4"/>
      <w:lvlJc w:val="left"/>
      <w:pPr>
        <w:tabs>
          <w:tab w:val="num" w:pos="0"/>
        </w:tabs>
        <w:ind w:firstLine="720"/>
      </w:pPr>
      <w:rPr>
        <w:rFonts w:cs="Times New Roman" w:hint="default"/>
      </w:rPr>
    </w:lvl>
    <w:lvl w:ilvl="4">
      <w:start w:val="1"/>
      <w:numFmt w:val="decimal"/>
      <w:lvlRestart w:val="0"/>
      <w:pStyle w:val="ac"/>
      <w:lvlText w:val="%1.%5"/>
      <w:lvlJc w:val="left"/>
      <w:pPr>
        <w:tabs>
          <w:tab w:val="num" w:pos="720"/>
        </w:tabs>
        <w:ind w:firstLine="720"/>
      </w:pPr>
      <w:rPr>
        <w:rFonts w:cs="Times New Roman" w:hint="default"/>
      </w:rPr>
    </w:lvl>
    <w:lvl w:ilvl="5">
      <w:start w:val="1"/>
      <w:numFmt w:val="decimal"/>
      <w:lvlText w:val="%1.%2.%3.%4.%5.%6"/>
      <w:lvlJc w:val="left"/>
      <w:pPr>
        <w:tabs>
          <w:tab w:val="num" w:pos="3306"/>
        </w:tabs>
        <w:ind w:left="3306" w:hanging="1152"/>
      </w:pPr>
      <w:rPr>
        <w:rFonts w:cs="Times New Roman" w:hint="default"/>
      </w:rPr>
    </w:lvl>
    <w:lvl w:ilvl="6">
      <w:start w:val="1"/>
      <w:numFmt w:val="decimal"/>
      <w:lvlText w:val="%1.%2.%3.%4.%5.%6.%7"/>
      <w:lvlJc w:val="left"/>
      <w:pPr>
        <w:tabs>
          <w:tab w:val="num" w:pos="3450"/>
        </w:tabs>
        <w:ind w:left="3450" w:hanging="1296"/>
      </w:pPr>
      <w:rPr>
        <w:rFonts w:cs="Times New Roman" w:hint="default"/>
      </w:rPr>
    </w:lvl>
    <w:lvl w:ilvl="7">
      <w:start w:val="1"/>
      <w:numFmt w:val="decimal"/>
      <w:lvlText w:val="%1.%2.%3.%4.%5.%6.%7.%8"/>
      <w:lvlJc w:val="left"/>
      <w:pPr>
        <w:tabs>
          <w:tab w:val="num" w:pos="3594"/>
        </w:tabs>
        <w:ind w:left="3594" w:hanging="1440"/>
      </w:pPr>
      <w:rPr>
        <w:rFonts w:cs="Times New Roman" w:hint="default"/>
      </w:rPr>
    </w:lvl>
    <w:lvl w:ilvl="8">
      <w:start w:val="1"/>
      <w:numFmt w:val="decimal"/>
      <w:lvlText w:val="%1.%2.%3.%4.%5.%6.%7.%8.%9"/>
      <w:lvlJc w:val="left"/>
      <w:pPr>
        <w:tabs>
          <w:tab w:val="num" w:pos="3738"/>
        </w:tabs>
        <w:ind w:left="3738" w:hanging="1584"/>
      </w:pPr>
      <w:rPr>
        <w:rFonts w:cs="Times New Roman" w:hint="default"/>
      </w:rPr>
    </w:lvl>
  </w:abstractNum>
  <w:abstractNum w:abstractNumId="96" w15:restartNumberingAfterBreak="0">
    <w:nsid w:val="31AD646D"/>
    <w:multiLevelType w:val="hybridMultilevel"/>
    <w:tmpl w:val="0F1E6CBE"/>
    <w:lvl w:ilvl="0" w:tplc="241A3CD8">
      <w:start w:val="1"/>
      <w:numFmt w:val="bullet"/>
      <w:pStyle w:val="-12"/>
      <w:lvlText w:val=""/>
      <w:lvlJc w:val="left"/>
      <w:pPr>
        <w:ind w:left="0" w:firstLine="851"/>
      </w:pPr>
      <w:rPr>
        <w:rFonts w:ascii="Symbol" w:hAnsi="Symbol" w:hint="default"/>
      </w:rPr>
    </w:lvl>
    <w:lvl w:ilvl="1" w:tplc="90E2D7CE">
      <w:start w:val="1"/>
      <w:numFmt w:val="bullet"/>
      <w:lvlText w:val="o"/>
      <w:lvlJc w:val="left"/>
      <w:pPr>
        <w:ind w:left="2291" w:hanging="360"/>
      </w:pPr>
      <w:rPr>
        <w:rFonts w:ascii="Courier New" w:hAnsi="Courier New" w:cs="Courier New" w:hint="default"/>
      </w:rPr>
    </w:lvl>
    <w:lvl w:ilvl="2" w:tplc="8C8C74AA">
      <w:start w:val="1"/>
      <w:numFmt w:val="bullet"/>
      <w:lvlText w:val=""/>
      <w:lvlJc w:val="left"/>
      <w:pPr>
        <w:ind w:left="3011" w:hanging="360"/>
      </w:pPr>
      <w:rPr>
        <w:rFonts w:ascii="Wingdings" w:hAnsi="Wingdings" w:hint="default"/>
      </w:rPr>
    </w:lvl>
    <w:lvl w:ilvl="3" w:tplc="13ACFBC8">
      <w:start w:val="1"/>
      <w:numFmt w:val="bullet"/>
      <w:lvlText w:val=""/>
      <w:lvlJc w:val="left"/>
      <w:pPr>
        <w:ind w:left="3731" w:hanging="360"/>
      </w:pPr>
      <w:rPr>
        <w:rFonts w:ascii="Symbol" w:hAnsi="Symbol" w:hint="default"/>
      </w:rPr>
    </w:lvl>
    <w:lvl w:ilvl="4" w:tplc="E51012D8">
      <w:start w:val="1"/>
      <w:numFmt w:val="bullet"/>
      <w:lvlText w:val="o"/>
      <w:lvlJc w:val="left"/>
      <w:pPr>
        <w:ind w:left="4451" w:hanging="360"/>
      </w:pPr>
      <w:rPr>
        <w:rFonts w:ascii="Courier New" w:hAnsi="Courier New" w:cs="Courier New" w:hint="default"/>
      </w:rPr>
    </w:lvl>
    <w:lvl w:ilvl="5" w:tplc="63C04CD2">
      <w:start w:val="1"/>
      <w:numFmt w:val="bullet"/>
      <w:lvlText w:val=""/>
      <w:lvlJc w:val="left"/>
      <w:pPr>
        <w:ind w:left="5171" w:hanging="360"/>
      </w:pPr>
      <w:rPr>
        <w:rFonts w:ascii="Wingdings" w:hAnsi="Wingdings" w:hint="default"/>
      </w:rPr>
    </w:lvl>
    <w:lvl w:ilvl="6" w:tplc="8F762E0A">
      <w:start w:val="1"/>
      <w:numFmt w:val="bullet"/>
      <w:lvlText w:val=""/>
      <w:lvlJc w:val="left"/>
      <w:pPr>
        <w:ind w:left="5891" w:hanging="360"/>
      </w:pPr>
      <w:rPr>
        <w:rFonts w:ascii="Symbol" w:hAnsi="Symbol" w:hint="default"/>
      </w:rPr>
    </w:lvl>
    <w:lvl w:ilvl="7" w:tplc="B0EE2814">
      <w:start w:val="1"/>
      <w:numFmt w:val="bullet"/>
      <w:lvlText w:val="o"/>
      <w:lvlJc w:val="left"/>
      <w:pPr>
        <w:ind w:left="6611" w:hanging="360"/>
      </w:pPr>
      <w:rPr>
        <w:rFonts w:ascii="Courier New" w:hAnsi="Courier New" w:cs="Courier New" w:hint="default"/>
      </w:rPr>
    </w:lvl>
    <w:lvl w:ilvl="8" w:tplc="0A5CC0B0">
      <w:start w:val="1"/>
      <w:numFmt w:val="bullet"/>
      <w:lvlText w:val=""/>
      <w:lvlJc w:val="left"/>
      <w:pPr>
        <w:ind w:left="7331" w:hanging="360"/>
      </w:pPr>
      <w:rPr>
        <w:rFonts w:ascii="Wingdings" w:hAnsi="Wingdings" w:hint="default"/>
      </w:rPr>
    </w:lvl>
  </w:abstractNum>
  <w:abstractNum w:abstractNumId="97" w15:restartNumberingAfterBreak="0">
    <w:nsid w:val="324C3965"/>
    <w:multiLevelType w:val="multilevel"/>
    <w:tmpl w:val="DDEE97A6"/>
    <w:lvl w:ilvl="0">
      <w:start w:val="3"/>
      <w:numFmt w:val="decimal"/>
      <w:suff w:val="space"/>
      <w:lvlText w:val="%1"/>
      <w:lvlJc w:val="left"/>
      <w:pPr>
        <w:ind w:firstLine="720"/>
      </w:pPr>
      <w:rPr>
        <w:rFonts w:cs="Times New Roman" w:hint="default"/>
        <w:b w:val="0"/>
        <w:i w:val="0"/>
        <w:color w:val="auto"/>
        <w:sz w:val="24"/>
        <w:szCs w:val="24"/>
        <w:u w:val="none"/>
      </w:rPr>
    </w:lvl>
    <w:lvl w:ilvl="1">
      <w:start w:val="2"/>
      <w:numFmt w:val="decimal"/>
      <w:suff w:val="space"/>
      <w:lvlText w:val="%1.%2"/>
      <w:lvlJc w:val="left"/>
      <w:pPr>
        <w:ind w:firstLine="720"/>
      </w:pPr>
      <w:rPr>
        <w:rFonts w:cs="Times New Roman" w:hint="default"/>
        <w:b w:val="0"/>
        <w:i w:val="0"/>
        <w:color w:val="auto"/>
        <w:sz w:val="24"/>
        <w:szCs w:val="24"/>
        <w:u w:val="none"/>
      </w:rPr>
    </w:lvl>
    <w:lvl w:ilvl="2">
      <w:start w:val="2"/>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22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98" w15:restartNumberingAfterBreak="0">
    <w:nsid w:val="32953462"/>
    <w:multiLevelType w:val="hybridMultilevel"/>
    <w:tmpl w:val="A60EE1D6"/>
    <w:lvl w:ilvl="0" w:tplc="4FA61E80">
      <w:start w:val="1"/>
      <w:numFmt w:val="bullet"/>
      <w:pStyle w:val="m"/>
      <w:lvlText w:val="-"/>
      <w:lvlJc w:val="left"/>
      <w:pPr>
        <w:tabs>
          <w:tab w:val="num" w:pos="720"/>
        </w:tabs>
        <w:ind w:left="616" w:hanging="256"/>
      </w:pPr>
      <w:rPr>
        <w:rFonts w:ascii="Times New Roman" w:hAnsi="Times New Roman" w:cs="Times New Roman" w:hint="default"/>
      </w:rPr>
    </w:lvl>
    <w:lvl w:ilvl="1" w:tplc="6ABE9898">
      <w:start w:val="1"/>
      <w:numFmt w:val="bullet"/>
      <w:lvlText w:val="o"/>
      <w:lvlJc w:val="left"/>
      <w:pPr>
        <w:tabs>
          <w:tab w:val="num" w:pos="1440"/>
        </w:tabs>
        <w:ind w:left="1440" w:hanging="360"/>
      </w:pPr>
      <w:rPr>
        <w:rFonts w:ascii="Courier New" w:hAnsi="Courier New" w:cs="Courier New" w:hint="default"/>
      </w:rPr>
    </w:lvl>
    <w:lvl w:ilvl="2" w:tplc="8EBA0D12">
      <w:start w:val="1"/>
      <w:numFmt w:val="bullet"/>
      <w:lvlText w:val=""/>
      <w:lvlJc w:val="left"/>
      <w:pPr>
        <w:tabs>
          <w:tab w:val="num" w:pos="2160"/>
        </w:tabs>
        <w:ind w:left="2160" w:hanging="360"/>
      </w:pPr>
      <w:rPr>
        <w:rFonts w:ascii="Wingdings" w:hAnsi="Wingdings" w:hint="default"/>
      </w:rPr>
    </w:lvl>
    <w:lvl w:ilvl="3" w:tplc="C87CD374">
      <w:start w:val="1"/>
      <w:numFmt w:val="bullet"/>
      <w:lvlText w:val=""/>
      <w:lvlJc w:val="left"/>
      <w:pPr>
        <w:tabs>
          <w:tab w:val="num" w:pos="2880"/>
        </w:tabs>
        <w:ind w:left="2880" w:hanging="360"/>
      </w:pPr>
      <w:rPr>
        <w:rFonts w:ascii="Symbol" w:hAnsi="Symbol" w:hint="default"/>
      </w:rPr>
    </w:lvl>
    <w:lvl w:ilvl="4" w:tplc="86061158">
      <w:start w:val="1"/>
      <w:numFmt w:val="bullet"/>
      <w:lvlText w:val="o"/>
      <w:lvlJc w:val="left"/>
      <w:pPr>
        <w:tabs>
          <w:tab w:val="num" w:pos="3600"/>
        </w:tabs>
        <w:ind w:left="3600" w:hanging="360"/>
      </w:pPr>
      <w:rPr>
        <w:rFonts w:ascii="Courier New" w:hAnsi="Courier New" w:cs="Courier New" w:hint="default"/>
      </w:rPr>
    </w:lvl>
    <w:lvl w:ilvl="5" w:tplc="AF945BFC">
      <w:start w:val="1"/>
      <w:numFmt w:val="bullet"/>
      <w:lvlText w:val=""/>
      <w:lvlJc w:val="left"/>
      <w:pPr>
        <w:tabs>
          <w:tab w:val="num" w:pos="4320"/>
        </w:tabs>
        <w:ind w:left="4320" w:hanging="360"/>
      </w:pPr>
      <w:rPr>
        <w:rFonts w:ascii="Wingdings" w:hAnsi="Wingdings" w:hint="default"/>
      </w:rPr>
    </w:lvl>
    <w:lvl w:ilvl="6" w:tplc="4680F25C">
      <w:start w:val="1"/>
      <w:numFmt w:val="bullet"/>
      <w:lvlText w:val=""/>
      <w:lvlJc w:val="left"/>
      <w:pPr>
        <w:tabs>
          <w:tab w:val="num" w:pos="5040"/>
        </w:tabs>
        <w:ind w:left="5040" w:hanging="360"/>
      </w:pPr>
      <w:rPr>
        <w:rFonts w:ascii="Symbol" w:hAnsi="Symbol" w:hint="default"/>
      </w:rPr>
    </w:lvl>
    <w:lvl w:ilvl="7" w:tplc="61D83054">
      <w:start w:val="1"/>
      <w:numFmt w:val="bullet"/>
      <w:lvlText w:val="o"/>
      <w:lvlJc w:val="left"/>
      <w:pPr>
        <w:tabs>
          <w:tab w:val="num" w:pos="5760"/>
        </w:tabs>
        <w:ind w:left="5760" w:hanging="360"/>
      </w:pPr>
      <w:rPr>
        <w:rFonts w:ascii="Courier New" w:hAnsi="Courier New" w:cs="Courier New" w:hint="default"/>
      </w:rPr>
    </w:lvl>
    <w:lvl w:ilvl="8" w:tplc="67082570">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32D148B7"/>
    <w:multiLevelType w:val="multilevel"/>
    <w:tmpl w:val="3094F5C6"/>
    <w:styleLink w:val="ad"/>
    <w:lvl w:ilvl="0">
      <w:start w:val="1"/>
      <w:numFmt w:val="decimal"/>
      <w:pStyle w:val="37"/>
      <w:suff w:val="space"/>
      <w:lvlText w:val="%1"/>
      <w:lvlJc w:val="left"/>
      <w:pPr>
        <w:ind w:firstLine="851"/>
      </w:pPr>
      <w:rPr>
        <w:rFonts w:ascii="Franklin Gothic Book" w:hAnsi="Franklin Gothic Book" w:cs="Times New Roman" w:hint="default"/>
        <w:b/>
        <w:i w:val="0"/>
        <w:sz w:val="32"/>
      </w:rPr>
    </w:lvl>
    <w:lvl w:ilvl="1">
      <w:start w:val="1"/>
      <w:numFmt w:val="decimal"/>
      <w:lvlRestart w:val="0"/>
      <w:suff w:val="space"/>
      <w:lvlText w:val="%1.%2"/>
      <w:lvlJc w:val="left"/>
      <w:pPr>
        <w:ind w:firstLine="851"/>
      </w:pPr>
      <w:rPr>
        <w:rFonts w:ascii="Franklin Gothic Book" w:hAnsi="Franklin Gothic Book" w:cs="Times New Roman" w:hint="default"/>
        <w:b/>
        <w:i w:val="0"/>
        <w:sz w:val="32"/>
        <w:szCs w:val="32"/>
      </w:rPr>
    </w:lvl>
    <w:lvl w:ilvl="2">
      <w:start w:val="1"/>
      <w:numFmt w:val="decimal"/>
      <w:lvlRestart w:val="0"/>
      <w:pStyle w:val="37"/>
      <w:suff w:val="space"/>
      <w:lvlText w:val="%1.%2.%3"/>
      <w:lvlJc w:val="left"/>
      <w:pPr>
        <w:ind w:firstLine="851"/>
      </w:pPr>
      <w:rPr>
        <w:rFonts w:ascii="Franklin Gothic Book" w:hAnsi="Franklin Gothic Book" w:cs="Times New Roman" w:hint="default"/>
        <w:b/>
        <w:i w:val="0"/>
        <w:sz w:val="24"/>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0" w15:restartNumberingAfterBreak="0">
    <w:nsid w:val="33E354F4"/>
    <w:multiLevelType w:val="hybridMultilevel"/>
    <w:tmpl w:val="BDFAC744"/>
    <w:lvl w:ilvl="0" w:tplc="21F2AEA4">
      <w:start w:val="1"/>
      <w:numFmt w:val="bullet"/>
      <w:pStyle w:val="tdtableunorderedlistlevel1"/>
      <w:suff w:val="space"/>
      <w:lvlText w:val="-"/>
      <w:lvlJc w:val="left"/>
      <w:pPr>
        <w:ind w:left="0" w:firstLine="284"/>
      </w:pPr>
      <w:rPr>
        <w:rFonts w:ascii="Arial" w:hAnsi="Arial" w:cs="Times New Roman" w:hint="default"/>
        <w:b w:val="0"/>
        <w:i w:val="0"/>
        <w:sz w:val="24"/>
      </w:rPr>
    </w:lvl>
    <w:lvl w:ilvl="1" w:tplc="469EA276">
      <w:start w:val="1"/>
      <w:numFmt w:val="bullet"/>
      <w:pStyle w:val="tdtableunorderedlistlevel2"/>
      <w:suff w:val="space"/>
      <w:lvlText w:val="-"/>
      <w:lvlJc w:val="left"/>
      <w:pPr>
        <w:ind w:left="0" w:firstLine="567"/>
      </w:pPr>
      <w:rPr>
        <w:rFonts w:ascii="Arial" w:hAnsi="Arial" w:hint="default"/>
        <w:b w:val="0"/>
        <w:i w:val="0"/>
        <w:sz w:val="24"/>
      </w:rPr>
    </w:lvl>
    <w:lvl w:ilvl="2" w:tplc="0C00A678">
      <w:start w:val="1"/>
      <w:numFmt w:val="bullet"/>
      <w:pStyle w:val="tdtableunorderedlistlevel3"/>
      <w:suff w:val="space"/>
      <w:lvlText w:val="-"/>
      <w:lvlJc w:val="left"/>
      <w:pPr>
        <w:ind w:left="0" w:firstLine="851"/>
      </w:pPr>
      <w:rPr>
        <w:rFonts w:ascii="Arial" w:hAnsi="Arial" w:cs="Times New Roman" w:hint="default"/>
        <w:b w:val="0"/>
        <w:i w:val="0"/>
        <w:sz w:val="24"/>
      </w:rPr>
    </w:lvl>
    <w:lvl w:ilvl="3" w:tplc="C032C9F4">
      <w:start w:val="1"/>
      <w:numFmt w:val="bullet"/>
      <w:lvlText w:val=""/>
      <w:lvlJc w:val="left"/>
      <w:pPr>
        <w:tabs>
          <w:tab w:val="num" w:pos="2880"/>
        </w:tabs>
        <w:ind w:left="2880" w:hanging="360"/>
      </w:pPr>
      <w:rPr>
        <w:rFonts w:ascii="Symbol" w:hAnsi="Symbol" w:hint="default"/>
      </w:rPr>
    </w:lvl>
    <w:lvl w:ilvl="4" w:tplc="47DC1DC8">
      <w:start w:val="1"/>
      <w:numFmt w:val="bullet"/>
      <w:lvlText w:val="o"/>
      <w:lvlJc w:val="left"/>
      <w:pPr>
        <w:tabs>
          <w:tab w:val="num" w:pos="3600"/>
        </w:tabs>
        <w:ind w:left="3600" w:hanging="360"/>
      </w:pPr>
      <w:rPr>
        <w:rFonts w:ascii="Courier New" w:hAnsi="Courier New" w:cs="Courier New" w:hint="default"/>
      </w:rPr>
    </w:lvl>
    <w:lvl w:ilvl="5" w:tplc="D650507C">
      <w:start w:val="1"/>
      <w:numFmt w:val="bullet"/>
      <w:lvlText w:val=""/>
      <w:lvlJc w:val="left"/>
      <w:pPr>
        <w:tabs>
          <w:tab w:val="num" w:pos="4320"/>
        </w:tabs>
        <w:ind w:left="4320" w:hanging="360"/>
      </w:pPr>
      <w:rPr>
        <w:rFonts w:ascii="Wingdings" w:hAnsi="Wingdings" w:hint="default"/>
      </w:rPr>
    </w:lvl>
    <w:lvl w:ilvl="6" w:tplc="F61047AA">
      <w:start w:val="1"/>
      <w:numFmt w:val="bullet"/>
      <w:lvlText w:val=""/>
      <w:lvlJc w:val="left"/>
      <w:pPr>
        <w:tabs>
          <w:tab w:val="num" w:pos="5040"/>
        </w:tabs>
        <w:ind w:left="5040" w:hanging="360"/>
      </w:pPr>
      <w:rPr>
        <w:rFonts w:ascii="Symbol" w:hAnsi="Symbol" w:hint="default"/>
      </w:rPr>
    </w:lvl>
    <w:lvl w:ilvl="7" w:tplc="B8FE56C8">
      <w:start w:val="1"/>
      <w:numFmt w:val="bullet"/>
      <w:lvlText w:val="o"/>
      <w:lvlJc w:val="left"/>
      <w:pPr>
        <w:tabs>
          <w:tab w:val="num" w:pos="5760"/>
        </w:tabs>
        <w:ind w:left="5760" w:hanging="360"/>
      </w:pPr>
      <w:rPr>
        <w:rFonts w:ascii="Courier New" w:hAnsi="Courier New" w:cs="Courier New" w:hint="default"/>
      </w:rPr>
    </w:lvl>
    <w:lvl w:ilvl="8" w:tplc="B9B61686">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34207732"/>
    <w:multiLevelType w:val="hybridMultilevel"/>
    <w:tmpl w:val="12A24E4E"/>
    <w:lvl w:ilvl="0" w:tplc="7BEEE942">
      <w:start w:val="1"/>
      <w:numFmt w:val="bullet"/>
      <w:lvlText w:val="–"/>
      <w:lvlJc w:val="left"/>
      <w:pPr>
        <w:ind w:left="720" w:hanging="360"/>
      </w:pPr>
      <w:rPr>
        <w:rFonts w:ascii="Times New Roman" w:hAnsi="Times New Roman" w:cs="Times New Roman" w:hint="default"/>
      </w:rPr>
    </w:lvl>
    <w:lvl w:ilvl="1" w:tplc="367484E2">
      <w:start w:val="1"/>
      <w:numFmt w:val="lowerLetter"/>
      <w:lvlText w:val="%2."/>
      <w:lvlJc w:val="left"/>
      <w:pPr>
        <w:ind w:left="1440" w:hanging="360"/>
      </w:pPr>
    </w:lvl>
    <w:lvl w:ilvl="2" w:tplc="7C10FF2E">
      <w:start w:val="1"/>
      <w:numFmt w:val="lowerRoman"/>
      <w:lvlText w:val="%3."/>
      <w:lvlJc w:val="right"/>
      <w:pPr>
        <w:ind w:left="2160" w:hanging="180"/>
      </w:pPr>
    </w:lvl>
    <w:lvl w:ilvl="3" w:tplc="452641D6">
      <w:start w:val="1"/>
      <w:numFmt w:val="decimal"/>
      <w:lvlText w:val="%4."/>
      <w:lvlJc w:val="left"/>
      <w:pPr>
        <w:ind w:left="2880" w:hanging="360"/>
      </w:pPr>
    </w:lvl>
    <w:lvl w:ilvl="4" w:tplc="2C38B098">
      <w:start w:val="1"/>
      <w:numFmt w:val="lowerLetter"/>
      <w:lvlText w:val="%5."/>
      <w:lvlJc w:val="left"/>
      <w:pPr>
        <w:ind w:left="3600" w:hanging="360"/>
      </w:pPr>
    </w:lvl>
    <w:lvl w:ilvl="5" w:tplc="5D0CED74">
      <w:start w:val="1"/>
      <w:numFmt w:val="lowerRoman"/>
      <w:lvlText w:val="%6."/>
      <w:lvlJc w:val="right"/>
      <w:pPr>
        <w:ind w:left="4320" w:hanging="180"/>
      </w:pPr>
    </w:lvl>
    <w:lvl w:ilvl="6" w:tplc="12385472">
      <w:start w:val="1"/>
      <w:numFmt w:val="decimal"/>
      <w:lvlText w:val="%7."/>
      <w:lvlJc w:val="left"/>
      <w:pPr>
        <w:ind w:left="5040" w:hanging="360"/>
      </w:pPr>
    </w:lvl>
    <w:lvl w:ilvl="7" w:tplc="EC921B90">
      <w:start w:val="1"/>
      <w:numFmt w:val="lowerLetter"/>
      <w:lvlText w:val="%8."/>
      <w:lvlJc w:val="left"/>
      <w:pPr>
        <w:ind w:left="5760" w:hanging="360"/>
      </w:pPr>
    </w:lvl>
    <w:lvl w:ilvl="8" w:tplc="A38C9A7C">
      <w:start w:val="1"/>
      <w:numFmt w:val="lowerRoman"/>
      <w:lvlText w:val="%9."/>
      <w:lvlJc w:val="right"/>
      <w:pPr>
        <w:ind w:left="6480" w:hanging="180"/>
      </w:pPr>
    </w:lvl>
  </w:abstractNum>
  <w:abstractNum w:abstractNumId="102" w15:restartNumberingAfterBreak="0">
    <w:nsid w:val="347D6229"/>
    <w:multiLevelType w:val="multilevel"/>
    <w:tmpl w:val="3F3C6AD2"/>
    <w:lvl w:ilvl="0">
      <w:start w:val="1"/>
      <w:numFmt w:val="decimal"/>
      <w:lvlText w:val="%1."/>
      <w:lvlJc w:val="left"/>
      <w:pPr>
        <w:tabs>
          <w:tab w:val="num" w:pos="0"/>
        </w:tabs>
        <w:ind w:left="720" w:hanging="360"/>
      </w:pPr>
      <w:rPr>
        <w:rFonts w:ascii="Times New Roman" w:eastAsia="Lucida Sans Unicode" w:hAnsi="Times New Roman" w:cs="Times New Roman" w:hint="default"/>
        <w:sz w:val="24"/>
        <w:szCs w:val="24"/>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3" w15:restartNumberingAfterBreak="0">
    <w:nsid w:val="34961EF1"/>
    <w:multiLevelType w:val="hybridMultilevel"/>
    <w:tmpl w:val="60B80996"/>
    <w:lvl w:ilvl="0" w:tplc="0DB2B930">
      <w:start w:val="1"/>
      <w:numFmt w:val="bullet"/>
      <w:pStyle w:val="28"/>
      <w:lvlText w:val=""/>
      <w:lvlJc w:val="left"/>
      <w:pPr>
        <w:tabs>
          <w:tab w:val="num" w:pos="780"/>
        </w:tabs>
        <w:ind w:left="780" w:hanging="360"/>
      </w:pPr>
      <w:rPr>
        <w:rFonts w:ascii="ZapfDingbats" w:hAnsi="ZapfDingbats" w:hint="default"/>
        <w:b w:val="0"/>
        <w:i w:val="0"/>
        <w:color w:val="5378B3"/>
        <w:sz w:val="16"/>
      </w:rPr>
    </w:lvl>
    <w:lvl w:ilvl="1" w:tplc="FCD66B36">
      <w:start w:val="1"/>
      <w:numFmt w:val="bullet"/>
      <w:lvlText w:val="o"/>
      <w:lvlJc w:val="left"/>
      <w:pPr>
        <w:tabs>
          <w:tab w:val="num" w:pos="1440"/>
        </w:tabs>
        <w:ind w:left="1440" w:hanging="360"/>
      </w:pPr>
      <w:rPr>
        <w:rFonts w:ascii="Courier New" w:hAnsi="Courier New" w:hint="default"/>
      </w:rPr>
    </w:lvl>
    <w:lvl w:ilvl="2" w:tplc="93780D16">
      <w:start w:val="1"/>
      <w:numFmt w:val="bullet"/>
      <w:lvlText w:val=""/>
      <w:lvlJc w:val="left"/>
      <w:pPr>
        <w:tabs>
          <w:tab w:val="num" w:pos="2160"/>
        </w:tabs>
        <w:ind w:left="2160" w:hanging="360"/>
      </w:pPr>
      <w:rPr>
        <w:rFonts w:ascii="Wingdings" w:hAnsi="Wingdings" w:hint="default"/>
      </w:rPr>
    </w:lvl>
    <w:lvl w:ilvl="3" w:tplc="4AC2517E">
      <w:start w:val="1"/>
      <w:numFmt w:val="bullet"/>
      <w:lvlText w:val=""/>
      <w:lvlJc w:val="left"/>
      <w:pPr>
        <w:tabs>
          <w:tab w:val="num" w:pos="2880"/>
        </w:tabs>
        <w:ind w:left="2880" w:hanging="360"/>
      </w:pPr>
      <w:rPr>
        <w:rFonts w:ascii="Symbol" w:hAnsi="Symbol" w:hint="default"/>
      </w:rPr>
    </w:lvl>
    <w:lvl w:ilvl="4" w:tplc="A104801C">
      <w:start w:val="1"/>
      <w:numFmt w:val="bullet"/>
      <w:lvlText w:val="o"/>
      <w:lvlJc w:val="left"/>
      <w:pPr>
        <w:tabs>
          <w:tab w:val="num" w:pos="3600"/>
        </w:tabs>
        <w:ind w:left="3600" w:hanging="360"/>
      </w:pPr>
      <w:rPr>
        <w:rFonts w:ascii="Courier New" w:hAnsi="Courier New" w:hint="default"/>
      </w:rPr>
    </w:lvl>
    <w:lvl w:ilvl="5" w:tplc="550C2C2C">
      <w:start w:val="1"/>
      <w:numFmt w:val="bullet"/>
      <w:lvlText w:val=""/>
      <w:lvlJc w:val="left"/>
      <w:pPr>
        <w:tabs>
          <w:tab w:val="num" w:pos="4320"/>
        </w:tabs>
        <w:ind w:left="4320" w:hanging="360"/>
      </w:pPr>
      <w:rPr>
        <w:rFonts w:ascii="Wingdings" w:hAnsi="Wingdings" w:hint="default"/>
      </w:rPr>
    </w:lvl>
    <w:lvl w:ilvl="6" w:tplc="FF589EC4">
      <w:start w:val="1"/>
      <w:numFmt w:val="bullet"/>
      <w:lvlText w:val=""/>
      <w:lvlJc w:val="left"/>
      <w:pPr>
        <w:tabs>
          <w:tab w:val="num" w:pos="5040"/>
        </w:tabs>
        <w:ind w:left="5040" w:hanging="360"/>
      </w:pPr>
      <w:rPr>
        <w:rFonts w:ascii="Symbol" w:hAnsi="Symbol" w:hint="default"/>
      </w:rPr>
    </w:lvl>
    <w:lvl w:ilvl="7" w:tplc="2C0AF29E">
      <w:start w:val="1"/>
      <w:numFmt w:val="bullet"/>
      <w:lvlText w:val="o"/>
      <w:lvlJc w:val="left"/>
      <w:pPr>
        <w:tabs>
          <w:tab w:val="num" w:pos="5760"/>
        </w:tabs>
        <w:ind w:left="5760" w:hanging="360"/>
      </w:pPr>
      <w:rPr>
        <w:rFonts w:ascii="Courier New" w:hAnsi="Courier New" w:hint="default"/>
      </w:rPr>
    </w:lvl>
    <w:lvl w:ilvl="8" w:tplc="387AF830">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56A73C3"/>
    <w:multiLevelType w:val="multilevel"/>
    <w:tmpl w:val="7F4ACBC0"/>
    <w:styleLink w:val="415OutlineNumbering1"/>
    <w:lvl w:ilvl="0">
      <w:start w:val="1"/>
      <w:numFmt w:val="decimal"/>
      <w:pStyle w:val="415OutlineNumbering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05" w15:restartNumberingAfterBreak="0">
    <w:nsid w:val="35B8210E"/>
    <w:multiLevelType w:val="hybridMultilevel"/>
    <w:tmpl w:val="A5229410"/>
    <w:styleLink w:val="1415"/>
    <w:lvl w:ilvl="0" w:tplc="9AB8087C">
      <w:start w:val="1"/>
      <w:numFmt w:val="decimal"/>
      <w:pStyle w:val="1415"/>
      <w:lvlText w:val="%1)"/>
      <w:lvlJc w:val="left"/>
      <w:pPr>
        <w:tabs>
          <w:tab w:val="num" w:pos="1418"/>
        </w:tabs>
        <w:ind w:left="1418" w:hanging="567"/>
      </w:pPr>
      <w:rPr>
        <w:rFonts w:ascii="Times New Roman" w:hAnsi="Times New Roman" w:cs="Times New Roman" w:hint="default"/>
        <w:b w:val="0"/>
        <w:i w:val="0"/>
        <w:sz w:val="28"/>
      </w:rPr>
    </w:lvl>
    <w:lvl w:ilvl="1" w:tplc="C0B679EA">
      <w:start w:val="1"/>
      <w:numFmt w:val="russianLower"/>
      <w:lvlText w:val="%2)"/>
      <w:lvlJc w:val="left"/>
      <w:pPr>
        <w:tabs>
          <w:tab w:val="num" w:pos="1985"/>
        </w:tabs>
        <w:ind w:left="1985" w:hanging="567"/>
      </w:pPr>
      <w:rPr>
        <w:rFonts w:ascii="Times New Roman" w:hAnsi="Times New Roman" w:cs="Times New Roman" w:hint="default"/>
        <w:b w:val="0"/>
        <w:i w:val="0"/>
        <w:sz w:val="28"/>
      </w:rPr>
    </w:lvl>
    <w:lvl w:ilvl="2" w:tplc="6428EA96">
      <w:start w:val="1"/>
      <w:numFmt w:val="decimal"/>
      <w:lvlText w:val="%3)"/>
      <w:lvlJc w:val="left"/>
      <w:pPr>
        <w:tabs>
          <w:tab w:val="num" w:pos="2552"/>
        </w:tabs>
        <w:ind w:left="2552" w:hanging="567"/>
      </w:pPr>
      <w:rPr>
        <w:rFonts w:ascii="Times New Roman" w:hAnsi="Times New Roman" w:cs="Times New Roman" w:hint="default"/>
        <w:b w:val="0"/>
        <w:i w:val="0"/>
        <w:sz w:val="28"/>
      </w:rPr>
    </w:lvl>
    <w:lvl w:ilvl="3" w:tplc="18CEE2BE">
      <w:start w:val="1"/>
      <w:numFmt w:val="decimal"/>
      <w:lvlText w:val="%4."/>
      <w:lvlJc w:val="left"/>
      <w:pPr>
        <w:tabs>
          <w:tab w:val="num" w:pos="2552"/>
        </w:tabs>
        <w:ind w:left="3119" w:hanging="567"/>
      </w:pPr>
      <w:rPr>
        <w:rFonts w:cs="Times New Roman" w:hint="default"/>
      </w:rPr>
    </w:lvl>
    <w:lvl w:ilvl="4" w:tplc="19C4D42C">
      <w:start w:val="1"/>
      <w:numFmt w:val="lowerLetter"/>
      <w:lvlText w:val="(%5)"/>
      <w:lvlJc w:val="left"/>
      <w:pPr>
        <w:tabs>
          <w:tab w:val="num" w:pos="3119"/>
        </w:tabs>
        <w:ind w:left="3686" w:hanging="567"/>
      </w:pPr>
      <w:rPr>
        <w:rFonts w:cs="Times New Roman" w:hint="default"/>
      </w:rPr>
    </w:lvl>
    <w:lvl w:ilvl="5" w:tplc="4AC01A6C">
      <w:start w:val="1"/>
      <w:numFmt w:val="lowerRoman"/>
      <w:lvlText w:val="(%6)"/>
      <w:lvlJc w:val="left"/>
      <w:pPr>
        <w:tabs>
          <w:tab w:val="num" w:pos="3686"/>
        </w:tabs>
        <w:ind w:left="4253" w:hanging="567"/>
      </w:pPr>
      <w:rPr>
        <w:rFonts w:cs="Times New Roman" w:hint="default"/>
      </w:rPr>
    </w:lvl>
    <w:lvl w:ilvl="6" w:tplc="F44CB61E">
      <w:start w:val="1"/>
      <w:numFmt w:val="decimal"/>
      <w:lvlText w:val="%7."/>
      <w:lvlJc w:val="left"/>
      <w:pPr>
        <w:tabs>
          <w:tab w:val="num" w:pos="4253"/>
        </w:tabs>
        <w:ind w:left="4820" w:hanging="567"/>
      </w:pPr>
      <w:rPr>
        <w:rFonts w:cs="Times New Roman" w:hint="default"/>
      </w:rPr>
    </w:lvl>
    <w:lvl w:ilvl="7" w:tplc="47307C26">
      <w:start w:val="1"/>
      <w:numFmt w:val="lowerLetter"/>
      <w:lvlText w:val="%8."/>
      <w:lvlJc w:val="left"/>
      <w:pPr>
        <w:tabs>
          <w:tab w:val="num" w:pos="4820"/>
        </w:tabs>
        <w:ind w:left="5387" w:hanging="567"/>
      </w:pPr>
      <w:rPr>
        <w:rFonts w:cs="Times New Roman" w:hint="default"/>
      </w:rPr>
    </w:lvl>
    <w:lvl w:ilvl="8" w:tplc="637E53E6">
      <w:start w:val="1"/>
      <w:numFmt w:val="lowerRoman"/>
      <w:lvlText w:val="%9."/>
      <w:lvlJc w:val="left"/>
      <w:pPr>
        <w:tabs>
          <w:tab w:val="num" w:pos="5387"/>
        </w:tabs>
        <w:ind w:left="5954" w:hanging="567"/>
      </w:pPr>
      <w:rPr>
        <w:rFonts w:cs="Times New Roman" w:hint="default"/>
      </w:rPr>
    </w:lvl>
  </w:abstractNum>
  <w:abstractNum w:abstractNumId="106" w15:restartNumberingAfterBreak="0">
    <w:nsid w:val="363373BB"/>
    <w:multiLevelType w:val="multilevel"/>
    <w:tmpl w:val="222C4E42"/>
    <w:lvl w:ilvl="0">
      <w:start w:val="1"/>
      <w:numFmt w:val="decimal"/>
      <w:pStyle w:val="ae"/>
      <w:suff w:val="space"/>
      <w:lvlText w:val="%1."/>
      <w:lvlJc w:val="left"/>
      <w:pPr>
        <w:ind w:left="360" w:hanging="360"/>
      </w:pPr>
      <w:rPr>
        <w:b/>
        <w:bCs/>
      </w:rPr>
    </w:lvl>
    <w:lvl w:ilvl="1">
      <w:start w:val="1"/>
      <w:numFmt w:val="decimal"/>
      <w:suff w:val="space"/>
      <w:lvlText w:val="%1.%2."/>
      <w:lvlJc w:val="left"/>
      <w:pPr>
        <w:ind w:left="432" w:hanging="432"/>
      </w:pPr>
      <w:rPr>
        <w:b w:val="0"/>
        <w:bCs w:val="0"/>
      </w:rPr>
    </w:lvl>
    <w:lvl w:ilvl="2">
      <w:start w:val="1"/>
      <w:numFmt w:val="decimal"/>
      <w:lvlText w:val="%3."/>
      <w:lvlJc w:val="left"/>
      <w:pPr>
        <w:tabs>
          <w:tab w:val="num" w:pos="1044"/>
        </w:tabs>
        <w:ind w:left="1044" w:hanging="504"/>
      </w:pPr>
      <w:rPr>
        <w:rFonts w:ascii="Times New Roman" w:eastAsia="Times New Roman" w:hAnsi="Times New Roman"/>
        <w:b w:val="0"/>
        <w:bCs w:val="0"/>
      </w:rPr>
    </w:lvl>
    <w:lvl w:ilvl="3">
      <w:start w:val="1"/>
      <w:numFmt w:val="decimal"/>
      <w:lvlText w:val="%1.%2.%3.%4."/>
      <w:lvlJc w:val="left"/>
      <w:pPr>
        <w:tabs>
          <w:tab w:val="num" w:pos="1728"/>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7" w15:restartNumberingAfterBreak="0">
    <w:nsid w:val="36FF160D"/>
    <w:multiLevelType w:val="multilevel"/>
    <w:tmpl w:val="B0985C6E"/>
    <w:styleLink w:val="af"/>
    <w:lvl w:ilvl="0">
      <w:start w:val="1"/>
      <w:numFmt w:val="none"/>
      <w:pStyle w:val="af"/>
      <w:lvlText w:val="%1"/>
      <w:lvlJc w:val="left"/>
      <w:pPr>
        <w:tabs>
          <w:tab w:val="num" w:pos="1004"/>
        </w:tabs>
        <w:ind w:firstLine="720"/>
      </w:pPr>
      <w:rPr>
        <w:rFonts w:cs="Times New Roman" w:hint="default"/>
      </w:rPr>
    </w:lvl>
    <w:lvl w:ilvl="1">
      <w:start w:val="1"/>
      <w:numFmt w:val="lowerLetter"/>
      <w:lvlText w:val="%2)"/>
      <w:lvlJc w:val="left"/>
      <w:pPr>
        <w:tabs>
          <w:tab w:val="num" w:pos="1004"/>
        </w:tabs>
        <w:ind w:firstLine="720"/>
      </w:pPr>
      <w:rPr>
        <w:rFonts w:cs="Times New Roman" w:hint="default"/>
      </w:rPr>
    </w:lvl>
    <w:lvl w:ilvl="2">
      <w:start w:val="1"/>
      <w:numFmt w:val="decimal"/>
      <w:lvlText w:val="%1%3)"/>
      <w:lvlJc w:val="left"/>
      <w:pPr>
        <w:tabs>
          <w:tab w:val="num" w:pos="1724"/>
        </w:tabs>
        <w:ind w:firstLine="1440"/>
      </w:pPr>
      <w:rPr>
        <w:rFonts w:cs="Times New Roman" w:hint="default"/>
      </w:rPr>
    </w:lvl>
    <w:lvl w:ilvl="3">
      <w:start w:val="1"/>
      <w:numFmt w:val="decimal"/>
      <w:lvlText w:val="%1.%2.%3.%4"/>
      <w:lvlJc w:val="left"/>
      <w:pPr>
        <w:tabs>
          <w:tab w:val="num" w:pos="3738"/>
        </w:tabs>
        <w:ind w:left="3738" w:hanging="864"/>
      </w:pPr>
      <w:rPr>
        <w:rFonts w:cs="Times New Roman" w:hint="default"/>
      </w:rPr>
    </w:lvl>
    <w:lvl w:ilvl="4">
      <w:start w:val="1"/>
      <w:numFmt w:val="decimal"/>
      <w:lvlText w:val="%1.%2.%3.%4.%5"/>
      <w:lvlJc w:val="left"/>
      <w:pPr>
        <w:tabs>
          <w:tab w:val="num" w:pos="3882"/>
        </w:tabs>
        <w:ind w:left="3882" w:hanging="1008"/>
      </w:pPr>
      <w:rPr>
        <w:rFonts w:cs="Times New Roman" w:hint="default"/>
      </w:rPr>
    </w:lvl>
    <w:lvl w:ilvl="5">
      <w:start w:val="1"/>
      <w:numFmt w:val="decimal"/>
      <w:lvlText w:val="%1.%2.%3.%4.%5.%6"/>
      <w:lvlJc w:val="left"/>
      <w:pPr>
        <w:tabs>
          <w:tab w:val="num" w:pos="4026"/>
        </w:tabs>
        <w:ind w:left="4026" w:hanging="1152"/>
      </w:pPr>
      <w:rPr>
        <w:rFonts w:cs="Times New Roman" w:hint="default"/>
      </w:rPr>
    </w:lvl>
    <w:lvl w:ilvl="6">
      <w:start w:val="1"/>
      <w:numFmt w:val="decimal"/>
      <w:lvlText w:val="%1.%2.%3.%4.%5.%6.%7"/>
      <w:lvlJc w:val="left"/>
      <w:pPr>
        <w:tabs>
          <w:tab w:val="num" w:pos="4170"/>
        </w:tabs>
        <w:ind w:left="4170" w:hanging="1296"/>
      </w:pPr>
      <w:rPr>
        <w:rFonts w:cs="Times New Roman" w:hint="default"/>
      </w:rPr>
    </w:lvl>
    <w:lvl w:ilvl="7">
      <w:start w:val="1"/>
      <w:numFmt w:val="decimal"/>
      <w:lvlText w:val="%1.%2.%3.%4.%5.%6.%7.%8"/>
      <w:lvlJc w:val="left"/>
      <w:pPr>
        <w:tabs>
          <w:tab w:val="num" w:pos="4314"/>
        </w:tabs>
        <w:ind w:left="4314" w:hanging="1440"/>
      </w:pPr>
      <w:rPr>
        <w:rFonts w:cs="Times New Roman" w:hint="default"/>
      </w:rPr>
    </w:lvl>
    <w:lvl w:ilvl="8">
      <w:start w:val="1"/>
      <w:numFmt w:val="decimal"/>
      <w:lvlText w:val="%1.%2.%3.%4.%5.%6.%7.%8.%9"/>
      <w:lvlJc w:val="left"/>
      <w:pPr>
        <w:tabs>
          <w:tab w:val="num" w:pos="4458"/>
        </w:tabs>
        <w:ind w:left="4458" w:hanging="1584"/>
      </w:pPr>
      <w:rPr>
        <w:rFonts w:cs="Times New Roman" w:hint="default"/>
      </w:rPr>
    </w:lvl>
  </w:abstractNum>
  <w:abstractNum w:abstractNumId="108" w15:restartNumberingAfterBreak="0">
    <w:nsid w:val="375738B7"/>
    <w:multiLevelType w:val="hybridMultilevel"/>
    <w:tmpl w:val="F7F87714"/>
    <w:lvl w:ilvl="0" w:tplc="A1EC591C">
      <w:start w:val="1"/>
      <w:numFmt w:val="bullet"/>
      <w:lvlText w:val=""/>
      <w:lvlJc w:val="left"/>
      <w:pPr>
        <w:tabs>
          <w:tab w:val="num" w:pos="2160"/>
        </w:tabs>
        <w:ind w:left="2160" w:hanging="360"/>
      </w:pPr>
      <w:rPr>
        <w:rFonts w:ascii="Symbol" w:hAnsi="Symbol" w:hint="default"/>
      </w:rPr>
    </w:lvl>
    <w:lvl w:ilvl="1" w:tplc="09E4BF5E">
      <w:start w:val="1"/>
      <w:numFmt w:val="bullet"/>
      <w:lvlText w:val="o"/>
      <w:lvlJc w:val="left"/>
      <w:pPr>
        <w:tabs>
          <w:tab w:val="num" w:pos="1440"/>
        </w:tabs>
        <w:ind w:left="1440" w:hanging="360"/>
      </w:pPr>
      <w:rPr>
        <w:rFonts w:ascii="Courier New" w:hAnsi="Courier New" w:hint="default"/>
      </w:rPr>
    </w:lvl>
    <w:lvl w:ilvl="2" w:tplc="F878BCC2">
      <w:start w:val="1"/>
      <w:numFmt w:val="bullet"/>
      <w:pStyle w:val="38"/>
      <w:lvlText w:val=""/>
      <w:lvlJc w:val="left"/>
      <w:pPr>
        <w:tabs>
          <w:tab w:val="num" w:pos="2160"/>
        </w:tabs>
        <w:ind w:left="2160" w:hanging="360"/>
      </w:pPr>
      <w:rPr>
        <w:rFonts w:ascii="Wingdings" w:hAnsi="Wingdings" w:hint="default"/>
      </w:rPr>
    </w:lvl>
    <w:lvl w:ilvl="3" w:tplc="075E0CBC">
      <w:start w:val="1"/>
      <w:numFmt w:val="bullet"/>
      <w:lvlText w:val=""/>
      <w:lvlJc w:val="left"/>
      <w:pPr>
        <w:tabs>
          <w:tab w:val="num" w:pos="2880"/>
        </w:tabs>
        <w:ind w:left="2880" w:hanging="360"/>
      </w:pPr>
      <w:rPr>
        <w:rFonts w:ascii="Symbol" w:hAnsi="Symbol" w:hint="default"/>
      </w:rPr>
    </w:lvl>
    <w:lvl w:ilvl="4" w:tplc="DA0CA3D6">
      <w:start w:val="1"/>
      <w:numFmt w:val="bullet"/>
      <w:lvlText w:val="o"/>
      <w:lvlJc w:val="left"/>
      <w:pPr>
        <w:tabs>
          <w:tab w:val="num" w:pos="3600"/>
        </w:tabs>
        <w:ind w:left="3600" w:hanging="360"/>
      </w:pPr>
      <w:rPr>
        <w:rFonts w:ascii="Courier New" w:hAnsi="Courier New" w:hint="default"/>
      </w:rPr>
    </w:lvl>
    <w:lvl w:ilvl="5" w:tplc="F68282E8">
      <w:start w:val="1"/>
      <w:numFmt w:val="bullet"/>
      <w:lvlText w:val=""/>
      <w:lvlJc w:val="left"/>
      <w:pPr>
        <w:tabs>
          <w:tab w:val="num" w:pos="4320"/>
        </w:tabs>
        <w:ind w:left="4320" w:hanging="360"/>
      </w:pPr>
      <w:rPr>
        <w:rFonts w:ascii="Wingdings" w:hAnsi="Wingdings" w:hint="default"/>
      </w:rPr>
    </w:lvl>
    <w:lvl w:ilvl="6" w:tplc="A30C7C86">
      <w:start w:val="1"/>
      <w:numFmt w:val="bullet"/>
      <w:lvlText w:val=""/>
      <w:lvlJc w:val="left"/>
      <w:pPr>
        <w:tabs>
          <w:tab w:val="num" w:pos="5040"/>
        </w:tabs>
        <w:ind w:left="5040" w:hanging="360"/>
      </w:pPr>
      <w:rPr>
        <w:rFonts w:ascii="Symbol" w:hAnsi="Symbol" w:hint="default"/>
      </w:rPr>
    </w:lvl>
    <w:lvl w:ilvl="7" w:tplc="C0B09BF8">
      <w:start w:val="1"/>
      <w:numFmt w:val="bullet"/>
      <w:lvlText w:val="o"/>
      <w:lvlJc w:val="left"/>
      <w:pPr>
        <w:tabs>
          <w:tab w:val="num" w:pos="5760"/>
        </w:tabs>
        <w:ind w:left="5760" w:hanging="360"/>
      </w:pPr>
      <w:rPr>
        <w:rFonts w:ascii="Courier New" w:hAnsi="Courier New" w:hint="default"/>
      </w:rPr>
    </w:lvl>
    <w:lvl w:ilvl="8" w:tplc="0B0ADDFA">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37A567EC"/>
    <w:multiLevelType w:val="hybridMultilevel"/>
    <w:tmpl w:val="46AC8BAC"/>
    <w:lvl w:ilvl="0" w:tplc="C0AE705E">
      <w:start w:val="1"/>
      <w:numFmt w:val="lowerLetter"/>
      <w:pStyle w:val="af0"/>
      <w:lvlText w:val="%1)"/>
      <w:lvlJc w:val="left"/>
      <w:pPr>
        <w:tabs>
          <w:tab w:val="num" w:pos="1219"/>
        </w:tabs>
        <w:ind w:left="1219" w:hanging="510"/>
      </w:pPr>
      <w:rPr>
        <w:rFonts w:hint="default"/>
      </w:rPr>
    </w:lvl>
    <w:lvl w:ilvl="1" w:tplc="29AAC3CE">
      <w:start w:val="1"/>
      <w:numFmt w:val="bullet"/>
      <w:lvlText w:val=""/>
      <w:lvlJc w:val="left"/>
      <w:pPr>
        <w:tabs>
          <w:tab w:val="num" w:pos="1729"/>
        </w:tabs>
        <w:ind w:left="1729" w:hanging="510"/>
      </w:pPr>
      <w:rPr>
        <w:rFonts w:ascii="Wingdings" w:hAnsi="Wingdings" w:hint="default"/>
        <w:color w:val="auto"/>
      </w:rPr>
    </w:lvl>
    <w:lvl w:ilvl="2" w:tplc="40043CDC">
      <w:start w:val="1"/>
      <w:numFmt w:val="bullet"/>
      <w:lvlText w:val=""/>
      <w:lvlJc w:val="left"/>
      <w:pPr>
        <w:tabs>
          <w:tab w:val="num" w:pos="2239"/>
        </w:tabs>
        <w:ind w:left="2239" w:hanging="510"/>
      </w:pPr>
      <w:rPr>
        <w:rFonts w:ascii="Wingdings" w:hAnsi="Wingdings" w:hint="default"/>
        <w:color w:val="auto"/>
      </w:rPr>
    </w:lvl>
    <w:lvl w:ilvl="3" w:tplc="41863AD4">
      <w:start w:val="1"/>
      <w:numFmt w:val="bullet"/>
      <w:lvlText w:val=""/>
      <w:lvlJc w:val="left"/>
      <w:pPr>
        <w:tabs>
          <w:tab w:val="num" w:pos="2750"/>
        </w:tabs>
        <w:ind w:left="2750" w:hanging="511"/>
      </w:pPr>
      <w:rPr>
        <w:rFonts w:ascii="Symbol" w:hAnsi="Symbol" w:hint="default"/>
        <w:color w:val="auto"/>
      </w:rPr>
    </w:lvl>
    <w:lvl w:ilvl="4" w:tplc="41B41744">
      <w:start w:val="1"/>
      <w:numFmt w:val="lowerLetter"/>
      <w:lvlText w:val="(%5)"/>
      <w:lvlJc w:val="left"/>
      <w:pPr>
        <w:tabs>
          <w:tab w:val="num" w:pos="545"/>
        </w:tabs>
        <w:ind w:left="545" w:hanging="360"/>
      </w:pPr>
      <w:rPr>
        <w:rFonts w:hint="default"/>
      </w:rPr>
    </w:lvl>
    <w:lvl w:ilvl="5" w:tplc="D576A944">
      <w:start w:val="1"/>
      <w:numFmt w:val="lowerRoman"/>
      <w:lvlText w:val="(%6)"/>
      <w:lvlJc w:val="left"/>
      <w:pPr>
        <w:tabs>
          <w:tab w:val="num" w:pos="905"/>
        </w:tabs>
        <w:ind w:left="905" w:hanging="360"/>
      </w:pPr>
      <w:rPr>
        <w:rFonts w:hint="default"/>
      </w:rPr>
    </w:lvl>
    <w:lvl w:ilvl="6" w:tplc="40C8B816">
      <w:start w:val="1"/>
      <w:numFmt w:val="decimal"/>
      <w:lvlText w:val="%7."/>
      <w:lvlJc w:val="left"/>
      <w:pPr>
        <w:tabs>
          <w:tab w:val="num" w:pos="1265"/>
        </w:tabs>
        <w:ind w:left="1265" w:hanging="360"/>
      </w:pPr>
      <w:rPr>
        <w:rFonts w:hint="default"/>
      </w:rPr>
    </w:lvl>
    <w:lvl w:ilvl="7" w:tplc="B1302E40">
      <w:start w:val="1"/>
      <w:numFmt w:val="lowerLetter"/>
      <w:lvlText w:val="%8."/>
      <w:lvlJc w:val="left"/>
      <w:pPr>
        <w:tabs>
          <w:tab w:val="num" w:pos="1625"/>
        </w:tabs>
        <w:ind w:left="1625" w:hanging="360"/>
      </w:pPr>
      <w:rPr>
        <w:rFonts w:hint="default"/>
      </w:rPr>
    </w:lvl>
    <w:lvl w:ilvl="8" w:tplc="BB483808">
      <w:start w:val="1"/>
      <w:numFmt w:val="lowerRoman"/>
      <w:lvlText w:val="%9."/>
      <w:lvlJc w:val="left"/>
      <w:pPr>
        <w:tabs>
          <w:tab w:val="num" w:pos="1985"/>
        </w:tabs>
        <w:ind w:left="1985" w:hanging="360"/>
      </w:pPr>
      <w:rPr>
        <w:rFonts w:hint="default"/>
      </w:rPr>
    </w:lvl>
  </w:abstractNum>
  <w:abstractNum w:abstractNumId="110" w15:restartNumberingAfterBreak="0">
    <w:nsid w:val="380A1794"/>
    <w:multiLevelType w:val="multilevel"/>
    <w:tmpl w:val="68669A68"/>
    <w:styleLink w:val="61Numbered3"/>
    <w:lvl w:ilvl="0">
      <w:start w:val="1"/>
      <w:numFmt w:val="decimal"/>
      <w:pStyle w:val="61Numbered3"/>
      <w:lvlText w:val="%1"/>
      <w:lvlJc w:val="left"/>
      <w:pPr>
        <w:ind w:left="360" w:hanging="360"/>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11" w15:restartNumberingAfterBreak="0">
    <w:nsid w:val="382516F0"/>
    <w:multiLevelType w:val="multilevel"/>
    <w:tmpl w:val="F8ECFE94"/>
    <w:lvl w:ilvl="0">
      <w:start w:val="3"/>
      <w:numFmt w:val="decimal"/>
      <w:suff w:val="space"/>
      <w:lvlText w:val="%1"/>
      <w:lvlJc w:val="left"/>
      <w:pPr>
        <w:ind w:firstLine="720"/>
      </w:pPr>
      <w:rPr>
        <w:rFonts w:cs="Times New Roman" w:hint="default"/>
        <w:b w:val="0"/>
        <w:i w:val="0"/>
        <w:color w:val="auto"/>
        <w:sz w:val="24"/>
        <w:szCs w:val="24"/>
        <w:u w:val="none"/>
      </w:rPr>
    </w:lvl>
    <w:lvl w:ilvl="1">
      <w:start w:val="2"/>
      <w:numFmt w:val="decimal"/>
      <w:suff w:val="space"/>
      <w:lvlText w:val="%1.%2"/>
      <w:lvlJc w:val="left"/>
      <w:pPr>
        <w:ind w:firstLine="720"/>
      </w:pPr>
      <w:rPr>
        <w:rFonts w:cs="Times New Roman" w:hint="default"/>
        <w:b w:val="0"/>
        <w:i w:val="0"/>
        <w:color w:val="auto"/>
        <w:sz w:val="24"/>
        <w:szCs w:val="24"/>
        <w:u w:val="none"/>
      </w:rPr>
    </w:lvl>
    <w:lvl w:ilvl="2">
      <w:start w:val="1"/>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21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16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16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16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16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160" w:firstLine="720"/>
      </w:pPr>
      <w:rPr>
        <w:rFonts w:ascii="Times New Roman" w:hAnsi="Times New Roman" w:cs="Times New Roman" w:hint="default"/>
        <w:b w:val="0"/>
        <w:i w:val="0"/>
        <w:color w:val="auto"/>
        <w:spacing w:val="0"/>
        <w:position w:val="0"/>
        <w:sz w:val="24"/>
        <w:szCs w:val="24"/>
        <w:u w:val="none"/>
      </w:rPr>
    </w:lvl>
  </w:abstractNum>
  <w:abstractNum w:abstractNumId="112" w15:restartNumberingAfterBreak="0">
    <w:nsid w:val="38B942F5"/>
    <w:multiLevelType w:val="hybridMultilevel"/>
    <w:tmpl w:val="D466D94A"/>
    <w:styleLink w:val="120"/>
    <w:lvl w:ilvl="0" w:tplc="6882DD48">
      <w:start w:val="2"/>
      <w:numFmt w:val="decimal"/>
      <w:pStyle w:val="120"/>
      <w:lvlText w:val="%1."/>
      <w:lvlJc w:val="left"/>
      <w:pPr>
        <w:tabs>
          <w:tab w:val="num" w:pos="1636"/>
        </w:tabs>
        <w:ind w:left="1636" w:hanging="360"/>
      </w:pPr>
      <w:rPr>
        <w:sz w:val="28"/>
      </w:rPr>
    </w:lvl>
    <w:lvl w:ilvl="1" w:tplc="AD5C2378">
      <w:start w:val="1"/>
      <w:numFmt w:val="lowerLetter"/>
      <w:lvlText w:val="%2."/>
      <w:lvlJc w:val="left"/>
      <w:pPr>
        <w:tabs>
          <w:tab w:val="num" w:pos="1440"/>
        </w:tabs>
        <w:ind w:left="1440" w:hanging="360"/>
      </w:pPr>
      <w:rPr>
        <w:sz w:val="24"/>
      </w:rPr>
    </w:lvl>
    <w:lvl w:ilvl="2" w:tplc="056C828E">
      <w:start w:val="1"/>
      <w:numFmt w:val="lowerRoman"/>
      <w:lvlText w:val="%3."/>
      <w:lvlJc w:val="right"/>
      <w:pPr>
        <w:tabs>
          <w:tab w:val="num" w:pos="2160"/>
        </w:tabs>
        <w:ind w:left="2160" w:hanging="180"/>
      </w:pPr>
    </w:lvl>
    <w:lvl w:ilvl="3" w:tplc="E0FEFC8C">
      <w:start w:val="1"/>
      <w:numFmt w:val="decimal"/>
      <w:lvlText w:val="%4."/>
      <w:lvlJc w:val="left"/>
      <w:pPr>
        <w:tabs>
          <w:tab w:val="num" w:pos="2880"/>
        </w:tabs>
        <w:ind w:left="2880" w:hanging="360"/>
      </w:pPr>
    </w:lvl>
    <w:lvl w:ilvl="4" w:tplc="20D848C2">
      <w:start w:val="1"/>
      <w:numFmt w:val="lowerLetter"/>
      <w:lvlText w:val="%5."/>
      <w:lvlJc w:val="left"/>
      <w:pPr>
        <w:tabs>
          <w:tab w:val="num" w:pos="3600"/>
        </w:tabs>
        <w:ind w:left="3600" w:hanging="360"/>
      </w:pPr>
    </w:lvl>
    <w:lvl w:ilvl="5" w:tplc="AEA0C5BE">
      <w:start w:val="1"/>
      <w:numFmt w:val="lowerRoman"/>
      <w:lvlText w:val="%6."/>
      <w:lvlJc w:val="right"/>
      <w:pPr>
        <w:tabs>
          <w:tab w:val="num" w:pos="4320"/>
        </w:tabs>
        <w:ind w:left="4320" w:hanging="180"/>
      </w:pPr>
    </w:lvl>
    <w:lvl w:ilvl="6" w:tplc="9ED024CC">
      <w:start w:val="1"/>
      <w:numFmt w:val="decimal"/>
      <w:lvlText w:val="%7."/>
      <w:lvlJc w:val="left"/>
      <w:pPr>
        <w:tabs>
          <w:tab w:val="num" w:pos="5040"/>
        </w:tabs>
        <w:ind w:left="5040" w:hanging="360"/>
      </w:pPr>
    </w:lvl>
    <w:lvl w:ilvl="7" w:tplc="1BD8B746">
      <w:start w:val="1"/>
      <w:numFmt w:val="lowerLetter"/>
      <w:lvlText w:val="%8."/>
      <w:lvlJc w:val="left"/>
      <w:pPr>
        <w:tabs>
          <w:tab w:val="num" w:pos="5760"/>
        </w:tabs>
        <w:ind w:left="5760" w:hanging="360"/>
      </w:pPr>
    </w:lvl>
    <w:lvl w:ilvl="8" w:tplc="AB0A0E20">
      <w:start w:val="1"/>
      <w:numFmt w:val="lowerRoman"/>
      <w:lvlText w:val="%9."/>
      <w:lvlJc w:val="right"/>
      <w:pPr>
        <w:tabs>
          <w:tab w:val="num" w:pos="6480"/>
        </w:tabs>
        <w:ind w:left="6480" w:hanging="180"/>
      </w:pPr>
    </w:lvl>
  </w:abstractNum>
  <w:abstractNum w:abstractNumId="113" w15:restartNumberingAfterBreak="0">
    <w:nsid w:val="38FF449B"/>
    <w:multiLevelType w:val="hybridMultilevel"/>
    <w:tmpl w:val="4B80D3AE"/>
    <w:lvl w:ilvl="0" w:tplc="50007112">
      <w:start w:val="1"/>
      <w:numFmt w:val="bullet"/>
      <w:pStyle w:val="1c"/>
      <w:lvlText w:val=""/>
      <w:lvlJc w:val="left"/>
      <w:pPr>
        <w:ind w:left="720" w:hanging="360"/>
      </w:pPr>
      <w:rPr>
        <w:rFonts w:ascii="Symbol" w:hAnsi="Symbol" w:hint="default"/>
      </w:rPr>
    </w:lvl>
    <w:lvl w:ilvl="1" w:tplc="27EE626C">
      <w:start w:val="1"/>
      <w:numFmt w:val="bullet"/>
      <w:lvlText w:val="o"/>
      <w:lvlJc w:val="left"/>
      <w:pPr>
        <w:ind w:left="1440" w:hanging="360"/>
      </w:pPr>
      <w:rPr>
        <w:rFonts w:ascii="Courier New" w:hAnsi="Courier New" w:hint="default"/>
      </w:rPr>
    </w:lvl>
    <w:lvl w:ilvl="2" w:tplc="59A0EC14">
      <w:start w:val="1"/>
      <w:numFmt w:val="bullet"/>
      <w:lvlText w:val=""/>
      <w:lvlJc w:val="left"/>
      <w:pPr>
        <w:ind w:left="2160" w:hanging="360"/>
      </w:pPr>
      <w:rPr>
        <w:rFonts w:ascii="Wingdings" w:hAnsi="Wingdings" w:hint="default"/>
      </w:rPr>
    </w:lvl>
    <w:lvl w:ilvl="3" w:tplc="623CF1FC">
      <w:start w:val="1"/>
      <w:numFmt w:val="bullet"/>
      <w:lvlText w:val=""/>
      <w:lvlJc w:val="left"/>
      <w:pPr>
        <w:ind w:left="2880" w:hanging="360"/>
      </w:pPr>
      <w:rPr>
        <w:rFonts w:ascii="Symbol" w:hAnsi="Symbol" w:hint="default"/>
      </w:rPr>
    </w:lvl>
    <w:lvl w:ilvl="4" w:tplc="012AF056">
      <w:start w:val="1"/>
      <w:numFmt w:val="bullet"/>
      <w:lvlText w:val="o"/>
      <w:lvlJc w:val="left"/>
      <w:pPr>
        <w:ind w:left="3600" w:hanging="360"/>
      </w:pPr>
      <w:rPr>
        <w:rFonts w:ascii="Courier New" w:hAnsi="Courier New" w:hint="default"/>
      </w:rPr>
    </w:lvl>
    <w:lvl w:ilvl="5" w:tplc="BE52D000">
      <w:start w:val="1"/>
      <w:numFmt w:val="bullet"/>
      <w:lvlText w:val=""/>
      <w:lvlJc w:val="left"/>
      <w:pPr>
        <w:ind w:left="4320" w:hanging="360"/>
      </w:pPr>
      <w:rPr>
        <w:rFonts w:ascii="Wingdings" w:hAnsi="Wingdings" w:hint="default"/>
      </w:rPr>
    </w:lvl>
    <w:lvl w:ilvl="6" w:tplc="4F420588">
      <w:start w:val="1"/>
      <w:numFmt w:val="bullet"/>
      <w:lvlText w:val=""/>
      <w:lvlJc w:val="left"/>
      <w:pPr>
        <w:ind w:left="5040" w:hanging="360"/>
      </w:pPr>
      <w:rPr>
        <w:rFonts w:ascii="Symbol" w:hAnsi="Symbol" w:hint="default"/>
      </w:rPr>
    </w:lvl>
    <w:lvl w:ilvl="7" w:tplc="86BE8E42">
      <w:start w:val="1"/>
      <w:numFmt w:val="bullet"/>
      <w:lvlText w:val="o"/>
      <w:lvlJc w:val="left"/>
      <w:pPr>
        <w:ind w:left="5760" w:hanging="360"/>
      </w:pPr>
      <w:rPr>
        <w:rFonts w:ascii="Courier New" w:hAnsi="Courier New" w:hint="default"/>
      </w:rPr>
    </w:lvl>
    <w:lvl w:ilvl="8" w:tplc="12546692">
      <w:start w:val="1"/>
      <w:numFmt w:val="bullet"/>
      <w:lvlText w:val=""/>
      <w:lvlJc w:val="left"/>
      <w:pPr>
        <w:ind w:left="6480" w:hanging="360"/>
      </w:pPr>
      <w:rPr>
        <w:rFonts w:ascii="Wingdings" w:hAnsi="Wingdings" w:hint="default"/>
      </w:rPr>
    </w:lvl>
  </w:abstractNum>
  <w:abstractNum w:abstractNumId="114" w15:restartNumberingAfterBreak="0">
    <w:nsid w:val="395F1E84"/>
    <w:multiLevelType w:val="multilevel"/>
    <w:tmpl w:val="F8DE0B28"/>
    <w:styleLink w:val="af1"/>
    <w:lvl w:ilvl="0">
      <w:start w:val="1"/>
      <w:numFmt w:val="decimal"/>
      <w:pStyle w:val="af1"/>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115" w15:restartNumberingAfterBreak="0">
    <w:nsid w:val="39F82999"/>
    <w:multiLevelType w:val="hybridMultilevel"/>
    <w:tmpl w:val="2EF869B8"/>
    <w:lvl w:ilvl="0" w:tplc="2AF0C594">
      <w:start w:val="1"/>
      <w:numFmt w:val="decimal"/>
      <w:pStyle w:val="af2"/>
      <w:lvlText w:val="%1."/>
      <w:lvlJc w:val="left"/>
      <w:pPr>
        <w:tabs>
          <w:tab w:val="num" w:pos="360"/>
        </w:tabs>
        <w:ind w:left="360" w:hanging="360"/>
      </w:pPr>
    </w:lvl>
    <w:lvl w:ilvl="1" w:tplc="3DD8EBD2">
      <w:start w:val="1"/>
      <w:numFmt w:val="bullet"/>
      <w:lvlText w:val="o"/>
      <w:lvlJc w:val="left"/>
      <w:pPr>
        <w:ind w:left="1440" w:hanging="360"/>
      </w:pPr>
      <w:rPr>
        <w:rFonts w:ascii="Courier New" w:eastAsia="Courier New" w:hAnsi="Courier New" w:cs="Courier New" w:hint="default"/>
      </w:rPr>
    </w:lvl>
    <w:lvl w:ilvl="2" w:tplc="545CD9C0">
      <w:start w:val="1"/>
      <w:numFmt w:val="bullet"/>
      <w:lvlText w:val="§"/>
      <w:lvlJc w:val="left"/>
      <w:pPr>
        <w:ind w:left="2160" w:hanging="360"/>
      </w:pPr>
      <w:rPr>
        <w:rFonts w:ascii="Wingdings" w:eastAsia="Wingdings" w:hAnsi="Wingdings" w:cs="Wingdings" w:hint="default"/>
      </w:rPr>
    </w:lvl>
    <w:lvl w:ilvl="3" w:tplc="38F801DE">
      <w:start w:val="1"/>
      <w:numFmt w:val="bullet"/>
      <w:lvlText w:val="·"/>
      <w:lvlJc w:val="left"/>
      <w:pPr>
        <w:ind w:left="2880" w:hanging="360"/>
      </w:pPr>
      <w:rPr>
        <w:rFonts w:ascii="Symbol" w:eastAsia="Symbol" w:hAnsi="Symbol" w:cs="Symbol" w:hint="default"/>
      </w:rPr>
    </w:lvl>
    <w:lvl w:ilvl="4" w:tplc="10A4A8CE">
      <w:start w:val="1"/>
      <w:numFmt w:val="bullet"/>
      <w:lvlText w:val="o"/>
      <w:lvlJc w:val="left"/>
      <w:pPr>
        <w:ind w:left="3600" w:hanging="360"/>
      </w:pPr>
      <w:rPr>
        <w:rFonts w:ascii="Courier New" w:eastAsia="Courier New" w:hAnsi="Courier New" w:cs="Courier New" w:hint="default"/>
      </w:rPr>
    </w:lvl>
    <w:lvl w:ilvl="5" w:tplc="78F83660">
      <w:start w:val="1"/>
      <w:numFmt w:val="bullet"/>
      <w:lvlText w:val="§"/>
      <w:lvlJc w:val="left"/>
      <w:pPr>
        <w:ind w:left="4320" w:hanging="360"/>
      </w:pPr>
      <w:rPr>
        <w:rFonts w:ascii="Wingdings" w:eastAsia="Wingdings" w:hAnsi="Wingdings" w:cs="Wingdings" w:hint="default"/>
      </w:rPr>
    </w:lvl>
    <w:lvl w:ilvl="6" w:tplc="6AE0B2DA">
      <w:start w:val="1"/>
      <w:numFmt w:val="bullet"/>
      <w:lvlText w:val="·"/>
      <w:lvlJc w:val="left"/>
      <w:pPr>
        <w:ind w:left="5040" w:hanging="360"/>
      </w:pPr>
      <w:rPr>
        <w:rFonts w:ascii="Symbol" w:eastAsia="Symbol" w:hAnsi="Symbol" w:cs="Symbol" w:hint="default"/>
      </w:rPr>
    </w:lvl>
    <w:lvl w:ilvl="7" w:tplc="C16A85D2">
      <w:start w:val="1"/>
      <w:numFmt w:val="bullet"/>
      <w:lvlText w:val="o"/>
      <w:lvlJc w:val="left"/>
      <w:pPr>
        <w:ind w:left="5760" w:hanging="360"/>
      </w:pPr>
      <w:rPr>
        <w:rFonts w:ascii="Courier New" w:eastAsia="Courier New" w:hAnsi="Courier New" w:cs="Courier New" w:hint="default"/>
      </w:rPr>
    </w:lvl>
    <w:lvl w:ilvl="8" w:tplc="3FBEDE8C">
      <w:start w:val="1"/>
      <w:numFmt w:val="bullet"/>
      <w:lvlText w:val="§"/>
      <w:lvlJc w:val="left"/>
      <w:pPr>
        <w:ind w:left="6480" w:hanging="360"/>
      </w:pPr>
      <w:rPr>
        <w:rFonts w:ascii="Wingdings" w:eastAsia="Wingdings" w:hAnsi="Wingdings" w:cs="Wingdings" w:hint="default"/>
      </w:rPr>
    </w:lvl>
  </w:abstractNum>
  <w:abstractNum w:abstractNumId="116" w15:restartNumberingAfterBreak="0">
    <w:nsid w:val="3B125386"/>
    <w:multiLevelType w:val="hybridMultilevel"/>
    <w:tmpl w:val="2812ACF2"/>
    <w:lvl w:ilvl="0" w:tplc="5E660968">
      <w:start w:val="1"/>
      <w:numFmt w:val="decimal"/>
      <w:lvlText w:val="%1."/>
      <w:lvlJc w:val="left"/>
      <w:pPr>
        <w:ind w:left="720" w:hanging="360"/>
      </w:pPr>
      <w:rPr>
        <w:rFonts w:hint="default"/>
      </w:rPr>
    </w:lvl>
    <w:lvl w:ilvl="1" w:tplc="5A781C20">
      <w:start w:val="1"/>
      <w:numFmt w:val="lowerLetter"/>
      <w:lvlText w:val="%2."/>
      <w:lvlJc w:val="left"/>
      <w:pPr>
        <w:ind w:left="1440" w:hanging="360"/>
      </w:pPr>
    </w:lvl>
    <w:lvl w:ilvl="2" w:tplc="5956CF96">
      <w:start w:val="1"/>
      <w:numFmt w:val="lowerRoman"/>
      <w:lvlText w:val="%3."/>
      <w:lvlJc w:val="right"/>
      <w:pPr>
        <w:ind w:left="2160" w:hanging="180"/>
      </w:pPr>
    </w:lvl>
    <w:lvl w:ilvl="3" w:tplc="33B87DB8">
      <w:start w:val="1"/>
      <w:numFmt w:val="decimal"/>
      <w:lvlText w:val="%4."/>
      <w:lvlJc w:val="left"/>
      <w:pPr>
        <w:ind w:left="2880" w:hanging="360"/>
      </w:pPr>
    </w:lvl>
    <w:lvl w:ilvl="4" w:tplc="63D2E93A">
      <w:start w:val="1"/>
      <w:numFmt w:val="lowerLetter"/>
      <w:lvlText w:val="%5."/>
      <w:lvlJc w:val="left"/>
      <w:pPr>
        <w:ind w:left="3600" w:hanging="360"/>
      </w:pPr>
    </w:lvl>
    <w:lvl w:ilvl="5" w:tplc="D5A46F2A">
      <w:start w:val="1"/>
      <w:numFmt w:val="lowerRoman"/>
      <w:lvlText w:val="%6."/>
      <w:lvlJc w:val="right"/>
      <w:pPr>
        <w:ind w:left="4320" w:hanging="180"/>
      </w:pPr>
    </w:lvl>
    <w:lvl w:ilvl="6" w:tplc="2F705DAE">
      <w:start w:val="1"/>
      <w:numFmt w:val="decimal"/>
      <w:lvlText w:val="%7."/>
      <w:lvlJc w:val="left"/>
      <w:pPr>
        <w:ind w:left="5040" w:hanging="360"/>
      </w:pPr>
    </w:lvl>
    <w:lvl w:ilvl="7" w:tplc="72603D26">
      <w:start w:val="1"/>
      <w:numFmt w:val="lowerLetter"/>
      <w:lvlText w:val="%8."/>
      <w:lvlJc w:val="left"/>
      <w:pPr>
        <w:ind w:left="5760" w:hanging="360"/>
      </w:pPr>
    </w:lvl>
    <w:lvl w:ilvl="8" w:tplc="6E2C1AAC">
      <w:start w:val="1"/>
      <w:numFmt w:val="lowerRoman"/>
      <w:lvlText w:val="%9."/>
      <w:lvlJc w:val="right"/>
      <w:pPr>
        <w:ind w:left="6480" w:hanging="180"/>
      </w:pPr>
    </w:lvl>
  </w:abstractNum>
  <w:abstractNum w:abstractNumId="117" w15:restartNumberingAfterBreak="0">
    <w:nsid w:val="3C124534"/>
    <w:multiLevelType w:val="hybridMultilevel"/>
    <w:tmpl w:val="60562D28"/>
    <w:lvl w:ilvl="0" w:tplc="E33CF878">
      <w:start w:val="1"/>
      <w:numFmt w:val="bullet"/>
      <w:lvlText w:val=""/>
      <w:lvlJc w:val="left"/>
      <w:pPr>
        <w:ind w:left="862" w:hanging="360"/>
      </w:pPr>
      <w:rPr>
        <w:rFonts w:ascii="Symbol" w:hAnsi="Symbol" w:cs="Symbol" w:hint="default"/>
      </w:rPr>
    </w:lvl>
    <w:lvl w:ilvl="1" w:tplc="B41A00F0">
      <w:start w:val="1"/>
      <w:numFmt w:val="decimal"/>
      <w:pStyle w:val="29"/>
      <w:lvlText w:val="%2."/>
      <w:lvlJc w:val="left"/>
      <w:pPr>
        <w:tabs>
          <w:tab w:val="num" w:pos="1440"/>
        </w:tabs>
        <w:ind w:left="1440" w:hanging="360"/>
      </w:pPr>
    </w:lvl>
    <w:lvl w:ilvl="2" w:tplc="5EDCA596">
      <w:start w:val="1"/>
      <w:numFmt w:val="decimal"/>
      <w:pStyle w:val="39"/>
      <w:lvlText w:val="%3."/>
      <w:lvlJc w:val="left"/>
      <w:pPr>
        <w:tabs>
          <w:tab w:val="num" w:pos="2160"/>
        </w:tabs>
        <w:ind w:left="2160" w:hanging="360"/>
      </w:pPr>
    </w:lvl>
    <w:lvl w:ilvl="3" w:tplc="11CE8E12">
      <w:start w:val="1"/>
      <w:numFmt w:val="decimal"/>
      <w:lvlText w:val="%4."/>
      <w:lvlJc w:val="left"/>
      <w:pPr>
        <w:tabs>
          <w:tab w:val="num" w:pos="2880"/>
        </w:tabs>
        <w:ind w:left="2880" w:hanging="360"/>
      </w:pPr>
    </w:lvl>
    <w:lvl w:ilvl="4" w:tplc="ADF4073E">
      <w:start w:val="1"/>
      <w:numFmt w:val="decimal"/>
      <w:lvlText w:val="%5."/>
      <w:lvlJc w:val="left"/>
      <w:pPr>
        <w:tabs>
          <w:tab w:val="num" w:pos="3600"/>
        </w:tabs>
        <w:ind w:left="3600" w:hanging="360"/>
      </w:pPr>
    </w:lvl>
    <w:lvl w:ilvl="5" w:tplc="2AD8ED8C">
      <w:start w:val="1"/>
      <w:numFmt w:val="decimal"/>
      <w:lvlText w:val="%6."/>
      <w:lvlJc w:val="left"/>
      <w:pPr>
        <w:tabs>
          <w:tab w:val="num" w:pos="4320"/>
        </w:tabs>
        <w:ind w:left="4320" w:hanging="360"/>
      </w:pPr>
    </w:lvl>
    <w:lvl w:ilvl="6" w:tplc="BE7634FC">
      <w:start w:val="1"/>
      <w:numFmt w:val="decimal"/>
      <w:lvlText w:val="%7."/>
      <w:lvlJc w:val="left"/>
      <w:pPr>
        <w:tabs>
          <w:tab w:val="num" w:pos="5040"/>
        </w:tabs>
        <w:ind w:left="5040" w:hanging="360"/>
      </w:pPr>
    </w:lvl>
    <w:lvl w:ilvl="7" w:tplc="365480BC">
      <w:start w:val="1"/>
      <w:numFmt w:val="decimal"/>
      <w:lvlText w:val="%8."/>
      <w:lvlJc w:val="left"/>
      <w:pPr>
        <w:tabs>
          <w:tab w:val="num" w:pos="5760"/>
        </w:tabs>
        <w:ind w:left="5760" w:hanging="360"/>
      </w:pPr>
    </w:lvl>
    <w:lvl w:ilvl="8" w:tplc="1970406E">
      <w:start w:val="1"/>
      <w:numFmt w:val="decimal"/>
      <w:lvlText w:val="%9."/>
      <w:lvlJc w:val="left"/>
      <w:pPr>
        <w:tabs>
          <w:tab w:val="num" w:pos="6480"/>
        </w:tabs>
        <w:ind w:left="6480" w:hanging="360"/>
      </w:pPr>
    </w:lvl>
  </w:abstractNum>
  <w:abstractNum w:abstractNumId="118" w15:restartNumberingAfterBreak="0">
    <w:nsid w:val="3D0361DA"/>
    <w:multiLevelType w:val="multilevel"/>
    <w:tmpl w:val="77E6251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9" w15:restartNumberingAfterBreak="0">
    <w:nsid w:val="3DB638BB"/>
    <w:multiLevelType w:val="hybridMultilevel"/>
    <w:tmpl w:val="2676C1C2"/>
    <w:lvl w:ilvl="0" w:tplc="B77A3994">
      <w:start w:val="1"/>
      <w:numFmt w:val="bullet"/>
      <w:pStyle w:val="TableListBullet"/>
      <w:lvlText w:val=""/>
      <w:lvlJc w:val="left"/>
      <w:pPr>
        <w:tabs>
          <w:tab w:val="num" w:pos="470"/>
        </w:tabs>
        <w:ind w:left="470" w:hanging="357"/>
      </w:pPr>
      <w:rPr>
        <w:rFonts w:ascii="Symbol" w:hAnsi="Symbol" w:hint="default"/>
        <w:b w:val="0"/>
        <w:i w:val="0"/>
        <w:color w:val="auto"/>
        <w:spacing w:val="0"/>
        <w:position w:val="0"/>
        <w:sz w:val="22"/>
        <w:u w:val="none"/>
      </w:rPr>
    </w:lvl>
    <w:lvl w:ilvl="1" w:tplc="6A3C0536">
      <w:start w:val="1"/>
      <w:numFmt w:val="bullet"/>
      <w:lvlText w:val="o"/>
      <w:lvlJc w:val="left"/>
      <w:pPr>
        <w:tabs>
          <w:tab w:val="num" w:pos="1440"/>
        </w:tabs>
        <w:ind w:left="1440" w:hanging="360"/>
      </w:pPr>
      <w:rPr>
        <w:rFonts w:ascii="Courier New" w:hAnsi="Courier New" w:hint="default"/>
      </w:rPr>
    </w:lvl>
    <w:lvl w:ilvl="2" w:tplc="5EF6721A">
      <w:start w:val="1"/>
      <w:numFmt w:val="bullet"/>
      <w:lvlText w:val=""/>
      <w:lvlJc w:val="left"/>
      <w:pPr>
        <w:tabs>
          <w:tab w:val="num" w:pos="2160"/>
        </w:tabs>
        <w:ind w:left="2160" w:hanging="360"/>
      </w:pPr>
      <w:rPr>
        <w:rFonts w:ascii="Wingdings" w:hAnsi="Wingdings" w:hint="default"/>
      </w:rPr>
    </w:lvl>
    <w:lvl w:ilvl="3" w:tplc="AA527C38">
      <w:start w:val="1"/>
      <w:numFmt w:val="bullet"/>
      <w:lvlText w:val=""/>
      <w:lvlJc w:val="left"/>
      <w:pPr>
        <w:tabs>
          <w:tab w:val="num" w:pos="2880"/>
        </w:tabs>
        <w:ind w:left="2880" w:hanging="360"/>
      </w:pPr>
      <w:rPr>
        <w:rFonts w:ascii="Symbol" w:hAnsi="Symbol" w:hint="default"/>
      </w:rPr>
    </w:lvl>
    <w:lvl w:ilvl="4" w:tplc="130E53FE">
      <w:start w:val="1"/>
      <w:numFmt w:val="bullet"/>
      <w:lvlText w:val="o"/>
      <w:lvlJc w:val="left"/>
      <w:pPr>
        <w:tabs>
          <w:tab w:val="num" w:pos="3600"/>
        </w:tabs>
        <w:ind w:left="3600" w:hanging="360"/>
      </w:pPr>
      <w:rPr>
        <w:rFonts w:ascii="Courier New" w:hAnsi="Courier New" w:hint="default"/>
      </w:rPr>
    </w:lvl>
    <w:lvl w:ilvl="5" w:tplc="CF9AC84E">
      <w:start w:val="1"/>
      <w:numFmt w:val="bullet"/>
      <w:lvlText w:val=""/>
      <w:lvlJc w:val="left"/>
      <w:pPr>
        <w:tabs>
          <w:tab w:val="num" w:pos="4320"/>
        </w:tabs>
        <w:ind w:left="4320" w:hanging="360"/>
      </w:pPr>
      <w:rPr>
        <w:rFonts w:ascii="Wingdings" w:hAnsi="Wingdings" w:hint="default"/>
      </w:rPr>
    </w:lvl>
    <w:lvl w:ilvl="6" w:tplc="D01441E6">
      <w:start w:val="1"/>
      <w:numFmt w:val="bullet"/>
      <w:lvlText w:val=""/>
      <w:lvlJc w:val="left"/>
      <w:pPr>
        <w:tabs>
          <w:tab w:val="num" w:pos="5040"/>
        </w:tabs>
        <w:ind w:left="5040" w:hanging="360"/>
      </w:pPr>
      <w:rPr>
        <w:rFonts w:ascii="Symbol" w:hAnsi="Symbol" w:hint="default"/>
      </w:rPr>
    </w:lvl>
    <w:lvl w:ilvl="7" w:tplc="7A8249FC">
      <w:start w:val="1"/>
      <w:numFmt w:val="bullet"/>
      <w:lvlText w:val="o"/>
      <w:lvlJc w:val="left"/>
      <w:pPr>
        <w:tabs>
          <w:tab w:val="num" w:pos="5760"/>
        </w:tabs>
        <w:ind w:left="5760" w:hanging="360"/>
      </w:pPr>
      <w:rPr>
        <w:rFonts w:ascii="Courier New" w:hAnsi="Courier New" w:hint="default"/>
      </w:rPr>
    </w:lvl>
    <w:lvl w:ilvl="8" w:tplc="B296AA96">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3EE22944"/>
    <w:multiLevelType w:val="hybridMultilevel"/>
    <w:tmpl w:val="A5D2F55A"/>
    <w:lvl w:ilvl="0" w:tplc="0FF0ACD6">
      <w:start w:val="1"/>
      <w:numFmt w:val="bullet"/>
      <w:pStyle w:val="Bulleted2"/>
      <w:lvlText w:val="­"/>
      <w:lvlJc w:val="left"/>
      <w:pPr>
        <w:ind w:left="720" w:hanging="360"/>
      </w:pPr>
      <w:rPr>
        <w:rFonts w:ascii="Courier New" w:hAnsi="Courier New" w:hint="default"/>
      </w:rPr>
    </w:lvl>
    <w:lvl w:ilvl="1" w:tplc="28DCFA72">
      <w:start w:val="1"/>
      <w:numFmt w:val="bullet"/>
      <w:pStyle w:val="2a"/>
      <w:lvlText w:val=""/>
      <w:lvlJc w:val="left"/>
      <w:pPr>
        <w:ind w:left="1440" w:hanging="360"/>
      </w:pPr>
      <w:rPr>
        <w:rFonts w:ascii="Symbol" w:hAnsi="Symbol" w:hint="default"/>
      </w:rPr>
    </w:lvl>
    <w:lvl w:ilvl="2" w:tplc="704ECEB4">
      <w:start w:val="1"/>
      <w:numFmt w:val="bullet"/>
      <w:pStyle w:val="3a"/>
      <w:lvlText w:val="o"/>
      <w:lvlJc w:val="left"/>
      <w:pPr>
        <w:ind w:left="2160" w:hanging="360"/>
      </w:pPr>
      <w:rPr>
        <w:rFonts w:ascii="Courier New" w:hAnsi="Courier New" w:cs="Courier New" w:hint="default"/>
      </w:rPr>
    </w:lvl>
    <w:lvl w:ilvl="3" w:tplc="46AEDFD2">
      <w:start w:val="1"/>
      <w:numFmt w:val="bullet"/>
      <w:lvlText w:val=""/>
      <w:lvlJc w:val="left"/>
      <w:pPr>
        <w:ind w:left="2880" w:hanging="360"/>
      </w:pPr>
      <w:rPr>
        <w:rFonts w:ascii="Symbol" w:hAnsi="Symbol" w:hint="default"/>
      </w:rPr>
    </w:lvl>
    <w:lvl w:ilvl="4" w:tplc="2DCC3694">
      <w:start w:val="1"/>
      <w:numFmt w:val="bullet"/>
      <w:lvlText w:val="o"/>
      <w:lvlJc w:val="left"/>
      <w:pPr>
        <w:ind w:left="3600" w:hanging="360"/>
      </w:pPr>
      <w:rPr>
        <w:rFonts w:ascii="Courier New" w:hAnsi="Courier New" w:cs="Courier New" w:hint="default"/>
      </w:rPr>
    </w:lvl>
    <w:lvl w:ilvl="5" w:tplc="3BFE120E">
      <w:start w:val="1"/>
      <w:numFmt w:val="bullet"/>
      <w:lvlText w:val=""/>
      <w:lvlJc w:val="left"/>
      <w:pPr>
        <w:ind w:left="4320" w:hanging="360"/>
      </w:pPr>
      <w:rPr>
        <w:rFonts w:ascii="Wingdings" w:hAnsi="Wingdings" w:hint="default"/>
      </w:rPr>
    </w:lvl>
    <w:lvl w:ilvl="6" w:tplc="EC32B95A">
      <w:start w:val="1"/>
      <w:numFmt w:val="bullet"/>
      <w:lvlText w:val=""/>
      <w:lvlJc w:val="left"/>
      <w:pPr>
        <w:ind w:left="5040" w:hanging="360"/>
      </w:pPr>
      <w:rPr>
        <w:rFonts w:ascii="Symbol" w:hAnsi="Symbol" w:hint="default"/>
      </w:rPr>
    </w:lvl>
    <w:lvl w:ilvl="7" w:tplc="5AA4E2BC">
      <w:start w:val="1"/>
      <w:numFmt w:val="bullet"/>
      <w:lvlText w:val="o"/>
      <w:lvlJc w:val="left"/>
      <w:pPr>
        <w:ind w:left="5760" w:hanging="360"/>
      </w:pPr>
      <w:rPr>
        <w:rFonts w:ascii="Courier New" w:hAnsi="Courier New" w:cs="Courier New" w:hint="default"/>
      </w:rPr>
    </w:lvl>
    <w:lvl w:ilvl="8" w:tplc="FC002300">
      <w:start w:val="1"/>
      <w:numFmt w:val="bullet"/>
      <w:lvlText w:val=""/>
      <w:lvlJc w:val="left"/>
      <w:pPr>
        <w:ind w:left="6480" w:hanging="360"/>
      </w:pPr>
      <w:rPr>
        <w:rFonts w:ascii="Wingdings" w:hAnsi="Wingdings" w:hint="default"/>
      </w:rPr>
    </w:lvl>
  </w:abstractNum>
  <w:abstractNum w:abstractNumId="121" w15:restartNumberingAfterBreak="0">
    <w:nsid w:val="3F560E9D"/>
    <w:multiLevelType w:val="hybridMultilevel"/>
    <w:tmpl w:val="941470D8"/>
    <w:lvl w:ilvl="0" w:tplc="749058CE">
      <w:start w:val="1"/>
      <w:numFmt w:val="decimal"/>
      <w:pStyle w:val="5"/>
      <w:lvlText w:val="%1)"/>
      <w:lvlJc w:val="left"/>
      <w:pPr>
        <w:tabs>
          <w:tab w:val="num" w:pos="2552"/>
        </w:tabs>
        <w:ind w:left="1701" w:firstLine="567"/>
      </w:pPr>
      <w:rPr>
        <w:rFonts w:hint="default"/>
      </w:rPr>
    </w:lvl>
    <w:lvl w:ilvl="1" w:tplc="378AF644">
      <w:start w:val="1"/>
      <w:numFmt w:val="bullet"/>
      <w:lvlText w:val="o"/>
      <w:lvlJc w:val="left"/>
      <w:pPr>
        <w:ind w:left="1440" w:hanging="360"/>
      </w:pPr>
      <w:rPr>
        <w:rFonts w:ascii="Courier New" w:eastAsia="Courier New" w:hAnsi="Courier New" w:cs="Courier New" w:hint="default"/>
      </w:rPr>
    </w:lvl>
    <w:lvl w:ilvl="2" w:tplc="1A84929C">
      <w:start w:val="1"/>
      <w:numFmt w:val="bullet"/>
      <w:lvlText w:val="§"/>
      <w:lvlJc w:val="left"/>
      <w:pPr>
        <w:ind w:left="2160" w:hanging="360"/>
      </w:pPr>
      <w:rPr>
        <w:rFonts w:ascii="Wingdings" w:eastAsia="Wingdings" w:hAnsi="Wingdings" w:cs="Wingdings" w:hint="default"/>
      </w:rPr>
    </w:lvl>
    <w:lvl w:ilvl="3" w:tplc="18F24B80">
      <w:start w:val="1"/>
      <w:numFmt w:val="bullet"/>
      <w:lvlText w:val="·"/>
      <w:lvlJc w:val="left"/>
      <w:pPr>
        <w:ind w:left="2880" w:hanging="360"/>
      </w:pPr>
      <w:rPr>
        <w:rFonts w:ascii="Symbol" w:eastAsia="Symbol" w:hAnsi="Symbol" w:cs="Symbol" w:hint="default"/>
      </w:rPr>
    </w:lvl>
    <w:lvl w:ilvl="4" w:tplc="E8FEE326">
      <w:start w:val="1"/>
      <w:numFmt w:val="bullet"/>
      <w:lvlText w:val="o"/>
      <w:lvlJc w:val="left"/>
      <w:pPr>
        <w:ind w:left="3600" w:hanging="360"/>
      </w:pPr>
      <w:rPr>
        <w:rFonts w:ascii="Courier New" w:eastAsia="Courier New" w:hAnsi="Courier New" w:cs="Courier New" w:hint="default"/>
      </w:rPr>
    </w:lvl>
    <w:lvl w:ilvl="5" w:tplc="C1E4F986">
      <w:start w:val="1"/>
      <w:numFmt w:val="bullet"/>
      <w:lvlText w:val="§"/>
      <w:lvlJc w:val="left"/>
      <w:pPr>
        <w:ind w:left="4320" w:hanging="360"/>
      </w:pPr>
      <w:rPr>
        <w:rFonts w:ascii="Wingdings" w:eastAsia="Wingdings" w:hAnsi="Wingdings" w:cs="Wingdings" w:hint="default"/>
      </w:rPr>
    </w:lvl>
    <w:lvl w:ilvl="6" w:tplc="5712CD8E">
      <w:start w:val="1"/>
      <w:numFmt w:val="bullet"/>
      <w:lvlText w:val="·"/>
      <w:lvlJc w:val="left"/>
      <w:pPr>
        <w:ind w:left="5040" w:hanging="360"/>
      </w:pPr>
      <w:rPr>
        <w:rFonts w:ascii="Symbol" w:eastAsia="Symbol" w:hAnsi="Symbol" w:cs="Symbol" w:hint="default"/>
      </w:rPr>
    </w:lvl>
    <w:lvl w:ilvl="7" w:tplc="774AB456">
      <w:start w:val="1"/>
      <w:numFmt w:val="bullet"/>
      <w:lvlText w:val="o"/>
      <w:lvlJc w:val="left"/>
      <w:pPr>
        <w:ind w:left="5760" w:hanging="360"/>
      </w:pPr>
      <w:rPr>
        <w:rFonts w:ascii="Courier New" w:eastAsia="Courier New" w:hAnsi="Courier New" w:cs="Courier New" w:hint="default"/>
      </w:rPr>
    </w:lvl>
    <w:lvl w:ilvl="8" w:tplc="D41E271E">
      <w:start w:val="1"/>
      <w:numFmt w:val="bullet"/>
      <w:lvlText w:val="§"/>
      <w:lvlJc w:val="left"/>
      <w:pPr>
        <w:ind w:left="6480" w:hanging="360"/>
      </w:pPr>
      <w:rPr>
        <w:rFonts w:ascii="Wingdings" w:eastAsia="Wingdings" w:hAnsi="Wingdings" w:cs="Wingdings" w:hint="default"/>
      </w:rPr>
    </w:lvl>
  </w:abstractNum>
  <w:abstractNum w:abstractNumId="122" w15:restartNumberingAfterBreak="0">
    <w:nsid w:val="3F682857"/>
    <w:multiLevelType w:val="hybridMultilevel"/>
    <w:tmpl w:val="B3CE53B0"/>
    <w:lvl w:ilvl="0" w:tplc="0276D678">
      <w:start w:val="1"/>
      <w:numFmt w:val="bullet"/>
      <w:pStyle w:val="-20"/>
      <w:lvlText w:val="­"/>
      <w:lvlJc w:val="left"/>
      <w:pPr>
        <w:tabs>
          <w:tab w:val="num" w:pos="1134"/>
        </w:tabs>
        <w:ind w:left="1134" w:hanging="283"/>
      </w:pPr>
      <w:rPr>
        <w:rFonts w:ascii="Courier New" w:hAnsi="Courier New" w:hint="default"/>
      </w:rPr>
    </w:lvl>
    <w:lvl w:ilvl="1" w:tplc="6FCC857C">
      <w:start w:val="1"/>
      <w:numFmt w:val="bullet"/>
      <w:lvlText w:val=""/>
      <w:lvlJc w:val="left"/>
      <w:pPr>
        <w:tabs>
          <w:tab w:val="num" w:pos="1440"/>
        </w:tabs>
        <w:ind w:left="1440" w:hanging="360"/>
      </w:pPr>
      <w:rPr>
        <w:rFonts w:ascii="Symbol" w:hAnsi="Symbol" w:hint="default"/>
      </w:rPr>
    </w:lvl>
    <w:lvl w:ilvl="2" w:tplc="856C0562">
      <w:start w:val="1"/>
      <w:numFmt w:val="bullet"/>
      <w:lvlText w:val=""/>
      <w:lvlJc w:val="left"/>
      <w:pPr>
        <w:tabs>
          <w:tab w:val="num" w:pos="2160"/>
        </w:tabs>
        <w:ind w:left="2160" w:hanging="360"/>
      </w:pPr>
      <w:rPr>
        <w:rFonts w:ascii="Wingdings" w:hAnsi="Wingdings" w:hint="default"/>
      </w:rPr>
    </w:lvl>
    <w:lvl w:ilvl="3" w:tplc="C3F4E62A">
      <w:start w:val="1"/>
      <w:numFmt w:val="bullet"/>
      <w:lvlText w:val=""/>
      <w:lvlJc w:val="left"/>
      <w:pPr>
        <w:tabs>
          <w:tab w:val="num" w:pos="2880"/>
        </w:tabs>
        <w:ind w:left="2880" w:hanging="360"/>
      </w:pPr>
      <w:rPr>
        <w:rFonts w:ascii="Symbol" w:hAnsi="Symbol" w:hint="default"/>
      </w:rPr>
    </w:lvl>
    <w:lvl w:ilvl="4" w:tplc="87D8ED7C">
      <w:start w:val="1"/>
      <w:numFmt w:val="bullet"/>
      <w:lvlText w:val="o"/>
      <w:lvlJc w:val="left"/>
      <w:pPr>
        <w:tabs>
          <w:tab w:val="num" w:pos="3600"/>
        </w:tabs>
        <w:ind w:left="3600" w:hanging="360"/>
      </w:pPr>
      <w:rPr>
        <w:rFonts w:ascii="Courier New" w:hAnsi="Courier New" w:hint="default"/>
      </w:rPr>
    </w:lvl>
    <w:lvl w:ilvl="5" w:tplc="6F0C9980">
      <w:start w:val="1"/>
      <w:numFmt w:val="bullet"/>
      <w:lvlText w:val=""/>
      <w:lvlJc w:val="left"/>
      <w:pPr>
        <w:tabs>
          <w:tab w:val="num" w:pos="4320"/>
        </w:tabs>
        <w:ind w:left="4320" w:hanging="360"/>
      </w:pPr>
      <w:rPr>
        <w:rFonts w:ascii="Wingdings" w:hAnsi="Wingdings" w:hint="default"/>
      </w:rPr>
    </w:lvl>
    <w:lvl w:ilvl="6" w:tplc="45484846">
      <w:start w:val="1"/>
      <w:numFmt w:val="bullet"/>
      <w:lvlText w:val=""/>
      <w:lvlJc w:val="left"/>
      <w:pPr>
        <w:tabs>
          <w:tab w:val="num" w:pos="5040"/>
        </w:tabs>
        <w:ind w:left="5040" w:hanging="360"/>
      </w:pPr>
      <w:rPr>
        <w:rFonts w:ascii="Symbol" w:hAnsi="Symbol" w:hint="default"/>
      </w:rPr>
    </w:lvl>
    <w:lvl w:ilvl="7" w:tplc="17A4755A">
      <w:start w:val="1"/>
      <w:numFmt w:val="bullet"/>
      <w:lvlText w:val="o"/>
      <w:lvlJc w:val="left"/>
      <w:pPr>
        <w:tabs>
          <w:tab w:val="num" w:pos="5760"/>
        </w:tabs>
        <w:ind w:left="5760" w:hanging="360"/>
      </w:pPr>
      <w:rPr>
        <w:rFonts w:ascii="Courier New" w:hAnsi="Courier New" w:hint="default"/>
      </w:rPr>
    </w:lvl>
    <w:lvl w:ilvl="8" w:tplc="762A851E">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400C4179"/>
    <w:multiLevelType w:val="multilevel"/>
    <w:tmpl w:val="E066458A"/>
    <w:lvl w:ilvl="0">
      <w:start w:val="1"/>
      <w:numFmt w:val="decimal"/>
      <w:pStyle w:val="2b"/>
      <w:lvlText w:val="%1"/>
      <w:lvlJc w:val="left"/>
      <w:pPr>
        <w:ind w:left="1196" w:hanging="765"/>
      </w:pPr>
      <w:rPr>
        <w:rFonts w:ascii="Arial" w:eastAsia="Times New Roman" w:hAnsi="Arial" w:cs="Arial" w:hint="default"/>
        <w:sz w:val="27"/>
      </w:rPr>
    </w:lvl>
    <w:lvl w:ilvl="1">
      <w:start w:val="1"/>
      <w:numFmt w:val="decimal"/>
      <w:pStyle w:val="2b"/>
      <w:isLgl/>
      <w:lvlText w:val="%1.%2"/>
      <w:lvlJc w:val="left"/>
      <w:pPr>
        <w:ind w:left="1253" w:hanging="675"/>
      </w:pPr>
      <w:rPr>
        <w:rFonts w:ascii="Arial" w:eastAsia="Times New Roman" w:hAnsi="Arial" w:cs="Arial" w:hint="default"/>
        <w:sz w:val="24"/>
      </w:rPr>
    </w:lvl>
    <w:lvl w:ilvl="2">
      <w:start w:val="1"/>
      <w:numFmt w:val="decimal"/>
      <w:isLgl/>
      <w:lvlText w:val="%1.%2.%3"/>
      <w:lvlJc w:val="left"/>
      <w:pPr>
        <w:ind w:left="1445" w:hanging="720"/>
      </w:pPr>
      <w:rPr>
        <w:rFonts w:ascii="Arial" w:eastAsia="Times New Roman" w:hAnsi="Arial" w:cs="Arial" w:hint="default"/>
        <w:sz w:val="24"/>
      </w:rPr>
    </w:lvl>
    <w:lvl w:ilvl="3">
      <w:start w:val="1"/>
      <w:numFmt w:val="decimal"/>
      <w:isLgl/>
      <w:lvlText w:val="%1.%2.%3.%4"/>
      <w:lvlJc w:val="left"/>
      <w:pPr>
        <w:ind w:left="1952" w:hanging="1080"/>
      </w:pPr>
      <w:rPr>
        <w:rFonts w:ascii="Arial" w:eastAsia="Times New Roman" w:hAnsi="Arial" w:cs="Arial" w:hint="default"/>
        <w:sz w:val="24"/>
      </w:rPr>
    </w:lvl>
    <w:lvl w:ilvl="4">
      <w:start w:val="1"/>
      <w:numFmt w:val="decimal"/>
      <w:isLgl/>
      <w:lvlText w:val="%1.%2.%3.%4.%5"/>
      <w:lvlJc w:val="left"/>
      <w:pPr>
        <w:ind w:left="2099" w:hanging="1080"/>
      </w:pPr>
      <w:rPr>
        <w:rFonts w:ascii="Arial" w:eastAsia="Times New Roman" w:hAnsi="Arial" w:cs="Arial" w:hint="default"/>
        <w:sz w:val="24"/>
      </w:rPr>
    </w:lvl>
    <w:lvl w:ilvl="5">
      <w:start w:val="1"/>
      <w:numFmt w:val="decimal"/>
      <w:isLgl/>
      <w:lvlText w:val="%1.%2.%3.%4.%5.%6"/>
      <w:lvlJc w:val="left"/>
      <w:pPr>
        <w:ind w:left="2606" w:hanging="1440"/>
      </w:pPr>
      <w:rPr>
        <w:rFonts w:ascii="Arial" w:eastAsia="Times New Roman" w:hAnsi="Arial" w:cs="Arial" w:hint="default"/>
        <w:sz w:val="24"/>
      </w:rPr>
    </w:lvl>
    <w:lvl w:ilvl="6">
      <w:start w:val="1"/>
      <w:numFmt w:val="decimal"/>
      <w:isLgl/>
      <w:lvlText w:val="%1.%2.%3.%4.%5.%6.%7"/>
      <w:lvlJc w:val="left"/>
      <w:pPr>
        <w:ind w:left="2753" w:hanging="1440"/>
      </w:pPr>
      <w:rPr>
        <w:rFonts w:ascii="Arial" w:eastAsia="Times New Roman" w:hAnsi="Arial" w:cs="Arial" w:hint="default"/>
        <w:sz w:val="24"/>
      </w:rPr>
    </w:lvl>
    <w:lvl w:ilvl="7">
      <w:start w:val="1"/>
      <w:numFmt w:val="decimal"/>
      <w:isLgl/>
      <w:lvlText w:val="%1.%2.%3.%4.%5.%6.%7.%8"/>
      <w:lvlJc w:val="left"/>
      <w:pPr>
        <w:ind w:left="3260" w:hanging="1800"/>
      </w:pPr>
      <w:rPr>
        <w:rFonts w:ascii="Arial" w:eastAsia="Times New Roman" w:hAnsi="Arial" w:cs="Arial" w:hint="default"/>
        <w:sz w:val="24"/>
      </w:rPr>
    </w:lvl>
    <w:lvl w:ilvl="8">
      <w:start w:val="1"/>
      <w:numFmt w:val="decimal"/>
      <w:isLgl/>
      <w:lvlText w:val="%1.%2.%3.%4.%5.%6.%7.%8.%9"/>
      <w:lvlJc w:val="left"/>
      <w:pPr>
        <w:ind w:left="3767" w:hanging="2160"/>
      </w:pPr>
      <w:rPr>
        <w:rFonts w:ascii="Arial" w:eastAsia="Times New Roman" w:hAnsi="Arial" w:cs="Arial" w:hint="default"/>
        <w:sz w:val="24"/>
      </w:rPr>
    </w:lvl>
  </w:abstractNum>
  <w:abstractNum w:abstractNumId="124" w15:restartNumberingAfterBreak="0">
    <w:nsid w:val="403A3775"/>
    <w:multiLevelType w:val="multilevel"/>
    <w:tmpl w:val="2486ABF4"/>
    <w:lvl w:ilvl="0">
      <w:start w:val="6"/>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5" w15:restartNumberingAfterBreak="0">
    <w:nsid w:val="418008DA"/>
    <w:multiLevelType w:val="multilevel"/>
    <w:tmpl w:val="2CDEB0C0"/>
    <w:styleLink w:val="415OutlineNumbering3"/>
    <w:lvl w:ilvl="0">
      <w:start w:val="2"/>
      <w:numFmt w:val="decimal"/>
      <w:pStyle w:val="415OutlineNumbering3"/>
      <w:lvlText w:val="%1"/>
      <w:lvlJc w:val="left"/>
      <w:pPr>
        <w:ind w:left="360" w:hanging="360"/>
      </w:pPr>
      <w:rPr>
        <w:rFonts w:eastAsia="Arial Unicode MS" w:cs="Times New Roman" w:hint="default"/>
        <w:b/>
        <w:color w:val="000000"/>
        <w:position w:val="0"/>
        <w:sz w:val="24"/>
        <w:szCs w:val="24"/>
      </w:rPr>
    </w:lvl>
    <w:lvl w:ilvl="1">
      <w:start w:val="1"/>
      <w:numFmt w:val="decimal"/>
      <w:lvlText w:val="%1.%2"/>
      <w:lvlJc w:val="left"/>
      <w:pPr>
        <w:ind w:left="360" w:hanging="360"/>
      </w:pPr>
      <w:rPr>
        <w:rFonts w:eastAsia="Arial Unicode MS" w:cs="Times New Roman" w:hint="default"/>
        <w:b/>
        <w:color w:val="000000"/>
        <w:position w:val="0"/>
        <w:sz w:val="24"/>
        <w:szCs w:val="24"/>
      </w:rPr>
    </w:lvl>
    <w:lvl w:ilvl="2">
      <w:start w:val="1"/>
      <w:numFmt w:val="decimal"/>
      <w:lvlText w:val="%1.%2.%3"/>
      <w:lvlJc w:val="left"/>
      <w:pPr>
        <w:ind w:left="720" w:hanging="720"/>
      </w:pPr>
      <w:rPr>
        <w:rFonts w:eastAsia="Arial Unicode MS" w:cs="Times New Roman" w:hint="default"/>
        <w:b/>
        <w:color w:val="000000"/>
        <w:position w:val="0"/>
        <w:sz w:val="24"/>
        <w:szCs w:val="24"/>
      </w:rPr>
    </w:lvl>
    <w:lvl w:ilvl="3">
      <w:start w:val="1"/>
      <w:numFmt w:val="decimal"/>
      <w:lvlText w:val="%1.%2.%3.%4"/>
      <w:lvlJc w:val="left"/>
      <w:pPr>
        <w:ind w:left="1080" w:hanging="1080"/>
      </w:pPr>
      <w:rPr>
        <w:rFonts w:eastAsia="Arial Unicode MS" w:cs="Times New Roman" w:hint="default"/>
        <w:b/>
        <w:color w:val="000000"/>
        <w:position w:val="0"/>
        <w:sz w:val="24"/>
        <w:szCs w:val="24"/>
      </w:rPr>
    </w:lvl>
    <w:lvl w:ilvl="4">
      <w:start w:val="1"/>
      <w:numFmt w:val="decimal"/>
      <w:lvlText w:val="%1.%2.%3.%4.%5"/>
      <w:lvlJc w:val="left"/>
      <w:pPr>
        <w:ind w:left="1080" w:hanging="1080"/>
      </w:pPr>
      <w:rPr>
        <w:rFonts w:eastAsia="Arial Unicode MS" w:cs="Times New Roman" w:hint="default"/>
        <w:b/>
        <w:color w:val="000000"/>
        <w:position w:val="0"/>
        <w:sz w:val="24"/>
        <w:szCs w:val="24"/>
      </w:rPr>
    </w:lvl>
    <w:lvl w:ilvl="5">
      <w:start w:val="1"/>
      <w:numFmt w:val="decimal"/>
      <w:lvlText w:val="%1.%2.%3.%4.%5.%6"/>
      <w:lvlJc w:val="left"/>
      <w:pPr>
        <w:ind w:left="1440" w:hanging="1440"/>
      </w:pPr>
      <w:rPr>
        <w:rFonts w:eastAsia="Arial Unicode MS" w:cs="Times New Roman" w:hint="default"/>
        <w:b/>
        <w:color w:val="000000"/>
        <w:position w:val="0"/>
        <w:sz w:val="24"/>
        <w:szCs w:val="24"/>
      </w:rPr>
    </w:lvl>
    <w:lvl w:ilvl="6">
      <w:start w:val="1"/>
      <w:numFmt w:val="decimal"/>
      <w:lvlText w:val="%1.%2.%3.%4.%5.%6.%7"/>
      <w:lvlJc w:val="left"/>
      <w:pPr>
        <w:ind w:left="1440" w:hanging="1440"/>
      </w:pPr>
      <w:rPr>
        <w:rFonts w:eastAsia="Arial Unicode MS" w:cs="Times New Roman" w:hint="default"/>
        <w:b/>
        <w:color w:val="000000"/>
        <w:position w:val="0"/>
        <w:sz w:val="24"/>
        <w:szCs w:val="24"/>
      </w:rPr>
    </w:lvl>
    <w:lvl w:ilvl="7">
      <w:start w:val="1"/>
      <w:numFmt w:val="decimal"/>
      <w:lvlText w:val="%1.%2.%3.%4.%5.%6.%7.%8"/>
      <w:lvlJc w:val="left"/>
      <w:pPr>
        <w:ind w:left="1800" w:hanging="1800"/>
      </w:pPr>
      <w:rPr>
        <w:rFonts w:eastAsia="Arial Unicode MS" w:cs="Times New Roman" w:hint="default"/>
        <w:b/>
        <w:color w:val="000000"/>
        <w:position w:val="0"/>
        <w:sz w:val="24"/>
        <w:szCs w:val="24"/>
      </w:rPr>
    </w:lvl>
    <w:lvl w:ilvl="8">
      <w:start w:val="1"/>
      <w:numFmt w:val="decimal"/>
      <w:lvlText w:val="%1.%2.%3.%4.%5.%6.%7.%8.%9"/>
      <w:lvlJc w:val="left"/>
      <w:pPr>
        <w:ind w:left="2160" w:hanging="2160"/>
      </w:pPr>
      <w:rPr>
        <w:rFonts w:eastAsia="Arial Unicode MS" w:cs="Times New Roman" w:hint="default"/>
        <w:b/>
        <w:color w:val="000000"/>
        <w:position w:val="0"/>
        <w:sz w:val="24"/>
        <w:szCs w:val="24"/>
      </w:rPr>
    </w:lvl>
  </w:abstractNum>
  <w:abstractNum w:abstractNumId="126" w15:restartNumberingAfterBreak="0">
    <w:nsid w:val="42CE1A13"/>
    <w:multiLevelType w:val="hybridMultilevel"/>
    <w:tmpl w:val="2660838C"/>
    <w:lvl w:ilvl="0" w:tplc="23968B04">
      <w:start w:val="1"/>
      <w:numFmt w:val="bullet"/>
      <w:pStyle w:val="af3"/>
      <w:lvlText w:val=""/>
      <w:lvlJc w:val="left"/>
      <w:pPr>
        <w:tabs>
          <w:tab w:val="num" w:pos="927"/>
        </w:tabs>
        <w:ind w:firstLine="567"/>
      </w:pPr>
      <w:rPr>
        <w:rFonts w:ascii="Symbol" w:hAnsi="Symbol" w:hint="default"/>
      </w:rPr>
    </w:lvl>
    <w:lvl w:ilvl="1" w:tplc="B592389E">
      <w:start w:val="1"/>
      <w:numFmt w:val="bullet"/>
      <w:lvlText w:val="o"/>
      <w:lvlJc w:val="left"/>
      <w:pPr>
        <w:tabs>
          <w:tab w:val="num" w:pos="1440"/>
        </w:tabs>
        <w:ind w:left="1440" w:hanging="360"/>
      </w:pPr>
      <w:rPr>
        <w:rFonts w:ascii="Courier New" w:hAnsi="Courier New" w:hint="default"/>
      </w:rPr>
    </w:lvl>
    <w:lvl w:ilvl="2" w:tplc="98F47722">
      <w:start w:val="1"/>
      <w:numFmt w:val="bullet"/>
      <w:lvlText w:val=""/>
      <w:lvlJc w:val="left"/>
      <w:pPr>
        <w:tabs>
          <w:tab w:val="num" w:pos="2160"/>
        </w:tabs>
        <w:ind w:left="2160" w:hanging="360"/>
      </w:pPr>
      <w:rPr>
        <w:rFonts w:ascii="Wingdings" w:hAnsi="Wingdings" w:hint="default"/>
      </w:rPr>
    </w:lvl>
    <w:lvl w:ilvl="3" w:tplc="D9E49CC4">
      <w:start w:val="1"/>
      <w:numFmt w:val="bullet"/>
      <w:lvlText w:val=""/>
      <w:lvlJc w:val="left"/>
      <w:pPr>
        <w:tabs>
          <w:tab w:val="num" w:pos="2880"/>
        </w:tabs>
        <w:ind w:left="2880" w:hanging="360"/>
      </w:pPr>
      <w:rPr>
        <w:rFonts w:ascii="Symbol" w:hAnsi="Symbol" w:hint="default"/>
      </w:rPr>
    </w:lvl>
    <w:lvl w:ilvl="4" w:tplc="7722D634">
      <w:start w:val="1"/>
      <w:numFmt w:val="bullet"/>
      <w:lvlText w:val="o"/>
      <w:lvlJc w:val="left"/>
      <w:pPr>
        <w:tabs>
          <w:tab w:val="num" w:pos="3600"/>
        </w:tabs>
        <w:ind w:left="3600" w:hanging="360"/>
      </w:pPr>
      <w:rPr>
        <w:rFonts w:ascii="Courier New" w:hAnsi="Courier New" w:hint="default"/>
      </w:rPr>
    </w:lvl>
    <w:lvl w:ilvl="5" w:tplc="476EC90E">
      <w:start w:val="1"/>
      <w:numFmt w:val="bullet"/>
      <w:lvlText w:val=""/>
      <w:lvlJc w:val="left"/>
      <w:pPr>
        <w:tabs>
          <w:tab w:val="num" w:pos="4320"/>
        </w:tabs>
        <w:ind w:left="4320" w:hanging="360"/>
      </w:pPr>
      <w:rPr>
        <w:rFonts w:ascii="Wingdings" w:hAnsi="Wingdings" w:hint="default"/>
      </w:rPr>
    </w:lvl>
    <w:lvl w:ilvl="6" w:tplc="970ABEF4">
      <w:start w:val="1"/>
      <w:numFmt w:val="bullet"/>
      <w:lvlText w:val=""/>
      <w:lvlJc w:val="left"/>
      <w:pPr>
        <w:tabs>
          <w:tab w:val="num" w:pos="5040"/>
        </w:tabs>
        <w:ind w:left="5040" w:hanging="360"/>
      </w:pPr>
      <w:rPr>
        <w:rFonts w:ascii="Symbol" w:hAnsi="Symbol" w:hint="default"/>
      </w:rPr>
    </w:lvl>
    <w:lvl w:ilvl="7" w:tplc="219A7DF0">
      <w:start w:val="1"/>
      <w:numFmt w:val="bullet"/>
      <w:lvlText w:val="o"/>
      <w:lvlJc w:val="left"/>
      <w:pPr>
        <w:tabs>
          <w:tab w:val="num" w:pos="5760"/>
        </w:tabs>
        <w:ind w:left="5760" w:hanging="360"/>
      </w:pPr>
      <w:rPr>
        <w:rFonts w:ascii="Courier New" w:hAnsi="Courier New" w:hint="default"/>
      </w:rPr>
    </w:lvl>
    <w:lvl w:ilvl="8" w:tplc="F58EE84A">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44203CEE"/>
    <w:multiLevelType w:val="multilevel"/>
    <w:tmpl w:val="3FFC1A7A"/>
    <w:styleLink w:val="af4"/>
    <w:lvl w:ilvl="0">
      <w:start w:val="1"/>
      <w:numFmt w:val="decimal"/>
      <w:pStyle w:val="af4"/>
      <w:suff w:val="space"/>
      <w:lvlText w:val="%1."/>
      <w:lvlJc w:val="center"/>
      <w:pPr>
        <w:ind w:left="2340"/>
      </w:pPr>
      <w:rPr>
        <w:rFonts w:ascii="Times New Roman" w:hAnsi="Times New Roman" w:cs="Times New Roman" w:hint="default"/>
        <w:b/>
        <w:i/>
        <w:sz w:val="28"/>
      </w:rPr>
    </w:lvl>
    <w:lvl w:ilvl="1">
      <w:start w:val="1"/>
      <w:numFmt w:val="decimal"/>
      <w:suff w:val="space"/>
      <w:lvlText w:val="%1.%2."/>
      <w:lvlJc w:val="left"/>
      <w:pPr>
        <w:ind w:left="2268" w:hanging="709"/>
      </w:pPr>
      <w:rPr>
        <w:rFonts w:cs="Times New Roman" w:hint="default"/>
      </w:rPr>
    </w:lvl>
    <w:lvl w:ilvl="2">
      <w:start w:val="1"/>
      <w:numFmt w:val="decimal"/>
      <w:suff w:val="space"/>
      <w:lvlText w:val="%1.%2.%3."/>
      <w:lvlJc w:val="left"/>
      <w:pPr>
        <w:ind w:left="1570" w:hanging="850"/>
      </w:pPr>
      <w:rPr>
        <w:rFonts w:cs="Times New Roman" w:hint="default"/>
      </w:rPr>
    </w:lvl>
    <w:lvl w:ilvl="3">
      <w:start w:val="1"/>
      <w:numFmt w:val="decimal"/>
      <w:lvlText w:val="%1.%2.%3.%4."/>
      <w:lvlJc w:val="left"/>
      <w:pPr>
        <w:tabs>
          <w:tab w:val="num" w:pos="1134"/>
        </w:tabs>
        <w:ind w:left="1134" w:hanging="1134"/>
      </w:pPr>
      <w:rPr>
        <w:rFonts w:cs="Times New Roman" w:hint="default"/>
      </w:rPr>
    </w:lvl>
    <w:lvl w:ilvl="4">
      <w:start w:val="1"/>
      <w:numFmt w:val="decimal"/>
      <w:lvlText w:val="%1.%2.%3.%4.%5."/>
      <w:lvlJc w:val="left"/>
      <w:pPr>
        <w:tabs>
          <w:tab w:val="num" w:pos="1198"/>
        </w:tabs>
        <w:ind w:left="1198" w:hanging="1134"/>
      </w:pPr>
      <w:rPr>
        <w:rFonts w:cs="Times New Roman" w:hint="default"/>
      </w:rPr>
    </w:lvl>
    <w:lvl w:ilvl="5">
      <w:start w:val="1"/>
      <w:numFmt w:val="decimal"/>
      <w:lvlText w:val="%1.%2.%3.%4.%5.%6."/>
      <w:lvlJc w:val="left"/>
      <w:pPr>
        <w:tabs>
          <w:tab w:val="num" w:pos="2190"/>
        </w:tabs>
        <w:ind w:left="2190" w:hanging="1417"/>
      </w:pPr>
      <w:rPr>
        <w:rFonts w:cs="Times New Roman" w:hint="default"/>
      </w:rPr>
    </w:lvl>
    <w:lvl w:ilvl="6">
      <w:start w:val="1"/>
      <w:numFmt w:val="decimal"/>
      <w:lvlText w:val="%1.%2.%3.%4.%5.%6.%7."/>
      <w:lvlJc w:val="left"/>
      <w:pPr>
        <w:tabs>
          <w:tab w:val="num" w:pos="1875"/>
        </w:tabs>
        <w:ind w:left="1011" w:hanging="1296"/>
      </w:pPr>
      <w:rPr>
        <w:rFonts w:cs="Times New Roman" w:hint="default"/>
      </w:rPr>
    </w:lvl>
    <w:lvl w:ilvl="7">
      <w:start w:val="1"/>
      <w:numFmt w:val="decimal"/>
      <w:lvlText w:val="%1.%2.%3.%4.%5.%6.%7.%8."/>
      <w:lvlJc w:val="left"/>
      <w:pPr>
        <w:tabs>
          <w:tab w:val="num" w:pos="2235"/>
        </w:tabs>
        <w:ind w:left="1155" w:hanging="1440"/>
      </w:pPr>
      <w:rPr>
        <w:rFonts w:cs="Times New Roman" w:hint="default"/>
      </w:rPr>
    </w:lvl>
    <w:lvl w:ilvl="8">
      <w:start w:val="1"/>
      <w:numFmt w:val="decimal"/>
      <w:lvlText w:val="%1.%2.%3.%4.%5.%6.%7.%8.%9."/>
      <w:lvlJc w:val="left"/>
      <w:pPr>
        <w:tabs>
          <w:tab w:val="num" w:pos="1875"/>
        </w:tabs>
        <w:ind w:left="1299" w:hanging="1584"/>
      </w:pPr>
      <w:rPr>
        <w:rFonts w:cs="Times New Roman" w:hint="default"/>
      </w:rPr>
    </w:lvl>
  </w:abstractNum>
  <w:abstractNum w:abstractNumId="128" w15:restartNumberingAfterBreak="0">
    <w:nsid w:val="45175581"/>
    <w:multiLevelType w:val="multilevel"/>
    <w:tmpl w:val="3B7A3BDC"/>
    <w:lvl w:ilvl="0">
      <w:start w:val="6"/>
      <w:numFmt w:val="decimal"/>
      <w:suff w:val="space"/>
      <w:lvlText w:val="%1"/>
      <w:lvlJc w:val="left"/>
      <w:pPr>
        <w:ind w:firstLine="720"/>
      </w:pPr>
      <w:rPr>
        <w:rFonts w:cs="Times New Roman" w:hint="default"/>
        <w:b w:val="0"/>
        <w:i w:val="0"/>
        <w:color w:val="auto"/>
        <w:sz w:val="24"/>
        <w:szCs w:val="24"/>
        <w:u w:val="none"/>
      </w:rPr>
    </w:lvl>
    <w:lvl w:ilvl="1">
      <w:start w:val="1"/>
      <w:numFmt w:val="decimal"/>
      <w:pStyle w:val="6outline"/>
      <w:suff w:val="space"/>
      <w:lvlText w:val="%1.%2"/>
      <w:lvlJc w:val="left"/>
      <w:pPr>
        <w:ind w:firstLine="720"/>
      </w:pPr>
      <w:rPr>
        <w:rFonts w:cs="Times New Roman" w:hint="default"/>
        <w:b w:val="0"/>
        <w:i w:val="0"/>
        <w:color w:val="auto"/>
        <w:sz w:val="24"/>
        <w:szCs w:val="24"/>
        <w:u w:val="none"/>
      </w:rPr>
    </w:lvl>
    <w:lvl w:ilvl="2">
      <w:start w:val="1"/>
      <w:numFmt w:val="decimal"/>
      <w:suff w:val="space"/>
      <w:lvlText w:val="%1.%2.%3"/>
      <w:lvlJc w:val="left"/>
      <w:pPr>
        <w:ind w:firstLine="720"/>
      </w:pPr>
      <w:rPr>
        <w:rFonts w:cs="Times New Roman" w:hint="default"/>
        <w:b w:val="0"/>
        <w:i w:val="0"/>
        <w:color w:val="auto"/>
        <w:sz w:val="24"/>
        <w:szCs w:val="24"/>
        <w:u w:val="none"/>
      </w:rPr>
    </w:lvl>
    <w:lvl w:ilvl="3">
      <w:start w:val="1"/>
      <w:numFmt w:val="decimal"/>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val="0"/>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129" w15:restartNumberingAfterBreak="0">
    <w:nsid w:val="463C3E4C"/>
    <w:multiLevelType w:val="hybridMultilevel"/>
    <w:tmpl w:val="60AADE10"/>
    <w:lvl w:ilvl="0" w:tplc="9FF61C36">
      <w:start w:val="1"/>
      <w:numFmt w:val="decimal"/>
      <w:pStyle w:val="1d"/>
      <w:lvlText w:val="%1)"/>
      <w:lvlJc w:val="left"/>
      <w:pPr>
        <w:ind w:left="1344" w:hanging="360"/>
      </w:pPr>
      <w:rPr>
        <w:rFonts w:ascii="Times New Roman" w:hAnsi="Times New Roman" w:cs="Times New Roman" w:hint="default"/>
        <w:sz w:val="28"/>
        <w:szCs w:val="28"/>
      </w:rPr>
    </w:lvl>
    <w:lvl w:ilvl="1" w:tplc="8DDCD638">
      <w:start w:val="1"/>
      <w:numFmt w:val="lowerLetter"/>
      <w:lvlText w:val="%2."/>
      <w:lvlJc w:val="left"/>
      <w:pPr>
        <w:ind w:left="2064" w:hanging="360"/>
      </w:pPr>
      <w:rPr>
        <w:rFonts w:cs="Times New Roman"/>
      </w:rPr>
    </w:lvl>
    <w:lvl w:ilvl="2" w:tplc="C194D994">
      <w:start w:val="1"/>
      <w:numFmt w:val="lowerRoman"/>
      <w:lvlText w:val="%3."/>
      <w:lvlJc w:val="right"/>
      <w:pPr>
        <w:ind w:left="2784" w:hanging="180"/>
      </w:pPr>
      <w:rPr>
        <w:rFonts w:cs="Times New Roman"/>
      </w:rPr>
    </w:lvl>
    <w:lvl w:ilvl="3" w:tplc="ADC4AC28">
      <w:start w:val="1"/>
      <w:numFmt w:val="decimal"/>
      <w:lvlText w:val="%4."/>
      <w:lvlJc w:val="left"/>
      <w:pPr>
        <w:ind w:left="3504" w:hanging="360"/>
      </w:pPr>
      <w:rPr>
        <w:rFonts w:cs="Times New Roman"/>
      </w:rPr>
    </w:lvl>
    <w:lvl w:ilvl="4" w:tplc="12C20852">
      <w:start w:val="1"/>
      <w:numFmt w:val="lowerLetter"/>
      <w:lvlText w:val="%5."/>
      <w:lvlJc w:val="left"/>
      <w:pPr>
        <w:ind w:left="4224" w:hanging="360"/>
      </w:pPr>
      <w:rPr>
        <w:rFonts w:cs="Times New Roman"/>
      </w:rPr>
    </w:lvl>
    <w:lvl w:ilvl="5" w:tplc="905E0252">
      <w:start w:val="1"/>
      <w:numFmt w:val="lowerRoman"/>
      <w:lvlText w:val="%6."/>
      <w:lvlJc w:val="right"/>
      <w:pPr>
        <w:ind w:left="4944" w:hanging="180"/>
      </w:pPr>
      <w:rPr>
        <w:rFonts w:cs="Times New Roman"/>
      </w:rPr>
    </w:lvl>
    <w:lvl w:ilvl="6" w:tplc="51AC8C08">
      <w:start w:val="1"/>
      <w:numFmt w:val="decimal"/>
      <w:lvlText w:val="%7."/>
      <w:lvlJc w:val="left"/>
      <w:pPr>
        <w:ind w:left="5664" w:hanging="360"/>
      </w:pPr>
      <w:rPr>
        <w:rFonts w:cs="Times New Roman"/>
      </w:rPr>
    </w:lvl>
    <w:lvl w:ilvl="7" w:tplc="944487BC">
      <w:start w:val="1"/>
      <w:numFmt w:val="lowerLetter"/>
      <w:lvlText w:val="%8."/>
      <w:lvlJc w:val="left"/>
      <w:pPr>
        <w:ind w:left="6384" w:hanging="360"/>
      </w:pPr>
      <w:rPr>
        <w:rFonts w:cs="Times New Roman"/>
      </w:rPr>
    </w:lvl>
    <w:lvl w:ilvl="8" w:tplc="DF7C1792">
      <w:start w:val="1"/>
      <w:numFmt w:val="lowerRoman"/>
      <w:lvlText w:val="%9."/>
      <w:lvlJc w:val="right"/>
      <w:pPr>
        <w:ind w:left="7104" w:hanging="180"/>
      </w:pPr>
      <w:rPr>
        <w:rFonts w:cs="Times New Roman"/>
      </w:rPr>
    </w:lvl>
  </w:abstractNum>
  <w:abstractNum w:abstractNumId="130" w15:restartNumberingAfterBreak="0">
    <w:nsid w:val="46823D28"/>
    <w:multiLevelType w:val="hybridMultilevel"/>
    <w:tmpl w:val="BAE4744C"/>
    <w:lvl w:ilvl="0" w:tplc="168AEA86">
      <w:start w:val="1"/>
      <w:numFmt w:val="decimal"/>
      <w:lvlText w:val="%1."/>
      <w:lvlJc w:val="left"/>
      <w:pPr>
        <w:ind w:left="720" w:hanging="360"/>
      </w:pPr>
      <w:rPr>
        <w:rFonts w:hint="default"/>
      </w:rPr>
    </w:lvl>
    <w:lvl w:ilvl="1" w:tplc="D1D8E83E">
      <w:start w:val="1"/>
      <w:numFmt w:val="lowerLetter"/>
      <w:lvlText w:val="%2."/>
      <w:lvlJc w:val="left"/>
      <w:pPr>
        <w:ind w:left="1440" w:hanging="360"/>
      </w:pPr>
    </w:lvl>
    <w:lvl w:ilvl="2" w:tplc="50E85860">
      <w:start w:val="1"/>
      <w:numFmt w:val="lowerRoman"/>
      <w:lvlText w:val="%3."/>
      <w:lvlJc w:val="right"/>
      <w:pPr>
        <w:ind w:left="2160" w:hanging="180"/>
      </w:pPr>
    </w:lvl>
    <w:lvl w:ilvl="3" w:tplc="C854FB5A">
      <w:start w:val="1"/>
      <w:numFmt w:val="decimal"/>
      <w:lvlText w:val="%4."/>
      <w:lvlJc w:val="left"/>
      <w:pPr>
        <w:ind w:left="2880" w:hanging="360"/>
      </w:pPr>
    </w:lvl>
    <w:lvl w:ilvl="4" w:tplc="572CC5B0">
      <w:start w:val="1"/>
      <w:numFmt w:val="lowerLetter"/>
      <w:lvlText w:val="%5."/>
      <w:lvlJc w:val="left"/>
      <w:pPr>
        <w:ind w:left="3600" w:hanging="360"/>
      </w:pPr>
    </w:lvl>
    <w:lvl w:ilvl="5" w:tplc="9E06DF62">
      <w:start w:val="1"/>
      <w:numFmt w:val="lowerRoman"/>
      <w:lvlText w:val="%6."/>
      <w:lvlJc w:val="right"/>
      <w:pPr>
        <w:ind w:left="4320" w:hanging="180"/>
      </w:pPr>
    </w:lvl>
    <w:lvl w:ilvl="6" w:tplc="6DC82282">
      <w:start w:val="1"/>
      <w:numFmt w:val="decimal"/>
      <w:lvlText w:val="%7."/>
      <w:lvlJc w:val="left"/>
      <w:pPr>
        <w:ind w:left="5040" w:hanging="360"/>
      </w:pPr>
    </w:lvl>
    <w:lvl w:ilvl="7" w:tplc="4BEE6C1E">
      <w:start w:val="1"/>
      <w:numFmt w:val="lowerLetter"/>
      <w:lvlText w:val="%8."/>
      <w:lvlJc w:val="left"/>
      <w:pPr>
        <w:ind w:left="5760" w:hanging="360"/>
      </w:pPr>
    </w:lvl>
    <w:lvl w:ilvl="8" w:tplc="51B05C00">
      <w:start w:val="1"/>
      <w:numFmt w:val="lowerRoman"/>
      <w:lvlText w:val="%9."/>
      <w:lvlJc w:val="right"/>
      <w:pPr>
        <w:ind w:left="6480" w:hanging="180"/>
      </w:pPr>
    </w:lvl>
  </w:abstractNum>
  <w:abstractNum w:abstractNumId="131" w15:restartNumberingAfterBreak="0">
    <w:nsid w:val="474022DB"/>
    <w:multiLevelType w:val="hybridMultilevel"/>
    <w:tmpl w:val="EE56D8EC"/>
    <w:lvl w:ilvl="0" w:tplc="5764F2FC">
      <w:start w:val="1"/>
      <w:numFmt w:val="decimal"/>
      <w:lvlText w:val="%1."/>
      <w:lvlJc w:val="left"/>
      <w:pPr>
        <w:ind w:left="720" w:hanging="360"/>
      </w:pPr>
      <w:rPr>
        <w:rFonts w:cs="Times New Roman"/>
      </w:rPr>
    </w:lvl>
    <w:lvl w:ilvl="1" w:tplc="3D38FC16">
      <w:start w:val="1"/>
      <w:numFmt w:val="lowerLetter"/>
      <w:pStyle w:val="2c"/>
      <w:lvlText w:val="%2."/>
      <w:lvlJc w:val="left"/>
      <w:pPr>
        <w:ind w:left="1440" w:hanging="360"/>
      </w:pPr>
      <w:rPr>
        <w:rFonts w:cs="Times New Roman"/>
      </w:rPr>
    </w:lvl>
    <w:lvl w:ilvl="2" w:tplc="7BA286AC">
      <w:start w:val="1"/>
      <w:numFmt w:val="lowerRoman"/>
      <w:lvlText w:val="%3."/>
      <w:lvlJc w:val="right"/>
      <w:pPr>
        <w:ind w:left="2160" w:hanging="180"/>
      </w:pPr>
      <w:rPr>
        <w:rFonts w:cs="Times New Roman"/>
      </w:rPr>
    </w:lvl>
    <w:lvl w:ilvl="3" w:tplc="1EFC182C">
      <w:start w:val="1"/>
      <w:numFmt w:val="decimal"/>
      <w:lvlText w:val="%4."/>
      <w:lvlJc w:val="left"/>
      <w:pPr>
        <w:ind w:left="2880" w:hanging="360"/>
      </w:pPr>
      <w:rPr>
        <w:rFonts w:cs="Times New Roman"/>
      </w:rPr>
    </w:lvl>
    <w:lvl w:ilvl="4" w:tplc="A1DC042A">
      <w:start w:val="1"/>
      <w:numFmt w:val="lowerLetter"/>
      <w:lvlText w:val="%5."/>
      <w:lvlJc w:val="left"/>
      <w:pPr>
        <w:ind w:left="3600" w:hanging="360"/>
      </w:pPr>
      <w:rPr>
        <w:rFonts w:cs="Times New Roman"/>
      </w:rPr>
    </w:lvl>
    <w:lvl w:ilvl="5" w:tplc="FAAAEC40">
      <w:start w:val="1"/>
      <w:numFmt w:val="lowerRoman"/>
      <w:lvlText w:val="%6."/>
      <w:lvlJc w:val="right"/>
      <w:pPr>
        <w:ind w:left="4320" w:hanging="180"/>
      </w:pPr>
      <w:rPr>
        <w:rFonts w:cs="Times New Roman"/>
      </w:rPr>
    </w:lvl>
    <w:lvl w:ilvl="6" w:tplc="F442532C">
      <w:start w:val="1"/>
      <w:numFmt w:val="decimal"/>
      <w:lvlText w:val="%7."/>
      <w:lvlJc w:val="left"/>
      <w:pPr>
        <w:ind w:left="5040" w:hanging="360"/>
      </w:pPr>
      <w:rPr>
        <w:rFonts w:cs="Times New Roman"/>
      </w:rPr>
    </w:lvl>
    <w:lvl w:ilvl="7" w:tplc="5428E51C">
      <w:start w:val="1"/>
      <w:numFmt w:val="lowerLetter"/>
      <w:lvlText w:val="%8."/>
      <w:lvlJc w:val="left"/>
      <w:pPr>
        <w:ind w:left="5760" w:hanging="360"/>
      </w:pPr>
      <w:rPr>
        <w:rFonts w:cs="Times New Roman"/>
      </w:rPr>
    </w:lvl>
    <w:lvl w:ilvl="8" w:tplc="0A7441F2">
      <w:start w:val="1"/>
      <w:numFmt w:val="lowerRoman"/>
      <w:lvlText w:val="%9."/>
      <w:lvlJc w:val="right"/>
      <w:pPr>
        <w:ind w:left="6480" w:hanging="180"/>
      </w:pPr>
      <w:rPr>
        <w:rFonts w:cs="Times New Roman"/>
      </w:rPr>
    </w:lvl>
  </w:abstractNum>
  <w:abstractNum w:abstractNumId="132" w15:restartNumberingAfterBreak="0">
    <w:nsid w:val="492840AC"/>
    <w:multiLevelType w:val="hybridMultilevel"/>
    <w:tmpl w:val="B2529AF8"/>
    <w:lvl w:ilvl="0" w:tplc="AA16B3AA">
      <w:start w:val="1"/>
      <w:numFmt w:val="bullet"/>
      <w:pStyle w:val="af5"/>
      <w:lvlText w:val=""/>
      <w:lvlJc w:val="left"/>
      <w:pPr>
        <w:tabs>
          <w:tab w:val="num" w:pos="720"/>
        </w:tabs>
        <w:ind w:left="720" w:hanging="360"/>
      </w:pPr>
      <w:rPr>
        <w:rFonts w:ascii="Symbol" w:hAnsi="Symbol" w:hint="default"/>
      </w:rPr>
    </w:lvl>
    <w:lvl w:ilvl="1" w:tplc="35E02A58">
      <w:start w:val="1"/>
      <w:numFmt w:val="decimal"/>
      <w:lvlText w:val="%2."/>
      <w:lvlJc w:val="left"/>
      <w:pPr>
        <w:tabs>
          <w:tab w:val="num" w:pos="1440"/>
        </w:tabs>
        <w:ind w:left="1440" w:hanging="360"/>
      </w:pPr>
      <w:rPr>
        <w:rFonts w:hint="default"/>
      </w:rPr>
    </w:lvl>
    <w:lvl w:ilvl="2" w:tplc="C46272C8">
      <w:start w:val="1"/>
      <w:numFmt w:val="bullet"/>
      <w:lvlText w:val=""/>
      <w:lvlJc w:val="left"/>
      <w:pPr>
        <w:tabs>
          <w:tab w:val="num" w:pos="2160"/>
        </w:tabs>
        <w:ind w:left="2160" w:hanging="360"/>
      </w:pPr>
      <w:rPr>
        <w:rFonts w:ascii="Wingdings" w:hAnsi="Wingdings" w:hint="default"/>
      </w:rPr>
    </w:lvl>
    <w:lvl w:ilvl="3" w:tplc="ED4AB596">
      <w:start w:val="1"/>
      <w:numFmt w:val="bullet"/>
      <w:lvlText w:val=""/>
      <w:lvlJc w:val="left"/>
      <w:pPr>
        <w:tabs>
          <w:tab w:val="num" w:pos="2880"/>
        </w:tabs>
        <w:ind w:left="2880" w:hanging="360"/>
      </w:pPr>
      <w:rPr>
        <w:rFonts w:ascii="Symbol" w:hAnsi="Symbol" w:hint="default"/>
      </w:rPr>
    </w:lvl>
    <w:lvl w:ilvl="4" w:tplc="AF2EF5A0">
      <w:start w:val="1"/>
      <w:numFmt w:val="bullet"/>
      <w:lvlText w:val="o"/>
      <w:lvlJc w:val="left"/>
      <w:pPr>
        <w:tabs>
          <w:tab w:val="num" w:pos="3600"/>
        </w:tabs>
        <w:ind w:left="3600" w:hanging="360"/>
      </w:pPr>
      <w:rPr>
        <w:rFonts w:ascii="Courier New" w:hAnsi="Courier New" w:cs="Courier New" w:hint="default"/>
      </w:rPr>
    </w:lvl>
    <w:lvl w:ilvl="5" w:tplc="7C1E1D60">
      <w:start w:val="1"/>
      <w:numFmt w:val="bullet"/>
      <w:lvlText w:val=""/>
      <w:lvlJc w:val="left"/>
      <w:pPr>
        <w:tabs>
          <w:tab w:val="num" w:pos="4320"/>
        </w:tabs>
        <w:ind w:left="4320" w:hanging="360"/>
      </w:pPr>
      <w:rPr>
        <w:rFonts w:ascii="Wingdings" w:hAnsi="Wingdings" w:hint="default"/>
      </w:rPr>
    </w:lvl>
    <w:lvl w:ilvl="6" w:tplc="668EE404">
      <w:start w:val="1"/>
      <w:numFmt w:val="bullet"/>
      <w:lvlText w:val=""/>
      <w:lvlJc w:val="left"/>
      <w:pPr>
        <w:tabs>
          <w:tab w:val="num" w:pos="5040"/>
        </w:tabs>
        <w:ind w:left="5040" w:hanging="360"/>
      </w:pPr>
      <w:rPr>
        <w:rFonts w:ascii="Symbol" w:hAnsi="Symbol" w:hint="default"/>
      </w:rPr>
    </w:lvl>
    <w:lvl w:ilvl="7" w:tplc="270A0B14">
      <w:start w:val="1"/>
      <w:numFmt w:val="bullet"/>
      <w:lvlText w:val="o"/>
      <w:lvlJc w:val="left"/>
      <w:pPr>
        <w:tabs>
          <w:tab w:val="num" w:pos="5760"/>
        </w:tabs>
        <w:ind w:left="5760" w:hanging="360"/>
      </w:pPr>
      <w:rPr>
        <w:rFonts w:ascii="Courier New" w:hAnsi="Courier New" w:cs="Courier New" w:hint="default"/>
      </w:rPr>
    </w:lvl>
    <w:lvl w:ilvl="8" w:tplc="7090BCB2">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496976C5"/>
    <w:multiLevelType w:val="hybridMultilevel"/>
    <w:tmpl w:val="64A2FE42"/>
    <w:styleLink w:val="ArticleSection2"/>
    <w:lvl w:ilvl="0" w:tplc="F36ABF9E">
      <w:start w:val="1"/>
      <w:numFmt w:val="bullet"/>
      <w:pStyle w:val="ArticleSection2"/>
      <w:lvlText w:val=""/>
      <w:lvlJc w:val="left"/>
      <w:pPr>
        <w:ind w:left="1440" w:hanging="360"/>
      </w:pPr>
      <w:rPr>
        <w:rFonts w:ascii="Symbol" w:hAnsi="Symbol" w:hint="default"/>
      </w:rPr>
    </w:lvl>
    <w:lvl w:ilvl="1" w:tplc="BC189E1A">
      <w:start w:val="1"/>
      <w:numFmt w:val="bullet"/>
      <w:lvlText w:val="o"/>
      <w:lvlJc w:val="left"/>
      <w:pPr>
        <w:ind w:left="2160" w:hanging="360"/>
      </w:pPr>
      <w:rPr>
        <w:rFonts w:ascii="Courier New" w:hAnsi="Courier New" w:hint="default"/>
      </w:rPr>
    </w:lvl>
    <w:lvl w:ilvl="2" w:tplc="CC94C6CC">
      <w:start w:val="1"/>
      <w:numFmt w:val="bullet"/>
      <w:lvlText w:val=""/>
      <w:lvlJc w:val="left"/>
      <w:pPr>
        <w:ind w:left="2880" w:hanging="360"/>
      </w:pPr>
      <w:rPr>
        <w:rFonts w:ascii="Wingdings" w:hAnsi="Wingdings" w:hint="default"/>
      </w:rPr>
    </w:lvl>
    <w:lvl w:ilvl="3" w:tplc="1A92A942">
      <w:start w:val="1"/>
      <w:numFmt w:val="bullet"/>
      <w:lvlText w:val=""/>
      <w:lvlJc w:val="left"/>
      <w:pPr>
        <w:ind w:left="3600" w:hanging="360"/>
      </w:pPr>
      <w:rPr>
        <w:rFonts w:ascii="Symbol" w:hAnsi="Symbol" w:hint="default"/>
      </w:rPr>
    </w:lvl>
    <w:lvl w:ilvl="4" w:tplc="DF50835A">
      <w:start w:val="1"/>
      <w:numFmt w:val="bullet"/>
      <w:lvlText w:val="o"/>
      <w:lvlJc w:val="left"/>
      <w:pPr>
        <w:ind w:left="4320" w:hanging="360"/>
      </w:pPr>
      <w:rPr>
        <w:rFonts w:ascii="Courier New" w:hAnsi="Courier New" w:hint="default"/>
      </w:rPr>
    </w:lvl>
    <w:lvl w:ilvl="5" w:tplc="AEC2E8AA">
      <w:start w:val="1"/>
      <w:numFmt w:val="bullet"/>
      <w:lvlText w:val=""/>
      <w:lvlJc w:val="left"/>
      <w:pPr>
        <w:ind w:left="5040" w:hanging="360"/>
      </w:pPr>
      <w:rPr>
        <w:rFonts w:ascii="Wingdings" w:hAnsi="Wingdings" w:hint="default"/>
      </w:rPr>
    </w:lvl>
    <w:lvl w:ilvl="6" w:tplc="531007A2">
      <w:start w:val="1"/>
      <w:numFmt w:val="bullet"/>
      <w:lvlText w:val=""/>
      <w:lvlJc w:val="left"/>
      <w:pPr>
        <w:ind w:left="5760" w:hanging="360"/>
      </w:pPr>
      <w:rPr>
        <w:rFonts w:ascii="Symbol" w:hAnsi="Symbol" w:hint="default"/>
      </w:rPr>
    </w:lvl>
    <w:lvl w:ilvl="7" w:tplc="31FC1828">
      <w:start w:val="1"/>
      <w:numFmt w:val="bullet"/>
      <w:lvlText w:val="o"/>
      <w:lvlJc w:val="left"/>
      <w:pPr>
        <w:ind w:left="6480" w:hanging="360"/>
      </w:pPr>
      <w:rPr>
        <w:rFonts w:ascii="Courier New" w:hAnsi="Courier New" w:hint="default"/>
      </w:rPr>
    </w:lvl>
    <w:lvl w:ilvl="8" w:tplc="29F63F5C">
      <w:start w:val="1"/>
      <w:numFmt w:val="bullet"/>
      <w:lvlText w:val=""/>
      <w:lvlJc w:val="left"/>
      <w:pPr>
        <w:ind w:left="7200" w:hanging="360"/>
      </w:pPr>
      <w:rPr>
        <w:rFonts w:ascii="Wingdings" w:hAnsi="Wingdings" w:hint="default"/>
      </w:rPr>
    </w:lvl>
  </w:abstractNum>
  <w:abstractNum w:abstractNumId="134" w15:restartNumberingAfterBreak="0">
    <w:nsid w:val="49737895"/>
    <w:multiLevelType w:val="hybridMultilevel"/>
    <w:tmpl w:val="5942B24E"/>
    <w:lvl w:ilvl="0" w:tplc="0BE0D1B2">
      <w:start w:val="1"/>
      <w:numFmt w:val="russianLower"/>
      <w:pStyle w:val="1e"/>
      <w:lvlText w:val="%1)"/>
      <w:lvlJc w:val="left"/>
      <w:pPr>
        <w:tabs>
          <w:tab w:val="num" w:pos="1080"/>
        </w:tabs>
        <w:ind w:left="1080" w:hanging="360"/>
      </w:pPr>
      <w:rPr>
        <w:rFonts w:cs="Times New Roman" w:hint="default"/>
      </w:rPr>
    </w:lvl>
    <w:lvl w:ilvl="1" w:tplc="56BC03EC">
      <w:start w:val="1"/>
      <w:numFmt w:val="bullet"/>
      <w:lvlText w:val=""/>
      <w:lvlJc w:val="left"/>
      <w:pPr>
        <w:tabs>
          <w:tab w:val="num" w:pos="2160"/>
        </w:tabs>
        <w:ind w:left="2101" w:hanging="301"/>
      </w:pPr>
      <w:rPr>
        <w:rFonts w:ascii="Symbol" w:hAnsi="Symbol" w:hint="default"/>
      </w:rPr>
    </w:lvl>
    <w:lvl w:ilvl="2" w:tplc="F4029ADA">
      <w:start w:val="1"/>
      <w:numFmt w:val="decimal"/>
      <w:pStyle w:val="af6"/>
      <w:lvlText w:val="%3)"/>
      <w:lvlJc w:val="left"/>
      <w:pPr>
        <w:tabs>
          <w:tab w:val="num" w:pos="1440"/>
        </w:tabs>
        <w:ind w:left="1440" w:hanging="360"/>
      </w:pPr>
      <w:rPr>
        <w:rFonts w:cs="Times New Roman" w:hint="default"/>
      </w:rPr>
    </w:lvl>
    <w:lvl w:ilvl="3" w:tplc="1C9C1318">
      <w:start w:val="1"/>
      <w:numFmt w:val="decimal"/>
      <w:lvlText w:val="%4."/>
      <w:lvlJc w:val="left"/>
      <w:pPr>
        <w:tabs>
          <w:tab w:val="num" w:pos="3600"/>
        </w:tabs>
        <w:ind w:left="3600" w:hanging="360"/>
      </w:pPr>
      <w:rPr>
        <w:rFonts w:cs="Times New Roman"/>
      </w:rPr>
    </w:lvl>
    <w:lvl w:ilvl="4" w:tplc="0798AA1A">
      <w:start w:val="1"/>
      <w:numFmt w:val="lowerLetter"/>
      <w:lvlText w:val="%5."/>
      <w:lvlJc w:val="left"/>
      <w:pPr>
        <w:tabs>
          <w:tab w:val="num" w:pos="4320"/>
        </w:tabs>
        <w:ind w:left="4320" w:hanging="360"/>
      </w:pPr>
      <w:rPr>
        <w:rFonts w:cs="Times New Roman"/>
      </w:rPr>
    </w:lvl>
    <w:lvl w:ilvl="5" w:tplc="590CA4A0">
      <w:start w:val="1"/>
      <w:numFmt w:val="lowerRoman"/>
      <w:lvlText w:val="%6."/>
      <w:lvlJc w:val="right"/>
      <w:pPr>
        <w:tabs>
          <w:tab w:val="num" w:pos="5040"/>
        </w:tabs>
        <w:ind w:left="5040" w:hanging="180"/>
      </w:pPr>
      <w:rPr>
        <w:rFonts w:cs="Times New Roman"/>
      </w:rPr>
    </w:lvl>
    <w:lvl w:ilvl="6" w:tplc="04E651C6">
      <w:start w:val="1"/>
      <w:numFmt w:val="decimal"/>
      <w:lvlText w:val="%7."/>
      <w:lvlJc w:val="left"/>
      <w:pPr>
        <w:tabs>
          <w:tab w:val="num" w:pos="5760"/>
        </w:tabs>
        <w:ind w:left="5760" w:hanging="360"/>
      </w:pPr>
      <w:rPr>
        <w:rFonts w:cs="Times New Roman"/>
      </w:rPr>
    </w:lvl>
    <w:lvl w:ilvl="7" w:tplc="9B105430">
      <w:start w:val="1"/>
      <w:numFmt w:val="lowerLetter"/>
      <w:lvlText w:val="%8."/>
      <w:lvlJc w:val="left"/>
      <w:pPr>
        <w:tabs>
          <w:tab w:val="num" w:pos="6480"/>
        </w:tabs>
        <w:ind w:left="6480" w:hanging="360"/>
      </w:pPr>
      <w:rPr>
        <w:rFonts w:cs="Times New Roman"/>
      </w:rPr>
    </w:lvl>
    <w:lvl w:ilvl="8" w:tplc="3446B942">
      <w:start w:val="1"/>
      <w:numFmt w:val="lowerRoman"/>
      <w:lvlText w:val="%9."/>
      <w:lvlJc w:val="right"/>
      <w:pPr>
        <w:tabs>
          <w:tab w:val="num" w:pos="7200"/>
        </w:tabs>
        <w:ind w:left="7200" w:hanging="180"/>
      </w:pPr>
      <w:rPr>
        <w:rFonts w:cs="Times New Roman"/>
      </w:rPr>
    </w:lvl>
  </w:abstractNum>
  <w:abstractNum w:abstractNumId="135" w15:restartNumberingAfterBreak="0">
    <w:nsid w:val="499D4DCD"/>
    <w:multiLevelType w:val="hybridMultilevel"/>
    <w:tmpl w:val="E1B803A4"/>
    <w:lvl w:ilvl="0" w:tplc="F028D5E2">
      <w:start w:val="5"/>
      <w:numFmt w:val="decimal"/>
      <w:lvlText w:val="%1."/>
      <w:lvlJc w:val="left"/>
      <w:pPr>
        <w:ind w:left="720" w:hanging="360"/>
      </w:pPr>
      <w:rPr>
        <w:rFonts w:ascii="Times New Roman" w:hAnsi="Times New Roman" w:cs="Times New Roman" w:hint="default"/>
        <w:sz w:val="24"/>
        <w:szCs w:val="24"/>
      </w:rPr>
    </w:lvl>
    <w:lvl w:ilvl="1" w:tplc="CB00715C">
      <w:start w:val="1"/>
      <w:numFmt w:val="lowerLetter"/>
      <w:lvlText w:val="%2."/>
      <w:lvlJc w:val="left"/>
      <w:pPr>
        <w:ind w:left="1440" w:hanging="360"/>
      </w:pPr>
    </w:lvl>
    <w:lvl w:ilvl="2" w:tplc="7AC8DB0C">
      <w:start w:val="1"/>
      <w:numFmt w:val="lowerRoman"/>
      <w:lvlText w:val="%3."/>
      <w:lvlJc w:val="right"/>
      <w:pPr>
        <w:ind w:left="2160" w:hanging="180"/>
      </w:pPr>
    </w:lvl>
    <w:lvl w:ilvl="3" w:tplc="F02EDCE2">
      <w:start w:val="1"/>
      <w:numFmt w:val="decimal"/>
      <w:lvlText w:val="%4."/>
      <w:lvlJc w:val="left"/>
      <w:pPr>
        <w:ind w:left="2880" w:hanging="360"/>
      </w:pPr>
    </w:lvl>
    <w:lvl w:ilvl="4" w:tplc="85465F74">
      <w:start w:val="1"/>
      <w:numFmt w:val="lowerLetter"/>
      <w:lvlText w:val="%5."/>
      <w:lvlJc w:val="left"/>
      <w:pPr>
        <w:ind w:left="3600" w:hanging="360"/>
      </w:pPr>
    </w:lvl>
    <w:lvl w:ilvl="5" w:tplc="5024E7BA">
      <w:start w:val="1"/>
      <w:numFmt w:val="lowerRoman"/>
      <w:lvlText w:val="%6."/>
      <w:lvlJc w:val="right"/>
      <w:pPr>
        <w:ind w:left="4320" w:hanging="180"/>
      </w:pPr>
    </w:lvl>
    <w:lvl w:ilvl="6" w:tplc="8022F73E">
      <w:start w:val="1"/>
      <w:numFmt w:val="decimal"/>
      <w:lvlText w:val="%7."/>
      <w:lvlJc w:val="left"/>
      <w:pPr>
        <w:ind w:left="5040" w:hanging="360"/>
      </w:pPr>
    </w:lvl>
    <w:lvl w:ilvl="7" w:tplc="D1B8412C">
      <w:start w:val="1"/>
      <w:numFmt w:val="lowerLetter"/>
      <w:lvlText w:val="%8."/>
      <w:lvlJc w:val="left"/>
      <w:pPr>
        <w:ind w:left="5760" w:hanging="360"/>
      </w:pPr>
    </w:lvl>
    <w:lvl w:ilvl="8" w:tplc="80E8ACF8">
      <w:start w:val="1"/>
      <w:numFmt w:val="lowerRoman"/>
      <w:lvlText w:val="%9."/>
      <w:lvlJc w:val="right"/>
      <w:pPr>
        <w:ind w:left="6480" w:hanging="180"/>
      </w:pPr>
    </w:lvl>
  </w:abstractNum>
  <w:abstractNum w:abstractNumId="136" w15:restartNumberingAfterBreak="0">
    <w:nsid w:val="4A1140F1"/>
    <w:multiLevelType w:val="hybridMultilevel"/>
    <w:tmpl w:val="37D8D4CE"/>
    <w:lvl w:ilvl="0" w:tplc="642C53F0">
      <w:start w:val="1"/>
      <w:numFmt w:val="russianLower"/>
      <w:pStyle w:val="af7"/>
      <w:lvlText w:val="%1)"/>
      <w:lvlJc w:val="left"/>
      <w:pPr>
        <w:tabs>
          <w:tab w:val="num" w:pos="1134"/>
        </w:tabs>
        <w:ind w:left="0" w:firstLine="851"/>
      </w:pPr>
      <w:rPr>
        <w:rFonts w:hint="default"/>
      </w:rPr>
    </w:lvl>
    <w:lvl w:ilvl="1" w:tplc="B6986DD0">
      <w:start w:val="1"/>
      <w:numFmt w:val="lowerLetter"/>
      <w:pStyle w:val="2d"/>
      <w:lvlText w:val="%2."/>
      <w:lvlJc w:val="left"/>
      <w:pPr>
        <w:tabs>
          <w:tab w:val="num" w:pos="2291"/>
        </w:tabs>
        <w:ind w:left="2291" w:hanging="360"/>
      </w:pPr>
    </w:lvl>
    <w:lvl w:ilvl="2" w:tplc="1BE23622">
      <w:start w:val="1"/>
      <w:numFmt w:val="lowerRoman"/>
      <w:pStyle w:val="3b"/>
      <w:lvlText w:val="%3."/>
      <w:lvlJc w:val="right"/>
      <w:pPr>
        <w:tabs>
          <w:tab w:val="num" w:pos="3011"/>
        </w:tabs>
        <w:ind w:left="3011" w:hanging="180"/>
      </w:pPr>
    </w:lvl>
    <w:lvl w:ilvl="3" w:tplc="0E3A09AA">
      <w:start w:val="1"/>
      <w:numFmt w:val="decimal"/>
      <w:pStyle w:val="47"/>
      <w:lvlText w:val="%4."/>
      <w:lvlJc w:val="left"/>
      <w:pPr>
        <w:tabs>
          <w:tab w:val="num" w:pos="3731"/>
        </w:tabs>
        <w:ind w:left="3731" w:hanging="360"/>
      </w:pPr>
    </w:lvl>
    <w:lvl w:ilvl="4" w:tplc="066E215A">
      <w:start w:val="1"/>
      <w:numFmt w:val="lowerLetter"/>
      <w:pStyle w:val="50"/>
      <w:lvlText w:val="%5."/>
      <w:lvlJc w:val="left"/>
      <w:pPr>
        <w:tabs>
          <w:tab w:val="num" w:pos="4451"/>
        </w:tabs>
        <w:ind w:left="4451" w:hanging="360"/>
      </w:pPr>
    </w:lvl>
    <w:lvl w:ilvl="5" w:tplc="D696AF98">
      <w:start w:val="1"/>
      <w:numFmt w:val="lowerRoman"/>
      <w:pStyle w:val="60"/>
      <w:lvlText w:val="%6."/>
      <w:lvlJc w:val="right"/>
      <w:pPr>
        <w:tabs>
          <w:tab w:val="num" w:pos="5171"/>
        </w:tabs>
        <w:ind w:left="5171" w:hanging="180"/>
      </w:pPr>
    </w:lvl>
    <w:lvl w:ilvl="6" w:tplc="0722EF48">
      <w:start w:val="1"/>
      <w:numFmt w:val="decimal"/>
      <w:pStyle w:val="7"/>
      <w:lvlText w:val="%7."/>
      <w:lvlJc w:val="left"/>
      <w:pPr>
        <w:tabs>
          <w:tab w:val="num" w:pos="5891"/>
        </w:tabs>
        <w:ind w:left="5891" w:hanging="360"/>
      </w:pPr>
    </w:lvl>
    <w:lvl w:ilvl="7" w:tplc="5486ED62">
      <w:start w:val="1"/>
      <w:numFmt w:val="lowerLetter"/>
      <w:pStyle w:val="8"/>
      <w:lvlText w:val="%8."/>
      <w:lvlJc w:val="left"/>
      <w:pPr>
        <w:tabs>
          <w:tab w:val="num" w:pos="6611"/>
        </w:tabs>
        <w:ind w:left="6611" w:hanging="360"/>
      </w:pPr>
    </w:lvl>
    <w:lvl w:ilvl="8" w:tplc="8D1875FC">
      <w:start w:val="1"/>
      <w:numFmt w:val="lowerRoman"/>
      <w:pStyle w:val="9"/>
      <w:lvlText w:val="%9."/>
      <w:lvlJc w:val="right"/>
      <w:pPr>
        <w:tabs>
          <w:tab w:val="num" w:pos="7331"/>
        </w:tabs>
        <w:ind w:left="7331" w:hanging="180"/>
      </w:pPr>
    </w:lvl>
  </w:abstractNum>
  <w:abstractNum w:abstractNumId="137" w15:restartNumberingAfterBreak="0">
    <w:nsid w:val="4A40348F"/>
    <w:multiLevelType w:val="hybridMultilevel"/>
    <w:tmpl w:val="304C3BBE"/>
    <w:styleLink w:val="WWNum341"/>
    <w:lvl w:ilvl="0" w:tplc="6C3A4FD0">
      <w:start w:val="1"/>
      <w:numFmt w:val="bullet"/>
      <w:pStyle w:val="80"/>
      <w:lvlText w:val="-"/>
      <w:lvlJc w:val="left"/>
      <w:pPr>
        <w:tabs>
          <w:tab w:val="num" w:pos="360"/>
        </w:tabs>
        <w:ind w:left="360" w:hanging="360"/>
      </w:pPr>
    </w:lvl>
    <w:lvl w:ilvl="1" w:tplc="37D654D2">
      <w:start w:val="1"/>
      <w:numFmt w:val="bullet"/>
      <w:lvlText w:val="o"/>
      <w:lvlJc w:val="left"/>
      <w:pPr>
        <w:ind w:left="1440" w:hanging="360"/>
      </w:pPr>
      <w:rPr>
        <w:rFonts w:ascii="Courier New" w:eastAsia="Courier New" w:hAnsi="Courier New" w:cs="Courier New" w:hint="default"/>
      </w:rPr>
    </w:lvl>
    <w:lvl w:ilvl="2" w:tplc="8ACE65A2">
      <w:start w:val="1"/>
      <w:numFmt w:val="bullet"/>
      <w:lvlText w:val="§"/>
      <w:lvlJc w:val="left"/>
      <w:pPr>
        <w:ind w:left="2160" w:hanging="360"/>
      </w:pPr>
      <w:rPr>
        <w:rFonts w:ascii="Wingdings" w:eastAsia="Wingdings" w:hAnsi="Wingdings" w:cs="Wingdings" w:hint="default"/>
      </w:rPr>
    </w:lvl>
    <w:lvl w:ilvl="3" w:tplc="5BDC67B0">
      <w:start w:val="1"/>
      <w:numFmt w:val="bullet"/>
      <w:lvlText w:val="·"/>
      <w:lvlJc w:val="left"/>
      <w:pPr>
        <w:ind w:left="2880" w:hanging="360"/>
      </w:pPr>
      <w:rPr>
        <w:rFonts w:ascii="Symbol" w:eastAsia="Symbol" w:hAnsi="Symbol" w:cs="Symbol" w:hint="default"/>
      </w:rPr>
    </w:lvl>
    <w:lvl w:ilvl="4" w:tplc="2D8006A6">
      <w:start w:val="1"/>
      <w:numFmt w:val="bullet"/>
      <w:lvlText w:val="o"/>
      <w:lvlJc w:val="left"/>
      <w:pPr>
        <w:ind w:left="3600" w:hanging="360"/>
      </w:pPr>
      <w:rPr>
        <w:rFonts w:ascii="Courier New" w:eastAsia="Courier New" w:hAnsi="Courier New" w:cs="Courier New" w:hint="default"/>
      </w:rPr>
    </w:lvl>
    <w:lvl w:ilvl="5" w:tplc="8DB00188">
      <w:start w:val="1"/>
      <w:numFmt w:val="bullet"/>
      <w:lvlText w:val="§"/>
      <w:lvlJc w:val="left"/>
      <w:pPr>
        <w:ind w:left="4320" w:hanging="360"/>
      </w:pPr>
      <w:rPr>
        <w:rFonts w:ascii="Wingdings" w:eastAsia="Wingdings" w:hAnsi="Wingdings" w:cs="Wingdings" w:hint="default"/>
      </w:rPr>
    </w:lvl>
    <w:lvl w:ilvl="6" w:tplc="F5BA6890">
      <w:start w:val="1"/>
      <w:numFmt w:val="bullet"/>
      <w:lvlText w:val="·"/>
      <w:lvlJc w:val="left"/>
      <w:pPr>
        <w:ind w:left="5040" w:hanging="360"/>
      </w:pPr>
      <w:rPr>
        <w:rFonts w:ascii="Symbol" w:eastAsia="Symbol" w:hAnsi="Symbol" w:cs="Symbol" w:hint="default"/>
      </w:rPr>
    </w:lvl>
    <w:lvl w:ilvl="7" w:tplc="F37C5C48">
      <w:start w:val="1"/>
      <w:numFmt w:val="bullet"/>
      <w:lvlText w:val="o"/>
      <w:lvlJc w:val="left"/>
      <w:pPr>
        <w:ind w:left="5760" w:hanging="360"/>
      </w:pPr>
      <w:rPr>
        <w:rFonts w:ascii="Courier New" w:eastAsia="Courier New" w:hAnsi="Courier New" w:cs="Courier New" w:hint="default"/>
      </w:rPr>
    </w:lvl>
    <w:lvl w:ilvl="8" w:tplc="A2368BCC">
      <w:start w:val="1"/>
      <w:numFmt w:val="bullet"/>
      <w:lvlText w:val="§"/>
      <w:lvlJc w:val="left"/>
      <w:pPr>
        <w:ind w:left="6480" w:hanging="360"/>
      </w:pPr>
      <w:rPr>
        <w:rFonts w:ascii="Wingdings" w:eastAsia="Wingdings" w:hAnsi="Wingdings" w:cs="Wingdings" w:hint="default"/>
      </w:rPr>
    </w:lvl>
  </w:abstractNum>
  <w:abstractNum w:abstractNumId="138" w15:restartNumberingAfterBreak="0">
    <w:nsid w:val="4B164BC8"/>
    <w:multiLevelType w:val="hybridMultilevel"/>
    <w:tmpl w:val="FB8A9662"/>
    <w:lvl w:ilvl="0" w:tplc="C6AC6F32">
      <w:start w:val="1"/>
      <w:numFmt w:val="bullet"/>
      <w:pStyle w:val="GOST-Lvl1"/>
      <w:lvlText w:val="–"/>
      <w:lvlJc w:val="left"/>
      <w:pPr>
        <w:ind w:left="1648" w:hanging="360"/>
      </w:pPr>
      <w:rPr>
        <w:rFonts w:ascii="Times New Roman" w:hAnsi="Times New Roman" w:hint="default"/>
      </w:rPr>
    </w:lvl>
    <w:lvl w:ilvl="1" w:tplc="64F0AE40">
      <w:start w:val="1"/>
      <w:numFmt w:val="bullet"/>
      <w:lvlText w:val="o"/>
      <w:lvlJc w:val="left"/>
      <w:pPr>
        <w:ind w:left="2368" w:hanging="360"/>
      </w:pPr>
      <w:rPr>
        <w:rFonts w:ascii="Courier New" w:hAnsi="Courier New" w:cs="Courier New" w:hint="default"/>
      </w:rPr>
    </w:lvl>
    <w:lvl w:ilvl="2" w:tplc="5CEC1C36">
      <w:start w:val="1"/>
      <w:numFmt w:val="bullet"/>
      <w:lvlText w:val=""/>
      <w:lvlJc w:val="left"/>
      <w:pPr>
        <w:ind w:left="3088" w:hanging="360"/>
      </w:pPr>
      <w:rPr>
        <w:rFonts w:ascii="Wingdings" w:hAnsi="Wingdings" w:hint="default"/>
      </w:rPr>
    </w:lvl>
    <w:lvl w:ilvl="3" w:tplc="9B569B7A">
      <w:start w:val="1"/>
      <w:numFmt w:val="bullet"/>
      <w:lvlText w:val=""/>
      <w:lvlJc w:val="left"/>
      <w:pPr>
        <w:ind w:left="3808" w:hanging="360"/>
      </w:pPr>
      <w:rPr>
        <w:rFonts w:ascii="Symbol" w:hAnsi="Symbol" w:hint="default"/>
      </w:rPr>
    </w:lvl>
    <w:lvl w:ilvl="4" w:tplc="2DAEB05C">
      <w:start w:val="1"/>
      <w:numFmt w:val="bullet"/>
      <w:lvlText w:val="o"/>
      <w:lvlJc w:val="left"/>
      <w:pPr>
        <w:ind w:left="4528" w:hanging="360"/>
      </w:pPr>
      <w:rPr>
        <w:rFonts w:ascii="Courier New" w:hAnsi="Courier New" w:cs="Courier New" w:hint="default"/>
      </w:rPr>
    </w:lvl>
    <w:lvl w:ilvl="5" w:tplc="2D8CD6E6">
      <w:start w:val="1"/>
      <w:numFmt w:val="bullet"/>
      <w:lvlText w:val=""/>
      <w:lvlJc w:val="left"/>
      <w:pPr>
        <w:ind w:left="5248" w:hanging="360"/>
      </w:pPr>
      <w:rPr>
        <w:rFonts w:ascii="Wingdings" w:hAnsi="Wingdings" w:hint="default"/>
      </w:rPr>
    </w:lvl>
    <w:lvl w:ilvl="6" w:tplc="DB4A4572">
      <w:start w:val="1"/>
      <w:numFmt w:val="bullet"/>
      <w:lvlText w:val=""/>
      <w:lvlJc w:val="left"/>
      <w:pPr>
        <w:ind w:left="5968" w:hanging="360"/>
      </w:pPr>
      <w:rPr>
        <w:rFonts w:ascii="Symbol" w:hAnsi="Symbol" w:hint="default"/>
      </w:rPr>
    </w:lvl>
    <w:lvl w:ilvl="7" w:tplc="8262704A">
      <w:start w:val="1"/>
      <w:numFmt w:val="bullet"/>
      <w:lvlText w:val="o"/>
      <w:lvlJc w:val="left"/>
      <w:pPr>
        <w:ind w:left="6688" w:hanging="360"/>
      </w:pPr>
      <w:rPr>
        <w:rFonts w:ascii="Courier New" w:hAnsi="Courier New" w:cs="Courier New" w:hint="default"/>
      </w:rPr>
    </w:lvl>
    <w:lvl w:ilvl="8" w:tplc="42147F4A">
      <w:start w:val="1"/>
      <w:numFmt w:val="bullet"/>
      <w:lvlText w:val=""/>
      <w:lvlJc w:val="left"/>
      <w:pPr>
        <w:ind w:left="7408" w:hanging="360"/>
      </w:pPr>
      <w:rPr>
        <w:rFonts w:ascii="Wingdings" w:hAnsi="Wingdings" w:hint="default"/>
      </w:rPr>
    </w:lvl>
  </w:abstractNum>
  <w:abstractNum w:abstractNumId="139" w15:restartNumberingAfterBreak="0">
    <w:nsid w:val="4C552068"/>
    <w:multiLevelType w:val="hybridMultilevel"/>
    <w:tmpl w:val="85429AC8"/>
    <w:lvl w:ilvl="0" w:tplc="E88AA5C4">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4C592DA0"/>
    <w:multiLevelType w:val="multilevel"/>
    <w:tmpl w:val="E6C489CA"/>
    <w:styleLink w:val="416OutlineNumbering2"/>
    <w:lvl w:ilvl="0">
      <w:start w:val="1"/>
      <w:numFmt w:val="decimal"/>
      <w:pStyle w:val="416OutlineNumbering2"/>
      <w:lvlText w:val="%1)"/>
      <w:lvlJc w:val="left"/>
      <w:rPr>
        <w:rFonts w:cs="Times New Roman"/>
        <w:color w:val="000000"/>
        <w:position w:val="0"/>
      </w:rPr>
    </w:lvl>
    <w:lvl w:ilvl="1">
      <w:start w:val="1"/>
      <w:numFmt w:val="decimal"/>
      <w:lvlText w:val="%2)"/>
      <w:lvlJc w:val="left"/>
      <w:rPr>
        <w:rFonts w:cs="Times New Roman"/>
        <w:color w:val="000000"/>
        <w:position w:val="0"/>
      </w:rPr>
    </w:lvl>
    <w:lvl w:ilvl="2">
      <w:start w:val="1"/>
      <w:numFmt w:val="decimal"/>
      <w:lvlText w:val="%1.%2.%3."/>
      <w:lvlJc w:val="left"/>
      <w:rPr>
        <w:rFonts w:cs="Times New Roman"/>
        <w:color w:val="000000"/>
        <w:position w:val="0"/>
      </w:rPr>
    </w:lvl>
    <w:lvl w:ilvl="3">
      <w:start w:val="1"/>
      <w:numFmt w:val="decimal"/>
      <w:lvlText w:val="%1.%2.%3.%4."/>
      <w:lvlJc w:val="left"/>
      <w:rPr>
        <w:rFonts w:cs="Times New Roman"/>
        <w:color w:val="000000"/>
        <w:position w:val="0"/>
      </w:rPr>
    </w:lvl>
    <w:lvl w:ilvl="4">
      <w:start w:val="1"/>
      <w:numFmt w:val="decimal"/>
      <w:lvlText w:val="%1.%2.%3.%4.%5."/>
      <w:lvlJc w:val="left"/>
      <w:rPr>
        <w:rFonts w:cs="Times New Roman"/>
        <w:color w:val="000000"/>
        <w:position w:val="0"/>
      </w:rPr>
    </w:lvl>
    <w:lvl w:ilvl="5">
      <w:start w:val="1"/>
      <w:numFmt w:val="decimal"/>
      <w:lvlText w:val="%1.%2.%3.%4.%5.%6."/>
      <w:lvlJc w:val="left"/>
      <w:rPr>
        <w:rFonts w:cs="Times New Roman"/>
        <w:color w:val="000000"/>
        <w:position w:val="0"/>
      </w:rPr>
    </w:lvl>
    <w:lvl w:ilvl="6">
      <w:start w:val="1"/>
      <w:numFmt w:val="decimal"/>
      <w:lvlText w:val="%1.%2.%3.%4.%5.%6.%7."/>
      <w:lvlJc w:val="left"/>
      <w:rPr>
        <w:rFonts w:cs="Times New Roman"/>
        <w:color w:val="000000"/>
        <w:position w:val="0"/>
      </w:rPr>
    </w:lvl>
    <w:lvl w:ilvl="7">
      <w:start w:val="1"/>
      <w:numFmt w:val="decimal"/>
      <w:lvlText w:val="%1.%2.%3.%4.%5.%6.%7.%8."/>
      <w:lvlJc w:val="left"/>
      <w:rPr>
        <w:rFonts w:cs="Times New Roman"/>
        <w:color w:val="000000"/>
        <w:position w:val="0"/>
      </w:rPr>
    </w:lvl>
    <w:lvl w:ilvl="8">
      <w:start w:val="1"/>
      <w:numFmt w:val="decimal"/>
      <w:lvlText w:val="%1.%2.%3.%4.%5.%6.%7.%8.%9."/>
      <w:lvlJc w:val="left"/>
      <w:rPr>
        <w:rFonts w:cs="Times New Roman"/>
        <w:color w:val="000000"/>
        <w:position w:val="0"/>
      </w:rPr>
    </w:lvl>
  </w:abstractNum>
  <w:abstractNum w:abstractNumId="141" w15:restartNumberingAfterBreak="0">
    <w:nsid w:val="4D172560"/>
    <w:multiLevelType w:val="hybridMultilevel"/>
    <w:tmpl w:val="0BCCEE96"/>
    <w:styleLink w:val="-3"/>
    <w:lvl w:ilvl="0" w:tplc="B83C8DF0">
      <w:start w:val="1"/>
      <w:numFmt w:val="bullet"/>
      <w:pStyle w:val="-3"/>
      <w:lvlText w:val="–"/>
      <w:lvlJc w:val="left"/>
      <w:pPr>
        <w:tabs>
          <w:tab w:val="num" w:pos="992"/>
        </w:tabs>
        <w:ind w:firstLine="709"/>
      </w:pPr>
      <w:rPr>
        <w:rFonts w:ascii="Times New Roman" w:hAnsi="Times New Roman" w:hint="default"/>
      </w:rPr>
    </w:lvl>
    <w:lvl w:ilvl="1" w:tplc="C10C8942">
      <w:start w:val="1"/>
      <w:numFmt w:val="bullet"/>
      <w:lvlText w:val="o"/>
      <w:lvlJc w:val="left"/>
      <w:pPr>
        <w:tabs>
          <w:tab w:val="num" w:pos="2149"/>
        </w:tabs>
        <w:ind w:left="2149" w:hanging="360"/>
      </w:pPr>
      <w:rPr>
        <w:rFonts w:ascii="Courier New" w:hAnsi="Courier New" w:hint="default"/>
      </w:rPr>
    </w:lvl>
    <w:lvl w:ilvl="2" w:tplc="2984F6FA">
      <w:start w:val="1"/>
      <w:numFmt w:val="bullet"/>
      <w:lvlText w:val=""/>
      <w:lvlJc w:val="left"/>
      <w:pPr>
        <w:tabs>
          <w:tab w:val="num" w:pos="2869"/>
        </w:tabs>
        <w:ind w:left="2869" w:hanging="360"/>
      </w:pPr>
      <w:rPr>
        <w:rFonts w:ascii="Wingdings" w:hAnsi="Wingdings" w:hint="default"/>
      </w:rPr>
    </w:lvl>
    <w:lvl w:ilvl="3" w:tplc="6B4CAB18">
      <w:start w:val="1"/>
      <w:numFmt w:val="bullet"/>
      <w:lvlText w:val=""/>
      <w:lvlJc w:val="left"/>
      <w:pPr>
        <w:tabs>
          <w:tab w:val="num" w:pos="3589"/>
        </w:tabs>
        <w:ind w:left="3589" w:hanging="360"/>
      </w:pPr>
      <w:rPr>
        <w:rFonts w:ascii="Symbol" w:hAnsi="Symbol" w:hint="default"/>
      </w:rPr>
    </w:lvl>
    <w:lvl w:ilvl="4" w:tplc="2594F4AE">
      <w:start w:val="1"/>
      <w:numFmt w:val="bullet"/>
      <w:lvlText w:val="o"/>
      <w:lvlJc w:val="left"/>
      <w:pPr>
        <w:tabs>
          <w:tab w:val="num" w:pos="4309"/>
        </w:tabs>
        <w:ind w:left="4309" w:hanging="360"/>
      </w:pPr>
      <w:rPr>
        <w:rFonts w:ascii="Courier New" w:hAnsi="Courier New" w:hint="default"/>
      </w:rPr>
    </w:lvl>
    <w:lvl w:ilvl="5" w:tplc="4134FBCA">
      <w:start w:val="1"/>
      <w:numFmt w:val="bullet"/>
      <w:lvlText w:val=""/>
      <w:lvlJc w:val="left"/>
      <w:pPr>
        <w:tabs>
          <w:tab w:val="num" w:pos="5029"/>
        </w:tabs>
        <w:ind w:left="5029" w:hanging="360"/>
      </w:pPr>
      <w:rPr>
        <w:rFonts w:ascii="Wingdings" w:hAnsi="Wingdings" w:hint="default"/>
      </w:rPr>
    </w:lvl>
    <w:lvl w:ilvl="6" w:tplc="01F217E2">
      <w:start w:val="1"/>
      <w:numFmt w:val="bullet"/>
      <w:lvlText w:val=""/>
      <w:lvlJc w:val="left"/>
      <w:pPr>
        <w:tabs>
          <w:tab w:val="num" w:pos="5749"/>
        </w:tabs>
        <w:ind w:left="5749" w:hanging="360"/>
      </w:pPr>
      <w:rPr>
        <w:rFonts w:ascii="Symbol" w:hAnsi="Symbol" w:hint="default"/>
      </w:rPr>
    </w:lvl>
    <w:lvl w:ilvl="7" w:tplc="A9A0FD82">
      <w:start w:val="1"/>
      <w:numFmt w:val="bullet"/>
      <w:lvlText w:val="o"/>
      <w:lvlJc w:val="left"/>
      <w:pPr>
        <w:tabs>
          <w:tab w:val="num" w:pos="6469"/>
        </w:tabs>
        <w:ind w:left="6469" w:hanging="360"/>
      </w:pPr>
      <w:rPr>
        <w:rFonts w:ascii="Courier New" w:hAnsi="Courier New" w:hint="default"/>
      </w:rPr>
    </w:lvl>
    <w:lvl w:ilvl="8" w:tplc="2F74E3A6">
      <w:start w:val="1"/>
      <w:numFmt w:val="bullet"/>
      <w:lvlText w:val=""/>
      <w:lvlJc w:val="left"/>
      <w:pPr>
        <w:tabs>
          <w:tab w:val="num" w:pos="7189"/>
        </w:tabs>
        <w:ind w:left="7189" w:hanging="360"/>
      </w:pPr>
      <w:rPr>
        <w:rFonts w:ascii="Wingdings" w:hAnsi="Wingdings" w:hint="default"/>
      </w:rPr>
    </w:lvl>
  </w:abstractNum>
  <w:abstractNum w:abstractNumId="142" w15:restartNumberingAfterBreak="0">
    <w:nsid w:val="4D422A15"/>
    <w:multiLevelType w:val="multilevel"/>
    <w:tmpl w:val="97C03084"/>
    <w:styleLink w:val="419OutlineNumbering1"/>
    <w:lvl w:ilvl="0">
      <w:start w:val="4"/>
      <w:numFmt w:val="decimal"/>
      <w:pStyle w:val="419OutlineNumbering1"/>
      <w:suff w:val="space"/>
      <w:lvlText w:val="%1"/>
      <w:lvlJc w:val="left"/>
      <w:rPr>
        <w:rFonts w:ascii="Times New Roman" w:hAnsi="Times New Roman" w:cs="Times New Roman" w:hint="default"/>
        <w:b w:val="0"/>
        <w:i w:val="0"/>
        <w:color w:val="auto"/>
        <w:sz w:val="24"/>
        <w:szCs w:val="24"/>
        <w:u w:val="none"/>
      </w:rPr>
    </w:lvl>
    <w:lvl w:ilvl="1">
      <w:start w:val="1"/>
      <w:numFmt w:val="decimal"/>
      <w:lvlText w:val="%1.%2"/>
      <w:lvlJc w:val="left"/>
      <w:pPr>
        <w:tabs>
          <w:tab w:val="num" w:pos="1304"/>
        </w:tabs>
        <w:ind w:firstLine="720"/>
      </w:pPr>
      <w:rPr>
        <w:rFonts w:ascii="Times New Roman" w:hAnsi="Times New Roman" w:cs="Times New Roman" w:hint="default"/>
        <w:b w:val="0"/>
        <w:i w:val="0"/>
        <w:color w:val="auto"/>
        <w:sz w:val="24"/>
        <w:szCs w:val="24"/>
        <w:u w:val="none"/>
      </w:rPr>
    </w:lvl>
    <w:lvl w:ilvl="2">
      <w:start w:val="7"/>
      <w:numFmt w:val="decimal"/>
      <w:lvlText w:val="%1.%2.%3"/>
      <w:lvlJc w:val="left"/>
      <w:pPr>
        <w:tabs>
          <w:tab w:val="num" w:pos="1474"/>
        </w:tabs>
        <w:ind w:firstLine="720"/>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Arial" w:hAnsi="Arial" w:cs="Times New Roman" w:hint="default"/>
        <w:b/>
        <w:i/>
        <w:color w:val="auto"/>
        <w:spacing w:val="0"/>
        <w:position w:val="0"/>
        <w:sz w:val="22"/>
        <w:szCs w:val="22"/>
        <w:u w:val="none"/>
      </w:rPr>
    </w:lvl>
    <w:lvl w:ilvl="6">
      <w:start w:val="1"/>
      <w:numFmt w:val="decimal"/>
      <w:lvlText w:val="%1.%2.%3.%4.%5.%6.%7"/>
      <w:lvlJc w:val="left"/>
      <w:pPr>
        <w:tabs>
          <w:tab w:val="num" w:pos="2364"/>
        </w:tabs>
        <w:ind w:firstLine="720"/>
      </w:pPr>
      <w:rPr>
        <w:rFonts w:ascii="Arial" w:hAnsi="Arial" w:cs="Times New Roman" w:hint="default"/>
        <w:b w:val="0"/>
        <w:i/>
        <w:color w:val="auto"/>
        <w:spacing w:val="0"/>
        <w:position w:val="0"/>
        <w:sz w:val="22"/>
        <w:szCs w:val="22"/>
        <w:u w:val="none"/>
      </w:rPr>
    </w:lvl>
    <w:lvl w:ilvl="7">
      <w:start w:val="1"/>
      <w:numFmt w:val="decimal"/>
      <w:lvlText w:val="%1.%2.%3.%4.%5.%6.%7.%8"/>
      <w:lvlJc w:val="left"/>
      <w:pPr>
        <w:tabs>
          <w:tab w:val="num" w:pos="2591"/>
        </w:tabs>
        <w:ind w:firstLine="720"/>
      </w:pPr>
      <w:rPr>
        <w:rFonts w:ascii="Arial" w:hAnsi="Arial" w:cs="Times New Roman" w:hint="default"/>
        <w:b w:val="0"/>
        <w:i w:val="0"/>
        <w:color w:val="auto"/>
        <w:spacing w:val="0"/>
        <w:position w:val="0"/>
        <w:sz w:val="22"/>
        <w:szCs w:val="22"/>
        <w:u w:val="none"/>
      </w:rPr>
    </w:lvl>
    <w:lvl w:ilvl="8">
      <w:start w:val="1"/>
      <w:numFmt w:val="decimal"/>
      <w:lvlText w:val="%1.%2.%3.%4.%5.%6.%7.%8.%9"/>
      <w:lvlJc w:val="left"/>
      <w:pPr>
        <w:tabs>
          <w:tab w:val="num" w:pos="2762"/>
        </w:tabs>
        <w:ind w:firstLine="720"/>
      </w:pPr>
      <w:rPr>
        <w:rFonts w:ascii="Arial" w:hAnsi="Arial" w:cs="Times New Roman" w:hint="default"/>
        <w:b w:val="0"/>
        <w:i w:val="0"/>
        <w:color w:val="auto"/>
        <w:spacing w:val="0"/>
        <w:position w:val="0"/>
        <w:sz w:val="22"/>
        <w:szCs w:val="22"/>
        <w:u w:val="none"/>
      </w:rPr>
    </w:lvl>
  </w:abstractNum>
  <w:abstractNum w:abstractNumId="143" w15:restartNumberingAfterBreak="0">
    <w:nsid w:val="4D9A513B"/>
    <w:multiLevelType w:val="multilevel"/>
    <w:tmpl w:val="7F8ECE66"/>
    <w:styleLink w:val="af8"/>
    <w:lvl w:ilvl="0">
      <w:start w:val="1"/>
      <w:numFmt w:val="russianUpper"/>
      <w:pStyle w:val="af9"/>
      <w:suff w:val="nothing"/>
      <w:lvlText w:val="%1"/>
      <w:lvlJc w:val="left"/>
      <w:pPr>
        <w:ind w:firstLine="709"/>
      </w:pPr>
      <w:rPr>
        <w:rFonts w:cs="Times New Roman" w:hint="default"/>
        <w:vanish/>
      </w:rPr>
    </w:lvl>
    <w:lvl w:ilvl="1">
      <w:start w:val="1"/>
      <w:numFmt w:val="decimal"/>
      <w:suff w:val="space"/>
      <w:lvlText w:val="Таблица %1.%2"/>
      <w:lvlJc w:val="left"/>
      <w:rPr>
        <w:rFonts w:cs="Times New Roman" w:hint="default"/>
        <w:b/>
        <w:i w:val="0"/>
        <w:vanish w:val="0"/>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44" w15:restartNumberingAfterBreak="0">
    <w:nsid w:val="4DB7257E"/>
    <w:multiLevelType w:val="multilevel"/>
    <w:tmpl w:val="A9EC5B36"/>
    <w:lvl w:ilvl="0">
      <w:start w:val="1"/>
      <w:numFmt w:val="decimal"/>
      <w:lvlText w:val="%1."/>
      <w:lvlJc w:val="left"/>
      <w:pPr>
        <w:tabs>
          <w:tab w:val="num" w:pos="0"/>
        </w:tabs>
        <w:ind w:left="720" w:hanging="360"/>
      </w:pPr>
      <w:rPr>
        <w:rFonts w:ascii="Times New Roman" w:eastAsia="Lucida Sans Unicode" w:hAnsi="Times New Roman" w:cs="Times New Roman" w:hint="default"/>
        <w:sz w:val="24"/>
        <w:szCs w:val="24"/>
      </w:rPr>
    </w:lvl>
    <w:lvl w:ilvl="1">
      <w:start w:val="4"/>
      <w:numFmt w:val="decimal"/>
      <w:isLgl/>
      <w:lvlText w:val="%1.%2"/>
      <w:lvlJc w:val="left"/>
      <w:pPr>
        <w:ind w:left="1800" w:hanging="720"/>
      </w:pPr>
      <w:rPr>
        <w:rFonts w:ascii="Times New Roman" w:hAnsi="Times New Roman" w:cs="Times New Roman" w:hint="default"/>
        <w:i w:val="0"/>
        <w:sz w:val="24"/>
      </w:rPr>
    </w:lvl>
    <w:lvl w:ilvl="2">
      <w:start w:val="1"/>
      <w:numFmt w:val="decimal"/>
      <w:isLgl/>
      <w:lvlText w:val="%1.%2.%3"/>
      <w:lvlJc w:val="left"/>
      <w:pPr>
        <w:ind w:left="2520" w:hanging="720"/>
      </w:pPr>
      <w:rPr>
        <w:rFonts w:ascii="Times New Roman" w:hAnsi="Times New Roman" w:cs="Times New Roman" w:hint="default"/>
        <w:i w:val="0"/>
        <w:sz w:val="24"/>
      </w:rPr>
    </w:lvl>
    <w:lvl w:ilvl="3">
      <w:start w:val="1"/>
      <w:numFmt w:val="decimal"/>
      <w:isLgl/>
      <w:lvlText w:val="%1.%2.%3.%4"/>
      <w:lvlJc w:val="left"/>
      <w:pPr>
        <w:ind w:left="3600" w:hanging="1080"/>
      </w:pPr>
      <w:rPr>
        <w:rFonts w:ascii="Times New Roman" w:hAnsi="Times New Roman" w:cs="Times New Roman" w:hint="default"/>
        <w:i w:val="0"/>
        <w:sz w:val="24"/>
      </w:rPr>
    </w:lvl>
    <w:lvl w:ilvl="4">
      <w:start w:val="1"/>
      <w:numFmt w:val="decimal"/>
      <w:isLgl/>
      <w:lvlText w:val="%1.%2.%3.%4.%5"/>
      <w:lvlJc w:val="left"/>
      <w:pPr>
        <w:ind w:left="4680" w:hanging="1440"/>
      </w:pPr>
      <w:rPr>
        <w:rFonts w:ascii="Times New Roman" w:hAnsi="Times New Roman" w:cs="Times New Roman" w:hint="default"/>
        <w:i w:val="0"/>
        <w:sz w:val="24"/>
      </w:rPr>
    </w:lvl>
    <w:lvl w:ilvl="5">
      <w:start w:val="1"/>
      <w:numFmt w:val="decimal"/>
      <w:isLgl/>
      <w:lvlText w:val="%1.%2.%3.%4.%5.%6"/>
      <w:lvlJc w:val="left"/>
      <w:pPr>
        <w:ind w:left="5400" w:hanging="1440"/>
      </w:pPr>
      <w:rPr>
        <w:rFonts w:ascii="Times New Roman" w:hAnsi="Times New Roman" w:cs="Times New Roman" w:hint="default"/>
        <w:i w:val="0"/>
        <w:sz w:val="24"/>
      </w:rPr>
    </w:lvl>
    <w:lvl w:ilvl="6">
      <w:start w:val="1"/>
      <w:numFmt w:val="decimal"/>
      <w:isLgl/>
      <w:lvlText w:val="%1.%2.%3.%4.%5.%6.%7"/>
      <w:lvlJc w:val="left"/>
      <w:pPr>
        <w:ind w:left="6480" w:hanging="1800"/>
      </w:pPr>
      <w:rPr>
        <w:rFonts w:ascii="Times New Roman" w:hAnsi="Times New Roman" w:cs="Times New Roman" w:hint="default"/>
        <w:i w:val="0"/>
        <w:sz w:val="24"/>
      </w:rPr>
    </w:lvl>
    <w:lvl w:ilvl="7">
      <w:start w:val="1"/>
      <w:numFmt w:val="decimal"/>
      <w:isLgl/>
      <w:lvlText w:val="%1.%2.%3.%4.%5.%6.%7.%8"/>
      <w:lvlJc w:val="left"/>
      <w:pPr>
        <w:ind w:left="7200" w:hanging="1800"/>
      </w:pPr>
      <w:rPr>
        <w:rFonts w:ascii="Times New Roman" w:hAnsi="Times New Roman" w:cs="Times New Roman" w:hint="default"/>
        <w:i w:val="0"/>
        <w:sz w:val="24"/>
      </w:rPr>
    </w:lvl>
    <w:lvl w:ilvl="8">
      <w:start w:val="1"/>
      <w:numFmt w:val="decimal"/>
      <w:isLgl/>
      <w:lvlText w:val="%1.%2.%3.%4.%5.%6.%7.%8.%9"/>
      <w:lvlJc w:val="left"/>
      <w:pPr>
        <w:ind w:left="8280" w:hanging="2160"/>
      </w:pPr>
      <w:rPr>
        <w:rFonts w:ascii="Times New Roman" w:hAnsi="Times New Roman" w:cs="Times New Roman" w:hint="default"/>
        <w:i w:val="0"/>
        <w:sz w:val="24"/>
      </w:rPr>
    </w:lvl>
  </w:abstractNum>
  <w:abstractNum w:abstractNumId="145" w15:restartNumberingAfterBreak="0">
    <w:nsid w:val="4E1A096D"/>
    <w:multiLevelType w:val="hybridMultilevel"/>
    <w:tmpl w:val="783E6D92"/>
    <w:lvl w:ilvl="0" w:tplc="F18C3C1C">
      <w:start w:val="1"/>
      <w:numFmt w:val="lowerLetter"/>
      <w:pStyle w:val="phlistordered2"/>
      <w:lvlText w:val="%1)"/>
      <w:lvlJc w:val="left"/>
      <w:pPr>
        <w:tabs>
          <w:tab w:val="num" w:pos="1757"/>
        </w:tabs>
        <w:ind w:left="1757" w:hanging="360"/>
      </w:pPr>
      <w:rPr>
        <w:rFonts w:cs="Times New Roman"/>
      </w:rPr>
    </w:lvl>
    <w:lvl w:ilvl="1" w:tplc="63A06C62">
      <w:start w:val="1"/>
      <w:numFmt w:val="lowerLetter"/>
      <w:lvlText w:val="%2."/>
      <w:lvlJc w:val="left"/>
      <w:pPr>
        <w:tabs>
          <w:tab w:val="num" w:pos="2477"/>
        </w:tabs>
        <w:ind w:left="2477" w:hanging="360"/>
      </w:pPr>
      <w:rPr>
        <w:rFonts w:cs="Times New Roman"/>
      </w:rPr>
    </w:lvl>
    <w:lvl w:ilvl="2" w:tplc="8564CEF8">
      <w:start w:val="1"/>
      <w:numFmt w:val="lowerRoman"/>
      <w:lvlText w:val="%3."/>
      <w:lvlJc w:val="right"/>
      <w:pPr>
        <w:tabs>
          <w:tab w:val="num" w:pos="3197"/>
        </w:tabs>
        <w:ind w:left="3197" w:hanging="180"/>
      </w:pPr>
      <w:rPr>
        <w:rFonts w:cs="Times New Roman"/>
      </w:rPr>
    </w:lvl>
    <w:lvl w:ilvl="3" w:tplc="A672FE50">
      <w:start w:val="1"/>
      <w:numFmt w:val="decimal"/>
      <w:lvlText w:val="%4."/>
      <w:lvlJc w:val="left"/>
      <w:pPr>
        <w:tabs>
          <w:tab w:val="num" w:pos="3917"/>
        </w:tabs>
        <w:ind w:left="3917" w:hanging="360"/>
      </w:pPr>
      <w:rPr>
        <w:rFonts w:cs="Times New Roman"/>
      </w:rPr>
    </w:lvl>
    <w:lvl w:ilvl="4" w:tplc="D8A4A54A">
      <w:start w:val="1"/>
      <w:numFmt w:val="lowerLetter"/>
      <w:lvlText w:val="%5."/>
      <w:lvlJc w:val="left"/>
      <w:pPr>
        <w:tabs>
          <w:tab w:val="num" w:pos="4637"/>
        </w:tabs>
        <w:ind w:left="4637" w:hanging="360"/>
      </w:pPr>
      <w:rPr>
        <w:rFonts w:cs="Times New Roman"/>
      </w:rPr>
    </w:lvl>
    <w:lvl w:ilvl="5" w:tplc="764250D4">
      <w:start w:val="1"/>
      <w:numFmt w:val="lowerRoman"/>
      <w:lvlText w:val="%6."/>
      <w:lvlJc w:val="right"/>
      <w:pPr>
        <w:tabs>
          <w:tab w:val="num" w:pos="5357"/>
        </w:tabs>
        <w:ind w:left="5357" w:hanging="180"/>
      </w:pPr>
      <w:rPr>
        <w:rFonts w:cs="Times New Roman"/>
      </w:rPr>
    </w:lvl>
    <w:lvl w:ilvl="6" w:tplc="5986E624">
      <w:start w:val="1"/>
      <w:numFmt w:val="decimal"/>
      <w:lvlText w:val="%7."/>
      <w:lvlJc w:val="left"/>
      <w:pPr>
        <w:tabs>
          <w:tab w:val="num" w:pos="6077"/>
        </w:tabs>
        <w:ind w:left="6077" w:hanging="360"/>
      </w:pPr>
      <w:rPr>
        <w:rFonts w:cs="Times New Roman"/>
      </w:rPr>
    </w:lvl>
    <w:lvl w:ilvl="7" w:tplc="97BA3892">
      <w:start w:val="1"/>
      <w:numFmt w:val="lowerLetter"/>
      <w:lvlText w:val="%8."/>
      <w:lvlJc w:val="left"/>
      <w:pPr>
        <w:tabs>
          <w:tab w:val="num" w:pos="6797"/>
        </w:tabs>
        <w:ind w:left="6797" w:hanging="360"/>
      </w:pPr>
      <w:rPr>
        <w:rFonts w:cs="Times New Roman"/>
      </w:rPr>
    </w:lvl>
    <w:lvl w:ilvl="8" w:tplc="8EBEAA28">
      <w:start w:val="1"/>
      <w:numFmt w:val="lowerRoman"/>
      <w:lvlText w:val="%9."/>
      <w:lvlJc w:val="right"/>
      <w:pPr>
        <w:tabs>
          <w:tab w:val="num" w:pos="7517"/>
        </w:tabs>
        <w:ind w:left="7517" w:hanging="180"/>
      </w:pPr>
      <w:rPr>
        <w:rFonts w:cs="Times New Roman"/>
      </w:rPr>
    </w:lvl>
  </w:abstractNum>
  <w:abstractNum w:abstractNumId="146" w15:restartNumberingAfterBreak="0">
    <w:nsid w:val="4EA7105B"/>
    <w:multiLevelType w:val="hybridMultilevel"/>
    <w:tmpl w:val="27A0A83A"/>
    <w:lvl w:ilvl="0" w:tplc="3FEA5AF2">
      <w:start w:val="6"/>
      <w:numFmt w:val="bullet"/>
      <w:pStyle w:val="afa"/>
      <w:lvlText w:val="•"/>
      <w:lvlJc w:val="left"/>
      <w:pPr>
        <w:ind w:left="850" w:hanging="360"/>
      </w:pPr>
      <w:rPr>
        <w:rFonts w:ascii="Times New Roman" w:eastAsia="Times New Roman" w:hAnsi="Times New Roman" w:hint="default"/>
      </w:rPr>
    </w:lvl>
    <w:lvl w:ilvl="1" w:tplc="8A30ED14">
      <w:start w:val="1"/>
      <w:numFmt w:val="bullet"/>
      <w:lvlText w:val="o"/>
      <w:lvlJc w:val="left"/>
      <w:pPr>
        <w:ind w:left="1570" w:hanging="360"/>
      </w:pPr>
      <w:rPr>
        <w:rFonts w:ascii="Courier New" w:hAnsi="Courier New" w:hint="default"/>
      </w:rPr>
    </w:lvl>
    <w:lvl w:ilvl="2" w:tplc="DC5E9912">
      <w:start w:val="1"/>
      <w:numFmt w:val="bullet"/>
      <w:lvlText w:val=""/>
      <w:lvlJc w:val="left"/>
      <w:pPr>
        <w:ind w:left="2290" w:hanging="360"/>
      </w:pPr>
      <w:rPr>
        <w:rFonts w:ascii="Wingdings" w:hAnsi="Wingdings" w:hint="default"/>
      </w:rPr>
    </w:lvl>
    <w:lvl w:ilvl="3" w:tplc="D37A6C2C">
      <w:start w:val="1"/>
      <w:numFmt w:val="bullet"/>
      <w:lvlText w:val=""/>
      <w:lvlJc w:val="left"/>
      <w:pPr>
        <w:ind w:left="3010" w:hanging="360"/>
      </w:pPr>
      <w:rPr>
        <w:rFonts w:ascii="Symbol" w:hAnsi="Symbol" w:hint="default"/>
      </w:rPr>
    </w:lvl>
    <w:lvl w:ilvl="4" w:tplc="31446CCA">
      <w:start w:val="1"/>
      <w:numFmt w:val="bullet"/>
      <w:lvlText w:val="o"/>
      <w:lvlJc w:val="left"/>
      <w:pPr>
        <w:ind w:left="3730" w:hanging="360"/>
      </w:pPr>
      <w:rPr>
        <w:rFonts w:ascii="Courier New" w:hAnsi="Courier New" w:hint="default"/>
      </w:rPr>
    </w:lvl>
    <w:lvl w:ilvl="5" w:tplc="14A67F66">
      <w:start w:val="1"/>
      <w:numFmt w:val="bullet"/>
      <w:lvlText w:val=""/>
      <w:lvlJc w:val="left"/>
      <w:pPr>
        <w:ind w:left="4450" w:hanging="360"/>
      </w:pPr>
      <w:rPr>
        <w:rFonts w:ascii="Wingdings" w:hAnsi="Wingdings" w:hint="default"/>
      </w:rPr>
    </w:lvl>
    <w:lvl w:ilvl="6" w:tplc="DE7CFAAE">
      <w:start w:val="1"/>
      <w:numFmt w:val="bullet"/>
      <w:lvlText w:val=""/>
      <w:lvlJc w:val="left"/>
      <w:pPr>
        <w:ind w:left="5170" w:hanging="360"/>
      </w:pPr>
      <w:rPr>
        <w:rFonts w:ascii="Symbol" w:hAnsi="Symbol" w:hint="default"/>
      </w:rPr>
    </w:lvl>
    <w:lvl w:ilvl="7" w:tplc="9898950E">
      <w:start w:val="1"/>
      <w:numFmt w:val="bullet"/>
      <w:lvlText w:val="o"/>
      <w:lvlJc w:val="left"/>
      <w:pPr>
        <w:ind w:left="5890" w:hanging="360"/>
      </w:pPr>
      <w:rPr>
        <w:rFonts w:ascii="Courier New" w:hAnsi="Courier New" w:hint="default"/>
      </w:rPr>
    </w:lvl>
    <w:lvl w:ilvl="8" w:tplc="DB7A7530">
      <w:start w:val="1"/>
      <w:numFmt w:val="bullet"/>
      <w:lvlText w:val=""/>
      <w:lvlJc w:val="left"/>
      <w:pPr>
        <w:ind w:left="6610" w:hanging="360"/>
      </w:pPr>
      <w:rPr>
        <w:rFonts w:ascii="Wingdings" w:hAnsi="Wingdings" w:hint="default"/>
      </w:rPr>
    </w:lvl>
  </w:abstractNum>
  <w:abstractNum w:abstractNumId="147" w15:restartNumberingAfterBreak="0">
    <w:nsid w:val="4F1C2704"/>
    <w:multiLevelType w:val="hybridMultilevel"/>
    <w:tmpl w:val="F43082FC"/>
    <w:lvl w:ilvl="0" w:tplc="69661072">
      <w:start w:val="1"/>
      <w:numFmt w:val="decimal"/>
      <w:lvlText w:val="%1."/>
      <w:lvlJc w:val="left"/>
      <w:pPr>
        <w:ind w:left="720" w:hanging="360"/>
      </w:pPr>
      <w:rPr>
        <w:rFonts w:hint="default"/>
      </w:rPr>
    </w:lvl>
    <w:lvl w:ilvl="1" w:tplc="47F01C26">
      <w:start w:val="1"/>
      <w:numFmt w:val="lowerLetter"/>
      <w:lvlText w:val="%2."/>
      <w:lvlJc w:val="left"/>
      <w:pPr>
        <w:ind w:left="1440" w:hanging="360"/>
      </w:pPr>
    </w:lvl>
    <w:lvl w:ilvl="2" w:tplc="5108FFC2">
      <w:start w:val="1"/>
      <w:numFmt w:val="lowerRoman"/>
      <w:lvlText w:val="%3."/>
      <w:lvlJc w:val="right"/>
      <w:pPr>
        <w:ind w:left="2160" w:hanging="180"/>
      </w:pPr>
    </w:lvl>
    <w:lvl w:ilvl="3" w:tplc="4A6A51B6">
      <w:start w:val="1"/>
      <w:numFmt w:val="decimal"/>
      <w:lvlText w:val="%4."/>
      <w:lvlJc w:val="left"/>
      <w:pPr>
        <w:ind w:left="2880" w:hanging="360"/>
      </w:pPr>
    </w:lvl>
    <w:lvl w:ilvl="4" w:tplc="4CAE457C">
      <w:start w:val="1"/>
      <w:numFmt w:val="lowerLetter"/>
      <w:lvlText w:val="%5."/>
      <w:lvlJc w:val="left"/>
      <w:pPr>
        <w:ind w:left="3600" w:hanging="360"/>
      </w:pPr>
    </w:lvl>
    <w:lvl w:ilvl="5" w:tplc="FCFAB558">
      <w:start w:val="1"/>
      <w:numFmt w:val="lowerRoman"/>
      <w:lvlText w:val="%6."/>
      <w:lvlJc w:val="right"/>
      <w:pPr>
        <w:ind w:left="4320" w:hanging="180"/>
      </w:pPr>
    </w:lvl>
    <w:lvl w:ilvl="6" w:tplc="9E7A4272">
      <w:start w:val="1"/>
      <w:numFmt w:val="decimal"/>
      <w:lvlText w:val="%7."/>
      <w:lvlJc w:val="left"/>
      <w:pPr>
        <w:ind w:left="5040" w:hanging="360"/>
      </w:pPr>
    </w:lvl>
    <w:lvl w:ilvl="7" w:tplc="63123D2E">
      <w:start w:val="1"/>
      <w:numFmt w:val="lowerLetter"/>
      <w:lvlText w:val="%8."/>
      <w:lvlJc w:val="left"/>
      <w:pPr>
        <w:ind w:left="5760" w:hanging="360"/>
      </w:pPr>
    </w:lvl>
    <w:lvl w:ilvl="8" w:tplc="8296493E">
      <w:start w:val="1"/>
      <w:numFmt w:val="lowerRoman"/>
      <w:lvlText w:val="%9."/>
      <w:lvlJc w:val="right"/>
      <w:pPr>
        <w:ind w:left="6480" w:hanging="180"/>
      </w:pPr>
    </w:lvl>
  </w:abstractNum>
  <w:abstractNum w:abstractNumId="148" w15:restartNumberingAfterBreak="0">
    <w:nsid w:val="513B0434"/>
    <w:multiLevelType w:val="hybridMultilevel"/>
    <w:tmpl w:val="D39CC754"/>
    <w:styleLink w:val="afb"/>
    <w:lvl w:ilvl="0" w:tplc="6E08B10A">
      <w:start w:val="1"/>
      <w:numFmt w:val="bullet"/>
      <w:pStyle w:val="afb"/>
      <w:lvlText w:val=""/>
      <w:lvlJc w:val="left"/>
      <w:pPr>
        <w:tabs>
          <w:tab w:val="num" w:pos="720"/>
        </w:tabs>
        <w:ind w:left="720" w:hanging="360"/>
      </w:pPr>
      <w:rPr>
        <w:rFonts w:ascii="Symbol" w:hAnsi="Symbol"/>
      </w:rPr>
    </w:lvl>
    <w:lvl w:ilvl="1" w:tplc="5B982C02">
      <w:start w:val="1"/>
      <w:numFmt w:val="bullet"/>
      <w:lvlText w:val="o"/>
      <w:lvlJc w:val="left"/>
      <w:pPr>
        <w:tabs>
          <w:tab w:val="num" w:pos="1440"/>
        </w:tabs>
        <w:ind w:left="1440" w:hanging="360"/>
      </w:pPr>
      <w:rPr>
        <w:rFonts w:ascii="Courier New" w:hAnsi="Courier New" w:cs="Courier New" w:hint="default"/>
      </w:rPr>
    </w:lvl>
    <w:lvl w:ilvl="2" w:tplc="BC86EA3C">
      <w:start w:val="1"/>
      <w:numFmt w:val="bullet"/>
      <w:lvlText w:val=""/>
      <w:lvlJc w:val="left"/>
      <w:pPr>
        <w:tabs>
          <w:tab w:val="num" w:pos="2160"/>
        </w:tabs>
        <w:ind w:left="2160" w:hanging="360"/>
      </w:pPr>
      <w:rPr>
        <w:rFonts w:ascii="Wingdings" w:hAnsi="Wingdings" w:hint="default"/>
      </w:rPr>
    </w:lvl>
    <w:lvl w:ilvl="3" w:tplc="B66E144C">
      <w:start w:val="1"/>
      <w:numFmt w:val="bullet"/>
      <w:lvlText w:val=""/>
      <w:lvlJc w:val="left"/>
      <w:pPr>
        <w:tabs>
          <w:tab w:val="num" w:pos="2880"/>
        </w:tabs>
        <w:ind w:left="2880" w:hanging="360"/>
      </w:pPr>
      <w:rPr>
        <w:rFonts w:ascii="Symbol" w:hAnsi="Symbol" w:hint="default"/>
      </w:rPr>
    </w:lvl>
    <w:lvl w:ilvl="4" w:tplc="2110AC72">
      <w:start w:val="1"/>
      <w:numFmt w:val="bullet"/>
      <w:lvlText w:val="o"/>
      <w:lvlJc w:val="left"/>
      <w:pPr>
        <w:tabs>
          <w:tab w:val="num" w:pos="3600"/>
        </w:tabs>
        <w:ind w:left="3600" w:hanging="360"/>
      </w:pPr>
      <w:rPr>
        <w:rFonts w:ascii="Courier New" w:hAnsi="Courier New" w:cs="Courier New" w:hint="default"/>
      </w:rPr>
    </w:lvl>
    <w:lvl w:ilvl="5" w:tplc="13AE6308">
      <w:start w:val="1"/>
      <w:numFmt w:val="bullet"/>
      <w:lvlText w:val=""/>
      <w:lvlJc w:val="left"/>
      <w:pPr>
        <w:tabs>
          <w:tab w:val="num" w:pos="4320"/>
        </w:tabs>
        <w:ind w:left="4320" w:hanging="360"/>
      </w:pPr>
      <w:rPr>
        <w:rFonts w:ascii="Wingdings" w:hAnsi="Wingdings" w:hint="default"/>
      </w:rPr>
    </w:lvl>
    <w:lvl w:ilvl="6" w:tplc="B5D070FC">
      <w:start w:val="1"/>
      <w:numFmt w:val="bullet"/>
      <w:lvlText w:val=""/>
      <w:lvlJc w:val="left"/>
      <w:pPr>
        <w:tabs>
          <w:tab w:val="num" w:pos="5040"/>
        </w:tabs>
        <w:ind w:left="5040" w:hanging="360"/>
      </w:pPr>
      <w:rPr>
        <w:rFonts w:ascii="Symbol" w:hAnsi="Symbol" w:hint="default"/>
      </w:rPr>
    </w:lvl>
    <w:lvl w:ilvl="7" w:tplc="12B4D7E8">
      <w:start w:val="1"/>
      <w:numFmt w:val="bullet"/>
      <w:lvlText w:val="o"/>
      <w:lvlJc w:val="left"/>
      <w:pPr>
        <w:tabs>
          <w:tab w:val="num" w:pos="5760"/>
        </w:tabs>
        <w:ind w:left="5760" w:hanging="360"/>
      </w:pPr>
      <w:rPr>
        <w:rFonts w:ascii="Courier New" w:hAnsi="Courier New" w:cs="Courier New" w:hint="default"/>
      </w:rPr>
    </w:lvl>
    <w:lvl w:ilvl="8" w:tplc="7C88EFA8">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526412FD"/>
    <w:multiLevelType w:val="hybridMultilevel"/>
    <w:tmpl w:val="6BA0339E"/>
    <w:lvl w:ilvl="0" w:tplc="8AB4875C">
      <w:start w:val="1"/>
      <w:numFmt w:val="bullet"/>
      <w:lvlText w:val="−"/>
      <w:lvlJc w:val="left"/>
      <w:pPr>
        <w:ind w:left="1134" w:hanging="283"/>
      </w:pPr>
      <w:rPr>
        <w:rFonts w:ascii="Noto Sans Symbols" w:eastAsia="Times New Roman" w:hAnsi="Noto Sans Symbols"/>
      </w:rPr>
    </w:lvl>
    <w:lvl w:ilvl="1" w:tplc="5532B76C">
      <w:start w:val="1"/>
      <w:numFmt w:val="bullet"/>
      <w:lvlText w:val=""/>
      <w:lvlJc w:val="left"/>
      <w:pPr>
        <w:ind w:left="1559" w:hanging="283"/>
      </w:pPr>
      <w:rPr>
        <w:rFonts w:ascii="Symbol" w:hAnsi="Symbol" w:hint="default"/>
      </w:rPr>
    </w:lvl>
    <w:lvl w:ilvl="2" w:tplc="5F64EB5E">
      <w:start w:val="1"/>
      <w:numFmt w:val="bullet"/>
      <w:lvlText w:val="−"/>
      <w:lvlJc w:val="left"/>
      <w:pPr>
        <w:ind w:left="1843" w:hanging="284"/>
      </w:pPr>
      <w:rPr>
        <w:rFonts w:ascii="Noto Sans Symbols" w:eastAsia="Times New Roman" w:hAnsi="Noto Sans Symbols"/>
      </w:rPr>
    </w:lvl>
    <w:lvl w:ilvl="3" w:tplc="0472C602">
      <w:start w:val="1"/>
      <w:numFmt w:val="bullet"/>
      <w:lvlText w:val="−"/>
      <w:lvlJc w:val="left"/>
      <w:pPr>
        <w:ind w:left="2126" w:hanging="283"/>
      </w:pPr>
      <w:rPr>
        <w:rFonts w:ascii="Noto Sans Symbols" w:eastAsia="Times New Roman" w:hAnsi="Noto Sans Symbols"/>
      </w:rPr>
    </w:lvl>
    <w:lvl w:ilvl="4" w:tplc="C94CDDA8">
      <w:start w:val="1"/>
      <w:numFmt w:val="bullet"/>
      <w:lvlText w:val="−"/>
      <w:lvlJc w:val="left"/>
      <w:pPr>
        <w:ind w:left="2410" w:hanging="284"/>
      </w:pPr>
      <w:rPr>
        <w:rFonts w:ascii="Noto Sans Symbols" w:eastAsia="Times New Roman" w:hAnsi="Noto Sans Symbols"/>
      </w:rPr>
    </w:lvl>
    <w:lvl w:ilvl="5" w:tplc="0B507F10">
      <w:start w:val="1"/>
      <w:numFmt w:val="bullet"/>
      <w:lvlText w:val="−"/>
      <w:lvlJc w:val="left"/>
      <w:pPr>
        <w:ind w:left="2693" w:hanging="283"/>
      </w:pPr>
      <w:rPr>
        <w:rFonts w:ascii="Noto Sans Symbols" w:eastAsia="Times New Roman" w:hAnsi="Noto Sans Symbols"/>
      </w:rPr>
    </w:lvl>
    <w:lvl w:ilvl="6" w:tplc="11F2BBF6">
      <w:start w:val="1"/>
      <w:numFmt w:val="bullet"/>
      <w:lvlText w:val="▪"/>
      <w:lvlJc w:val="left"/>
      <w:pPr>
        <w:ind w:left="2520" w:hanging="360"/>
      </w:pPr>
      <w:rPr>
        <w:rFonts w:ascii="Noto Sans Symbols" w:eastAsia="Times New Roman" w:hAnsi="Noto Sans Symbols"/>
      </w:rPr>
    </w:lvl>
    <w:lvl w:ilvl="7" w:tplc="6CFA3B44">
      <w:start w:val="1"/>
      <w:numFmt w:val="bullet"/>
      <w:lvlText w:val="●"/>
      <w:lvlJc w:val="left"/>
      <w:pPr>
        <w:ind w:left="2880" w:hanging="360"/>
      </w:pPr>
      <w:rPr>
        <w:rFonts w:ascii="Noto Sans Symbols" w:eastAsia="Times New Roman" w:hAnsi="Noto Sans Symbols"/>
      </w:rPr>
    </w:lvl>
    <w:lvl w:ilvl="8" w:tplc="2D5C8A96">
      <w:start w:val="1"/>
      <w:numFmt w:val="bullet"/>
      <w:lvlText w:val="♦"/>
      <w:lvlJc w:val="left"/>
      <w:pPr>
        <w:ind w:left="3240" w:hanging="360"/>
      </w:pPr>
      <w:rPr>
        <w:rFonts w:ascii="Noto Sans Symbols" w:eastAsia="Times New Roman" w:hAnsi="Noto Sans Symbols"/>
      </w:rPr>
    </w:lvl>
  </w:abstractNum>
  <w:abstractNum w:abstractNumId="150" w15:restartNumberingAfterBreak="0">
    <w:nsid w:val="53094BDA"/>
    <w:multiLevelType w:val="hybridMultilevel"/>
    <w:tmpl w:val="6A94240C"/>
    <w:lvl w:ilvl="0" w:tplc="38CE94B6">
      <w:start w:val="1"/>
      <w:numFmt w:val="bullet"/>
      <w:lvlText w:val="–"/>
      <w:lvlJc w:val="left"/>
      <w:pPr>
        <w:ind w:left="8299" w:hanging="360"/>
      </w:pPr>
      <w:rPr>
        <w:rFonts w:ascii="Calibri" w:hAnsi="Calibri" w:hint="default"/>
      </w:rPr>
    </w:lvl>
    <w:lvl w:ilvl="1" w:tplc="9F8C449A">
      <w:start w:val="1"/>
      <w:numFmt w:val="bullet"/>
      <w:lvlText w:val="o"/>
      <w:lvlJc w:val="left"/>
      <w:pPr>
        <w:ind w:left="2149" w:hanging="360"/>
      </w:pPr>
      <w:rPr>
        <w:rFonts w:ascii="Courier New" w:hAnsi="Courier New" w:cs="Courier New" w:hint="default"/>
      </w:rPr>
    </w:lvl>
    <w:lvl w:ilvl="2" w:tplc="473AE192">
      <w:start w:val="1"/>
      <w:numFmt w:val="bullet"/>
      <w:lvlText w:val=""/>
      <w:lvlJc w:val="left"/>
      <w:pPr>
        <w:ind w:left="2869" w:hanging="360"/>
      </w:pPr>
      <w:rPr>
        <w:rFonts w:ascii="Wingdings" w:hAnsi="Wingdings" w:hint="default"/>
      </w:rPr>
    </w:lvl>
    <w:lvl w:ilvl="3" w:tplc="5298297C">
      <w:start w:val="1"/>
      <w:numFmt w:val="bullet"/>
      <w:lvlText w:val=""/>
      <w:lvlJc w:val="left"/>
      <w:pPr>
        <w:ind w:left="3589" w:hanging="360"/>
      </w:pPr>
      <w:rPr>
        <w:rFonts w:ascii="Symbol" w:hAnsi="Symbol" w:hint="default"/>
      </w:rPr>
    </w:lvl>
    <w:lvl w:ilvl="4" w:tplc="E5707F06">
      <w:start w:val="1"/>
      <w:numFmt w:val="bullet"/>
      <w:lvlText w:val="o"/>
      <w:lvlJc w:val="left"/>
      <w:pPr>
        <w:ind w:left="4309" w:hanging="360"/>
      </w:pPr>
      <w:rPr>
        <w:rFonts w:ascii="Courier New" w:hAnsi="Courier New" w:cs="Courier New" w:hint="default"/>
      </w:rPr>
    </w:lvl>
    <w:lvl w:ilvl="5" w:tplc="9AAC3C46">
      <w:start w:val="1"/>
      <w:numFmt w:val="bullet"/>
      <w:lvlText w:val=""/>
      <w:lvlJc w:val="left"/>
      <w:pPr>
        <w:ind w:left="5029" w:hanging="360"/>
      </w:pPr>
      <w:rPr>
        <w:rFonts w:ascii="Wingdings" w:hAnsi="Wingdings" w:hint="default"/>
      </w:rPr>
    </w:lvl>
    <w:lvl w:ilvl="6" w:tplc="D9701A34">
      <w:start w:val="1"/>
      <w:numFmt w:val="bullet"/>
      <w:lvlText w:val=""/>
      <w:lvlJc w:val="left"/>
      <w:pPr>
        <w:ind w:left="5749" w:hanging="360"/>
      </w:pPr>
      <w:rPr>
        <w:rFonts w:ascii="Symbol" w:hAnsi="Symbol" w:hint="default"/>
      </w:rPr>
    </w:lvl>
    <w:lvl w:ilvl="7" w:tplc="C19AA63C">
      <w:start w:val="1"/>
      <w:numFmt w:val="bullet"/>
      <w:lvlText w:val="o"/>
      <w:lvlJc w:val="left"/>
      <w:pPr>
        <w:ind w:left="6469" w:hanging="360"/>
      </w:pPr>
      <w:rPr>
        <w:rFonts w:ascii="Courier New" w:hAnsi="Courier New" w:cs="Courier New" w:hint="default"/>
      </w:rPr>
    </w:lvl>
    <w:lvl w:ilvl="8" w:tplc="B9A0E294">
      <w:start w:val="1"/>
      <w:numFmt w:val="bullet"/>
      <w:lvlText w:val=""/>
      <w:lvlJc w:val="left"/>
      <w:pPr>
        <w:ind w:left="7189" w:hanging="360"/>
      </w:pPr>
      <w:rPr>
        <w:rFonts w:ascii="Wingdings" w:hAnsi="Wingdings" w:hint="default"/>
      </w:rPr>
    </w:lvl>
  </w:abstractNum>
  <w:abstractNum w:abstractNumId="151" w15:restartNumberingAfterBreak="0">
    <w:nsid w:val="532E4561"/>
    <w:multiLevelType w:val="multilevel"/>
    <w:tmpl w:val="9DF8DF18"/>
    <w:styleLink w:val="phadditiontitle"/>
    <w:lvl w:ilvl="0">
      <w:start w:val="1"/>
      <w:numFmt w:val="upperLetter"/>
      <w:pStyle w:val="phadditiontitle1"/>
      <w:lvlText w:val="Приложение %1"/>
      <w:lvlJc w:val="left"/>
      <w:pPr>
        <w:tabs>
          <w:tab w:val="num" w:pos="0"/>
        </w:tabs>
      </w:pPr>
      <w:rPr>
        <w:rFonts w:cs="Times New Roman" w:hint="default"/>
      </w:rPr>
    </w:lvl>
    <w:lvl w:ilvl="1">
      <w:start w:val="1"/>
      <w:numFmt w:val="decimal"/>
      <w:pStyle w:val="phadditiontitle2"/>
      <w:lvlText w:val="%1.%2"/>
      <w:lvlJc w:val="left"/>
      <w:pPr>
        <w:tabs>
          <w:tab w:val="num" w:pos="720"/>
        </w:tabs>
        <w:ind w:left="720"/>
      </w:pPr>
      <w:rPr>
        <w:rFonts w:cs="Times New Roman" w:hint="default"/>
      </w:rPr>
    </w:lvl>
    <w:lvl w:ilvl="2">
      <w:start w:val="1"/>
      <w:numFmt w:val="decimal"/>
      <w:pStyle w:val="phadditiontitle3"/>
      <w:lvlText w:val="%1.%2.%3"/>
      <w:lvlJc w:val="left"/>
      <w:pPr>
        <w:tabs>
          <w:tab w:val="num" w:pos="720"/>
        </w:tabs>
        <w:ind w:left="720"/>
      </w:pPr>
      <w:rPr>
        <w:rFonts w:cs="Times New Roman" w:hint="default"/>
      </w:rPr>
    </w:lvl>
    <w:lvl w:ilvl="3">
      <w:start w:val="1"/>
      <w:numFmt w:val="decimal"/>
      <w:lvlText w:val="%1.%2.%3.%4"/>
      <w:lvlJc w:val="left"/>
      <w:pPr>
        <w:tabs>
          <w:tab w:val="num" w:pos="3738"/>
        </w:tabs>
        <w:ind w:left="3738" w:hanging="864"/>
      </w:pPr>
      <w:rPr>
        <w:rFonts w:cs="Times New Roman" w:hint="default"/>
      </w:rPr>
    </w:lvl>
    <w:lvl w:ilvl="4">
      <w:start w:val="1"/>
      <w:numFmt w:val="decimal"/>
      <w:lvlText w:val="%1.%2.%3.%4.%5"/>
      <w:lvlJc w:val="left"/>
      <w:pPr>
        <w:tabs>
          <w:tab w:val="num" w:pos="3882"/>
        </w:tabs>
        <w:ind w:left="3882" w:hanging="1008"/>
      </w:pPr>
      <w:rPr>
        <w:rFonts w:cs="Times New Roman" w:hint="default"/>
      </w:rPr>
    </w:lvl>
    <w:lvl w:ilvl="5">
      <w:start w:val="1"/>
      <w:numFmt w:val="decimal"/>
      <w:lvlText w:val="%1.%2.%3.%4.%5.%6"/>
      <w:lvlJc w:val="left"/>
      <w:pPr>
        <w:tabs>
          <w:tab w:val="num" w:pos="4026"/>
        </w:tabs>
        <w:ind w:left="4026" w:hanging="1152"/>
      </w:pPr>
      <w:rPr>
        <w:rFonts w:cs="Times New Roman" w:hint="default"/>
      </w:rPr>
    </w:lvl>
    <w:lvl w:ilvl="6">
      <w:start w:val="1"/>
      <w:numFmt w:val="decimal"/>
      <w:lvlText w:val="%1.%2.%3.%4.%5.%6.%7"/>
      <w:lvlJc w:val="left"/>
      <w:pPr>
        <w:tabs>
          <w:tab w:val="num" w:pos="4170"/>
        </w:tabs>
        <w:ind w:left="4170" w:hanging="1296"/>
      </w:pPr>
      <w:rPr>
        <w:rFonts w:cs="Times New Roman" w:hint="default"/>
      </w:rPr>
    </w:lvl>
    <w:lvl w:ilvl="7">
      <w:start w:val="1"/>
      <w:numFmt w:val="decimal"/>
      <w:lvlText w:val="%1.%2.%3.%4.%5.%6.%7.%8"/>
      <w:lvlJc w:val="left"/>
      <w:pPr>
        <w:tabs>
          <w:tab w:val="num" w:pos="4314"/>
        </w:tabs>
        <w:ind w:left="4314" w:hanging="1440"/>
      </w:pPr>
      <w:rPr>
        <w:rFonts w:cs="Times New Roman" w:hint="default"/>
      </w:rPr>
    </w:lvl>
    <w:lvl w:ilvl="8">
      <w:start w:val="1"/>
      <w:numFmt w:val="decimal"/>
      <w:lvlText w:val="%1.%2.%3.%4.%5.%6.%7.%8.%9"/>
      <w:lvlJc w:val="left"/>
      <w:pPr>
        <w:tabs>
          <w:tab w:val="num" w:pos="4458"/>
        </w:tabs>
        <w:ind w:left="4458" w:hanging="1584"/>
      </w:pPr>
      <w:rPr>
        <w:rFonts w:cs="Times New Roman" w:hint="default"/>
      </w:rPr>
    </w:lvl>
  </w:abstractNum>
  <w:abstractNum w:abstractNumId="152" w15:restartNumberingAfterBreak="0">
    <w:nsid w:val="53773B46"/>
    <w:multiLevelType w:val="hybridMultilevel"/>
    <w:tmpl w:val="5A026CBC"/>
    <w:lvl w:ilvl="0" w:tplc="D3A60F4C">
      <w:start w:val="1"/>
      <w:numFmt w:val="bullet"/>
      <w:lvlText w:val=""/>
      <w:lvlJc w:val="left"/>
      <w:pPr>
        <w:ind w:left="1080" w:hanging="360"/>
      </w:pPr>
      <w:rPr>
        <w:rFonts w:ascii="Symbol" w:hAnsi="Symbol" w:hint="default"/>
        <w:b w:val="0"/>
        <w:i w:val="0"/>
        <w:color w:val="auto"/>
        <w:sz w:val="24"/>
        <w:u w:val="none"/>
      </w:rPr>
    </w:lvl>
    <w:lvl w:ilvl="1" w:tplc="2A5EC302">
      <w:start w:val="1"/>
      <w:numFmt w:val="lowerLetter"/>
      <w:lvlText w:val="%2."/>
      <w:lvlJc w:val="left"/>
      <w:pPr>
        <w:ind w:left="1440" w:hanging="360"/>
      </w:pPr>
      <w:rPr>
        <w:rFonts w:cs="Times New Roman"/>
      </w:rPr>
    </w:lvl>
    <w:lvl w:ilvl="2" w:tplc="BD62E33A">
      <w:start w:val="1"/>
      <w:numFmt w:val="lowerRoman"/>
      <w:lvlText w:val="%3."/>
      <w:lvlJc w:val="right"/>
      <w:pPr>
        <w:ind w:left="2160" w:hanging="180"/>
      </w:pPr>
      <w:rPr>
        <w:rFonts w:cs="Times New Roman"/>
      </w:rPr>
    </w:lvl>
    <w:lvl w:ilvl="3" w:tplc="EC54D512">
      <w:start w:val="1"/>
      <w:numFmt w:val="decimal"/>
      <w:lvlText w:val="%4."/>
      <w:lvlJc w:val="left"/>
      <w:pPr>
        <w:ind w:left="2880" w:hanging="360"/>
      </w:pPr>
      <w:rPr>
        <w:rFonts w:cs="Times New Roman"/>
      </w:rPr>
    </w:lvl>
    <w:lvl w:ilvl="4" w:tplc="912CD45C">
      <w:start w:val="1"/>
      <w:numFmt w:val="lowerLetter"/>
      <w:lvlText w:val="%5."/>
      <w:lvlJc w:val="left"/>
      <w:pPr>
        <w:ind w:left="3600" w:hanging="360"/>
      </w:pPr>
      <w:rPr>
        <w:rFonts w:cs="Times New Roman"/>
      </w:rPr>
    </w:lvl>
    <w:lvl w:ilvl="5" w:tplc="81725EBA">
      <w:start w:val="1"/>
      <w:numFmt w:val="lowerRoman"/>
      <w:lvlText w:val="%6."/>
      <w:lvlJc w:val="right"/>
      <w:pPr>
        <w:ind w:left="4320" w:hanging="180"/>
      </w:pPr>
      <w:rPr>
        <w:rFonts w:cs="Times New Roman"/>
      </w:rPr>
    </w:lvl>
    <w:lvl w:ilvl="6" w:tplc="791A6AA4">
      <w:start w:val="1"/>
      <w:numFmt w:val="decimal"/>
      <w:lvlText w:val="%7."/>
      <w:lvlJc w:val="left"/>
      <w:pPr>
        <w:ind w:left="5040" w:hanging="360"/>
      </w:pPr>
      <w:rPr>
        <w:rFonts w:cs="Times New Roman"/>
      </w:rPr>
    </w:lvl>
    <w:lvl w:ilvl="7" w:tplc="8BBAFDB2">
      <w:start w:val="1"/>
      <w:numFmt w:val="lowerLetter"/>
      <w:lvlText w:val="%8."/>
      <w:lvlJc w:val="left"/>
      <w:pPr>
        <w:ind w:left="5760" w:hanging="360"/>
      </w:pPr>
      <w:rPr>
        <w:rFonts w:cs="Times New Roman"/>
      </w:rPr>
    </w:lvl>
    <w:lvl w:ilvl="8" w:tplc="1B9A36BA">
      <w:start w:val="1"/>
      <w:numFmt w:val="bullet"/>
      <w:pStyle w:val="2e"/>
      <w:lvlText w:val="o"/>
      <w:lvlJc w:val="left"/>
      <w:pPr>
        <w:ind w:left="6480" w:hanging="180"/>
      </w:pPr>
      <w:rPr>
        <w:rFonts w:ascii="Courier New" w:hAnsi="Courier New" w:hint="default"/>
        <w:b w:val="0"/>
        <w:i w:val="0"/>
        <w:color w:val="auto"/>
        <w:sz w:val="24"/>
        <w:u w:val="none"/>
      </w:rPr>
    </w:lvl>
  </w:abstractNum>
  <w:abstractNum w:abstractNumId="153" w15:restartNumberingAfterBreak="0">
    <w:nsid w:val="54575896"/>
    <w:multiLevelType w:val="hybridMultilevel"/>
    <w:tmpl w:val="61846678"/>
    <w:styleLink w:val="afc"/>
    <w:lvl w:ilvl="0" w:tplc="85C42DB2">
      <w:start w:val="1"/>
      <w:numFmt w:val="decimal"/>
      <w:pStyle w:val="afc"/>
      <w:suff w:val="space"/>
      <w:lvlText w:val="%1."/>
      <w:lvlJc w:val="left"/>
      <w:pPr>
        <w:ind w:firstLine="709"/>
      </w:pPr>
      <w:rPr>
        <w:rFonts w:cs="Times New Roman" w:hint="default"/>
      </w:rPr>
    </w:lvl>
    <w:lvl w:ilvl="1" w:tplc="5CBE52CE">
      <w:start w:val="1"/>
      <w:numFmt w:val="lowerLetter"/>
      <w:lvlText w:val="%2)"/>
      <w:lvlJc w:val="left"/>
      <w:pPr>
        <w:ind w:left="720" w:hanging="360"/>
      </w:pPr>
      <w:rPr>
        <w:rFonts w:cs="Times New Roman" w:hint="default"/>
      </w:rPr>
    </w:lvl>
    <w:lvl w:ilvl="2" w:tplc="09D451B6">
      <w:start w:val="1"/>
      <w:numFmt w:val="lowerRoman"/>
      <w:lvlText w:val="%3)"/>
      <w:lvlJc w:val="left"/>
      <w:pPr>
        <w:ind w:left="1080" w:hanging="360"/>
      </w:pPr>
      <w:rPr>
        <w:rFonts w:cs="Times New Roman" w:hint="default"/>
      </w:rPr>
    </w:lvl>
    <w:lvl w:ilvl="3" w:tplc="2C8EAC0E">
      <w:start w:val="1"/>
      <w:numFmt w:val="decimal"/>
      <w:lvlText w:val="(%4)"/>
      <w:lvlJc w:val="left"/>
      <w:pPr>
        <w:ind w:left="1440" w:hanging="360"/>
      </w:pPr>
      <w:rPr>
        <w:rFonts w:cs="Times New Roman" w:hint="default"/>
      </w:rPr>
    </w:lvl>
    <w:lvl w:ilvl="4" w:tplc="2B2C7D56">
      <w:start w:val="1"/>
      <w:numFmt w:val="lowerLetter"/>
      <w:lvlText w:val="(%5)"/>
      <w:lvlJc w:val="left"/>
      <w:pPr>
        <w:ind w:left="1800" w:hanging="360"/>
      </w:pPr>
      <w:rPr>
        <w:rFonts w:cs="Times New Roman" w:hint="default"/>
      </w:rPr>
    </w:lvl>
    <w:lvl w:ilvl="5" w:tplc="AC0E4642">
      <w:start w:val="1"/>
      <w:numFmt w:val="lowerRoman"/>
      <w:lvlText w:val="(%6)"/>
      <w:lvlJc w:val="left"/>
      <w:pPr>
        <w:ind w:left="2160" w:hanging="360"/>
      </w:pPr>
      <w:rPr>
        <w:rFonts w:cs="Times New Roman" w:hint="default"/>
      </w:rPr>
    </w:lvl>
    <w:lvl w:ilvl="6" w:tplc="A54012EC">
      <w:start w:val="1"/>
      <w:numFmt w:val="decimal"/>
      <w:lvlText w:val="%7."/>
      <w:lvlJc w:val="left"/>
      <w:pPr>
        <w:ind w:left="2520" w:hanging="360"/>
      </w:pPr>
      <w:rPr>
        <w:rFonts w:cs="Times New Roman" w:hint="default"/>
      </w:rPr>
    </w:lvl>
    <w:lvl w:ilvl="7" w:tplc="2EA02658">
      <w:start w:val="1"/>
      <w:numFmt w:val="lowerLetter"/>
      <w:lvlText w:val="%8."/>
      <w:lvlJc w:val="left"/>
      <w:pPr>
        <w:ind w:left="2880" w:hanging="360"/>
      </w:pPr>
      <w:rPr>
        <w:rFonts w:cs="Times New Roman" w:hint="default"/>
      </w:rPr>
    </w:lvl>
    <w:lvl w:ilvl="8" w:tplc="8AE01C9C">
      <w:start w:val="1"/>
      <w:numFmt w:val="lowerRoman"/>
      <w:lvlText w:val="%9."/>
      <w:lvlJc w:val="left"/>
      <w:pPr>
        <w:ind w:left="3240" w:hanging="360"/>
      </w:pPr>
      <w:rPr>
        <w:rFonts w:cs="Times New Roman" w:hint="default"/>
      </w:rPr>
    </w:lvl>
  </w:abstractNum>
  <w:abstractNum w:abstractNumId="154" w15:restartNumberingAfterBreak="0">
    <w:nsid w:val="54A46CC3"/>
    <w:multiLevelType w:val="hybridMultilevel"/>
    <w:tmpl w:val="632268C6"/>
    <w:lvl w:ilvl="0" w:tplc="E48EB710">
      <w:start w:val="2"/>
      <w:numFmt w:val="decimal"/>
      <w:lvlText w:val="%1."/>
      <w:lvlJc w:val="left"/>
      <w:pPr>
        <w:ind w:left="1080" w:hanging="360"/>
      </w:pPr>
      <w:rPr>
        <w:rFonts w:hint="default"/>
      </w:rPr>
    </w:lvl>
    <w:lvl w:ilvl="1" w:tplc="527A8292">
      <w:start w:val="1"/>
      <w:numFmt w:val="lowerLetter"/>
      <w:lvlText w:val="%2."/>
      <w:lvlJc w:val="left"/>
      <w:pPr>
        <w:ind w:left="1800" w:hanging="360"/>
      </w:pPr>
    </w:lvl>
    <w:lvl w:ilvl="2" w:tplc="8FC60E3E">
      <w:start w:val="1"/>
      <w:numFmt w:val="lowerRoman"/>
      <w:lvlText w:val="%3."/>
      <w:lvlJc w:val="right"/>
      <w:pPr>
        <w:ind w:left="2520" w:hanging="180"/>
      </w:pPr>
    </w:lvl>
    <w:lvl w:ilvl="3" w:tplc="AB709526">
      <w:start w:val="1"/>
      <w:numFmt w:val="decimal"/>
      <w:lvlText w:val="%4."/>
      <w:lvlJc w:val="left"/>
      <w:pPr>
        <w:ind w:left="3240" w:hanging="360"/>
      </w:pPr>
    </w:lvl>
    <w:lvl w:ilvl="4" w:tplc="4C20E814">
      <w:start w:val="1"/>
      <w:numFmt w:val="lowerLetter"/>
      <w:lvlText w:val="%5."/>
      <w:lvlJc w:val="left"/>
      <w:pPr>
        <w:ind w:left="3960" w:hanging="360"/>
      </w:pPr>
    </w:lvl>
    <w:lvl w:ilvl="5" w:tplc="DB749FFA">
      <w:start w:val="1"/>
      <w:numFmt w:val="lowerRoman"/>
      <w:lvlText w:val="%6."/>
      <w:lvlJc w:val="right"/>
      <w:pPr>
        <w:ind w:left="4680" w:hanging="180"/>
      </w:pPr>
    </w:lvl>
    <w:lvl w:ilvl="6" w:tplc="CEB44E52">
      <w:start w:val="1"/>
      <w:numFmt w:val="decimal"/>
      <w:lvlText w:val="%7."/>
      <w:lvlJc w:val="left"/>
      <w:pPr>
        <w:ind w:left="5400" w:hanging="360"/>
      </w:pPr>
    </w:lvl>
    <w:lvl w:ilvl="7" w:tplc="0B8A20CE">
      <w:start w:val="1"/>
      <w:numFmt w:val="lowerLetter"/>
      <w:lvlText w:val="%8."/>
      <w:lvlJc w:val="left"/>
      <w:pPr>
        <w:ind w:left="6120" w:hanging="360"/>
      </w:pPr>
    </w:lvl>
    <w:lvl w:ilvl="8" w:tplc="06DEAE8E">
      <w:start w:val="1"/>
      <w:numFmt w:val="lowerRoman"/>
      <w:lvlText w:val="%9."/>
      <w:lvlJc w:val="right"/>
      <w:pPr>
        <w:ind w:left="6840" w:hanging="180"/>
      </w:pPr>
    </w:lvl>
  </w:abstractNum>
  <w:abstractNum w:abstractNumId="155" w15:restartNumberingAfterBreak="0">
    <w:nsid w:val="555F7570"/>
    <w:multiLevelType w:val="hybridMultilevel"/>
    <w:tmpl w:val="52085028"/>
    <w:lvl w:ilvl="0" w:tplc="7742B7B0">
      <w:start w:val="1"/>
      <w:numFmt w:val="bullet"/>
      <w:pStyle w:val="Bullet1"/>
      <w:lvlText w:val=""/>
      <w:lvlJc w:val="left"/>
      <w:pPr>
        <w:tabs>
          <w:tab w:val="num" w:pos="1247"/>
        </w:tabs>
        <w:ind w:left="1247" w:hanging="340"/>
      </w:pPr>
      <w:rPr>
        <w:rFonts w:ascii="Symbol" w:hAnsi="Symbol" w:hint="default"/>
      </w:rPr>
    </w:lvl>
    <w:lvl w:ilvl="1" w:tplc="631ED2A0">
      <w:start w:val="1"/>
      <w:numFmt w:val="bullet"/>
      <w:lvlText w:val="o"/>
      <w:lvlJc w:val="left"/>
      <w:pPr>
        <w:ind w:left="2160" w:hanging="360"/>
      </w:pPr>
      <w:rPr>
        <w:rFonts w:ascii="Courier New" w:hAnsi="Courier New" w:hint="default"/>
      </w:rPr>
    </w:lvl>
    <w:lvl w:ilvl="2" w:tplc="DEE2090A">
      <w:start w:val="1"/>
      <w:numFmt w:val="bullet"/>
      <w:lvlText w:val=""/>
      <w:lvlJc w:val="left"/>
      <w:pPr>
        <w:ind w:left="2880" w:hanging="360"/>
      </w:pPr>
      <w:rPr>
        <w:rFonts w:ascii="Times New Roman" w:hAnsi="Times New Roman" w:hint="default"/>
      </w:rPr>
    </w:lvl>
    <w:lvl w:ilvl="3" w:tplc="338E567A">
      <w:start w:val="1"/>
      <w:numFmt w:val="bullet"/>
      <w:lvlText w:val=""/>
      <w:lvlJc w:val="left"/>
      <w:pPr>
        <w:ind w:left="3600" w:hanging="360"/>
      </w:pPr>
      <w:rPr>
        <w:rFonts w:ascii="Symbol" w:hAnsi="Symbol" w:hint="default"/>
      </w:rPr>
    </w:lvl>
    <w:lvl w:ilvl="4" w:tplc="FE50F0E0">
      <w:start w:val="1"/>
      <w:numFmt w:val="bullet"/>
      <w:lvlText w:val="o"/>
      <w:lvlJc w:val="left"/>
      <w:pPr>
        <w:ind w:left="4320" w:hanging="360"/>
      </w:pPr>
      <w:rPr>
        <w:rFonts w:ascii="Courier New" w:hAnsi="Courier New" w:hint="default"/>
      </w:rPr>
    </w:lvl>
    <w:lvl w:ilvl="5" w:tplc="87589D3E">
      <w:start w:val="1"/>
      <w:numFmt w:val="bullet"/>
      <w:lvlText w:val=""/>
      <w:lvlJc w:val="left"/>
      <w:pPr>
        <w:ind w:left="5040" w:hanging="360"/>
      </w:pPr>
      <w:rPr>
        <w:rFonts w:ascii="Times New Roman" w:hAnsi="Times New Roman" w:hint="default"/>
      </w:rPr>
    </w:lvl>
    <w:lvl w:ilvl="6" w:tplc="CFDE0E0A">
      <w:start w:val="1"/>
      <w:numFmt w:val="bullet"/>
      <w:lvlText w:val=""/>
      <w:lvlJc w:val="left"/>
      <w:pPr>
        <w:ind w:left="5760" w:hanging="360"/>
      </w:pPr>
      <w:rPr>
        <w:rFonts w:ascii="Symbol" w:hAnsi="Symbol" w:hint="default"/>
      </w:rPr>
    </w:lvl>
    <w:lvl w:ilvl="7" w:tplc="FD6E02D4">
      <w:start w:val="1"/>
      <w:numFmt w:val="bullet"/>
      <w:lvlText w:val="o"/>
      <w:lvlJc w:val="left"/>
      <w:pPr>
        <w:ind w:left="6480" w:hanging="360"/>
      </w:pPr>
      <w:rPr>
        <w:rFonts w:ascii="Courier New" w:hAnsi="Courier New" w:hint="default"/>
      </w:rPr>
    </w:lvl>
    <w:lvl w:ilvl="8" w:tplc="E2F0B3A6">
      <w:start w:val="1"/>
      <w:numFmt w:val="bullet"/>
      <w:lvlText w:val=""/>
      <w:lvlJc w:val="left"/>
      <w:pPr>
        <w:ind w:left="7200" w:hanging="360"/>
      </w:pPr>
      <w:rPr>
        <w:rFonts w:ascii="Times New Roman" w:hAnsi="Times New Roman" w:hint="default"/>
      </w:rPr>
    </w:lvl>
  </w:abstractNum>
  <w:abstractNum w:abstractNumId="156" w15:restartNumberingAfterBreak="0">
    <w:nsid w:val="55AA1B67"/>
    <w:multiLevelType w:val="multilevel"/>
    <w:tmpl w:val="54104B14"/>
    <w:styleLink w:val="111111"/>
    <w:lvl w:ilvl="0">
      <w:start w:val="1"/>
      <w:numFmt w:val="decimal"/>
      <w:pStyle w:val="11111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7" w15:restartNumberingAfterBreak="0">
    <w:nsid w:val="56EC521B"/>
    <w:multiLevelType w:val="multilevel"/>
    <w:tmpl w:val="A06A8528"/>
    <w:lvl w:ilvl="0">
      <w:start w:val="3"/>
      <w:numFmt w:val="decimal"/>
      <w:suff w:val="space"/>
      <w:lvlText w:val="%1"/>
      <w:lvlJc w:val="left"/>
      <w:pPr>
        <w:ind w:firstLine="720"/>
      </w:pPr>
      <w:rPr>
        <w:rFonts w:cs="Times New Roman" w:hint="default"/>
        <w:b w:val="0"/>
        <w:i w:val="0"/>
        <w:color w:val="auto"/>
        <w:sz w:val="24"/>
        <w:szCs w:val="24"/>
        <w:u w:val="none"/>
      </w:rPr>
    </w:lvl>
    <w:lvl w:ilvl="1">
      <w:start w:val="3"/>
      <w:numFmt w:val="decimal"/>
      <w:suff w:val="space"/>
      <w:lvlText w:val="%1.%2"/>
      <w:lvlJc w:val="left"/>
      <w:pPr>
        <w:ind w:firstLine="720"/>
      </w:pPr>
      <w:rPr>
        <w:rFonts w:cs="Times New Roman" w:hint="default"/>
        <w:b w:val="0"/>
        <w:i w:val="0"/>
        <w:color w:val="auto"/>
        <w:sz w:val="24"/>
        <w:szCs w:val="24"/>
        <w:u w:val="none"/>
      </w:rPr>
    </w:lvl>
    <w:lvl w:ilvl="2">
      <w:start w:val="4"/>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34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158" w15:restartNumberingAfterBreak="0">
    <w:nsid w:val="570A60FA"/>
    <w:multiLevelType w:val="hybridMultilevel"/>
    <w:tmpl w:val="30A20420"/>
    <w:lvl w:ilvl="0" w:tplc="A36CCECA">
      <w:start w:val="1"/>
      <w:numFmt w:val="bullet"/>
      <w:pStyle w:val="afd"/>
      <w:lvlText w:val=""/>
      <w:lvlJc w:val="left"/>
      <w:pPr>
        <w:ind w:left="1429" w:hanging="360"/>
      </w:pPr>
      <w:rPr>
        <w:rFonts w:ascii="Symbol" w:hAnsi="Symbol" w:hint="default"/>
      </w:rPr>
    </w:lvl>
    <w:lvl w:ilvl="1" w:tplc="CE9E2F42">
      <w:start w:val="1"/>
      <w:numFmt w:val="bullet"/>
      <w:lvlText w:val="o"/>
      <w:lvlJc w:val="left"/>
      <w:pPr>
        <w:ind w:left="2149" w:hanging="360"/>
      </w:pPr>
      <w:rPr>
        <w:rFonts w:ascii="Courier New" w:hAnsi="Courier New" w:hint="default"/>
      </w:rPr>
    </w:lvl>
    <w:lvl w:ilvl="2" w:tplc="58F2A79A">
      <w:start w:val="1"/>
      <w:numFmt w:val="bullet"/>
      <w:lvlText w:val=""/>
      <w:lvlJc w:val="left"/>
      <w:pPr>
        <w:ind w:left="2869" w:hanging="360"/>
      </w:pPr>
      <w:rPr>
        <w:rFonts w:ascii="Wingdings" w:hAnsi="Wingdings" w:hint="default"/>
      </w:rPr>
    </w:lvl>
    <w:lvl w:ilvl="3" w:tplc="6D62CF8C">
      <w:start w:val="1"/>
      <w:numFmt w:val="bullet"/>
      <w:lvlText w:val=""/>
      <w:lvlJc w:val="left"/>
      <w:pPr>
        <w:ind w:left="3589" w:hanging="360"/>
      </w:pPr>
      <w:rPr>
        <w:rFonts w:ascii="Symbol" w:hAnsi="Symbol" w:hint="default"/>
      </w:rPr>
    </w:lvl>
    <w:lvl w:ilvl="4" w:tplc="E38E72BA">
      <w:start w:val="1"/>
      <w:numFmt w:val="bullet"/>
      <w:lvlText w:val="o"/>
      <w:lvlJc w:val="left"/>
      <w:pPr>
        <w:ind w:left="4309" w:hanging="360"/>
      </w:pPr>
      <w:rPr>
        <w:rFonts w:ascii="Courier New" w:hAnsi="Courier New" w:hint="default"/>
      </w:rPr>
    </w:lvl>
    <w:lvl w:ilvl="5" w:tplc="C8506126">
      <w:start w:val="1"/>
      <w:numFmt w:val="bullet"/>
      <w:lvlText w:val=""/>
      <w:lvlJc w:val="left"/>
      <w:pPr>
        <w:ind w:left="5029" w:hanging="360"/>
      </w:pPr>
      <w:rPr>
        <w:rFonts w:ascii="Wingdings" w:hAnsi="Wingdings" w:hint="default"/>
      </w:rPr>
    </w:lvl>
    <w:lvl w:ilvl="6" w:tplc="7504B958">
      <w:start w:val="1"/>
      <w:numFmt w:val="bullet"/>
      <w:lvlText w:val=""/>
      <w:lvlJc w:val="left"/>
      <w:pPr>
        <w:ind w:left="5749" w:hanging="360"/>
      </w:pPr>
      <w:rPr>
        <w:rFonts w:ascii="Symbol" w:hAnsi="Symbol" w:hint="default"/>
      </w:rPr>
    </w:lvl>
    <w:lvl w:ilvl="7" w:tplc="067056C8">
      <w:start w:val="1"/>
      <w:numFmt w:val="bullet"/>
      <w:lvlText w:val="o"/>
      <w:lvlJc w:val="left"/>
      <w:pPr>
        <w:ind w:left="6469" w:hanging="360"/>
      </w:pPr>
      <w:rPr>
        <w:rFonts w:ascii="Courier New" w:hAnsi="Courier New" w:hint="default"/>
      </w:rPr>
    </w:lvl>
    <w:lvl w:ilvl="8" w:tplc="981036CA">
      <w:start w:val="1"/>
      <w:numFmt w:val="bullet"/>
      <w:lvlText w:val=""/>
      <w:lvlJc w:val="left"/>
      <w:pPr>
        <w:ind w:left="7189" w:hanging="360"/>
      </w:pPr>
      <w:rPr>
        <w:rFonts w:ascii="Wingdings" w:hAnsi="Wingdings" w:hint="default"/>
      </w:rPr>
    </w:lvl>
  </w:abstractNum>
  <w:abstractNum w:abstractNumId="159" w15:restartNumberingAfterBreak="0">
    <w:nsid w:val="57255C64"/>
    <w:multiLevelType w:val="hybridMultilevel"/>
    <w:tmpl w:val="8014FCB2"/>
    <w:styleLink w:val="71Numbered2"/>
    <w:lvl w:ilvl="0" w:tplc="00AC48CA">
      <w:start w:val="1"/>
      <w:numFmt w:val="bullet"/>
      <w:pStyle w:val="71Numbered2"/>
      <w:lvlText w:val=""/>
      <w:lvlJc w:val="left"/>
      <w:pPr>
        <w:ind w:left="1440" w:hanging="360"/>
      </w:pPr>
      <w:rPr>
        <w:rFonts w:ascii="Symbol" w:hAnsi="Symbol" w:hint="default"/>
      </w:rPr>
    </w:lvl>
    <w:lvl w:ilvl="1" w:tplc="E3968C48">
      <w:start w:val="1"/>
      <w:numFmt w:val="bullet"/>
      <w:lvlText w:val="o"/>
      <w:lvlJc w:val="left"/>
      <w:pPr>
        <w:ind w:left="2160" w:hanging="360"/>
      </w:pPr>
      <w:rPr>
        <w:rFonts w:ascii="Courier New" w:hAnsi="Courier New" w:hint="default"/>
      </w:rPr>
    </w:lvl>
    <w:lvl w:ilvl="2" w:tplc="14D488FC">
      <w:start w:val="1"/>
      <w:numFmt w:val="bullet"/>
      <w:lvlText w:val=""/>
      <w:lvlJc w:val="left"/>
      <w:pPr>
        <w:ind w:left="2880" w:hanging="360"/>
      </w:pPr>
      <w:rPr>
        <w:rFonts w:ascii="Wingdings" w:hAnsi="Wingdings" w:hint="default"/>
      </w:rPr>
    </w:lvl>
    <w:lvl w:ilvl="3" w:tplc="9CA4DF28">
      <w:start w:val="1"/>
      <w:numFmt w:val="bullet"/>
      <w:lvlText w:val=""/>
      <w:lvlJc w:val="left"/>
      <w:pPr>
        <w:ind w:left="3600" w:hanging="360"/>
      </w:pPr>
      <w:rPr>
        <w:rFonts w:ascii="Symbol" w:hAnsi="Symbol" w:hint="default"/>
      </w:rPr>
    </w:lvl>
    <w:lvl w:ilvl="4" w:tplc="BDD641DC">
      <w:start w:val="1"/>
      <w:numFmt w:val="bullet"/>
      <w:lvlText w:val="o"/>
      <w:lvlJc w:val="left"/>
      <w:pPr>
        <w:ind w:left="4320" w:hanging="360"/>
      </w:pPr>
      <w:rPr>
        <w:rFonts w:ascii="Courier New" w:hAnsi="Courier New" w:hint="default"/>
      </w:rPr>
    </w:lvl>
    <w:lvl w:ilvl="5" w:tplc="0F8A6A6C">
      <w:start w:val="1"/>
      <w:numFmt w:val="bullet"/>
      <w:lvlText w:val=""/>
      <w:lvlJc w:val="left"/>
      <w:pPr>
        <w:ind w:left="5040" w:hanging="360"/>
      </w:pPr>
      <w:rPr>
        <w:rFonts w:ascii="Wingdings" w:hAnsi="Wingdings" w:hint="default"/>
      </w:rPr>
    </w:lvl>
    <w:lvl w:ilvl="6" w:tplc="139E1CC0">
      <w:start w:val="1"/>
      <w:numFmt w:val="bullet"/>
      <w:lvlText w:val=""/>
      <w:lvlJc w:val="left"/>
      <w:pPr>
        <w:ind w:left="5760" w:hanging="360"/>
      </w:pPr>
      <w:rPr>
        <w:rFonts w:ascii="Symbol" w:hAnsi="Symbol" w:hint="default"/>
      </w:rPr>
    </w:lvl>
    <w:lvl w:ilvl="7" w:tplc="706EAB0C">
      <w:start w:val="1"/>
      <w:numFmt w:val="bullet"/>
      <w:lvlText w:val="o"/>
      <w:lvlJc w:val="left"/>
      <w:pPr>
        <w:ind w:left="6480" w:hanging="360"/>
      </w:pPr>
      <w:rPr>
        <w:rFonts w:ascii="Courier New" w:hAnsi="Courier New" w:hint="default"/>
      </w:rPr>
    </w:lvl>
    <w:lvl w:ilvl="8" w:tplc="88FCB11A">
      <w:start w:val="1"/>
      <w:numFmt w:val="bullet"/>
      <w:lvlText w:val=""/>
      <w:lvlJc w:val="left"/>
      <w:pPr>
        <w:ind w:left="7200" w:hanging="360"/>
      </w:pPr>
      <w:rPr>
        <w:rFonts w:ascii="Wingdings" w:hAnsi="Wingdings" w:hint="default"/>
      </w:rPr>
    </w:lvl>
  </w:abstractNum>
  <w:abstractNum w:abstractNumId="160" w15:restartNumberingAfterBreak="0">
    <w:nsid w:val="58382AD4"/>
    <w:multiLevelType w:val="multilevel"/>
    <w:tmpl w:val="C72A1FB6"/>
    <w:lvl w:ilvl="0">
      <w:start w:val="1"/>
      <w:numFmt w:val="decimal"/>
      <w:pStyle w:val="H3"/>
      <w:suff w:val="space"/>
      <w:lvlText w:val="%1"/>
      <w:lvlJc w:val="left"/>
      <w:pPr>
        <w:ind w:firstLine="851"/>
      </w:pPr>
      <w:rPr>
        <w:rFonts w:ascii="Franklin Gothic Book" w:hAnsi="Franklin Gothic Book" w:cs="Times New Roman" w:hint="default"/>
        <w:b/>
        <w:i w:val="0"/>
        <w:sz w:val="32"/>
      </w:rPr>
    </w:lvl>
    <w:lvl w:ilvl="1">
      <w:start w:val="2"/>
      <w:numFmt w:val="decimal"/>
      <w:lvlText w:val="2.%2."/>
      <w:lvlJc w:val="left"/>
      <w:pPr>
        <w:ind w:firstLine="851"/>
      </w:pPr>
      <w:rPr>
        <w:rFonts w:ascii="Franklin Gothic Book" w:hAnsi="Franklin Gothic Book" w:cs="Times New Roman" w:hint="default"/>
        <w:b/>
        <w:i w:val="0"/>
        <w:sz w:val="32"/>
        <w:szCs w:val="32"/>
      </w:rPr>
    </w:lvl>
    <w:lvl w:ilvl="2">
      <w:start w:val="1"/>
      <w:numFmt w:val="decimal"/>
      <w:lvlRestart w:val="0"/>
      <w:pStyle w:val="H3"/>
      <w:suff w:val="space"/>
      <w:lvlText w:val="%1.%2.%3"/>
      <w:lvlJc w:val="left"/>
      <w:pPr>
        <w:ind w:firstLine="851"/>
      </w:pPr>
      <w:rPr>
        <w:rFonts w:ascii="Franklin Gothic Book" w:hAnsi="Franklin Gothic Book" w:cs="Times New Roman" w:hint="default"/>
        <w:b/>
        <w:i w:val="0"/>
        <w:sz w:val="28"/>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61" w15:restartNumberingAfterBreak="0">
    <w:nsid w:val="587A089D"/>
    <w:multiLevelType w:val="multilevel"/>
    <w:tmpl w:val="092E7736"/>
    <w:styleLink w:val="418OutlineNumbering2"/>
    <w:lvl w:ilvl="0">
      <w:start w:val="1"/>
      <w:numFmt w:val="decimal"/>
      <w:pStyle w:val="418OutlineNumbering2"/>
      <w:lvlText w:val="%1"/>
      <w:lvlJc w:val="left"/>
      <w:pPr>
        <w:ind w:left="360" w:hanging="360"/>
      </w:pPr>
      <w:rPr>
        <w:rFonts w:eastAsia="Arial Unicode MS" w:cs="Times New Roman" w:hint="default"/>
        <w:b/>
        <w:color w:val="000000"/>
        <w:position w:val="0"/>
        <w:sz w:val="24"/>
        <w:szCs w:val="24"/>
      </w:rPr>
    </w:lvl>
    <w:lvl w:ilvl="1">
      <w:start w:val="2"/>
      <w:numFmt w:val="decimal"/>
      <w:lvlText w:val="%1.%2"/>
      <w:lvlJc w:val="left"/>
      <w:pPr>
        <w:ind w:left="360" w:hanging="360"/>
      </w:pPr>
      <w:rPr>
        <w:rFonts w:eastAsia="Arial Unicode MS" w:cs="Times New Roman" w:hint="default"/>
        <w:b/>
        <w:color w:val="000000"/>
        <w:position w:val="0"/>
        <w:sz w:val="24"/>
        <w:szCs w:val="24"/>
      </w:rPr>
    </w:lvl>
    <w:lvl w:ilvl="2">
      <w:start w:val="1"/>
      <w:numFmt w:val="decimal"/>
      <w:lvlText w:val="%1.%2.%3"/>
      <w:lvlJc w:val="left"/>
      <w:pPr>
        <w:ind w:left="720" w:hanging="720"/>
      </w:pPr>
      <w:rPr>
        <w:rFonts w:eastAsia="Arial Unicode MS" w:cs="Times New Roman" w:hint="default"/>
        <w:b/>
        <w:color w:val="000000"/>
        <w:position w:val="0"/>
        <w:sz w:val="24"/>
        <w:szCs w:val="24"/>
      </w:rPr>
    </w:lvl>
    <w:lvl w:ilvl="3">
      <w:start w:val="1"/>
      <w:numFmt w:val="decimal"/>
      <w:lvlText w:val="%1.%2.%3.%4"/>
      <w:lvlJc w:val="left"/>
      <w:pPr>
        <w:ind w:left="1080" w:hanging="1080"/>
      </w:pPr>
      <w:rPr>
        <w:rFonts w:eastAsia="Arial Unicode MS" w:cs="Times New Roman" w:hint="default"/>
        <w:b/>
        <w:color w:val="000000"/>
        <w:position w:val="0"/>
        <w:sz w:val="24"/>
        <w:szCs w:val="24"/>
      </w:rPr>
    </w:lvl>
    <w:lvl w:ilvl="4">
      <w:start w:val="1"/>
      <w:numFmt w:val="decimal"/>
      <w:lvlText w:val="%1.%2.%3.%4.%5"/>
      <w:lvlJc w:val="left"/>
      <w:pPr>
        <w:ind w:left="1080" w:hanging="1080"/>
      </w:pPr>
      <w:rPr>
        <w:rFonts w:eastAsia="Arial Unicode MS" w:cs="Times New Roman" w:hint="default"/>
        <w:b/>
        <w:color w:val="000000"/>
        <w:position w:val="0"/>
        <w:sz w:val="24"/>
        <w:szCs w:val="24"/>
      </w:rPr>
    </w:lvl>
    <w:lvl w:ilvl="5">
      <w:start w:val="1"/>
      <w:numFmt w:val="decimal"/>
      <w:lvlText w:val="%1.%2.%3.%4.%5.%6"/>
      <w:lvlJc w:val="left"/>
      <w:pPr>
        <w:ind w:left="1440" w:hanging="1440"/>
      </w:pPr>
      <w:rPr>
        <w:rFonts w:eastAsia="Arial Unicode MS" w:cs="Times New Roman" w:hint="default"/>
        <w:b/>
        <w:color w:val="000000"/>
        <w:position w:val="0"/>
        <w:sz w:val="24"/>
        <w:szCs w:val="24"/>
      </w:rPr>
    </w:lvl>
    <w:lvl w:ilvl="6">
      <w:start w:val="1"/>
      <w:numFmt w:val="decimal"/>
      <w:lvlText w:val="%1.%2.%3.%4.%5.%6.%7"/>
      <w:lvlJc w:val="left"/>
      <w:pPr>
        <w:ind w:left="1440" w:hanging="1440"/>
      </w:pPr>
      <w:rPr>
        <w:rFonts w:eastAsia="Arial Unicode MS" w:cs="Times New Roman" w:hint="default"/>
        <w:b/>
        <w:color w:val="000000"/>
        <w:position w:val="0"/>
        <w:sz w:val="24"/>
        <w:szCs w:val="24"/>
      </w:rPr>
    </w:lvl>
    <w:lvl w:ilvl="7">
      <w:start w:val="1"/>
      <w:numFmt w:val="decimal"/>
      <w:lvlText w:val="%1.%2.%3.%4.%5.%6.%7.%8"/>
      <w:lvlJc w:val="left"/>
      <w:pPr>
        <w:ind w:left="1800" w:hanging="1800"/>
      </w:pPr>
      <w:rPr>
        <w:rFonts w:eastAsia="Arial Unicode MS" w:cs="Times New Roman" w:hint="default"/>
        <w:b/>
        <w:color w:val="000000"/>
        <w:position w:val="0"/>
        <w:sz w:val="24"/>
        <w:szCs w:val="24"/>
      </w:rPr>
    </w:lvl>
    <w:lvl w:ilvl="8">
      <w:start w:val="1"/>
      <w:numFmt w:val="decimal"/>
      <w:lvlText w:val="%1.%2.%3.%4.%5.%6.%7.%8.%9"/>
      <w:lvlJc w:val="left"/>
      <w:pPr>
        <w:ind w:left="2160" w:hanging="2160"/>
      </w:pPr>
      <w:rPr>
        <w:rFonts w:eastAsia="Arial Unicode MS" w:cs="Times New Roman" w:hint="default"/>
        <w:b/>
        <w:color w:val="000000"/>
        <w:position w:val="0"/>
        <w:sz w:val="24"/>
        <w:szCs w:val="24"/>
      </w:rPr>
    </w:lvl>
  </w:abstractNum>
  <w:abstractNum w:abstractNumId="162" w15:restartNumberingAfterBreak="0">
    <w:nsid w:val="587E3066"/>
    <w:multiLevelType w:val="multilevel"/>
    <w:tmpl w:val="BF7A1CE2"/>
    <w:lvl w:ilvl="0">
      <w:start w:val="1"/>
      <w:numFmt w:val="decimal"/>
      <w:pStyle w:val="1f"/>
      <w:lvlText w:val="%1."/>
      <w:lvlJc w:val="left"/>
      <w:pPr>
        <w:tabs>
          <w:tab w:val="num" w:pos="-1061"/>
        </w:tabs>
        <w:ind w:left="56" w:hanging="56"/>
      </w:pPr>
      <w:rPr>
        <w:rFonts w:cs="Times New Roman" w:hint="default"/>
        <w:b w:val="0"/>
        <w:sz w:val="28"/>
        <w:szCs w:val="28"/>
      </w:rPr>
    </w:lvl>
    <w:lvl w:ilvl="1">
      <w:start w:val="1"/>
      <w:numFmt w:val="decimal"/>
      <w:pStyle w:val="2f"/>
      <w:lvlText w:val="%1.%2."/>
      <w:lvlJc w:val="left"/>
      <w:pPr>
        <w:tabs>
          <w:tab w:val="num" w:pos="284"/>
        </w:tabs>
        <w:ind w:left="453" w:hanging="169"/>
      </w:pPr>
      <w:rPr>
        <w:rFonts w:cs="Times New Roman" w:hint="default"/>
      </w:rPr>
    </w:lvl>
    <w:lvl w:ilvl="2">
      <w:start w:val="1"/>
      <w:numFmt w:val="decimal"/>
      <w:pStyle w:val="3c"/>
      <w:lvlText w:val="%1.%2.%3."/>
      <w:lvlJc w:val="left"/>
      <w:pPr>
        <w:tabs>
          <w:tab w:val="num" w:pos="-624"/>
        </w:tabs>
        <w:ind w:left="454" w:firstLine="113"/>
      </w:pPr>
      <w:rPr>
        <w:rFonts w:cs="Times New Roman" w:hint="default"/>
      </w:rPr>
    </w:lvl>
    <w:lvl w:ilvl="3">
      <w:start w:val="1"/>
      <w:numFmt w:val="decimal"/>
      <w:lvlText w:val="%1.%2.%3.%4."/>
      <w:lvlJc w:val="left"/>
      <w:pPr>
        <w:tabs>
          <w:tab w:val="num" w:pos="310"/>
        </w:tabs>
        <w:ind w:left="310" w:hanging="648"/>
      </w:pPr>
      <w:rPr>
        <w:rFonts w:cs="Times New Roman" w:hint="default"/>
      </w:rPr>
    </w:lvl>
    <w:lvl w:ilvl="4">
      <w:start w:val="1"/>
      <w:numFmt w:val="decimal"/>
      <w:lvlText w:val="%1.%2.%3.%4.%5."/>
      <w:lvlJc w:val="left"/>
      <w:pPr>
        <w:tabs>
          <w:tab w:val="num" w:pos="814"/>
        </w:tabs>
        <w:ind w:left="814" w:hanging="792"/>
      </w:pPr>
      <w:rPr>
        <w:rFonts w:cs="Times New Roman" w:hint="default"/>
      </w:rPr>
    </w:lvl>
    <w:lvl w:ilvl="5">
      <w:start w:val="1"/>
      <w:numFmt w:val="decimal"/>
      <w:lvlText w:val="%1.%2.%3.%4.%5.%6."/>
      <w:lvlJc w:val="left"/>
      <w:pPr>
        <w:tabs>
          <w:tab w:val="num" w:pos="1318"/>
        </w:tabs>
        <w:ind w:left="1318" w:hanging="936"/>
      </w:pPr>
      <w:rPr>
        <w:rFonts w:cs="Times New Roman" w:hint="default"/>
      </w:rPr>
    </w:lvl>
    <w:lvl w:ilvl="6">
      <w:start w:val="1"/>
      <w:numFmt w:val="decimal"/>
      <w:lvlText w:val="%1.%2.%3.%4.%5.%6.%7."/>
      <w:lvlJc w:val="left"/>
      <w:pPr>
        <w:tabs>
          <w:tab w:val="num" w:pos="1822"/>
        </w:tabs>
        <w:ind w:left="1822" w:hanging="1080"/>
      </w:pPr>
      <w:rPr>
        <w:rFonts w:cs="Times New Roman" w:hint="default"/>
      </w:rPr>
    </w:lvl>
    <w:lvl w:ilvl="7">
      <w:start w:val="1"/>
      <w:numFmt w:val="decimal"/>
      <w:lvlText w:val="%1.%2.%3.%4.%5.%6.%7.%8."/>
      <w:lvlJc w:val="left"/>
      <w:pPr>
        <w:tabs>
          <w:tab w:val="num" w:pos="2326"/>
        </w:tabs>
        <w:ind w:left="2326" w:hanging="1224"/>
      </w:pPr>
      <w:rPr>
        <w:rFonts w:cs="Times New Roman" w:hint="default"/>
      </w:rPr>
    </w:lvl>
    <w:lvl w:ilvl="8">
      <w:start w:val="1"/>
      <w:numFmt w:val="decimal"/>
      <w:lvlText w:val="%1.%2.%3.%4.%5.%6.%7.%8.%9."/>
      <w:lvlJc w:val="left"/>
      <w:pPr>
        <w:tabs>
          <w:tab w:val="num" w:pos="2902"/>
        </w:tabs>
        <w:ind w:left="2902" w:hanging="1440"/>
      </w:pPr>
      <w:rPr>
        <w:rFonts w:cs="Times New Roman" w:hint="default"/>
      </w:rPr>
    </w:lvl>
  </w:abstractNum>
  <w:abstractNum w:abstractNumId="163" w15:restartNumberingAfterBreak="0">
    <w:nsid w:val="5911385B"/>
    <w:multiLevelType w:val="hybridMultilevel"/>
    <w:tmpl w:val="98045968"/>
    <w:styleLink w:val="-4"/>
    <w:lvl w:ilvl="0" w:tplc="5982500E">
      <w:start w:val="1"/>
      <w:numFmt w:val="bullet"/>
      <w:pStyle w:val="-4"/>
      <w:lvlText w:val="–"/>
      <w:lvlJc w:val="left"/>
      <w:pPr>
        <w:tabs>
          <w:tab w:val="num" w:pos="992"/>
        </w:tabs>
        <w:ind w:firstLine="709"/>
      </w:pPr>
      <w:rPr>
        <w:rFonts w:ascii="Times New Roman" w:hAnsi="Times New Roman" w:hint="default"/>
      </w:rPr>
    </w:lvl>
    <w:lvl w:ilvl="1" w:tplc="A7504960">
      <w:start w:val="1"/>
      <w:numFmt w:val="bullet"/>
      <w:lvlText w:val="o"/>
      <w:lvlJc w:val="left"/>
      <w:pPr>
        <w:tabs>
          <w:tab w:val="num" w:pos="2149"/>
        </w:tabs>
        <w:ind w:left="2149" w:hanging="360"/>
      </w:pPr>
      <w:rPr>
        <w:rFonts w:ascii="Courier New" w:hAnsi="Courier New" w:hint="default"/>
      </w:rPr>
    </w:lvl>
    <w:lvl w:ilvl="2" w:tplc="491C4816">
      <w:start w:val="1"/>
      <w:numFmt w:val="bullet"/>
      <w:lvlText w:val=""/>
      <w:lvlJc w:val="left"/>
      <w:pPr>
        <w:tabs>
          <w:tab w:val="num" w:pos="2869"/>
        </w:tabs>
        <w:ind w:left="2869" w:hanging="360"/>
      </w:pPr>
      <w:rPr>
        <w:rFonts w:ascii="Wingdings" w:hAnsi="Wingdings" w:hint="default"/>
      </w:rPr>
    </w:lvl>
    <w:lvl w:ilvl="3" w:tplc="EB48C320">
      <w:start w:val="1"/>
      <w:numFmt w:val="bullet"/>
      <w:lvlText w:val=""/>
      <w:lvlJc w:val="left"/>
      <w:pPr>
        <w:tabs>
          <w:tab w:val="num" w:pos="3589"/>
        </w:tabs>
        <w:ind w:left="3589" w:hanging="360"/>
      </w:pPr>
      <w:rPr>
        <w:rFonts w:ascii="Symbol" w:hAnsi="Symbol" w:hint="default"/>
      </w:rPr>
    </w:lvl>
    <w:lvl w:ilvl="4" w:tplc="1EA4D754">
      <w:start w:val="1"/>
      <w:numFmt w:val="bullet"/>
      <w:lvlText w:val="o"/>
      <w:lvlJc w:val="left"/>
      <w:pPr>
        <w:tabs>
          <w:tab w:val="num" w:pos="4309"/>
        </w:tabs>
        <w:ind w:left="4309" w:hanging="360"/>
      </w:pPr>
      <w:rPr>
        <w:rFonts w:ascii="Courier New" w:hAnsi="Courier New" w:hint="default"/>
      </w:rPr>
    </w:lvl>
    <w:lvl w:ilvl="5" w:tplc="70D87C28">
      <w:start w:val="1"/>
      <w:numFmt w:val="bullet"/>
      <w:lvlText w:val=""/>
      <w:lvlJc w:val="left"/>
      <w:pPr>
        <w:tabs>
          <w:tab w:val="num" w:pos="5029"/>
        </w:tabs>
        <w:ind w:left="5029" w:hanging="360"/>
      </w:pPr>
      <w:rPr>
        <w:rFonts w:ascii="Wingdings" w:hAnsi="Wingdings" w:hint="default"/>
      </w:rPr>
    </w:lvl>
    <w:lvl w:ilvl="6" w:tplc="8DBA8236">
      <w:start w:val="1"/>
      <w:numFmt w:val="bullet"/>
      <w:lvlText w:val=""/>
      <w:lvlJc w:val="left"/>
      <w:pPr>
        <w:tabs>
          <w:tab w:val="num" w:pos="5749"/>
        </w:tabs>
        <w:ind w:left="5749" w:hanging="360"/>
      </w:pPr>
      <w:rPr>
        <w:rFonts w:ascii="Symbol" w:hAnsi="Symbol" w:hint="default"/>
      </w:rPr>
    </w:lvl>
    <w:lvl w:ilvl="7" w:tplc="E4482BAC">
      <w:start w:val="1"/>
      <w:numFmt w:val="bullet"/>
      <w:lvlText w:val="o"/>
      <w:lvlJc w:val="left"/>
      <w:pPr>
        <w:tabs>
          <w:tab w:val="num" w:pos="6469"/>
        </w:tabs>
        <w:ind w:left="6469" w:hanging="360"/>
      </w:pPr>
      <w:rPr>
        <w:rFonts w:ascii="Courier New" w:hAnsi="Courier New" w:hint="default"/>
      </w:rPr>
    </w:lvl>
    <w:lvl w:ilvl="8" w:tplc="CFAA31E0">
      <w:start w:val="1"/>
      <w:numFmt w:val="bullet"/>
      <w:lvlText w:val=""/>
      <w:lvlJc w:val="left"/>
      <w:pPr>
        <w:tabs>
          <w:tab w:val="num" w:pos="7189"/>
        </w:tabs>
        <w:ind w:left="7189" w:hanging="360"/>
      </w:pPr>
      <w:rPr>
        <w:rFonts w:ascii="Wingdings" w:hAnsi="Wingdings" w:hint="default"/>
      </w:rPr>
    </w:lvl>
  </w:abstractNum>
  <w:abstractNum w:abstractNumId="164" w15:restartNumberingAfterBreak="0">
    <w:nsid w:val="5942773D"/>
    <w:multiLevelType w:val="multilevel"/>
    <w:tmpl w:val="4BA42018"/>
    <w:lvl w:ilvl="0">
      <w:start w:val="1"/>
      <w:numFmt w:val="decimal"/>
      <w:pStyle w:val="H1t"/>
      <w:suff w:val="space"/>
      <w:lvlText w:val="%1"/>
      <w:lvlJc w:val="left"/>
      <w:pPr>
        <w:ind w:left="720"/>
      </w:pPr>
      <w:rPr>
        <w:rFonts w:cs="Times New Roman" w:hint="default"/>
        <w:b/>
        <w:i w:val="0"/>
        <w:color w:val="auto"/>
        <w:sz w:val="32"/>
        <w:szCs w:val="32"/>
        <w:u w:val="none"/>
      </w:rPr>
    </w:lvl>
    <w:lvl w:ilvl="1">
      <w:start w:val="1"/>
      <w:numFmt w:val="decimal"/>
      <w:suff w:val="space"/>
      <w:lvlText w:val="%1.%2"/>
      <w:lvlJc w:val="left"/>
      <w:pPr>
        <w:ind w:left="-153" w:firstLine="720"/>
      </w:pPr>
      <w:rPr>
        <w:rFonts w:cs="Times New Roman" w:hint="default"/>
        <w:b/>
        <w:i w:val="0"/>
        <w:color w:val="auto"/>
        <w:sz w:val="28"/>
        <w:szCs w:val="28"/>
        <w:u w:val="none"/>
      </w:rPr>
    </w:lvl>
    <w:lvl w:ilvl="2">
      <w:start w:val="1"/>
      <w:numFmt w:val="bullet"/>
      <w:lvlText w:val="−"/>
      <w:lvlJc w:val="left"/>
      <w:pPr>
        <w:ind w:firstLine="720"/>
      </w:pPr>
      <w:rPr>
        <w:rFonts w:ascii="Times New Roman" w:hAnsi="Times New Roman" w:hint="default"/>
        <w:b w:val="0"/>
        <w:i w:val="0"/>
        <w:color w:val="auto"/>
        <w:sz w:val="26"/>
        <w:u w:val="none"/>
      </w:rPr>
    </w:lvl>
    <w:lvl w:ilvl="3">
      <w:start w:val="1"/>
      <w:numFmt w:val="decimal"/>
      <w:suff w:val="space"/>
      <w:lvlText w:val="%1.%2.%3.%4"/>
      <w:lvlJc w:val="left"/>
      <w:pPr>
        <w:ind w:firstLine="720"/>
      </w:pPr>
      <w:rPr>
        <w:rFonts w:cs="Times New Roman" w:hint="default"/>
        <w:b/>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suff w:val="space"/>
      <w:lvlText w:val="%1.%2.%3.%4.%5.%6"/>
      <w:lvlJc w:val="left"/>
      <w:pPr>
        <w:ind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firstLine="720"/>
      </w:pPr>
      <w:rPr>
        <w:rFonts w:ascii="Times New Roman" w:hAnsi="Times New Roman" w:cs="Times New Roman" w:hint="default"/>
        <w:b w:val="0"/>
        <w:i w:val="0"/>
        <w:color w:val="auto"/>
        <w:spacing w:val="0"/>
        <w:position w:val="0"/>
        <w:sz w:val="24"/>
        <w:szCs w:val="24"/>
        <w:u w:val="none"/>
      </w:rPr>
    </w:lvl>
  </w:abstractNum>
  <w:abstractNum w:abstractNumId="165" w15:restartNumberingAfterBreak="0">
    <w:nsid w:val="5A26357C"/>
    <w:multiLevelType w:val="multilevel"/>
    <w:tmpl w:val="89F893FA"/>
    <w:styleLink w:val="1111110"/>
    <w:lvl w:ilvl="0">
      <w:start w:val="1"/>
      <w:numFmt w:val="decimal"/>
      <w:pStyle w:val="1111110"/>
      <w:lvlText w:val="%1."/>
      <w:lvlJc w:val="left"/>
      <w:pPr>
        <w:tabs>
          <w:tab w:val="num" w:pos="360"/>
        </w:tabs>
        <w:ind w:left="360" w:hanging="360"/>
      </w:pPr>
      <w:rPr>
        <w:rFonts w:ascii="Times New Roman" w:hAnsi="Times New Roman" w:cs="Times New Roman"/>
      </w:rPr>
    </w:lvl>
    <w:lvl w:ilvl="1">
      <w:start w:val="1"/>
      <w:numFmt w:val="decimal"/>
      <w:lvlText w:val="%1.%2."/>
      <w:lvlJc w:val="left"/>
      <w:pPr>
        <w:tabs>
          <w:tab w:val="num" w:pos="792"/>
        </w:tabs>
        <w:ind w:left="792" w:hanging="432"/>
      </w:pPr>
      <w:rPr>
        <w:rFonts w:ascii="Times New Roman" w:hAnsi="Times New Roman" w:cs="Times New Roman"/>
      </w:rPr>
    </w:lvl>
    <w:lvl w:ilvl="2">
      <w:start w:val="1"/>
      <w:numFmt w:val="decimal"/>
      <w:lvlText w:val="%1.%2.%3."/>
      <w:lvlJc w:val="left"/>
      <w:pPr>
        <w:tabs>
          <w:tab w:val="num" w:pos="1440"/>
        </w:tabs>
        <w:ind w:left="1224" w:hanging="504"/>
      </w:pPr>
      <w:rPr>
        <w:rFonts w:ascii="Times New Roman" w:hAnsi="Times New Roman" w:cs="Times New Roman"/>
      </w:rPr>
    </w:lvl>
    <w:lvl w:ilvl="3">
      <w:start w:val="1"/>
      <w:numFmt w:val="decimal"/>
      <w:lvlText w:val="%1.%2.%3.%4."/>
      <w:lvlJc w:val="left"/>
      <w:pPr>
        <w:tabs>
          <w:tab w:val="num" w:pos="1800"/>
        </w:tabs>
        <w:ind w:left="1728" w:hanging="648"/>
      </w:pPr>
      <w:rPr>
        <w:rFonts w:ascii="Times New Roman" w:hAnsi="Times New Roman" w:cs="Times New Roman"/>
      </w:rPr>
    </w:lvl>
    <w:lvl w:ilvl="4">
      <w:start w:val="1"/>
      <w:numFmt w:val="decimal"/>
      <w:lvlText w:val="%1.%2.%3.%4.%5."/>
      <w:lvlJc w:val="left"/>
      <w:pPr>
        <w:tabs>
          <w:tab w:val="num" w:pos="2520"/>
        </w:tabs>
        <w:ind w:left="2232" w:hanging="792"/>
      </w:pPr>
      <w:rPr>
        <w:rFonts w:ascii="Times New Roman" w:hAnsi="Times New Roman" w:cs="Times New Roman"/>
      </w:rPr>
    </w:lvl>
    <w:lvl w:ilvl="5">
      <w:start w:val="1"/>
      <w:numFmt w:val="decimal"/>
      <w:lvlText w:val="%1.%2.%3.%4.%5.%6."/>
      <w:lvlJc w:val="left"/>
      <w:pPr>
        <w:tabs>
          <w:tab w:val="num" w:pos="2880"/>
        </w:tabs>
        <w:ind w:left="2736" w:hanging="936"/>
      </w:pPr>
      <w:rPr>
        <w:rFonts w:ascii="Times New Roman" w:hAnsi="Times New Roman" w:cs="Times New Roman"/>
      </w:rPr>
    </w:lvl>
    <w:lvl w:ilvl="6">
      <w:start w:val="1"/>
      <w:numFmt w:val="decimal"/>
      <w:lvlText w:val="%1.%2.%3.%4.%5.%6.%7."/>
      <w:lvlJc w:val="left"/>
      <w:pPr>
        <w:tabs>
          <w:tab w:val="num" w:pos="3600"/>
        </w:tabs>
        <w:ind w:left="3240" w:hanging="1080"/>
      </w:pPr>
      <w:rPr>
        <w:rFonts w:ascii="Times New Roman" w:hAnsi="Times New Roman" w:cs="Times New Roman"/>
      </w:rPr>
    </w:lvl>
    <w:lvl w:ilvl="7">
      <w:start w:val="1"/>
      <w:numFmt w:val="decimal"/>
      <w:lvlText w:val="%1.%2.%3.%4.%5.%6.%7.%8."/>
      <w:lvlJc w:val="left"/>
      <w:pPr>
        <w:tabs>
          <w:tab w:val="num" w:pos="3960"/>
        </w:tabs>
        <w:ind w:left="3744" w:hanging="1224"/>
      </w:pPr>
      <w:rPr>
        <w:rFonts w:ascii="Times New Roman" w:hAnsi="Times New Roman" w:cs="Times New Roman"/>
      </w:rPr>
    </w:lvl>
    <w:lvl w:ilvl="8">
      <w:start w:val="1"/>
      <w:numFmt w:val="decimal"/>
      <w:lvlText w:val="%1.%2.%3.%4.%5.%6.%7.%8.%9."/>
      <w:lvlJc w:val="left"/>
      <w:pPr>
        <w:tabs>
          <w:tab w:val="num" w:pos="4680"/>
        </w:tabs>
        <w:ind w:left="4320" w:hanging="1440"/>
      </w:pPr>
      <w:rPr>
        <w:rFonts w:ascii="Times New Roman" w:hAnsi="Times New Roman" w:cs="Times New Roman"/>
      </w:rPr>
    </w:lvl>
  </w:abstractNum>
  <w:abstractNum w:abstractNumId="166" w15:restartNumberingAfterBreak="0">
    <w:nsid w:val="5B301BBD"/>
    <w:multiLevelType w:val="multilevel"/>
    <w:tmpl w:val="6D10812A"/>
    <w:lvl w:ilvl="0">
      <w:start w:val="1"/>
      <w:numFmt w:val="decimal"/>
      <w:lvlText w:val="%1"/>
      <w:lvlJc w:val="left"/>
      <w:pPr>
        <w:ind w:left="480" w:hanging="480"/>
      </w:pPr>
      <w:rPr>
        <w:rFonts w:cs="Times New Roman" w:hint="default"/>
      </w:rPr>
    </w:lvl>
    <w:lvl w:ilvl="1">
      <w:start w:val="1"/>
      <w:numFmt w:val="decimal"/>
      <w:pStyle w:val="2f0"/>
      <w:lvlText w:val="%1.%2"/>
      <w:lvlJc w:val="left"/>
      <w:pPr>
        <w:ind w:left="480" w:hanging="480"/>
      </w:pPr>
      <w:rPr>
        <w:rFonts w:cs="Times New Roman" w:hint="default"/>
      </w:rPr>
    </w:lvl>
    <w:lvl w:ilvl="2">
      <w:start w:val="1"/>
      <w:numFmt w:val="decimal"/>
      <w:lvlText w:val="1.%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7" w15:restartNumberingAfterBreak="0">
    <w:nsid w:val="5B922EBF"/>
    <w:multiLevelType w:val="hybridMultilevel"/>
    <w:tmpl w:val="14009338"/>
    <w:lvl w:ilvl="0" w:tplc="753C22D8">
      <w:start w:val="1"/>
      <w:numFmt w:val="bullet"/>
      <w:pStyle w:val="afe"/>
      <w:lvlText w:val=""/>
      <w:lvlJc w:val="left"/>
      <w:pPr>
        <w:ind w:left="731" w:hanging="360"/>
      </w:pPr>
      <w:rPr>
        <w:rFonts w:ascii="Symbol" w:hAnsi="Symbol" w:hint="default"/>
      </w:rPr>
    </w:lvl>
    <w:lvl w:ilvl="1" w:tplc="04AA4522">
      <w:start w:val="1"/>
      <w:numFmt w:val="decimal"/>
      <w:lvlText w:val="%2."/>
      <w:lvlJc w:val="left"/>
      <w:pPr>
        <w:tabs>
          <w:tab w:val="num" w:pos="1440"/>
        </w:tabs>
        <w:ind w:left="1440" w:hanging="360"/>
      </w:pPr>
      <w:rPr>
        <w:rFonts w:cs="Times New Roman"/>
      </w:rPr>
    </w:lvl>
    <w:lvl w:ilvl="2" w:tplc="8F5C6736">
      <w:start w:val="1"/>
      <w:numFmt w:val="decimal"/>
      <w:lvlText w:val="%3."/>
      <w:lvlJc w:val="left"/>
      <w:pPr>
        <w:tabs>
          <w:tab w:val="num" w:pos="2160"/>
        </w:tabs>
        <w:ind w:left="2160" w:hanging="360"/>
      </w:pPr>
      <w:rPr>
        <w:rFonts w:cs="Times New Roman"/>
      </w:rPr>
    </w:lvl>
    <w:lvl w:ilvl="3" w:tplc="FDB6FC52">
      <w:start w:val="1"/>
      <w:numFmt w:val="decimal"/>
      <w:lvlText w:val="%4."/>
      <w:lvlJc w:val="left"/>
      <w:pPr>
        <w:tabs>
          <w:tab w:val="num" w:pos="2880"/>
        </w:tabs>
        <w:ind w:left="2880" w:hanging="360"/>
      </w:pPr>
      <w:rPr>
        <w:rFonts w:cs="Times New Roman"/>
      </w:rPr>
    </w:lvl>
    <w:lvl w:ilvl="4" w:tplc="7B0E38AA">
      <w:start w:val="1"/>
      <w:numFmt w:val="decimal"/>
      <w:lvlText w:val="%5."/>
      <w:lvlJc w:val="left"/>
      <w:pPr>
        <w:tabs>
          <w:tab w:val="num" w:pos="3600"/>
        </w:tabs>
        <w:ind w:left="3600" w:hanging="360"/>
      </w:pPr>
      <w:rPr>
        <w:rFonts w:cs="Times New Roman"/>
      </w:rPr>
    </w:lvl>
    <w:lvl w:ilvl="5" w:tplc="5D088812">
      <w:start w:val="1"/>
      <w:numFmt w:val="decimal"/>
      <w:lvlText w:val="%6."/>
      <w:lvlJc w:val="left"/>
      <w:pPr>
        <w:tabs>
          <w:tab w:val="num" w:pos="4320"/>
        </w:tabs>
        <w:ind w:left="4320" w:hanging="360"/>
      </w:pPr>
      <w:rPr>
        <w:rFonts w:cs="Times New Roman"/>
      </w:rPr>
    </w:lvl>
    <w:lvl w:ilvl="6" w:tplc="9D6A9A26">
      <w:start w:val="1"/>
      <w:numFmt w:val="decimal"/>
      <w:lvlText w:val="%7."/>
      <w:lvlJc w:val="left"/>
      <w:pPr>
        <w:tabs>
          <w:tab w:val="num" w:pos="5040"/>
        </w:tabs>
        <w:ind w:left="5040" w:hanging="360"/>
      </w:pPr>
      <w:rPr>
        <w:rFonts w:cs="Times New Roman"/>
      </w:rPr>
    </w:lvl>
    <w:lvl w:ilvl="7" w:tplc="46DCD7DE">
      <w:start w:val="1"/>
      <w:numFmt w:val="decimal"/>
      <w:lvlText w:val="%8."/>
      <w:lvlJc w:val="left"/>
      <w:pPr>
        <w:tabs>
          <w:tab w:val="num" w:pos="5760"/>
        </w:tabs>
        <w:ind w:left="5760" w:hanging="360"/>
      </w:pPr>
      <w:rPr>
        <w:rFonts w:cs="Times New Roman"/>
      </w:rPr>
    </w:lvl>
    <w:lvl w:ilvl="8" w:tplc="EECEE9B4">
      <w:start w:val="1"/>
      <w:numFmt w:val="decimal"/>
      <w:lvlText w:val="%9."/>
      <w:lvlJc w:val="left"/>
      <w:pPr>
        <w:tabs>
          <w:tab w:val="num" w:pos="6480"/>
        </w:tabs>
        <w:ind w:left="6480" w:hanging="360"/>
      </w:pPr>
      <w:rPr>
        <w:rFonts w:cs="Times New Roman"/>
      </w:rPr>
    </w:lvl>
  </w:abstractNum>
  <w:abstractNum w:abstractNumId="168" w15:restartNumberingAfterBreak="0">
    <w:nsid w:val="5BDB3D6A"/>
    <w:multiLevelType w:val="hybridMultilevel"/>
    <w:tmpl w:val="9DFC368E"/>
    <w:lvl w:ilvl="0" w:tplc="3224DFA2">
      <w:start w:val="1"/>
      <w:numFmt w:val="bullet"/>
      <w:pStyle w:val="1f0"/>
      <w:lvlText w:val=""/>
      <w:lvlJc w:val="left"/>
      <w:pPr>
        <w:tabs>
          <w:tab w:val="num" w:pos="1429"/>
        </w:tabs>
        <w:ind w:left="1429" w:hanging="360"/>
      </w:pPr>
      <w:rPr>
        <w:rFonts w:ascii="Symbol" w:hAnsi="Symbol" w:hint="default"/>
        <w:color w:val="auto"/>
      </w:rPr>
    </w:lvl>
    <w:lvl w:ilvl="1" w:tplc="C3A0705A">
      <w:start w:val="1"/>
      <w:numFmt w:val="bullet"/>
      <w:lvlText w:val="o"/>
      <w:lvlJc w:val="left"/>
      <w:pPr>
        <w:tabs>
          <w:tab w:val="num" w:pos="2149"/>
        </w:tabs>
        <w:ind w:left="2149" w:hanging="360"/>
      </w:pPr>
      <w:rPr>
        <w:rFonts w:ascii="Courier New" w:hAnsi="Courier New" w:hint="default"/>
      </w:rPr>
    </w:lvl>
    <w:lvl w:ilvl="2" w:tplc="A0544B68">
      <w:start w:val="1"/>
      <w:numFmt w:val="bullet"/>
      <w:lvlText w:val=""/>
      <w:lvlJc w:val="left"/>
      <w:pPr>
        <w:tabs>
          <w:tab w:val="num" w:pos="2869"/>
        </w:tabs>
        <w:ind w:left="2869" w:hanging="360"/>
      </w:pPr>
      <w:rPr>
        <w:rFonts w:ascii="Wingdings" w:hAnsi="Wingdings" w:hint="default"/>
      </w:rPr>
    </w:lvl>
    <w:lvl w:ilvl="3" w:tplc="645C94A4">
      <w:start w:val="1"/>
      <w:numFmt w:val="bullet"/>
      <w:lvlText w:val=""/>
      <w:lvlJc w:val="left"/>
      <w:pPr>
        <w:tabs>
          <w:tab w:val="num" w:pos="3589"/>
        </w:tabs>
        <w:ind w:left="3589" w:hanging="360"/>
      </w:pPr>
      <w:rPr>
        <w:rFonts w:ascii="Symbol" w:hAnsi="Symbol" w:hint="default"/>
      </w:rPr>
    </w:lvl>
    <w:lvl w:ilvl="4" w:tplc="C344C302">
      <w:start w:val="1"/>
      <w:numFmt w:val="bullet"/>
      <w:lvlText w:val="o"/>
      <w:lvlJc w:val="left"/>
      <w:pPr>
        <w:tabs>
          <w:tab w:val="num" w:pos="4309"/>
        </w:tabs>
        <w:ind w:left="4309" w:hanging="360"/>
      </w:pPr>
      <w:rPr>
        <w:rFonts w:ascii="Courier New" w:hAnsi="Courier New" w:hint="default"/>
      </w:rPr>
    </w:lvl>
    <w:lvl w:ilvl="5" w:tplc="B13C0182">
      <w:start w:val="1"/>
      <w:numFmt w:val="bullet"/>
      <w:lvlText w:val=""/>
      <w:lvlJc w:val="left"/>
      <w:pPr>
        <w:tabs>
          <w:tab w:val="num" w:pos="5029"/>
        </w:tabs>
        <w:ind w:left="5029" w:hanging="360"/>
      </w:pPr>
      <w:rPr>
        <w:rFonts w:ascii="Wingdings" w:hAnsi="Wingdings" w:hint="default"/>
      </w:rPr>
    </w:lvl>
    <w:lvl w:ilvl="6" w:tplc="1A88567C">
      <w:start w:val="1"/>
      <w:numFmt w:val="bullet"/>
      <w:lvlText w:val=""/>
      <w:lvlJc w:val="left"/>
      <w:pPr>
        <w:tabs>
          <w:tab w:val="num" w:pos="5749"/>
        </w:tabs>
        <w:ind w:left="5749" w:hanging="360"/>
      </w:pPr>
      <w:rPr>
        <w:rFonts w:ascii="Symbol" w:hAnsi="Symbol" w:hint="default"/>
      </w:rPr>
    </w:lvl>
    <w:lvl w:ilvl="7" w:tplc="2FA05B08">
      <w:start w:val="1"/>
      <w:numFmt w:val="bullet"/>
      <w:lvlText w:val="o"/>
      <w:lvlJc w:val="left"/>
      <w:pPr>
        <w:tabs>
          <w:tab w:val="num" w:pos="6469"/>
        </w:tabs>
        <w:ind w:left="6469" w:hanging="360"/>
      </w:pPr>
      <w:rPr>
        <w:rFonts w:ascii="Courier New" w:hAnsi="Courier New" w:hint="default"/>
      </w:rPr>
    </w:lvl>
    <w:lvl w:ilvl="8" w:tplc="D6F865A6">
      <w:start w:val="1"/>
      <w:numFmt w:val="bullet"/>
      <w:lvlText w:val=""/>
      <w:lvlJc w:val="left"/>
      <w:pPr>
        <w:tabs>
          <w:tab w:val="num" w:pos="7189"/>
        </w:tabs>
        <w:ind w:left="7189" w:hanging="360"/>
      </w:pPr>
      <w:rPr>
        <w:rFonts w:ascii="Wingdings" w:hAnsi="Wingdings" w:hint="default"/>
      </w:rPr>
    </w:lvl>
  </w:abstractNum>
  <w:abstractNum w:abstractNumId="169" w15:restartNumberingAfterBreak="0">
    <w:nsid w:val="5BE22E8D"/>
    <w:multiLevelType w:val="multilevel"/>
    <w:tmpl w:val="A4A01626"/>
    <w:lvl w:ilvl="0">
      <w:start w:val="4"/>
      <w:numFmt w:val="decimal"/>
      <w:lvlText w:val="%1."/>
      <w:lvlJc w:val="left"/>
      <w:pPr>
        <w:ind w:left="786" w:hanging="360"/>
      </w:pPr>
      <w:rPr>
        <w:rFonts w:hint="default"/>
        <w:b/>
      </w:rPr>
    </w:lvl>
    <w:lvl w:ilvl="1">
      <w:start w:val="1"/>
      <w:numFmt w:val="decimal"/>
      <w:lvlText w:val="%1.%2."/>
      <w:lvlJc w:val="left"/>
      <w:pPr>
        <w:ind w:left="786" w:hanging="360"/>
      </w:pPr>
      <w:rPr>
        <w:rFonts w:ascii="Times New Roman" w:hAnsi="Times New Roman" w:cs="Times New Roman"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70" w15:restartNumberingAfterBreak="0">
    <w:nsid w:val="5C1858C3"/>
    <w:multiLevelType w:val="multilevel"/>
    <w:tmpl w:val="0F92A7F4"/>
    <w:lvl w:ilvl="0">
      <w:start w:val="1"/>
      <w:numFmt w:val="decimal"/>
      <w:pStyle w:val="JetDocAuthordate"/>
      <w:suff w:val="space"/>
      <w:lvlText w:val="%1."/>
      <w:lvlJc w:val="left"/>
      <w:pPr>
        <w:ind w:left="360" w:hanging="36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71" w15:restartNumberingAfterBreak="0">
    <w:nsid w:val="5D62520F"/>
    <w:multiLevelType w:val="hybridMultilevel"/>
    <w:tmpl w:val="869A5616"/>
    <w:lvl w:ilvl="0" w:tplc="18422476">
      <w:start w:val="1"/>
      <w:numFmt w:val="upperLetter"/>
      <w:pStyle w:val="aff"/>
      <w:lvlText w:val="Приложение %1."/>
      <w:lvlJc w:val="left"/>
      <w:pPr>
        <w:ind w:left="1287" w:hanging="360"/>
      </w:pPr>
      <w:rPr>
        <w:rFonts w:hint="default"/>
      </w:rPr>
    </w:lvl>
    <w:lvl w:ilvl="1" w:tplc="349CACAE">
      <w:start w:val="1"/>
      <w:numFmt w:val="lowerLetter"/>
      <w:lvlText w:val="%2."/>
      <w:lvlJc w:val="left"/>
      <w:pPr>
        <w:ind w:left="2007" w:hanging="360"/>
      </w:pPr>
    </w:lvl>
    <w:lvl w:ilvl="2" w:tplc="07D24964">
      <w:start w:val="1"/>
      <w:numFmt w:val="lowerRoman"/>
      <w:lvlText w:val="%3."/>
      <w:lvlJc w:val="right"/>
      <w:pPr>
        <w:ind w:left="2727" w:hanging="180"/>
      </w:pPr>
    </w:lvl>
    <w:lvl w:ilvl="3" w:tplc="15C68EB2">
      <w:start w:val="1"/>
      <w:numFmt w:val="decimal"/>
      <w:lvlText w:val="%4."/>
      <w:lvlJc w:val="left"/>
      <w:pPr>
        <w:ind w:left="3447" w:hanging="360"/>
      </w:pPr>
    </w:lvl>
    <w:lvl w:ilvl="4" w:tplc="E0C80A6A">
      <w:start w:val="1"/>
      <w:numFmt w:val="lowerLetter"/>
      <w:lvlText w:val="%5."/>
      <w:lvlJc w:val="left"/>
      <w:pPr>
        <w:ind w:left="4167" w:hanging="360"/>
      </w:pPr>
    </w:lvl>
    <w:lvl w:ilvl="5" w:tplc="F852F1B8">
      <w:start w:val="1"/>
      <w:numFmt w:val="lowerRoman"/>
      <w:lvlText w:val="%6."/>
      <w:lvlJc w:val="right"/>
      <w:pPr>
        <w:ind w:left="4887" w:hanging="180"/>
      </w:pPr>
    </w:lvl>
    <w:lvl w:ilvl="6" w:tplc="C590E062">
      <w:start w:val="1"/>
      <w:numFmt w:val="decimal"/>
      <w:lvlText w:val="%7."/>
      <w:lvlJc w:val="left"/>
      <w:pPr>
        <w:ind w:left="5607" w:hanging="360"/>
      </w:pPr>
    </w:lvl>
    <w:lvl w:ilvl="7" w:tplc="AB7C543C">
      <w:start w:val="1"/>
      <w:numFmt w:val="lowerLetter"/>
      <w:lvlText w:val="%8."/>
      <w:lvlJc w:val="left"/>
      <w:pPr>
        <w:ind w:left="6327" w:hanging="360"/>
      </w:pPr>
    </w:lvl>
    <w:lvl w:ilvl="8" w:tplc="0B226FFA">
      <w:start w:val="1"/>
      <w:numFmt w:val="lowerRoman"/>
      <w:lvlText w:val="%9."/>
      <w:lvlJc w:val="right"/>
      <w:pPr>
        <w:ind w:left="7047" w:hanging="180"/>
      </w:pPr>
    </w:lvl>
  </w:abstractNum>
  <w:abstractNum w:abstractNumId="172" w15:restartNumberingAfterBreak="0">
    <w:nsid w:val="5E1F09DA"/>
    <w:multiLevelType w:val="multilevel"/>
    <w:tmpl w:val="D8165344"/>
    <w:styleLink w:val="416OutlineNumbering"/>
    <w:lvl w:ilvl="0">
      <w:start w:val="4"/>
      <w:numFmt w:val="decimal"/>
      <w:pStyle w:val="416OutlineNumbering"/>
      <w:suff w:val="space"/>
      <w:lvlText w:val="%1"/>
      <w:lvlJc w:val="left"/>
      <w:rPr>
        <w:rFonts w:ascii="Times New Roman" w:hAnsi="Times New Roman" w:cs="Times New Roman" w:hint="default"/>
        <w:color w:val="auto"/>
        <w:sz w:val="24"/>
        <w:szCs w:val="24"/>
        <w:u w:val="none"/>
      </w:rPr>
    </w:lvl>
    <w:lvl w:ilvl="1">
      <w:start w:val="1"/>
      <w:numFmt w:val="decimal"/>
      <w:lvlText w:val="%1.%2"/>
      <w:lvlJc w:val="left"/>
      <w:pPr>
        <w:tabs>
          <w:tab w:val="num" w:pos="1304"/>
        </w:tabs>
        <w:ind w:left="1304" w:hanging="584"/>
      </w:pPr>
      <w:rPr>
        <w:rFonts w:ascii="Times New Roman" w:hAnsi="Times New Roman" w:cs="Times New Roman" w:hint="default"/>
        <w:b w:val="0"/>
        <w:i w:val="0"/>
        <w:color w:val="auto"/>
        <w:sz w:val="24"/>
        <w:szCs w:val="24"/>
        <w:u w:val="none"/>
      </w:rPr>
    </w:lvl>
    <w:lvl w:ilvl="2">
      <w:start w:val="6"/>
      <w:numFmt w:val="decimal"/>
      <w:lvlText w:val="%1.%2.%3"/>
      <w:lvlJc w:val="left"/>
      <w:pPr>
        <w:tabs>
          <w:tab w:val="num" w:pos="1474"/>
        </w:tabs>
        <w:ind w:left="1474" w:hanging="754"/>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4"/>
        </w:tabs>
        <w:ind w:firstLine="720"/>
      </w:pPr>
      <w:rPr>
        <w:rFonts w:ascii="Times New Roman" w:hAnsi="Times New Roman" w:cs="Times New Roman" w:hint="default"/>
        <w:b w:val="0"/>
        <w:i w:val="0"/>
        <w:color w:val="auto"/>
        <w:spacing w:val="0"/>
        <w:position w:val="0"/>
        <w:sz w:val="24"/>
        <w:szCs w:val="24"/>
        <w:u w:val="none"/>
      </w:rPr>
    </w:lvl>
    <w:lvl w:ilvl="7">
      <w:start w:val="1"/>
      <w:numFmt w:val="decimal"/>
      <w:lvlText w:val="%1.%2.%3.%4.%5.%6.%7.%8"/>
      <w:lvlJc w:val="left"/>
      <w:pPr>
        <w:tabs>
          <w:tab w:val="num" w:pos="2591"/>
        </w:tabs>
        <w:ind w:firstLine="720"/>
      </w:pPr>
      <w:rPr>
        <w:rFonts w:ascii="Times New Roman" w:hAnsi="Times New Roman" w:cs="Times New Roman" w:hint="default"/>
        <w:b w:val="0"/>
        <w:i w:val="0"/>
        <w:color w:val="auto"/>
        <w:spacing w:val="0"/>
        <w:position w:val="0"/>
        <w:sz w:val="24"/>
        <w:szCs w:val="24"/>
        <w:u w:val="none"/>
      </w:rPr>
    </w:lvl>
    <w:lvl w:ilvl="8">
      <w:start w:val="1"/>
      <w:numFmt w:val="decimal"/>
      <w:lvlText w:val="%1.%2.%3.%4.%5.%6.%7.%8.%9"/>
      <w:lvlJc w:val="left"/>
      <w:pPr>
        <w:tabs>
          <w:tab w:val="num" w:pos="2762"/>
        </w:tabs>
        <w:ind w:firstLine="720"/>
      </w:pPr>
      <w:rPr>
        <w:rFonts w:ascii="Times New Roman" w:hAnsi="Times New Roman" w:cs="Times New Roman" w:hint="default"/>
        <w:b w:val="0"/>
        <w:i w:val="0"/>
        <w:color w:val="auto"/>
        <w:spacing w:val="0"/>
        <w:position w:val="0"/>
        <w:sz w:val="24"/>
        <w:szCs w:val="24"/>
        <w:u w:val="none"/>
      </w:rPr>
    </w:lvl>
  </w:abstractNum>
  <w:abstractNum w:abstractNumId="173" w15:restartNumberingAfterBreak="0">
    <w:nsid w:val="5EC204C9"/>
    <w:multiLevelType w:val="hybridMultilevel"/>
    <w:tmpl w:val="706C3A36"/>
    <w:lvl w:ilvl="0" w:tplc="7A86F7D4">
      <w:start w:val="1"/>
      <w:numFmt w:val="bullet"/>
      <w:pStyle w:val="1f1"/>
      <w:lvlText w:val=""/>
      <w:lvlJc w:val="left"/>
      <w:pPr>
        <w:ind w:left="1080" w:hanging="360"/>
      </w:pPr>
      <w:rPr>
        <w:rFonts w:ascii="Symbol" w:hAnsi="Symbol" w:hint="default"/>
      </w:rPr>
    </w:lvl>
    <w:lvl w:ilvl="1" w:tplc="3698C936">
      <w:start w:val="1"/>
      <w:numFmt w:val="bullet"/>
      <w:lvlText w:val="o"/>
      <w:lvlJc w:val="left"/>
      <w:pPr>
        <w:ind w:left="1800" w:hanging="360"/>
      </w:pPr>
      <w:rPr>
        <w:rFonts w:ascii="Courier New" w:hAnsi="Courier New" w:hint="default"/>
      </w:rPr>
    </w:lvl>
    <w:lvl w:ilvl="2" w:tplc="B958EC36">
      <w:start w:val="1"/>
      <w:numFmt w:val="bullet"/>
      <w:lvlText w:val=""/>
      <w:lvlJc w:val="left"/>
      <w:pPr>
        <w:ind w:left="2520" w:hanging="360"/>
      </w:pPr>
      <w:rPr>
        <w:rFonts w:ascii="Wingdings" w:hAnsi="Wingdings" w:hint="default"/>
      </w:rPr>
    </w:lvl>
    <w:lvl w:ilvl="3" w:tplc="55841652">
      <w:start w:val="1"/>
      <w:numFmt w:val="bullet"/>
      <w:lvlText w:val=""/>
      <w:lvlJc w:val="left"/>
      <w:pPr>
        <w:ind w:left="3240" w:hanging="360"/>
      </w:pPr>
      <w:rPr>
        <w:rFonts w:ascii="Symbol" w:hAnsi="Symbol" w:hint="default"/>
      </w:rPr>
    </w:lvl>
    <w:lvl w:ilvl="4" w:tplc="9BB4B820">
      <w:start w:val="1"/>
      <w:numFmt w:val="bullet"/>
      <w:lvlText w:val="o"/>
      <w:lvlJc w:val="left"/>
      <w:pPr>
        <w:ind w:left="3960" w:hanging="360"/>
      </w:pPr>
      <w:rPr>
        <w:rFonts w:ascii="Courier New" w:hAnsi="Courier New" w:hint="default"/>
      </w:rPr>
    </w:lvl>
    <w:lvl w:ilvl="5" w:tplc="29C24BE2">
      <w:start w:val="1"/>
      <w:numFmt w:val="bullet"/>
      <w:lvlText w:val=""/>
      <w:lvlJc w:val="left"/>
      <w:pPr>
        <w:ind w:left="4680" w:hanging="360"/>
      </w:pPr>
      <w:rPr>
        <w:rFonts w:ascii="Wingdings" w:hAnsi="Wingdings" w:hint="default"/>
      </w:rPr>
    </w:lvl>
    <w:lvl w:ilvl="6" w:tplc="89AC219C">
      <w:start w:val="1"/>
      <w:numFmt w:val="bullet"/>
      <w:lvlText w:val=""/>
      <w:lvlJc w:val="left"/>
      <w:pPr>
        <w:ind w:left="5400" w:hanging="360"/>
      </w:pPr>
      <w:rPr>
        <w:rFonts w:ascii="Symbol" w:hAnsi="Symbol" w:hint="default"/>
      </w:rPr>
    </w:lvl>
    <w:lvl w:ilvl="7" w:tplc="B566AB66">
      <w:start w:val="1"/>
      <w:numFmt w:val="bullet"/>
      <w:lvlText w:val="o"/>
      <w:lvlJc w:val="left"/>
      <w:pPr>
        <w:ind w:left="6120" w:hanging="360"/>
      </w:pPr>
      <w:rPr>
        <w:rFonts w:ascii="Courier New" w:hAnsi="Courier New" w:hint="default"/>
      </w:rPr>
    </w:lvl>
    <w:lvl w:ilvl="8" w:tplc="E28A8B24">
      <w:start w:val="1"/>
      <w:numFmt w:val="bullet"/>
      <w:lvlText w:val=""/>
      <w:lvlJc w:val="left"/>
      <w:pPr>
        <w:ind w:left="6840" w:hanging="360"/>
      </w:pPr>
      <w:rPr>
        <w:rFonts w:ascii="Wingdings" w:hAnsi="Wingdings" w:hint="default"/>
      </w:rPr>
    </w:lvl>
  </w:abstractNum>
  <w:abstractNum w:abstractNumId="174" w15:restartNumberingAfterBreak="0">
    <w:nsid w:val="5EDF5123"/>
    <w:multiLevelType w:val="hybridMultilevel"/>
    <w:tmpl w:val="F0545086"/>
    <w:lvl w:ilvl="0" w:tplc="AA72810C">
      <w:start w:val="1"/>
      <w:numFmt w:val="decimal"/>
      <w:lvlText w:val="%1."/>
      <w:lvlJc w:val="left"/>
      <w:pPr>
        <w:tabs>
          <w:tab w:val="num" w:pos="1080"/>
        </w:tabs>
        <w:ind w:left="1080" w:hanging="360"/>
      </w:pPr>
      <w:rPr>
        <w:rFonts w:hint="default"/>
      </w:rPr>
    </w:lvl>
    <w:lvl w:ilvl="1" w:tplc="2F38CE0A">
      <w:start w:val="1"/>
      <w:numFmt w:val="bullet"/>
      <w:pStyle w:val="aff0"/>
      <w:lvlText w:val=""/>
      <w:lvlJc w:val="left"/>
      <w:pPr>
        <w:tabs>
          <w:tab w:val="num" w:pos="1412"/>
        </w:tabs>
        <w:ind w:left="1412" w:hanging="360"/>
      </w:pPr>
      <w:rPr>
        <w:rFonts w:ascii="Symbol" w:hAnsi="Symbol" w:hint="default"/>
      </w:rPr>
    </w:lvl>
    <w:lvl w:ilvl="2" w:tplc="D41A9330">
      <w:start w:val="1"/>
      <w:numFmt w:val="bullet"/>
      <w:lvlText w:val=""/>
      <w:lvlJc w:val="left"/>
      <w:pPr>
        <w:tabs>
          <w:tab w:val="num" w:pos="2132"/>
        </w:tabs>
        <w:ind w:left="2132" w:hanging="360"/>
      </w:pPr>
      <w:rPr>
        <w:rFonts w:ascii="Symbol" w:hAnsi="Symbol" w:hint="default"/>
      </w:rPr>
    </w:lvl>
    <w:lvl w:ilvl="3" w:tplc="FDDA3CAA">
      <w:start w:val="1"/>
      <w:numFmt w:val="bullet"/>
      <w:lvlText w:val=""/>
      <w:lvlJc w:val="left"/>
      <w:pPr>
        <w:tabs>
          <w:tab w:val="num" w:pos="2852"/>
        </w:tabs>
        <w:ind w:left="2852" w:hanging="360"/>
      </w:pPr>
      <w:rPr>
        <w:rFonts w:ascii="Symbol" w:hAnsi="Symbol" w:hint="default"/>
      </w:rPr>
    </w:lvl>
    <w:lvl w:ilvl="4" w:tplc="AEACA59A">
      <w:start w:val="1"/>
      <w:numFmt w:val="bullet"/>
      <w:lvlText w:val="o"/>
      <w:lvlJc w:val="left"/>
      <w:pPr>
        <w:tabs>
          <w:tab w:val="num" w:pos="3572"/>
        </w:tabs>
        <w:ind w:left="3572" w:hanging="360"/>
      </w:pPr>
      <w:rPr>
        <w:rFonts w:ascii="Courier New" w:hAnsi="Courier New" w:cs="Courier New" w:hint="default"/>
      </w:rPr>
    </w:lvl>
    <w:lvl w:ilvl="5" w:tplc="936AD796">
      <w:start w:val="1"/>
      <w:numFmt w:val="bullet"/>
      <w:lvlText w:val=""/>
      <w:lvlJc w:val="left"/>
      <w:pPr>
        <w:tabs>
          <w:tab w:val="num" w:pos="4292"/>
        </w:tabs>
        <w:ind w:left="4292" w:hanging="360"/>
      </w:pPr>
      <w:rPr>
        <w:rFonts w:ascii="Wingdings" w:hAnsi="Wingdings" w:hint="default"/>
      </w:rPr>
    </w:lvl>
    <w:lvl w:ilvl="6" w:tplc="4A3AFF52">
      <w:start w:val="1"/>
      <w:numFmt w:val="bullet"/>
      <w:lvlText w:val=""/>
      <w:lvlJc w:val="left"/>
      <w:pPr>
        <w:tabs>
          <w:tab w:val="num" w:pos="5012"/>
        </w:tabs>
        <w:ind w:left="5012" w:hanging="360"/>
      </w:pPr>
      <w:rPr>
        <w:rFonts w:ascii="Symbol" w:hAnsi="Symbol" w:hint="default"/>
      </w:rPr>
    </w:lvl>
    <w:lvl w:ilvl="7" w:tplc="81C83A26">
      <w:start w:val="1"/>
      <w:numFmt w:val="bullet"/>
      <w:lvlText w:val="o"/>
      <w:lvlJc w:val="left"/>
      <w:pPr>
        <w:tabs>
          <w:tab w:val="num" w:pos="5732"/>
        </w:tabs>
        <w:ind w:left="5732" w:hanging="360"/>
      </w:pPr>
      <w:rPr>
        <w:rFonts w:ascii="Courier New" w:hAnsi="Courier New" w:cs="Courier New" w:hint="default"/>
      </w:rPr>
    </w:lvl>
    <w:lvl w:ilvl="8" w:tplc="0D863A5A">
      <w:start w:val="1"/>
      <w:numFmt w:val="bullet"/>
      <w:lvlText w:val=""/>
      <w:lvlJc w:val="left"/>
      <w:pPr>
        <w:tabs>
          <w:tab w:val="num" w:pos="6452"/>
        </w:tabs>
        <w:ind w:left="6452" w:hanging="360"/>
      </w:pPr>
      <w:rPr>
        <w:rFonts w:ascii="Wingdings" w:hAnsi="Wingdings" w:hint="default"/>
      </w:rPr>
    </w:lvl>
  </w:abstractNum>
  <w:abstractNum w:abstractNumId="175" w15:restartNumberingAfterBreak="0">
    <w:nsid w:val="5F7C6717"/>
    <w:multiLevelType w:val="multilevel"/>
    <w:tmpl w:val="D62863C8"/>
    <w:lvl w:ilvl="0">
      <w:start w:val="1"/>
      <w:numFmt w:val="bullet"/>
      <w:pStyle w:val="aff1"/>
      <w:lvlText w:val="-"/>
      <w:lvlJc w:val="left"/>
      <w:pPr>
        <w:tabs>
          <w:tab w:val="num" w:pos="284"/>
        </w:tabs>
        <w:ind w:left="284" w:hanging="284"/>
      </w:pPr>
      <w:rPr>
        <w:rFonts w:ascii="Arial" w:hAnsi="Arial" w:hint="default"/>
      </w:rPr>
    </w:lvl>
    <w:lvl w:ilvl="1">
      <w:start w:val="1"/>
      <w:numFmt w:val="russianLower"/>
      <w:lvlText w:val="%1%2)"/>
      <w:lvlJc w:val="left"/>
      <w:pPr>
        <w:tabs>
          <w:tab w:val="num" w:pos="567"/>
        </w:tabs>
        <w:ind w:left="567" w:hanging="283"/>
      </w:pPr>
      <w:rPr>
        <w:rFonts w:ascii="Arial" w:hAnsi="Arial" w:cs="Arial" w:hint="default"/>
      </w:rPr>
    </w:lvl>
    <w:lvl w:ilvl="2">
      <w:start w:val="1"/>
      <w:numFmt w:val="decimal"/>
      <w:suff w:val="space"/>
      <w:lvlText w:val="%1.%2.%3."/>
      <w:lvlJc w:val="left"/>
      <w:pPr>
        <w:ind w:left="-247" w:firstLine="680"/>
      </w:pPr>
      <w:rPr>
        <w:rFonts w:cs="Times New Roman" w:hint="default"/>
      </w:rPr>
    </w:lvl>
    <w:lvl w:ilvl="3">
      <w:start w:val="1"/>
      <w:numFmt w:val="decimal"/>
      <w:lvlText w:val="%1.%2.%3.%4."/>
      <w:lvlJc w:val="left"/>
      <w:pPr>
        <w:tabs>
          <w:tab w:val="num" w:pos="2593"/>
        </w:tabs>
        <w:ind w:left="2161" w:hanging="648"/>
      </w:pPr>
      <w:rPr>
        <w:rFonts w:cs="Times New Roman" w:hint="default"/>
      </w:rPr>
    </w:lvl>
    <w:lvl w:ilvl="4">
      <w:start w:val="1"/>
      <w:numFmt w:val="decimal"/>
      <w:lvlText w:val="%1.%2.%3.%4.%5."/>
      <w:lvlJc w:val="left"/>
      <w:pPr>
        <w:tabs>
          <w:tab w:val="num" w:pos="3313"/>
        </w:tabs>
        <w:ind w:left="2665" w:hanging="792"/>
      </w:pPr>
      <w:rPr>
        <w:rFonts w:cs="Times New Roman" w:hint="default"/>
      </w:rPr>
    </w:lvl>
    <w:lvl w:ilvl="5">
      <w:start w:val="1"/>
      <w:numFmt w:val="decimal"/>
      <w:lvlText w:val="%1.%2.%3.%4.%5.%6."/>
      <w:lvlJc w:val="left"/>
      <w:pPr>
        <w:tabs>
          <w:tab w:val="num" w:pos="4033"/>
        </w:tabs>
        <w:ind w:left="3169" w:hanging="936"/>
      </w:pPr>
      <w:rPr>
        <w:rFonts w:cs="Times New Roman" w:hint="default"/>
      </w:rPr>
    </w:lvl>
    <w:lvl w:ilvl="6">
      <w:start w:val="1"/>
      <w:numFmt w:val="decimal"/>
      <w:lvlText w:val="%1.%2.%3.%4.%5.%6.%7."/>
      <w:lvlJc w:val="left"/>
      <w:pPr>
        <w:tabs>
          <w:tab w:val="num" w:pos="4753"/>
        </w:tabs>
        <w:ind w:left="3673" w:hanging="1080"/>
      </w:pPr>
      <w:rPr>
        <w:rFonts w:cs="Times New Roman" w:hint="default"/>
      </w:rPr>
    </w:lvl>
    <w:lvl w:ilvl="7">
      <w:start w:val="1"/>
      <w:numFmt w:val="decimal"/>
      <w:lvlText w:val="%1.%2.%3.%4.%5.%6.%7.%8."/>
      <w:lvlJc w:val="left"/>
      <w:pPr>
        <w:tabs>
          <w:tab w:val="num" w:pos="5113"/>
        </w:tabs>
        <w:ind w:left="4177" w:hanging="1224"/>
      </w:pPr>
      <w:rPr>
        <w:rFonts w:cs="Times New Roman" w:hint="default"/>
      </w:rPr>
    </w:lvl>
    <w:lvl w:ilvl="8">
      <w:start w:val="1"/>
      <w:numFmt w:val="decimal"/>
      <w:lvlText w:val="%1.%2.%3.%4.%5.%6.%7.%8.%9."/>
      <w:lvlJc w:val="left"/>
      <w:pPr>
        <w:tabs>
          <w:tab w:val="num" w:pos="5833"/>
        </w:tabs>
        <w:ind w:left="4753" w:hanging="1440"/>
      </w:pPr>
      <w:rPr>
        <w:rFonts w:cs="Times New Roman" w:hint="default"/>
      </w:rPr>
    </w:lvl>
  </w:abstractNum>
  <w:abstractNum w:abstractNumId="176" w15:restartNumberingAfterBreak="0">
    <w:nsid w:val="5FBA3640"/>
    <w:multiLevelType w:val="hybridMultilevel"/>
    <w:tmpl w:val="010A2AD8"/>
    <w:lvl w:ilvl="0" w:tplc="2D96384C">
      <w:start w:val="1"/>
      <w:numFmt w:val="bullet"/>
      <w:pStyle w:val="aff2"/>
      <w:lvlText w:val=""/>
      <w:lvlJc w:val="left"/>
      <w:pPr>
        <w:ind w:left="8157" w:hanging="360"/>
      </w:pPr>
      <w:rPr>
        <w:rFonts w:ascii="Symbol" w:hAnsi="Symbol" w:hint="default"/>
        <w:color w:val="auto"/>
      </w:rPr>
    </w:lvl>
    <w:lvl w:ilvl="1" w:tplc="3C3ACFDC">
      <w:start w:val="1"/>
      <w:numFmt w:val="bullet"/>
      <w:pStyle w:val="2f1"/>
      <w:lvlText w:val=""/>
      <w:lvlJc w:val="left"/>
      <w:pPr>
        <w:ind w:left="1353" w:hanging="360"/>
      </w:pPr>
      <w:rPr>
        <w:rFonts w:ascii="Symbol" w:hAnsi="Symbol" w:hint="default"/>
        <w:color w:val="auto"/>
      </w:rPr>
    </w:lvl>
    <w:lvl w:ilvl="2" w:tplc="E63E7DC2">
      <w:start w:val="1"/>
      <w:numFmt w:val="bullet"/>
      <w:lvlText w:val=""/>
      <w:lvlJc w:val="left"/>
      <w:pPr>
        <w:ind w:left="2160" w:hanging="360"/>
      </w:pPr>
      <w:rPr>
        <w:rFonts w:ascii="Wingdings" w:hAnsi="Wingdings" w:hint="default"/>
      </w:rPr>
    </w:lvl>
    <w:lvl w:ilvl="3" w:tplc="FE8AC19A">
      <w:start w:val="1"/>
      <w:numFmt w:val="bullet"/>
      <w:lvlText w:val=""/>
      <w:lvlJc w:val="left"/>
      <w:pPr>
        <w:ind w:left="2880" w:hanging="360"/>
      </w:pPr>
      <w:rPr>
        <w:rFonts w:ascii="Symbol" w:hAnsi="Symbol" w:hint="default"/>
      </w:rPr>
    </w:lvl>
    <w:lvl w:ilvl="4" w:tplc="AE3A6830">
      <w:start w:val="1"/>
      <w:numFmt w:val="bullet"/>
      <w:lvlText w:val="o"/>
      <w:lvlJc w:val="left"/>
      <w:pPr>
        <w:ind w:left="3600" w:hanging="360"/>
      </w:pPr>
      <w:rPr>
        <w:rFonts w:ascii="Courier New" w:hAnsi="Courier New" w:cs="Courier New" w:hint="default"/>
      </w:rPr>
    </w:lvl>
    <w:lvl w:ilvl="5" w:tplc="998E5394">
      <w:start w:val="1"/>
      <w:numFmt w:val="bullet"/>
      <w:lvlText w:val=""/>
      <w:lvlJc w:val="left"/>
      <w:pPr>
        <w:ind w:left="4320" w:hanging="360"/>
      </w:pPr>
      <w:rPr>
        <w:rFonts w:ascii="Wingdings" w:hAnsi="Wingdings" w:hint="default"/>
      </w:rPr>
    </w:lvl>
    <w:lvl w:ilvl="6" w:tplc="E2D4598C">
      <w:start w:val="1"/>
      <w:numFmt w:val="bullet"/>
      <w:lvlText w:val=""/>
      <w:lvlJc w:val="left"/>
      <w:pPr>
        <w:ind w:left="5040" w:hanging="360"/>
      </w:pPr>
      <w:rPr>
        <w:rFonts w:ascii="Symbol" w:hAnsi="Symbol" w:hint="default"/>
      </w:rPr>
    </w:lvl>
    <w:lvl w:ilvl="7" w:tplc="B36470EE">
      <w:start w:val="1"/>
      <w:numFmt w:val="bullet"/>
      <w:lvlText w:val="o"/>
      <w:lvlJc w:val="left"/>
      <w:pPr>
        <w:ind w:left="5760" w:hanging="360"/>
      </w:pPr>
      <w:rPr>
        <w:rFonts w:ascii="Courier New" w:hAnsi="Courier New" w:cs="Courier New" w:hint="default"/>
      </w:rPr>
    </w:lvl>
    <w:lvl w:ilvl="8" w:tplc="C660FE62">
      <w:start w:val="1"/>
      <w:numFmt w:val="bullet"/>
      <w:lvlText w:val=""/>
      <w:lvlJc w:val="left"/>
      <w:pPr>
        <w:ind w:left="6480" w:hanging="360"/>
      </w:pPr>
      <w:rPr>
        <w:rFonts w:ascii="Wingdings" w:hAnsi="Wingdings" w:hint="default"/>
      </w:rPr>
    </w:lvl>
  </w:abstractNum>
  <w:abstractNum w:abstractNumId="177" w15:restartNumberingAfterBreak="0">
    <w:nsid w:val="6011352B"/>
    <w:multiLevelType w:val="hybridMultilevel"/>
    <w:tmpl w:val="D990F830"/>
    <w:lvl w:ilvl="0" w:tplc="E26E1B02">
      <w:start w:val="1"/>
      <w:numFmt w:val="decimal"/>
      <w:pStyle w:val="tdorderedlistlevel1"/>
      <w:suff w:val="space"/>
      <w:lvlText w:val="%1)"/>
      <w:lvlJc w:val="left"/>
      <w:pPr>
        <w:ind w:left="0" w:firstLine="851"/>
      </w:pPr>
      <w:rPr>
        <w:rFonts w:hint="default"/>
      </w:rPr>
    </w:lvl>
    <w:lvl w:ilvl="1" w:tplc="604A5B68">
      <w:start w:val="1"/>
      <w:numFmt w:val="decimal"/>
      <w:pStyle w:val="tdorderedlistlevel2"/>
      <w:suff w:val="space"/>
      <w:lvlText w:val="%2)"/>
      <w:lvlJc w:val="left"/>
      <w:pPr>
        <w:ind w:left="0" w:firstLine="1701"/>
      </w:pPr>
      <w:rPr>
        <w:rFonts w:hint="default"/>
      </w:rPr>
    </w:lvl>
    <w:lvl w:ilvl="2" w:tplc="148247FA">
      <w:start w:val="1"/>
      <w:numFmt w:val="decimal"/>
      <w:pStyle w:val="tdorderedlistlevel3"/>
      <w:suff w:val="space"/>
      <w:lvlText w:val="%3)"/>
      <w:lvlJc w:val="left"/>
      <w:pPr>
        <w:ind w:left="0" w:firstLine="2552"/>
      </w:pPr>
      <w:rPr>
        <w:rFonts w:hint="default"/>
      </w:rPr>
    </w:lvl>
    <w:lvl w:ilvl="3" w:tplc="A30C702C">
      <w:start w:val="1"/>
      <w:numFmt w:val="bullet"/>
      <w:lvlText w:val=""/>
      <w:lvlJc w:val="left"/>
      <w:pPr>
        <w:tabs>
          <w:tab w:val="num" w:pos="2831"/>
        </w:tabs>
        <w:ind w:left="2831" w:hanging="360"/>
      </w:pPr>
      <w:rPr>
        <w:rFonts w:ascii="Symbol" w:hAnsi="Symbol" w:hint="default"/>
      </w:rPr>
    </w:lvl>
    <w:lvl w:ilvl="4" w:tplc="E88E218E">
      <w:start w:val="1"/>
      <w:numFmt w:val="bullet"/>
      <w:lvlText w:val="o"/>
      <w:lvlJc w:val="left"/>
      <w:pPr>
        <w:tabs>
          <w:tab w:val="num" w:pos="3551"/>
        </w:tabs>
        <w:ind w:left="3551" w:hanging="360"/>
      </w:pPr>
      <w:rPr>
        <w:rFonts w:ascii="Courier New" w:hAnsi="Courier New" w:cs="Courier New" w:hint="default"/>
      </w:rPr>
    </w:lvl>
    <w:lvl w:ilvl="5" w:tplc="C230269E">
      <w:start w:val="1"/>
      <w:numFmt w:val="bullet"/>
      <w:lvlText w:val=""/>
      <w:lvlJc w:val="left"/>
      <w:pPr>
        <w:tabs>
          <w:tab w:val="num" w:pos="4271"/>
        </w:tabs>
        <w:ind w:left="4271" w:hanging="360"/>
      </w:pPr>
      <w:rPr>
        <w:rFonts w:ascii="Wingdings" w:hAnsi="Wingdings" w:hint="default"/>
      </w:rPr>
    </w:lvl>
    <w:lvl w:ilvl="6" w:tplc="EB0263BE">
      <w:start w:val="1"/>
      <w:numFmt w:val="bullet"/>
      <w:lvlText w:val=""/>
      <w:lvlJc w:val="left"/>
      <w:pPr>
        <w:tabs>
          <w:tab w:val="num" w:pos="4991"/>
        </w:tabs>
        <w:ind w:left="4991" w:hanging="360"/>
      </w:pPr>
      <w:rPr>
        <w:rFonts w:ascii="Symbol" w:hAnsi="Symbol" w:hint="default"/>
      </w:rPr>
    </w:lvl>
    <w:lvl w:ilvl="7" w:tplc="10AACDBA">
      <w:start w:val="1"/>
      <w:numFmt w:val="bullet"/>
      <w:lvlText w:val="o"/>
      <w:lvlJc w:val="left"/>
      <w:pPr>
        <w:tabs>
          <w:tab w:val="num" w:pos="5711"/>
        </w:tabs>
        <w:ind w:left="5711" w:hanging="360"/>
      </w:pPr>
      <w:rPr>
        <w:rFonts w:ascii="Courier New" w:hAnsi="Courier New" w:cs="Courier New" w:hint="default"/>
      </w:rPr>
    </w:lvl>
    <w:lvl w:ilvl="8" w:tplc="D88CFBDC">
      <w:start w:val="1"/>
      <w:numFmt w:val="bullet"/>
      <w:lvlText w:val=""/>
      <w:lvlJc w:val="left"/>
      <w:pPr>
        <w:tabs>
          <w:tab w:val="num" w:pos="6431"/>
        </w:tabs>
        <w:ind w:left="6431" w:hanging="360"/>
      </w:pPr>
      <w:rPr>
        <w:rFonts w:ascii="Wingdings" w:hAnsi="Wingdings" w:hint="default"/>
      </w:rPr>
    </w:lvl>
  </w:abstractNum>
  <w:abstractNum w:abstractNumId="178" w15:restartNumberingAfterBreak="0">
    <w:nsid w:val="602A759A"/>
    <w:multiLevelType w:val="multilevel"/>
    <w:tmpl w:val="7C0C6B10"/>
    <w:lvl w:ilvl="0">
      <w:start w:val="1"/>
      <w:numFmt w:val="decimal"/>
      <w:pStyle w:val="2f2"/>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179" w15:restartNumberingAfterBreak="0">
    <w:nsid w:val="614571AA"/>
    <w:multiLevelType w:val="multilevel"/>
    <w:tmpl w:val="C0D429C8"/>
    <w:lvl w:ilvl="0">
      <w:start w:val="1"/>
      <w:numFmt w:val="decimal"/>
      <w:lvlText w:val="%1."/>
      <w:lvlJc w:val="left"/>
      <w:pPr>
        <w:ind w:left="360" w:hanging="360"/>
      </w:pPr>
      <w:rPr>
        <w:rFonts w:cs="Times New Roman" w:hint="default"/>
      </w:rPr>
    </w:lvl>
    <w:lvl w:ilvl="1">
      <w:start w:val="1"/>
      <w:numFmt w:val="decimal"/>
      <w:lvlText w:val="3.%2."/>
      <w:lvlJc w:val="left"/>
      <w:pPr>
        <w:ind w:left="792" w:hanging="432"/>
      </w:pPr>
      <w:rPr>
        <w:rFonts w:cs="Times New Roman" w:hint="default"/>
      </w:rPr>
    </w:lvl>
    <w:lvl w:ilvl="2">
      <w:start w:val="1"/>
      <w:numFmt w:val="decimal"/>
      <w:lvlText w:val="3.6.%3."/>
      <w:lvlJc w:val="left"/>
      <w:pPr>
        <w:ind w:left="1224" w:hanging="504"/>
      </w:pPr>
      <w:rPr>
        <w:rFonts w:cs="Times New Roman" w:hint="default"/>
      </w:rPr>
    </w:lvl>
    <w:lvl w:ilvl="3">
      <w:start w:val="1"/>
      <w:numFmt w:val="decimal"/>
      <w:pStyle w:val="3641"/>
      <w:lvlText w:val="3.6.4.%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80" w15:restartNumberingAfterBreak="0">
    <w:nsid w:val="61D61ECB"/>
    <w:multiLevelType w:val="hybridMultilevel"/>
    <w:tmpl w:val="276EFE3A"/>
    <w:lvl w:ilvl="0" w:tplc="B55E72D0">
      <w:start w:val="1"/>
      <w:numFmt w:val="decimal"/>
      <w:pStyle w:val="aff3"/>
      <w:lvlText w:val="%1."/>
      <w:lvlJc w:val="left"/>
      <w:pPr>
        <w:ind w:left="720" w:hanging="360"/>
      </w:pPr>
    </w:lvl>
    <w:lvl w:ilvl="1" w:tplc="093222A8">
      <w:start w:val="1"/>
      <w:numFmt w:val="lowerLetter"/>
      <w:lvlText w:val="%2."/>
      <w:lvlJc w:val="left"/>
      <w:pPr>
        <w:ind w:left="1440" w:hanging="360"/>
      </w:pPr>
    </w:lvl>
    <w:lvl w:ilvl="2" w:tplc="EC82CB36">
      <w:start w:val="1"/>
      <w:numFmt w:val="lowerRoman"/>
      <w:lvlText w:val="%3."/>
      <w:lvlJc w:val="right"/>
      <w:pPr>
        <w:ind w:left="2160" w:hanging="180"/>
      </w:pPr>
    </w:lvl>
    <w:lvl w:ilvl="3" w:tplc="8E62D4BA">
      <w:start w:val="1"/>
      <w:numFmt w:val="decimal"/>
      <w:lvlText w:val="%4."/>
      <w:lvlJc w:val="left"/>
      <w:pPr>
        <w:ind w:left="2880" w:hanging="360"/>
      </w:pPr>
    </w:lvl>
    <w:lvl w:ilvl="4" w:tplc="8DF6A516">
      <w:start w:val="1"/>
      <w:numFmt w:val="lowerLetter"/>
      <w:lvlText w:val="%5."/>
      <w:lvlJc w:val="left"/>
      <w:pPr>
        <w:ind w:left="3600" w:hanging="360"/>
      </w:pPr>
    </w:lvl>
    <w:lvl w:ilvl="5" w:tplc="CD8ABC3A">
      <w:start w:val="1"/>
      <w:numFmt w:val="lowerRoman"/>
      <w:lvlText w:val="%6."/>
      <w:lvlJc w:val="right"/>
      <w:pPr>
        <w:ind w:left="4320" w:hanging="180"/>
      </w:pPr>
    </w:lvl>
    <w:lvl w:ilvl="6" w:tplc="9CE46B7C">
      <w:start w:val="1"/>
      <w:numFmt w:val="decimal"/>
      <w:lvlText w:val="%7."/>
      <w:lvlJc w:val="left"/>
      <w:pPr>
        <w:ind w:left="5040" w:hanging="360"/>
      </w:pPr>
    </w:lvl>
    <w:lvl w:ilvl="7" w:tplc="E8D4BE5A">
      <w:start w:val="1"/>
      <w:numFmt w:val="lowerLetter"/>
      <w:lvlText w:val="%8."/>
      <w:lvlJc w:val="left"/>
      <w:pPr>
        <w:ind w:left="5760" w:hanging="360"/>
      </w:pPr>
    </w:lvl>
    <w:lvl w:ilvl="8" w:tplc="2684D90E">
      <w:start w:val="1"/>
      <w:numFmt w:val="lowerRoman"/>
      <w:lvlText w:val="%9."/>
      <w:lvlJc w:val="right"/>
      <w:pPr>
        <w:ind w:left="6480" w:hanging="180"/>
      </w:pPr>
    </w:lvl>
  </w:abstractNum>
  <w:abstractNum w:abstractNumId="181" w15:restartNumberingAfterBreak="0">
    <w:nsid w:val="62522E6D"/>
    <w:multiLevelType w:val="multilevel"/>
    <w:tmpl w:val="5BF8A046"/>
    <w:styleLink w:val="aff4"/>
    <w:lvl w:ilvl="0">
      <w:start w:val="1"/>
      <w:numFmt w:val="russianUpper"/>
      <w:pStyle w:val="aff5"/>
      <w:suff w:val="nothing"/>
      <w:lvlText w:val="%1"/>
      <w:lvlJc w:val="left"/>
      <w:pPr>
        <w:ind w:firstLine="709"/>
      </w:pPr>
      <w:rPr>
        <w:rFonts w:cs="Times New Roman" w:hint="default"/>
        <w:vanish/>
      </w:rPr>
    </w:lvl>
    <w:lvl w:ilvl="1">
      <w:start w:val="1"/>
      <w:numFmt w:val="decimal"/>
      <w:pStyle w:val="aff6"/>
      <w:suff w:val="space"/>
      <w:lvlText w:val="Рисунок %1.%2"/>
      <w:lvlJc w:val="left"/>
      <w:rPr>
        <w:rFonts w:cs="Times New Roman" w:hint="default"/>
        <w:b/>
        <w:i w:val="0"/>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82" w15:restartNumberingAfterBreak="0">
    <w:nsid w:val="634E6408"/>
    <w:multiLevelType w:val="multilevel"/>
    <w:tmpl w:val="042C8A46"/>
    <w:styleLink w:val="433OutlineNumbering"/>
    <w:lvl w:ilvl="0">
      <w:start w:val="4"/>
      <w:numFmt w:val="decimal"/>
      <w:pStyle w:val="433OutlineNumbering"/>
      <w:suff w:val="space"/>
      <w:lvlText w:val="%1"/>
      <w:lvlJc w:val="left"/>
      <w:pPr>
        <w:ind w:firstLine="720"/>
      </w:pPr>
      <w:rPr>
        <w:rFonts w:ascii="Times New Roman" w:hAnsi="Times New Roman" w:cs="Times New Roman" w:hint="default"/>
        <w:b w:val="0"/>
        <w:i w:val="0"/>
        <w:color w:val="auto"/>
        <w:sz w:val="24"/>
        <w:szCs w:val="24"/>
        <w:u w:val="none"/>
      </w:rPr>
    </w:lvl>
    <w:lvl w:ilvl="1">
      <w:start w:val="3"/>
      <w:numFmt w:val="decimal"/>
      <w:suff w:val="space"/>
      <w:lvlText w:val="%1.%2"/>
      <w:lvlJc w:val="left"/>
      <w:pPr>
        <w:ind w:firstLine="720"/>
      </w:pPr>
      <w:rPr>
        <w:rFonts w:ascii="Times New Roman" w:hAnsi="Times New Roman" w:cs="Times New Roman" w:hint="default"/>
        <w:b w:val="0"/>
        <w:i w:val="0"/>
        <w:color w:val="auto"/>
        <w:sz w:val="24"/>
        <w:szCs w:val="24"/>
        <w:u w:val="none"/>
      </w:rPr>
    </w:lvl>
    <w:lvl w:ilvl="2">
      <w:start w:val="3"/>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4"/>
        </w:tabs>
        <w:ind w:firstLine="720"/>
      </w:pPr>
      <w:rPr>
        <w:rFonts w:ascii="Times New Roman" w:hAnsi="Times New Roman" w:cs="Times New Roman" w:hint="default"/>
        <w:b w:val="0"/>
        <w:i w:val="0"/>
        <w:color w:val="auto"/>
        <w:spacing w:val="0"/>
        <w:position w:val="0"/>
        <w:sz w:val="24"/>
        <w:szCs w:val="24"/>
        <w:u w:val="none"/>
      </w:rPr>
    </w:lvl>
    <w:lvl w:ilvl="7">
      <w:start w:val="1"/>
      <w:numFmt w:val="decimal"/>
      <w:lvlText w:val="%1.%2.%3.%4.%5.%6.%7.%8"/>
      <w:lvlJc w:val="left"/>
      <w:pPr>
        <w:tabs>
          <w:tab w:val="num" w:pos="2591"/>
        </w:tabs>
        <w:ind w:firstLine="720"/>
      </w:pPr>
      <w:rPr>
        <w:rFonts w:ascii="Times New Roman" w:hAnsi="Times New Roman" w:cs="Times New Roman" w:hint="default"/>
        <w:b w:val="0"/>
        <w:i w:val="0"/>
        <w:color w:val="auto"/>
        <w:spacing w:val="0"/>
        <w:position w:val="0"/>
        <w:sz w:val="24"/>
        <w:szCs w:val="24"/>
        <w:u w:val="none"/>
      </w:rPr>
    </w:lvl>
    <w:lvl w:ilvl="8">
      <w:start w:val="1"/>
      <w:numFmt w:val="decimal"/>
      <w:lvlText w:val="%1.%2.%3.%4.%5.%6.%7.%8.%9"/>
      <w:lvlJc w:val="left"/>
      <w:pPr>
        <w:tabs>
          <w:tab w:val="num" w:pos="2762"/>
        </w:tabs>
        <w:ind w:firstLine="720"/>
      </w:pPr>
      <w:rPr>
        <w:rFonts w:ascii="Times New Roman" w:hAnsi="Times New Roman" w:cs="Times New Roman" w:hint="default"/>
        <w:b w:val="0"/>
        <w:i w:val="0"/>
        <w:color w:val="auto"/>
        <w:spacing w:val="0"/>
        <w:position w:val="0"/>
        <w:sz w:val="24"/>
        <w:szCs w:val="24"/>
        <w:u w:val="none"/>
      </w:rPr>
    </w:lvl>
  </w:abstractNum>
  <w:abstractNum w:abstractNumId="183" w15:restartNumberingAfterBreak="0">
    <w:nsid w:val="63667CB8"/>
    <w:multiLevelType w:val="hybridMultilevel"/>
    <w:tmpl w:val="D2D4CE10"/>
    <w:lvl w:ilvl="0" w:tplc="B8DA097A">
      <w:start w:val="1"/>
      <w:numFmt w:val="upperLetter"/>
      <w:pStyle w:val="aff7"/>
      <w:lvlText w:val="Приложение %1."/>
      <w:lvlJc w:val="left"/>
      <w:pPr>
        <w:ind w:left="720" w:hanging="360"/>
      </w:pPr>
      <w:rPr>
        <w:rFonts w:hint="default"/>
      </w:rPr>
    </w:lvl>
    <w:lvl w:ilvl="1" w:tplc="E1D8DAC6">
      <w:start w:val="1"/>
      <w:numFmt w:val="lowerLetter"/>
      <w:lvlText w:val="%2."/>
      <w:lvlJc w:val="left"/>
      <w:pPr>
        <w:ind w:left="1440" w:hanging="360"/>
      </w:pPr>
    </w:lvl>
    <w:lvl w:ilvl="2" w:tplc="5734CF90">
      <w:start w:val="1"/>
      <w:numFmt w:val="lowerRoman"/>
      <w:lvlText w:val="%3."/>
      <w:lvlJc w:val="right"/>
      <w:pPr>
        <w:ind w:left="2160" w:hanging="180"/>
      </w:pPr>
    </w:lvl>
    <w:lvl w:ilvl="3" w:tplc="649E5D90">
      <w:start w:val="1"/>
      <w:numFmt w:val="decimal"/>
      <w:lvlText w:val="%4."/>
      <w:lvlJc w:val="left"/>
      <w:pPr>
        <w:ind w:left="2880" w:hanging="360"/>
      </w:pPr>
    </w:lvl>
    <w:lvl w:ilvl="4" w:tplc="B88087BA">
      <w:start w:val="1"/>
      <w:numFmt w:val="lowerLetter"/>
      <w:lvlText w:val="%5."/>
      <w:lvlJc w:val="left"/>
      <w:pPr>
        <w:ind w:left="3600" w:hanging="360"/>
      </w:pPr>
    </w:lvl>
    <w:lvl w:ilvl="5" w:tplc="9398A608">
      <w:start w:val="1"/>
      <w:numFmt w:val="lowerRoman"/>
      <w:lvlText w:val="%6."/>
      <w:lvlJc w:val="right"/>
      <w:pPr>
        <w:ind w:left="4320" w:hanging="180"/>
      </w:pPr>
    </w:lvl>
    <w:lvl w:ilvl="6" w:tplc="1FFEBB96">
      <w:start w:val="1"/>
      <w:numFmt w:val="decimal"/>
      <w:lvlText w:val="%7."/>
      <w:lvlJc w:val="left"/>
      <w:pPr>
        <w:ind w:left="5040" w:hanging="360"/>
      </w:pPr>
    </w:lvl>
    <w:lvl w:ilvl="7" w:tplc="E72E7B3A">
      <w:start w:val="1"/>
      <w:numFmt w:val="lowerLetter"/>
      <w:lvlText w:val="%8."/>
      <w:lvlJc w:val="left"/>
      <w:pPr>
        <w:ind w:left="5760" w:hanging="360"/>
      </w:pPr>
    </w:lvl>
    <w:lvl w:ilvl="8" w:tplc="D3A63036">
      <w:start w:val="1"/>
      <w:numFmt w:val="lowerRoman"/>
      <w:lvlText w:val="%9."/>
      <w:lvlJc w:val="right"/>
      <w:pPr>
        <w:ind w:left="6480" w:hanging="180"/>
      </w:pPr>
    </w:lvl>
  </w:abstractNum>
  <w:abstractNum w:abstractNumId="184" w15:restartNumberingAfterBreak="0">
    <w:nsid w:val="63B555F0"/>
    <w:multiLevelType w:val="multilevel"/>
    <w:tmpl w:val="30FC7B96"/>
    <w:lvl w:ilvl="0">
      <w:start w:val="3"/>
      <w:numFmt w:val="decimal"/>
      <w:suff w:val="space"/>
      <w:lvlText w:val="%1"/>
      <w:lvlJc w:val="left"/>
      <w:pPr>
        <w:ind w:firstLine="720"/>
      </w:pPr>
      <w:rPr>
        <w:rFonts w:cs="Times New Roman" w:hint="default"/>
        <w:b w:val="0"/>
        <w:i w:val="0"/>
        <w:color w:val="auto"/>
        <w:sz w:val="24"/>
        <w:szCs w:val="24"/>
        <w:u w:val="none"/>
      </w:rPr>
    </w:lvl>
    <w:lvl w:ilvl="1">
      <w:start w:val="3"/>
      <w:numFmt w:val="decimal"/>
      <w:suff w:val="space"/>
      <w:lvlText w:val="%1.%2"/>
      <w:lvlJc w:val="left"/>
      <w:pPr>
        <w:ind w:firstLine="720"/>
      </w:pPr>
      <w:rPr>
        <w:rFonts w:cs="Times New Roman" w:hint="default"/>
        <w:b w:val="0"/>
        <w:i w:val="0"/>
        <w:color w:val="auto"/>
        <w:sz w:val="24"/>
        <w:szCs w:val="24"/>
        <w:u w:val="none"/>
      </w:rPr>
    </w:lvl>
    <w:lvl w:ilvl="2">
      <w:start w:val="1"/>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31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288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288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288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288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2880" w:firstLine="720"/>
      </w:pPr>
      <w:rPr>
        <w:rFonts w:ascii="Times New Roman" w:hAnsi="Times New Roman" w:cs="Times New Roman" w:hint="default"/>
        <w:b w:val="0"/>
        <w:i w:val="0"/>
        <w:color w:val="auto"/>
        <w:spacing w:val="0"/>
        <w:position w:val="0"/>
        <w:sz w:val="24"/>
        <w:szCs w:val="24"/>
        <w:u w:val="none"/>
      </w:rPr>
    </w:lvl>
  </w:abstractNum>
  <w:abstractNum w:abstractNumId="185" w15:restartNumberingAfterBreak="0">
    <w:nsid w:val="63FF77E8"/>
    <w:multiLevelType w:val="hybridMultilevel"/>
    <w:tmpl w:val="ADCE3562"/>
    <w:lvl w:ilvl="0" w:tplc="5E22A574">
      <w:start w:val="1"/>
      <w:numFmt w:val="decimal"/>
      <w:pStyle w:val="aff8"/>
      <w:lvlText w:val="%1."/>
      <w:lvlJc w:val="left"/>
      <w:pPr>
        <w:ind w:left="1429" w:hanging="360"/>
      </w:pPr>
      <w:rPr>
        <w:rFonts w:cs="Times New Roman"/>
      </w:rPr>
    </w:lvl>
    <w:lvl w:ilvl="1" w:tplc="BED8F7BA">
      <w:start w:val="1"/>
      <w:numFmt w:val="lowerLetter"/>
      <w:lvlText w:val="%2."/>
      <w:lvlJc w:val="left"/>
      <w:pPr>
        <w:ind w:left="2149" w:hanging="360"/>
      </w:pPr>
      <w:rPr>
        <w:rFonts w:cs="Times New Roman"/>
      </w:rPr>
    </w:lvl>
    <w:lvl w:ilvl="2" w:tplc="37588A1C">
      <w:start w:val="1"/>
      <w:numFmt w:val="lowerRoman"/>
      <w:lvlText w:val="%3."/>
      <w:lvlJc w:val="right"/>
      <w:pPr>
        <w:ind w:left="2869" w:hanging="180"/>
      </w:pPr>
      <w:rPr>
        <w:rFonts w:cs="Times New Roman"/>
      </w:rPr>
    </w:lvl>
    <w:lvl w:ilvl="3" w:tplc="ECD4166E">
      <w:start w:val="1"/>
      <w:numFmt w:val="decimal"/>
      <w:lvlText w:val="%4."/>
      <w:lvlJc w:val="left"/>
      <w:pPr>
        <w:ind w:left="3589" w:hanging="360"/>
      </w:pPr>
      <w:rPr>
        <w:rFonts w:cs="Times New Roman"/>
      </w:rPr>
    </w:lvl>
    <w:lvl w:ilvl="4" w:tplc="BC8CEB60">
      <w:start w:val="1"/>
      <w:numFmt w:val="lowerLetter"/>
      <w:lvlText w:val="%5."/>
      <w:lvlJc w:val="left"/>
      <w:pPr>
        <w:ind w:left="4309" w:hanging="360"/>
      </w:pPr>
      <w:rPr>
        <w:rFonts w:cs="Times New Roman"/>
      </w:rPr>
    </w:lvl>
    <w:lvl w:ilvl="5" w:tplc="7D58F51A">
      <w:start w:val="1"/>
      <w:numFmt w:val="lowerRoman"/>
      <w:lvlText w:val="%6."/>
      <w:lvlJc w:val="right"/>
      <w:pPr>
        <w:ind w:left="5029" w:hanging="180"/>
      </w:pPr>
      <w:rPr>
        <w:rFonts w:cs="Times New Roman"/>
      </w:rPr>
    </w:lvl>
    <w:lvl w:ilvl="6" w:tplc="A5FA077C">
      <w:start w:val="1"/>
      <w:numFmt w:val="decimal"/>
      <w:lvlText w:val="%7."/>
      <w:lvlJc w:val="left"/>
      <w:pPr>
        <w:ind w:left="5749" w:hanging="360"/>
      </w:pPr>
      <w:rPr>
        <w:rFonts w:cs="Times New Roman"/>
      </w:rPr>
    </w:lvl>
    <w:lvl w:ilvl="7" w:tplc="99AA8D60">
      <w:start w:val="1"/>
      <w:numFmt w:val="lowerLetter"/>
      <w:lvlText w:val="%8."/>
      <w:lvlJc w:val="left"/>
      <w:pPr>
        <w:ind w:left="6469" w:hanging="360"/>
      </w:pPr>
      <w:rPr>
        <w:rFonts w:cs="Times New Roman"/>
      </w:rPr>
    </w:lvl>
    <w:lvl w:ilvl="8" w:tplc="22EABC3A">
      <w:start w:val="1"/>
      <w:numFmt w:val="lowerRoman"/>
      <w:lvlText w:val="%9."/>
      <w:lvlJc w:val="right"/>
      <w:pPr>
        <w:ind w:left="7189" w:hanging="180"/>
      </w:pPr>
      <w:rPr>
        <w:rFonts w:cs="Times New Roman"/>
      </w:rPr>
    </w:lvl>
  </w:abstractNum>
  <w:abstractNum w:abstractNumId="186" w15:restartNumberingAfterBreak="0">
    <w:nsid w:val="64222CF2"/>
    <w:multiLevelType w:val="hybridMultilevel"/>
    <w:tmpl w:val="12D283BC"/>
    <w:styleLink w:val="62Numbered2"/>
    <w:lvl w:ilvl="0" w:tplc="694AD950">
      <w:start w:val="1"/>
      <w:numFmt w:val="bullet"/>
      <w:pStyle w:val="62Numbered2"/>
      <w:lvlText w:val=""/>
      <w:lvlJc w:val="left"/>
      <w:pPr>
        <w:ind w:left="1440" w:hanging="360"/>
      </w:pPr>
      <w:rPr>
        <w:rFonts w:ascii="Symbol" w:hAnsi="Symbol" w:hint="default"/>
      </w:rPr>
    </w:lvl>
    <w:lvl w:ilvl="1" w:tplc="51B271E0">
      <w:start w:val="1"/>
      <w:numFmt w:val="bullet"/>
      <w:lvlText w:val="o"/>
      <w:lvlJc w:val="left"/>
      <w:pPr>
        <w:ind w:left="2160" w:hanging="360"/>
      </w:pPr>
      <w:rPr>
        <w:rFonts w:ascii="Courier New" w:hAnsi="Courier New" w:hint="default"/>
      </w:rPr>
    </w:lvl>
    <w:lvl w:ilvl="2" w:tplc="19C4C5CE">
      <w:start w:val="1"/>
      <w:numFmt w:val="bullet"/>
      <w:lvlText w:val=""/>
      <w:lvlJc w:val="left"/>
      <w:pPr>
        <w:ind w:left="2880" w:hanging="360"/>
      </w:pPr>
      <w:rPr>
        <w:rFonts w:ascii="Wingdings" w:hAnsi="Wingdings" w:hint="default"/>
      </w:rPr>
    </w:lvl>
    <w:lvl w:ilvl="3" w:tplc="2D78C8DE">
      <w:start w:val="1"/>
      <w:numFmt w:val="bullet"/>
      <w:lvlText w:val=""/>
      <w:lvlJc w:val="left"/>
      <w:pPr>
        <w:ind w:left="3600" w:hanging="360"/>
      </w:pPr>
      <w:rPr>
        <w:rFonts w:ascii="Symbol" w:hAnsi="Symbol" w:hint="default"/>
      </w:rPr>
    </w:lvl>
    <w:lvl w:ilvl="4" w:tplc="7130B7DC">
      <w:start w:val="1"/>
      <w:numFmt w:val="bullet"/>
      <w:lvlText w:val="o"/>
      <w:lvlJc w:val="left"/>
      <w:pPr>
        <w:ind w:left="4320" w:hanging="360"/>
      </w:pPr>
      <w:rPr>
        <w:rFonts w:ascii="Courier New" w:hAnsi="Courier New" w:hint="default"/>
      </w:rPr>
    </w:lvl>
    <w:lvl w:ilvl="5" w:tplc="076AE3E0">
      <w:start w:val="1"/>
      <w:numFmt w:val="bullet"/>
      <w:lvlText w:val=""/>
      <w:lvlJc w:val="left"/>
      <w:pPr>
        <w:ind w:left="5040" w:hanging="360"/>
      </w:pPr>
      <w:rPr>
        <w:rFonts w:ascii="Wingdings" w:hAnsi="Wingdings" w:hint="default"/>
      </w:rPr>
    </w:lvl>
    <w:lvl w:ilvl="6" w:tplc="B6AA10BA">
      <w:start w:val="1"/>
      <w:numFmt w:val="bullet"/>
      <w:lvlText w:val=""/>
      <w:lvlJc w:val="left"/>
      <w:pPr>
        <w:ind w:left="5760" w:hanging="360"/>
      </w:pPr>
      <w:rPr>
        <w:rFonts w:ascii="Symbol" w:hAnsi="Symbol" w:hint="default"/>
      </w:rPr>
    </w:lvl>
    <w:lvl w:ilvl="7" w:tplc="3418DD60">
      <w:start w:val="1"/>
      <w:numFmt w:val="bullet"/>
      <w:lvlText w:val="o"/>
      <w:lvlJc w:val="left"/>
      <w:pPr>
        <w:ind w:left="6480" w:hanging="360"/>
      </w:pPr>
      <w:rPr>
        <w:rFonts w:ascii="Courier New" w:hAnsi="Courier New" w:hint="default"/>
      </w:rPr>
    </w:lvl>
    <w:lvl w:ilvl="8" w:tplc="41109710">
      <w:start w:val="1"/>
      <w:numFmt w:val="bullet"/>
      <w:lvlText w:val=""/>
      <w:lvlJc w:val="left"/>
      <w:pPr>
        <w:ind w:left="7200" w:hanging="360"/>
      </w:pPr>
      <w:rPr>
        <w:rFonts w:ascii="Wingdings" w:hAnsi="Wingdings" w:hint="default"/>
      </w:rPr>
    </w:lvl>
  </w:abstractNum>
  <w:abstractNum w:abstractNumId="187" w15:restartNumberingAfterBreak="0">
    <w:nsid w:val="64637F56"/>
    <w:multiLevelType w:val="hybridMultilevel"/>
    <w:tmpl w:val="9266EF5C"/>
    <w:lvl w:ilvl="0" w:tplc="35EE7A3C">
      <w:start w:val="1"/>
      <w:numFmt w:val="bullet"/>
      <w:lvlText w:val=""/>
      <w:lvlJc w:val="left"/>
      <w:pPr>
        <w:ind w:left="644" w:hanging="360"/>
      </w:pPr>
      <w:rPr>
        <w:rFonts w:ascii="Symbol" w:hAnsi="Symbol" w:hint="default"/>
      </w:rPr>
    </w:lvl>
    <w:lvl w:ilvl="1" w:tplc="CD245E14">
      <w:start w:val="1"/>
      <w:numFmt w:val="bullet"/>
      <w:lvlText w:val="o"/>
      <w:lvlJc w:val="left"/>
      <w:pPr>
        <w:ind w:left="1364" w:hanging="360"/>
      </w:pPr>
      <w:rPr>
        <w:rFonts w:ascii="Courier New" w:hAnsi="Courier New" w:cs="Courier New" w:hint="default"/>
      </w:rPr>
    </w:lvl>
    <w:lvl w:ilvl="2" w:tplc="B94639E6">
      <w:start w:val="1"/>
      <w:numFmt w:val="bullet"/>
      <w:lvlText w:val=""/>
      <w:lvlJc w:val="left"/>
      <w:pPr>
        <w:ind w:left="2084" w:hanging="360"/>
      </w:pPr>
      <w:rPr>
        <w:rFonts w:ascii="Wingdings" w:hAnsi="Wingdings" w:hint="default"/>
      </w:rPr>
    </w:lvl>
    <w:lvl w:ilvl="3" w:tplc="97E0D636">
      <w:start w:val="1"/>
      <w:numFmt w:val="bullet"/>
      <w:lvlText w:val=""/>
      <w:lvlJc w:val="left"/>
      <w:pPr>
        <w:ind w:left="2804" w:hanging="360"/>
      </w:pPr>
      <w:rPr>
        <w:rFonts w:ascii="Symbol" w:hAnsi="Symbol" w:hint="default"/>
      </w:rPr>
    </w:lvl>
    <w:lvl w:ilvl="4" w:tplc="5FA46DF8">
      <w:start w:val="1"/>
      <w:numFmt w:val="bullet"/>
      <w:lvlText w:val="o"/>
      <w:lvlJc w:val="left"/>
      <w:pPr>
        <w:ind w:left="3524" w:hanging="360"/>
      </w:pPr>
      <w:rPr>
        <w:rFonts w:ascii="Courier New" w:hAnsi="Courier New" w:cs="Courier New" w:hint="default"/>
      </w:rPr>
    </w:lvl>
    <w:lvl w:ilvl="5" w:tplc="4D5EA564">
      <w:start w:val="1"/>
      <w:numFmt w:val="bullet"/>
      <w:lvlText w:val=""/>
      <w:lvlJc w:val="left"/>
      <w:pPr>
        <w:ind w:left="4244" w:hanging="360"/>
      </w:pPr>
      <w:rPr>
        <w:rFonts w:ascii="Wingdings" w:hAnsi="Wingdings" w:hint="default"/>
      </w:rPr>
    </w:lvl>
    <w:lvl w:ilvl="6" w:tplc="7F9AC868">
      <w:start w:val="1"/>
      <w:numFmt w:val="bullet"/>
      <w:lvlText w:val=""/>
      <w:lvlJc w:val="left"/>
      <w:pPr>
        <w:ind w:left="4964" w:hanging="360"/>
      </w:pPr>
      <w:rPr>
        <w:rFonts w:ascii="Symbol" w:hAnsi="Symbol" w:hint="default"/>
      </w:rPr>
    </w:lvl>
    <w:lvl w:ilvl="7" w:tplc="F1AE48E6">
      <w:start w:val="1"/>
      <w:numFmt w:val="bullet"/>
      <w:lvlText w:val="o"/>
      <w:lvlJc w:val="left"/>
      <w:pPr>
        <w:ind w:left="5684" w:hanging="360"/>
      </w:pPr>
      <w:rPr>
        <w:rFonts w:ascii="Courier New" w:hAnsi="Courier New" w:cs="Courier New" w:hint="default"/>
      </w:rPr>
    </w:lvl>
    <w:lvl w:ilvl="8" w:tplc="307439E6">
      <w:start w:val="1"/>
      <w:numFmt w:val="bullet"/>
      <w:lvlText w:val=""/>
      <w:lvlJc w:val="left"/>
      <w:pPr>
        <w:ind w:left="6404" w:hanging="360"/>
      </w:pPr>
      <w:rPr>
        <w:rFonts w:ascii="Wingdings" w:hAnsi="Wingdings" w:hint="default"/>
      </w:rPr>
    </w:lvl>
  </w:abstractNum>
  <w:abstractNum w:abstractNumId="188" w15:restartNumberingAfterBreak="0">
    <w:nsid w:val="647A5AB5"/>
    <w:multiLevelType w:val="hybridMultilevel"/>
    <w:tmpl w:val="14F07EAE"/>
    <w:lvl w:ilvl="0" w:tplc="5A5A906E">
      <w:start w:val="1"/>
      <w:numFmt w:val="decimal"/>
      <w:pStyle w:val="phlistordered1"/>
      <w:lvlText w:val="%1)"/>
      <w:lvlJc w:val="left"/>
      <w:pPr>
        <w:tabs>
          <w:tab w:val="num" w:pos="720"/>
        </w:tabs>
        <w:ind w:left="720" w:hanging="360"/>
      </w:pPr>
      <w:rPr>
        <w:rFonts w:cs="Times New Roman" w:hint="default"/>
      </w:rPr>
    </w:lvl>
    <w:lvl w:ilvl="1" w:tplc="543E4452">
      <w:start w:val="1"/>
      <w:numFmt w:val="decimal"/>
      <w:lvlText w:val="%2)"/>
      <w:lvlJc w:val="left"/>
      <w:pPr>
        <w:tabs>
          <w:tab w:val="num" w:pos="1080"/>
        </w:tabs>
        <w:ind w:left="1080" w:hanging="360"/>
      </w:pPr>
      <w:rPr>
        <w:rFonts w:cs="Times New Roman" w:hint="default"/>
      </w:rPr>
    </w:lvl>
    <w:lvl w:ilvl="2" w:tplc="720CA038">
      <w:start w:val="1"/>
      <w:numFmt w:val="lowerRoman"/>
      <w:lvlText w:val="%3)"/>
      <w:lvlJc w:val="left"/>
      <w:pPr>
        <w:tabs>
          <w:tab w:val="num" w:pos="1440"/>
        </w:tabs>
        <w:ind w:left="1440" w:hanging="360"/>
      </w:pPr>
      <w:rPr>
        <w:rFonts w:cs="Times New Roman" w:hint="default"/>
      </w:rPr>
    </w:lvl>
    <w:lvl w:ilvl="3" w:tplc="31B8B94A">
      <w:start w:val="1"/>
      <w:numFmt w:val="decimal"/>
      <w:lvlText w:val="(%4)"/>
      <w:lvlJc w:val="left"/>
      <w:pPr>
        <w:tabs>
          <w:tab w:val="num" w:pos="1800"/>
        </w:tabs>
        <w:ind w:left="1800" w:hanging="360"/>
      </w:pPr>
      <w:rPr>
        <w:rFonts w:cs="Times New Roman" w:hint="default"/>
      </w:rPr>
    </w:lvl>
    <w:lvl w:ilvl="4" w:tplc="C8BA39D8">
      <w:start w:val="1"/>
      <w:numFmt w:val="lowerLetter"/>
      <w:lvlText w:val="(%5)"/>
      <w:lvlJc w:val="left"/>
      <w:pPr>
        <w:tabs>
          <w:tab w:val="num" w:pos="2160"/>
        </w:tabs>
        <w:ind w:left="2160" w:hanging="360"/>
      </w:pPr>
      <w:rPr>
        <w:rFonts w:cs="Times New Roman" w:hint="default"/>
      </w:rPr>
    </w:lvl>
    <w:lvl w:ilvl="5" w:tplc="744ADEDA">
      <w:start w:val="1"/>
      <w:numFmt w:val="lowerRoman"/>
      <w:lvlText w:val="(%6)"/>
      <w:lvlJc w:val="left"/>
      <w:pPr>
        <w:tabs>
          <w:tab w:val="num" w:pos="2520"/>
        </w:tabs>
        <w:ind w:left="2520" w:hanging="360"/>
      </w:pPr>
      <w:rPr>
        <w:rFonts w:cs="Times New Roman" w:hint="default"/>
      </w:rPr>
    </w:lvl>
    <w:lvl w:ilvl="6" w:tplc="0F6275CE">
      <w:start w:val="1"/>
      <w:numFmt w:val="decimal"/>
      <w:lvlText w:val="%7."/>
      <w:lvlJc w:val="left"/>
      <w:pPr>
        <w:tabs>
          <w:tab w:val="num" w:pos="2880"/>
        </w:tabs>
        <w:ind w:left="2880" w:hanging="360"/>
      </w:pPr>
      <w:rPr>
        <w:rFonts w:cs="Times New Roman" w:hint="default"/>
      </w:rPr>
    </w:lvl>
    <w:lvl w:ilvl="7" w:tplc="E0722694">
      <w:start w:val="1"/>
      <w:numFmt w:val="lowerLetter"/>
      <w:lvlText w:val="%8."/>
      <w:lvlJc w:val="left"/>
      <w:pPr>
        <w:tabs>
          <w:tab w:val="num" w:pos="3240"/>
        </w:tabs>
        <w:ind w:left="3240" w:hanging="360"/>
      </w:pPr>
      <w:rPr>
        <w:rFonts w:cs="Times New Roman" w:hint="default"/>
      </w:rPr>
    </w:lvl>
    <w:lvl w:ilvl="8" w:tplc="63E4C03A">
      <w:start w:val="1"/>
      <w:numFmt w:val="lowerRoman"/>
      <w:lvlText w:val="%9."/>
      <w:lvlJc w:val="left"/>
      <w:pPr>
        <w:tabs>
          <w:tab w:val="num" w:pos="3600"/>
        </w:tabs>
        <w:ind w:left="3600" w:hanging="360"/>
      </w:pPr>
      <w:rPr>
        <w:rFonts w:cs="Times New Roman" w:hint="default"/>
      </w:rPr>
    </w:lvl>
  </w:abstractNum>
  <w:abstractNum w:abstractNumId="189" w15:restartNumberingAfterBreak="0">
    <w:nsid w:val="65136305"/>
    <w:multiLevelType w:val="hybridMultilevel"/>
    <w:tmpl w:val="0ECC208E"/>
    <w:lvl w:ilvl="0" w:tplc="53D0D4D6">
      <w:start w:val="1"/>
      <w:numFmt w:val="bullet"/>
      <w:pStyle w:val="aff9"/>
      <w:lvlText w:val=""/>
      <w:lvlJc w:val="left"/>
      <w:pPr>
        <w:ind w:left="720" w:hanging="360"/>
      </w:pPr>
      <w:rPr>
        <w:rFonts w:ascii="Symbol" w:hAnsi="Symbol" w:hint="default"/>
      </w:rPr>
    </w:lvl>
    <w:lvl w:ilvl="1" w:tplc="C4F44266">
      <w:start w:val="1"/>
      <w:numFmt w:val="bullet"/>
      <w:lvlText w:val="o"/>
      <w:lvlJc w:val="left"/>
      <w:pPr>
        <w:ind w:left="1440" w:hanging="360"/>
      </w:pPr>
      <w:rPr>
        <w:rFonts w:ascii="Courier New" w:hAnsi="Courier New" w:cs="Courier New" w:hint="default"/>
      </w:rPr>
    </w:lvl>
    <w:lvl w:ilvl="2" w:tplc="B26C4888">
      <w:start w:val="1"/>
      <w:numFmt w:val="bullet"/>
      <w:lvlText w:val=""/>
      <w:lvlJc w:val="left"/>
      <w:pPr>
        <w:ind w:left="2160" w:hanging="360"/>
      </w:pPr>
      <w:rPr>
        <w:rFonts w:ascii="Wingdings" w:hAnsi="Wingdings" w:hint="default"/>
      </w:rPr>
    </w:lvl>
    <w:lvl w:ilvl="3" w:tplc="F1CA7940">
      <w:start w:val="1"/>
      <w:numFmt w:val="bullet"/>
      <w:lvlText w:val=""/>
      <w:lvlJc w:val="left"/>
      <w:pPr>
        <w:ind w:left="2880" w:hanging="360"/>
      </w:pPr>
      <w:rPr>
        <w:rFonts w:ascii="Symbol" w:hAnsi="Symbol" w:hint="default"/>
      </w:rPr>
    </w:lvl>
    <w:lvl w:ilvl="4" w:tplc="1E0CFE3E">
      <w:start w:val="1"/>
      <w:numFmt w:val="bullet"/>
      <w:lvlText w:val="o"/>
      <w:lvlJc w:val="left"/>
      <w:pPr>
        <w:ind w:left="3600" w:hanging="360"/>
      </w:pPr>
      <w:rPr>
        <w:rFonts w:ascii="Courier New" w:hAnsi="Courier New" w:cs="Courier New" w:hint="default"/>
      </w:rPr>
    </w:lvl>
    <w:lvl w:ilvl="5" w:tplc="2F66E328">
      <w:start w:val="1"/>
      <w:numFmt w:val="bullet"/>
      <w:lvlText w:val=""/>
      <w:lvlJc w:val="left"/>
      <w:pPr>
        <w:ind w:left="4320" w:hanging="360"/>
      </w:pPr>
      <w:rPr>
        <w:rFonts w:ascii="Wingdings" w:hAnsi="Wingdings" w:hint="default"/>
      </w:rPr>
    </w:lvl>
    <w:lvl w:ilvl="6" w:tplc="1C3C8336">
      <w:start w:val="1"/>
      <w:numFmt w:val="bullet"/>
      <w:lvlText w:val=""/>
      <w:lvlJc w:val="left"/>
      <w:pPr>
        <w:ind w:left="5040" w:hanging="360"/>
      </w:pPr>
      <w:rPr>
        <w:rFonts w:ascii="Symbol" w:hAnsi="Symbol" w:hint="default"/>
      </w:rPr>
    </w:lvl>
    <w:lvl w:ilvl="7" w:tplc="3EBE88A8">
      <w:start w:val="1"/>
      <w:numFmt w:val="bullet"/>
      <w:lvlText w:val="o"/>
      <w:lvlJc w:val="left"/>
      <w:pPr>
        <w:ind w:left="5760" w:hanging="360"/>
      </w:pPr>
      <w:rPr>
        <w:rFonts w:ascii="Courier New" w:hAnsi="Courier New" w:cs="Courier New" w:hint="default"/>
      </w:rPr>
    </w:lvl>
    <w:lvl w:ilvl="8" w:tplc="01F6ACE0">
      <w:start w:val="1"/>
      <w:numFmt w:val="bullet"/>
      <w:lvlText w:val=""/>
      <w:lvlJc w:val="left"/>
      <w:pPr>
        <w:ind w:left="6480" w:hanging="360"/>
      </w:pPr>
      <w:rPr>
        <w:rFonts w:ascii="Wingdings" w:hAnsi="Wingdings" w:hint="default"/>
      </w:rPr>
    </w:lvl>
  </w:abstractNum>
  <w:abstractNum w:abstractNumId="190" w15:restartNumberingAfterBreak="0">
    <w:nsid w:val="652D3C87"/>
    <w:multiLevelType w:val="multilevel"/>
    <w:tmpl w:val="9CCE3BBA"/>
    <w:lvl w:ilvl="0">
      <w:start w:val="1"/>
      <w:numFmt w:val="decimal"/>
      <w:pStyle w:val="affa"/>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440"/>
        </w:tabs>
        <w:ind w:left="1440" w:hanging="1440"/>
      </w:pPr>
      <w:rPr>
        <w:rFonts w:cs="Times New Roman" w:hint="default"/>
      </w:rPr>
    </w:lvl>
    <w:lvl w:ilvl="4">
      <w:start w:val="1"/>
      <w:numFmt w:val="decimal"/>
      <w:lvlText w:val="%1.%2.%3.%4.%5."/>
      <w:lvlJc w:val="left"/>
      <w:pPr>
        <w:tabs>
          <w:tab w:val="num" w:pos="4320"/>
        </w:tabs>
        <w:ind w:left="2232" w:hanging="792"/>
      </w:pPr>
      <w:rPr>
        <w:rFonts w:cs="Times New Roman" w:hint="default"/>
      </w:rPr>
    </w:lvl>
    <w:lvl w:ilvl="5">
      <w:start w:val="1"/>
      <w:numFmt w:val="decimal"/>
      <w:lvlText w:val="%1.%2.%3.%4.%5.%6."/>
      <w:lvlJc w:val="left"/>
      <w:pPr>
        <w:tabs>
          <w:tab w:val="num" w:pos="5040"/>
        </w:tabs>
        <w:ind w:left="2736" w:hanging="936"/>
      </w:pPr>
      <w:rPr>
        <w:rFonts w:cs="Times New Roman" w:hint="default"/>
      </w:rPr>
    </w:lvl>
    <w:lvl w:ilvl="6">
      <w:start w:val="1"/>
      <w:numFmt w:val="decimal"/>
      <w:lvlText w:val="%1.%2.%3.%4.%5.%6.%7."/>
      <w:lvlJc w:val="left"/>
      <w:pPr>
        <w:tabs>
          <w:tab w:val="num" w:pos="5760"/>
        </w:tabs>
        <w:ind w:left="3240" w:hanging="1080"/>
      </w:pPr>
      <w:rPr>
        <w:rFonts w:cs="Times New Roman" w:hint="default"/>
      </w:rPr>
    </w:lvl>
    <w:lvl w:ilvl="7">
      <w:start w:val="1"/>
      <w:numFmt w:val="decimal"/>
      <w:lvlText w:val="%1.%2.%3.%4.%5.%6.%7.%8."/>
      <w:lvlJc w:val="left"/>
      <w:pPr>
        <w:tabs>
          <w:tab w:val="num" w:pos="6840"/>
        </w:tabs>
        <w:ind w:left="3744" w:hanging="1224"/>
      </w:pPr>
      <w:rPr>
        <w:rFonts w:cs="Times New Roman" w:hint="default"/>
      </w:rPr>
    </w:lvl>
    <w:lvl w:ilvl="8">
      <w:start w:val="1"/>
      <w:numFmt w:val="decimal"/>
      <w:lvlText w:val="%1.%2.%3.%4.%5.%6.%7.%8.%9."/>
      <w:lvlJc w:val="left"/>
      <w:pPr>
        <w:tabs>
          <w:tab w:val="num" w:pos="7560"/>
        </w:tabs>
        <w:ind w:left="4320" w:hanging="1440"/>
      </w:pPr>
      <w:rPr>
        <w:rFonts w:cs="Times New Roman" w:hint="default"/>
      </w:rPr>
    </w:lvl>
  </w:abstractNum>
  <w:abstractNum w:abstractNumId="191" w15:restartNumberingAfterBreak="0">
    <w:nsid w:val="653451FE"/>
    <w:multiLevelType w:val="hybridMultilevel"/>
    <w:tmpl w:val="0419001D"/>
    <w:styleLink w:val="1ai"/>
    <w:lvl w:ilvl="0" w:tplc="72F6CA2C">
      <w:start w:val="1"/>
      <w:numFmt w:val="decimal"/>
      <w:pStyle w:val="1ai"/>
      <w:lvlText w:val="%1)"/>
      <w:lvlJc w:val="left"/>
      <w:pPr>
        <w:tabs>
          <w:tab w:val="num" w:pos="360"/>
        </w:tabs>
        <w:ind w:left="360" w:hanging="360"/>
      </w:pPr>
    </w:lvl>
    <w:lvl w:ilvl="1" w:tplc="7DE2A6AE">
      <w:start w:val="1"/>
      <w:numFmt w:val="lowerLetter"/>
      <w:lvlText w:val="%2)"/>
      <w:lvlJc w:val="left"/>
      <w:pPr>
        <w:tabs>
          <w:tab w:val="num" w:pos="720"/>
        </w:tabs>
        <w:ind w:left="720" w:hanging="360"/>
      </w:pPr>
    </w:lvl>
    <w:lvl w:ilvl="2" w:tplc="FE5EF104">
      <w:start w:val="1"/>
      <w:numFmt w:val="lowerRoman"/>
      <w:lvlText w:val="%3)"/>
      <w:lvlJc w:val="left"/>
      <w:pPr>
        <w:tabs>
          <w:tab w:val="num" w:pos="1080"/>
        </w:tabs>
        <w:ind w:left="1080" w:hanging="360"/>
      </w:pPr>
    </w:lvl>
    <w:lvl w:ilvl="3" w:tplc="E2F0A87A">
      <w:start w:val="1"/>
      <w:numFmt w:val="decimal"/>
      <w:lvlText w:val="(%4)"/>
      <w:lvlJc w:val="left"/>
      <w:pPr>
        <w:tabs>
          <w:tab w:val="num" w:pos="1440"/>
        </w:tabs>
        <w:ind w:left="1440" w:hanging="360"/>
      </w:pPr>
    </w:lvl>
    <w:lvl w:ilvl="4" w:tplc="D960D6B6">
      <w:start w:val="1"/>
      <w:numFmt w:val="lowerLetter"/>
      <w:lvlText w:val="(%5)"/>
      <w:lvlJc w:val="left"/>
      <w:pPr>
        <w:tabs>
          <w:tab w:val="num" w:pos="1800"/>
        </w:tabs>
        <w:ind w:left="1800" w:hanging="360"/>
      </w:pPr>
    </w:lvl>
    <w:lvl w:ilvl="5" w:tplc="918E7D94">
      <w:start w:val="1"/>
      <w:numFmt w:val="lowerRoman"/>
      <w:lvlText w:val="(%6)"/>
      <w:lvlJc w:val="left"/>
      <w:pPr>
        <w:tabs>
          <w:tab w:val="num" w:pos="2160"/>
        </w:tabs>
        <w:ind w:left="2160" w:hanging="360"/>
      </w:pPr>
    </w:lvl>
    <w:lvl w:ilvl="6" w:tplc="0DD4F4A4">
      <w:start w:val="1"/>
      <w:numFmt w:val="decimal"/>
      <w:lvlText w:val="%7."/>
      <w:lvlJc w:val="left"/>
      <w:pPr>
        <w:tabs>
          <w:tab w:val="num" w:pos="2520"/>
        </w:tabs>
        <w:ind w:left="2520" w:hanging="360"/>
      </w:pPr>
    </w:lvl>
    <w:lvl w:ilvl="7" w:tplc="EB20B0EE">
      <w:start w:val="1"/>
      <w:numFmt w:val="lowerLetter"/>
      <w:lvlText w:val="%8."/>
      <w:lvlJc w:val="left"/>
      <w:pPr>
        <w:tabs>
          <w:tab w:val="num" w:pos="2880"/>
        </w:tabs>
        <w:ind w:left="2880" w:hanging="360"/>
      </w:pPr>
    </w:lvl>
    <w:lvl w:ilvl="8" w:tplc="3A2E8682">
      <w:start w:val="1"/>
      <w:numFmt w:val="lowerRoman"/>
      <w:lvlText w:val="%9."/>
      <w:lvlJc w:val="left"/>
      <w:pPr>
        <w:tabs>
          <w:tab w:val="num" w:pos="3240"/>
        </w:tabs>
        <w:ind w:left="3240" w:hanging="360"/>
      </w:pPr>
    </w:lvl>
  </w:abstractNum>
  <w:abstractNum w:abstractNumId="192" w15:restartNumberingAfterBreak="0">
    <w:nsid w:val="659E3D5B"/>
    <w:multiLevelType w:val="hybridMultilevel"/>
    <w:tmpl w:val="2732FE9C"/>
    <w:lvl w:ilvl="0" w:tplc="5D0AE140">
      <w:start w:val="1"/>
      <w:numFmt w:val="bullet"/>
      <w:pStyle w:val="3d"/>
      <w:lvlText w:val=""/>
      <w:lvlJc w:val="left"/>
      <w:pPr>
        <w:ind w:left="2137" w:hanging="360"/>
      </w:pPr>
      <w:rPr>
        <w:rFonts w:ascii="Wingdings" w:hAnsi="Wingdings" w:hint="default"/>
      </w:rPr>
    </w:lvl>
    <w:lvl w:ilvl="1" w:tplc="CDE689CC">
      <w:start w:val="1"/>
      <w:numFmt w:val="bullet"/>
      <w:lvlText w:val="o"/>
      <w:lvlJc w:val="left"/>
      <w:pPr>
        <w:ind w:left="2857" w:hanging="360"/>
      </w:pPr>
      <w:rPr>
        <w:rFonts w:ascii="Courier New" w:hAnsi="Courier New" w:hint="default"/>
      </w:rPr>
    </w:lvl>
    <w:lvl w:ilvl="2" w:tplc="DDF6C912">
      <w:start w:val="1"/>
      <w:numFmt w:val="bullet"/>
      <w:lvlText w:val=""/>
      <w:lvlJc w:val="left"/>
      <w:pPr>
        <w:ind w:left="3577" w:hanging="360"/>
      </w:pPr>
      <w:rPr>
        <w:rFonts w:ascii="Wingdings" w:hAnsi="Wingdings" w:hint="default"/>
      </w:rPr>
    </w:lvl>
    <w:lvl w:ilvl="3" w:tplc="59986EFE">
      <w:start w:val="1"/>
      <w:numFmt w:val="bullet"/>
      <w:lvlText w:val=""/>
      <w:lvlJc w:val="left"/>
      <w:pPr>
        <w:ind w:left="4297" w:hanging="360"/>
      </w:pPr>
      <w:rPr>
        <w:rFonts w:ascii="Symbol" w:hAnsi="Symbol" w:hint="default"/>
      </w:rPr>
    </w:lvl>
    <w:lvl w:ilvl="4" w:tplc="82881EBE">
      <w:start w:val="1"/>
      <w:numFmt w:val="bullet"/>
      <w:lvlText w:val="o"/>
      <w:lvlJc w:val="left"/>
      <w:pPr>
        <w:ind w:left="5017" w:hanging="360"/>
      </w:pPr>
      <w:rPr>
        <w:rFonts w:ascii="Courier New" w:hAnsi="Courier New" w:hint="default"/>
      </w:rPr>
    </w:lvl>
    <w:lvl w:ilvl="5" w:tplc="DD0A461C">
      <w:start w:val="1"/>
      <w:numFmt w:val="bullet"/>
      <w:lvlText w:val=""/>
      <w:lvlJc w:val="left"/>
      <w:pPr>
        <w:ind w:left="5737" w:hanging="360"/>
      </w:pPr>
      <w:rPr>
        <w:rFonts w:ascii="Wingdings" w:hAnsi="Wingdings" w:hint="default"/>
      </w:rPr>
    </w:lvl>
    <w:lvl w:ilvl="6" w:tplc="FA5AD034">
      <w:start w:val="1"/>
      <w:numFmt w:val="bullet"/>
      <w:lvlText w:val=""/>
      <w:lvlJc w:val="left"/>
      <w:pPr>
        <w:ind w:left="6457" w:hanging="360"/>
      </w:pPr>
      <w:rPr>
        <w:rFonts w:ascii="Symbol" w:hAnsi="Symbol" w:hint="default"/>
      </w:rPr>
    </w:lvl>
    <w:lvl w:ilvl="7" w:tplc="F26CD4CE">
      <w:start w:val="1"/>
      <w:numFmt w:val="bullet"/>
      <w:lvlText w:val="o"/>
      <w:lvlJc w:val="left"/>
      <w:pPr>
        <w:ind w:left="7177" w:hanging="360"/>
      </w:pPr>
      <w:rPr>
        <w:rFonts w:ascii="Courier New" w:hAnsi="Courier New" w:hint="default"/>
      </w:rPr>
    </w:lvl>
    <w:lvl w:ilvl="8" w:tplc="76BEC4AE">
      <w:start w:val="1"/>
      <w:numFmt w:val="bullet"/>
      <w:lvlText w:val=""/>
      <w:lvlJc w:val="left"/>
      <w:pPr>
        <w:ind w:left="7897" w:hanging="360"/>
      </w:pPr>
      <w:rPr>
        <w:rFonts w:ascii="Wingdings" w:hAnsi="Wingdings" w:hint="default"/>
      </w:rPr>
    </w:lvl>
  </w:abstractNum>
  <w:abstractNum w:abstractNumId="193" w15:restartNumberingAfterBreak="0">
    <w:nsid w:val="65FC4328"/>
    <w:multiLevelType w:val="multilevel"/>
    <w:tmpl w:val="AF0AA420"/>
    <w:styleLink w:val="418OutlineNumbering"/>
    <w:lvl w:ilvl="0">
      <w:start w:val="4"/>
      <w:numFmt w:val="decimal"/>
      <w:pStyle w:val="418OutlineNumbering"/>
      <w:suff w:val="space"/>
      <w:lvlText w:val="%1"/>
      <w:lvlJc w:val="left"/>
      <w:rPr>
        <w:rFonts w:ascii="Times New Roman" w:hAnsi="Times New Roman" w:cs="Times New Roman" w:hint="default"/>
        <w:i w:val="0"/>
        <w:color w:val="auto"/>
        <w:sz w:val="28"/>
        <w:szCs w:val="28"/>
        <w:u w:val="none"/>
      </w:rPr>
    </w:lvl>
    <w:lvl w:ilvl="1">
      <w:start w:val="1"/>
      <w:numFmt w:val="decimal"/>
      <w:suff w:val="space"/>
      <w:lvlText w:val="%1.%2"/>
      <w:lvlJc w:val="left"/>
      <w:pPr>
        <w:ind w:left="1304" w:hanging="584"/>
      </w:pPr>
      <w:rPr>
        <w:rFonts w:ascii="Times New Roman" w:hAnsi="Times New Roman" w:cs="Times New Roman" w:hint="default"/>
        <w:b w:val="0"/>
        <w:i w:val="0"/>
        <w:color w:val="auto"/>
        <w:sz w:val="24"/>
        <w:szCs w:val="24"/>
        <w:u w:val="none"/>
      </w:rPr>
    </w:lvl>
    <w:lvl w:ilvl="2">
      <w:start w:val="8"/>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4"/>
        </w:tabs>
        <w:ind w:firstLine="720"/>
      </w:pPr>
      <w:rPr>
        <w:rFonts w:ascii="Times New Roman" w:hAnsi="Times New Roman" w:cs="Times New Roman" w:hint="default"/>
        <w:b w:val="0"/>
        <w:i w:val="0"/>
        <w:color w:val="auto"/>
        <w:spacing w:val="0"/>
        <w:position w:val="0"/>
        <w:sz w:val="24"/>
        <w:szCs w:val="24"/>
        <w:u w:val="none"/>
      </w:rPr>
    </w:lvl>
    <w:lvl w:ilvl="7">
      <w:start w:val="1"/>
      <w:numFmt w:val="decimal"/>
      <w:lvlText w:val="%1.%2.%3.%4.%5.%6.%7.%8"/>
      <w:lvlJc w:val="left"/>
      <w:pPr>
        <w:tabs>
          <w:tab w:val="num" w:pos="2591"/>
        </w:tabs>
        <w:ind w:firstLine="720"/>
      </w:pPr>
      <w:rPr>
        <w:rFonts w:ascii="Times New Roman" w:hAnsi="Times New Roman" w:cs="Times New Roman" w:hint="default"/>
        <w:b w:val="0"/>
        <w:i w:val="0"/>
        <w:color w:val="auto"/>
        <w:spacing w:val="0"/>
        <w:position w:val="0"/>
        <w:sz w:val="24"/>
        <w:szCs w:val="24"/>
        <w:u w:val="none"/>
      </w:rPr>
    </w:lvl>
    <w:lvl w:ilvl="8">
      <w:start w:val="1"/>
      <w:numFmt w:val="decimal"/>
      <w:lvlText w:val="%1.%2.%3.%4.%5.%6.%7.%8.%9"/>
      <w:lvlJc w:val="left"/>
      <w:pPr>
        <w:tabs>
          <w:tab w:val="num" w:pos="2762"/>
        </w:tabs>
        <w:ind w:firstLine="720"/>
      </w:pPr>
      <w:rPr>
        <w:rFonts w:ascii="Times New Roman" w:hAnsi="Times New Roman" w:cs="Times New Roman" w:hint="default"/>
        <w:b w:val="0"/>
        <w:i w:val="0"/>
        <w:color w:val="auto"/>
        <w:spacing w:val="0"/>
        <w:position w:val="0"/>
        <w:sz w:val="24"/>
        <w:szCs w:val="24"/>
        <w:u w:val="none"/>
      </w:rPr>
    </w:lvl>
  </w:abstractNum>
  <w:abstractNum w:abstractNumId="194" w15:restartNumberingAfterBreak="0">
    <w:nsid w:val="660D4729"/>
    <w:multiLevelType w:val="multilevel"/>
    <w:tmpl w:val="EAD2370E"/>
    <w:lvl w:ilvl="0">
      <w:start w:val="1"/>
      <w:numFmt w:val="decimal"/>
      <w:pStyle w:val="1-"/>
      <w:lvlText w:val="%1."/>
      <w:lvlJc w:val="left"/>
      <w:pPr>
        <w:tabs>
          <w:tab w:val="num" w:pos="360"/>
        </w:tabs>
        <w:ind w:left="360" w:hanging="360"/>
      </w:pPr>
      <w:rPr>
        <w:rFonts w:hint="default"/>
      </w:rPr>
    </w:lvl>
    <w:lvl w:ilvl="1">
      <w:start w:val="13"/>
      <w:numFmt w:val="decimal"/>
      <w:pStyle w:val="2-1"/>
      <w:lvlText w:val="%1.%2."/>
      <w:lvlJc w:val="left"/>
      <w:pPr>
        <w:tabs>
          <w:tab w:val="num" w:pos="6249"/>
        </w:tabs>
        <w:ind w:left="5961" w:hanging="432"/>
      </w:pPr>
      <w:rPr>
        <w:rFonts w:hint="default"/>
      </w:rPr>
    </w:lvl>
    <w:lvl w:ilvl="2">
      <w:start w:val="1"/>
      <w:numFmt w:val="decimal"/>
      <w:pStyle w:val="3-"/>
      <w:lvlText w:val="%1.%2.%3."/>
      <w:lvlJc w:val="left"/>
      <w:pPr>
        <w:tabs>
          <w:tab w:val="num" w:pos="2847"/>
        </w:tabs>
        <w:ind w:left="2631"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95" w15:restartNumberingAfterBreak="0">
    <w:nsid w:val="66BE44B9"/>
    <w:multiLevelType w:val="hybridMultilevel"/>
    <w:tmpl w:val="81589FFA"/>
    <w:lvl w:ilvl="0" w:tplc="C2446512">
      <w:start w:val="1"/>
      <w:numFmt w:val="decimal"/>
      <w:pStyle w:val="affb"/>
      <w:lvlText w:val="%1."/>
      <w:lvlJc w:val="left"/>
      <w:pPr>
        <w:ind w:left="1069" w:hanging="360"/>
      </w:pPr>
      <w:rPr>
        <w:rFonts w:cs="Times New Roman" w:hint="default"/>
      </w:rPr>
    </w:lvl>
    <w:lvl w:ilvl="1" w:tplc="D4D8064C">
      <w:start w:val="1"/>
      <w:numFmt w:val="lowerLetter"/>
      <w:lvlText w:val="%2."/>
      <w:lvlJc w:val="left"/>
      <w:pPr>
        <w:ind w:left="1789" w:hanging="360"/>
      </w:pPr>
      <w:rPr>
        <w:rFonts w:cs="Times New Roman"/>
      </w:rPr>
    </w:lvl>
    <w:lvl w:ilvl="2" w:tplc="E8768E8A">
      <w:start w:val="1"/>
      <w:numFmt w:val="lowerRoman"/>
      <w:lvlText w:val="%3."/>
      <w:lvlJc w:val="right"/>
      <w:pPr>
        <w:ind w:left="2509" w:hanging="180"/>
      </w:pPr>
      <w:rPr>
        <w:rFonts w:cs="Times New Roman"/>
      </w:rPr>
    </w:lvl>
    <w:lvl w:ilvl="3" w:tplc="ADAC3C64">
      <w:start w:val="1"/>
      <w:numFmt w:val="decimal"/>
      <w:lvlText w:val="%4."/>
      <w:lvlJc w:val="left"/>
      <w:pPr>
        <w:ind w:left="3229" w:hanging="360"/>
      </w:pPr>
      <w:rPr>
        <w:rFonts w:cs="Times New Roman"/>
      </w:rPr>
    </w:lvl>
    <w:lvl w:ilvl="4" w:tplc="190E78A2">
      <w:start w:val="1"/>
      <w:numFmt w:val="lowerLetter"/>
      <w:lvlText w:val="%5."/>
      <w:lvlJc w:val="left"/>
      <w:pPr>
        <w:ind w:left="3949" w:hanging="360"/>
      </w:pPr>
      <w:rPr>
        <w:rFonts w:cs="Times New Roman"/>
      </w:rPr>
    </w:lvl>
    <w:lvl w:ilvl="5" w:tplc="4B7C49EC">
      <w:start w:val="1"/>
      <w:numFmt w:val="lowerRoman"/>
      <w:lvlText w:val="%6."/>
      <w:lvlJc w:val="right"/>
      <w:pPr>
        <w:ind w:left="4669" w:hanging="180"/>
      </w:pPr>
      <w:rPr>
        <w:rFonts w:cs="Times New Roman"/>
      </w:rPr>
    </w:lvl>
    <w:lvl w:ilvl="6" w:tplc="7742B9E0">
      <w:start w:val="1"/>
      <w:numFmt w:val="decimal"/>
      <w:lvlText w:val="%7."/>
      <w:lvlJc w:val="left"/>
      <w:pPr>
        <w:ind w:left="5389" w:hanging="360"/>
      </w:pPr>
      <w:rPr>
        <w:rFonts w:cs="Times New Roman"/>
      </w:rPr>
    </w:lvl>
    <w:lvl w:ilvl="7" w:tplc="59C2CB70">
      <w:start w:val="1"/>
      <w:numFmt w:val="lowerLetter"/>
      <w:lvlText w:val="%8."/>
      <w:lvlJc w:val="left"/>
      <w:pPr>
        <w:ind w:left="6109" w:hanging="360"/>
      </w:pPr>
      <w:rPr>
        <w:rFonts w:cs="Times New Roman"/>
      </w:rPr>
    </w:lvl>
    <w:lvl w:ilvl="8" w:tplc="19A071AC">
      <w:start w:val="1"/>
      <w:numFmt w:val="lowerRoman"/>
      <w:lvlText w:val="%9."/>
      <w:lvlJc w:val="right"/>
      <w:pPr>
        <w:ind w:left="6829" w:hanging="180"/>
      </w:pPr>
      <w:rPr>
        <w:rFonts w:cs="Times New Roman"/>
      </w:rPr>
    </w:lvl>
  </w:abstractNum>
  <w:abstractNum w:abstractNumId="196" w15:restartNumberingAfterBreak="0">
    <w:nsid w:val="6770731D"/>
    <w:multiLevelType w:val="hybridMultilevel"/>
    <w:tmpl w:val="EF227026"/>
    <w:styleLink w:val="433OutlineNumbering2"/>
    <w:lvl w:ilvl="0" w:tplc="EAC04E4C">
      <w:start w:val="1"/>
      <w:numFmt w:val="bullet"/>
      <w:pStyle w:val="433OutlineNumbering2"/>
      <w:lvlText w:val=""/>
      <w:lvlJc w:val="left"/>
      <w:pPr>
        <w:ind w:left="1440" w:hanging="360"/>
      </w:pPr>
      <w:rPr>
        <w:rFonts w:ascii="Symbol" w:hAnsi="Symbol" w:hint="default"/>
      </w:rPr>
    </w:lvl>
    <w:lvl w:ilvl="1" w:tplc="44025E8C">
      <w:start w:val="1"/>
      <w:numFmt w:val="bullet"/>
      <w:lvlText w:val="o"/>
      <w:lvlJc w:val="left"/>
      <w:pPr>
        <w:ind w:left="2160" w:hanging="360"/>
      </w:pPr>
      <w:rPr>
        <w:rFonts w:ascii="Courier New" w:hAnsi="Courier New" w:hint="default"/>
      </w:rPr>
    </w:lvl>
    <w:lvl w:ilvl="2" w:tplc="8EF2847C">
      <w:start w:val="1"/>
      <w:numFmt w:val="bullet"/>
      <w:lvlText w:val=""/>
      <w:lvlJc w:val="left"/>
      <w:pPr>
        <w:ind w:left="2880" w:hanging="360"/>
      </w:pPr>
      <w:rPr>
        <w:rFonts w:ascii="Wingdings" w:hAnsi="Wingdings" w:hint="default"/>
      </w:rPr>
    </w:lvl>
    <w:lvl w:ilvl="3" w:tplc="F97A4304">
      <w:start w:val="1"/>
      <w:numFmt w:val="bullet"/>
      <w:lvlText w:val=""/>
      <w:lvlJc w:val="left"/>
      <w:pPr>
        <w:ind w:left="3600" w:hanging="360"/>
      </w:pPr>
      <w:rPr>
        <w:rFonts w:ascii="Symbol" w:hAnsi="Symbol" w:hint="default"/>
      </w:rPr>
    </w:lvl>
    <w:lvl w:ilvl="4" w:tplc="501487A6">
      <w:start w:val="1"/>
      <w:numFmt w:val="bullet"/>
      <w:lvlText w:val="o"/>
      <w:lvlJc w:val="left"/>
      <w:pPr>
        <w:ind w:left="4320" w:hanging="360"/>
      </w:pPr>
      <w:rPr>
        <w:rFonts w:ascii="Courier New" w:hAnsi="Courier New" w:hint="default"/>
      </w:rPr>
    </w:lvl>
    <w:lvl w:ilvl="5" w:tplc="6ACC832E">
      <w:start w:val="1"/>
      <w:numFmt w:val="bullet"/>
      <w:lvlText w:val=""/>
      <w:lvlJc w:val="left"/>
      <w:pPr>
        <w:ind w:left="5040" w:hanging="360"/>
      </w:pPr>
      <w:rPr>
        <w:rFonts w:ascii="Wingdings" w:hAnsi="Wingdings" w:hint="default"/>
      </w:rPr>
    </w:lvl>
    <w:lvl w:ilvl="6" w:tplc="DE669A4C">
      <w:start w:val="1"/>
      <w:numFmt w:val="bullet"/>
      <w:lvlText w:val=""/>
      <w:lvlJc w:val="left"/>
      <w:pPr>
        <w:ind w:left="5760" w:hanging="360"/>
      </w:pPr>
      <w:rPr>
        <w:rFonts w:ascii="Symbol" w:hAnsi="Symbol" w:hint="default"/>
      </w:rPr>
    </w:lvl>
    <w:lvl w:ilvl="7" w:tplc="C3204582">
      <w:start w:val="1"/>
      <w:numFmt w:val="bullet"/>
      <w:lvlText w:val="o"/>
      <w:lvlJc w:val="left"/>
      <w:pPr>
        <w:ind w:left="6480" w:hanging="360"/>
      </w:pPr>
      <w:rPr>
        <w:rFonts w:ascii="Courier New" w:hAnsi="Courier New" w:hint="default"/>
      </w:rPr>
    </w:lvl>
    <w:lvl w:ilvl="8" w:tplc="1CEC0808">
      <w:start w:val="1"/>
      <w:numFmt w:val="bullet"/>
      <w:lvlText w:val=""/>
      <w:lvlJc w:val="left"/>
      <w:pPr>
        <w:ind w:left="7200" w:hanging="360"/>
      </w:pPr>
      <w:rPr>
        <w:rFonts w:ascii="Wingdings" w:hAnsi="Wingdings" w:hint="default"/>
      </w:rPr>
    </w:lvl>
  </w:abstractNum>
  <w:abstractNum w:abstractNumId="197" w15:restartNumberingAfterBreak="0">
    <w:nsid w:val="693B5261"/>
    <w:multiLevelType w:val="hybridMultilevel"/>
    <w:tmpl w:val="518E2FBA"/>
    <w:lvl w:ilvl="0" w:tplc="7D96463E">
      <w:start w:val="1"/>
      <w:numFmt w:val="decimal"/>
      <w:pStyle w:val="2f3"/>
      <w:lvlText w:val="1.%1"/>
      <w:lvlJc w:val="left"/>
      <w:pPr>
        <w:tabs>
          <w:tab w:val="num" w:pos="927"/>
        </w:tabs>
        <w:ind w:firstLine="567"/>
      </w:pPr>
    </w:lvl>
    <w:lvl w:ilvl="1" w:tplc="32EE1EBE">
      <w:start w:val="1"/>
      <w:numFmt w:val="decimal"/>
      <w:lvlText w:val="%2."/>
      <w:lvlJc w:val="left"/>
      <w:pPr>
        <w:tabs>
          <w:tab w:val="num" w:pos="1440"/>
        </w:tabs>
        <w:ind w:left="1440" w:hanging="360"/>
      </w:pPr>
    </w:lvl>
    <w:lvl w:ilvl="2" w:tplc="C7825AF4">
      <w:start w:val="1"/>
      <w:numFmt w:val="lowerRoman"/>
      <w:pStyle w:val="3e"/>
      <w:lvlText w:val="%3."/>
      <w:lvlJc w:val="right"/>
      <w:pPr>
        <w:tabs>
          <w:tab w:val="num" w:pos="2160"/>
        </w:tabs>
        <w:ind w:left="2160" w:hanging="180"/>
      </w:pPr>
    </w:lvl>
    <w:lvl w:ilvl="3" w:tplc="D224394C">
      <w:start w:val="1"/>
      <w:numFmt w:val="decimal"/>
      <w:lvlText w:val="%4."/>
      <w:lvlJc w:val="left"/>
      <w:pPr>
        <w:tabs>
          <w:tab w:val="num" w:pos="2880"/>
        </w:tabs>
        <w:ind w:left="2880" w:hanging="360"/>
      </w:pPr>
    </w:lvl>
    <w:lvl w:ilvl="4" w:tplc="77743F02">
      <w:start w:val="1"/>
      <w:numFmt w:val="decimal"/>
      <w:lvlText w:val="%5."/>
      <w:lvlJc w:val="left"/>
      <w:pPr>
        <w:tabs>
          <w:tab w:val="num" w:pos="3600"/>
        </w:tabs>
        <w:ind w:left="3600" w:hanging="360"/>
      </w:pPr>
    </w:lvl>
    <w:lvl w:ilvl="5" w:tplc="78DACA44">
      <w:start w:val="1"/>
      <w:numFmt w:val="decimal"/>
      <w:lvlText w:val="%6."/>
      <w:lvlJc w:val="left"/>
      <w:pPr>
        <w:tabs>
          <w:tab w:val="num" w:pos="4320"/>
        </w:tabs>
        <w:ind w:left="4320" w:hanging="360"/>
      </w:pPr>
    </w:lvl>
    <w:lvl w:ilvl="6" w:tplc="0B60DD00">
      <w:start w:val="1"/>
      <w:numFmt w:val="decimal"/>
      <w:lvlText w:val="%7."/>
      <w:lvlJc w:val="left"/>
      <w:pPr>
        <w:tabs>
          <w:tab w:val="num" w:pos="5040"/>
        </w:tabs>
        <w:ind w:left="5040" w:hanging="360"/>
      </w:pPr>
    </w:lvl>
    <w:lvl w:ilvl="7" w:tplc="F08E2BA8">
      <w:start w:val="1"/>
      <w:numFmt w:val="decimal"/>
      <w:lvlText w:val="%8."/>
      <w:lvlJc w:val="left"/>
      <w:pPr>
        <w:tabs>
          <w:tab w:val="num" w:pos="5760"/>
        </w:tabs>
        <w:ind w:left="5760" w:hanging="360"/>
      </w:pPr>
    </w:lvl>
    <w:lvl w:ilvl="8" w:tplc="1552591E">
      <w:start w:val="1"/>
      <w:numFmt w:val="decimal"/>
      <w:lvlText w:val="%9."/>
      <w:lvlJc w:val="left"/>
      <w:pPr>
        <w:tabs>
          <w:tab w:val="num" w:pos="6480"/>
        </w:tabs>
        <w:ind w:left="6480" w:hanging="360"/>
      </w:pPr>
    </w:lvl>
  </w:abstractNum>
  <w:abstractNum w:abstractNumId="198" w15:restartNumberingAfterBreak="0">
    <w:nsid w:val="696940C9"/>
    <w:multiLevelType w:val="hybridMultilevel"/>
    <w:tmpl w:val="4E301A66"/>
    <w:lvl w:ilvl="0" w:tplc="00A62670">
      <w:start w:val="1"/>
      <w:numFmt w:val="bullet"/>
      <w:pStyle w:val="affc"/>
      <w:lvlText w:val=""/>
      <w:lvlJc w:val="left"/>
      <w:pPr>
        <w:tabs>
          <w:tab w:val="num" w:pos="360"/>
        </w:tabs>
        <w:ind w:left="227" w:hanging="227"/>
      </w:pPr>
      <w:rPr>
        <w:rFonts w:ascii="Symbol" w:hAnsi="Symbol" w:hint="default"/>
      </w:rPr>
    </w:lvl>
    <w:lvl w:ilvl="1" w:tplc="0E4491B6">
      <w:start w:val="1"/>
      <w:numFmt w:val="bullet"/>
      <w:lvlText w:val=""/>
      <w:lvlJc w:val="left"/>
      <w:pPr>
        <w:tabs>
          <w:tab w:val="num" w:pos="587"/>
        </w:tabs>
        <w:ind w:left="454" w:hanging="227"/>
      </w:pPr>
      <w:rPr>
        <w:rFonts w:ascii="Wingdings" w:hAnsi="Wingdings" w:hint="default"/>
      </w:rPr>
    </w:lvl>
    <w:lvl w:ilvl="2" w:tplc="59B26ACA">
      <w:start w:val="1"/>
      <w:numFmt w:val="bullet"/>
      <w:lvlText w:val=""/>
      <w:lvlJc w:val="left"/>
      <w:pPr>
        <w:tabs>
          <w:tab w:val="num" w:pos="814"/>
        </w:tabs>
        <w:ind w:left="680" w:hanging="226"/>
      </w:pPr>
      <w:rPr>
        <w:rFonts w:ascii="Wingdings 2" w:hAnsi="Wingdings 2" w:hint="default"/>
      </w:rPr>
    </w:lvl>
    <w:lvl w:ilvl="3" w:tplc="293EA150">
      <w:start w:val="1"/>
      <w:numFmt w:val="bullet"/>
      <w:lvlText w:val=""/>
      <w:lvlJc w:val="left"/>
      <w:pPr>
        <w:tabs>
          <w:tab w:val="num" w:pos="1040"/>
        </w:tabs>
        <w:ind w:left="907" w:hanging="227"/>
      </w:pPr>
      <w:rPr>
        <w:rFonts w:ascii="Symbol" w:hAnsi="Symbol" w:hint="default"/>
        <w:color w:val="auto"/>
      </w:rPr>
    </w:lvl>
    <w:lvl w:ilvl="4" w:tplc="E76CA7D4">
      <w:start w:val="1"/>
      <w:numFmt w:val="bullet"/>
      <w:lvlText w:val=""/>
      <w:lvlJc w:val="left"/>
      <w:pPr>
        <w:tabs>
          <w:tab w:val="num" w:pos="1800"/>
        </w:tabs>
        <w:ind w:left="1800" w:hanging="360"/>
      </w:pPr>
      <w:rPr>
        <w:rFonts w:ascii="Symbol" w:hAnsi="Symbol" w:hint="default"/>
      </w:rPr>
    </w:lvl>
    <w:lvl w:ilvl="5" w:tplc="00A045C6">
      <w:start w:val="1"/>
      <w:numFmt w:val="bullet"/>
      <w:lvlText w:val=""/>
      <w:lvlJc w:val="left"/>
      <w:pPr>
        <w:tabs>
          <w:tab w:val="num" w:pos="2160"/>
        </w:tabs>
        <w:ind w:left="2160" w:hanging="360"/>
      </w:pPr>
      <w:rPr>
        <w:rFonts w:ascii="Wingdings" w:hAnsi="Wingdings" w:hint="default"/>
      </w:rPr>
    </w:lvl>
    <w:lvl w:ilvl="6" w:tplc="17461850">
      <w:start w:val="1"/>
      <w:numFmt w:val="bullet"/>
      <w:lvlText w:val=""/>
      <w:lvlJc w:val="left"/>
      <w:pPr>
        <w:tabs>
          <w:tab w:val="num" w:pos="2520"/>
        </w:tabs>
        <w:ind w:left="2520" w:hanging="360"/>
      </w:pPr>
      <w:rPr>
        <w:rFonts w:ascii="Wingdings" w:hAnsi="Wingdings" w:hint="default"/>
      </w:rPr>
    </w:lvl>
    <w:lvl w:ilvl="7" w:tplc="02B2C410">
      <w:start w:val="1"/>
      <w:numFmt w:val="bullet"/>
      <w:lvlText w:val=""/>
      <w:lvlJc w:val="left"/>
      <w:pPr>
        <w:tabs>
          <w:tab w:val="num" w:pos="2880"/>
        </w:tabs>
        <w:ind w:left="2880" w:hanging="360"/>
      </w:pPr>
      <w:rPr>
        <w:rFonts w:ascii="Symbol" w:hAnsi="Symbol" w:hint="default"/>
      </w:rPr>
    </w:lvl>
    <w:lvl w:ilvl="8" w:tplc="455C2A90">
      <w:start w:val="1"/>
      <w:numFmt w:val="bullet"/>
      <w:lvlText w:val=""/>
      <w:lvlJc w:val="left"/>
      <w:pPr>
        <w:tabs>
          <w:tab w:val="num" w:pos="3240"/>
        </w:tabs>
        <w:ind w:left="3240" w:hanging="360"/>
      </w:pPr>
      <w:rPr>
        <w:rFonts w:ascii="Symbol" w:hAnsi="Symbol" w:hint="default"/>
      </w:rPr>
    </w:lvl>
  </w:abstractNum>
  <w:abstractNum w:abstractNumId="199" w15:restartNumberingAfterBreak="0">
    <w:nsid w:val="69873889"/>
    <w:multiLevelType w:val="hybridMultilevel"/>
    <w:tmpl w:val="39003176"/>
    <w:lvl w:ilvl="0" w:tplc="08282516">
      <w:start w:val="1"/>
      <w:numFmt w:val="bullet"/>
      <w:pStyle w:val="ListBulletStd"/>
      <w:lvlText w:val=""/>
      <w:lvlJc w:val="left"/>
      <w:pPr>
        <w:tabs>
          <w:tab w:val="num" w:pos="1077"/>
        </w:tabs>
        <w:ind w:left="1077" w:hanging="360"/>
      </w:pPr>
      <w:rPr>
        <w:rFonts w:ascii="Symbol" w:hAnsi="Symbol" w:hint="default"/>
      </w:rPr>
    </w:lvl>
    <w:lvl w:ilvl="1" w:tplc="22741A2C">
      <w:start w:val="1"/>
      <w:numFmt w:val="bullet"/>
      <w:lvlText w:val="o"/>
      <w:lvlJc w:val="left"/>
      <w:pPr>
        <w:tabs>
          <w:tab w:val="num" w:pos="1797"/>
        </w:tabs>
        <w:ind w:left="1797" w:hanging="360"/>
      </w:pPr>
      <w:rPr>
        <w:rFonts w:ascii="Courier New" w:hAnsi="Courier New" w:hint="default"/>
      </w:rPr>
    </w:lvl>
    <w:lvl w:ilvl="2" w:tplc="81C01808">
      <w:start w:val="1"/>
      <w:numFmt w:val="bullet"/>
      <w:lvlText w:val=""/>
      <w:lvlJc w:val="left"/>
      <w:pPr>
        <w:tabs>
          <w:tab w:val="num" w:pos="2517"/>
        </w:tabs>
        <w:ind w:left="2517" w:hanging="360"/>
      </w:pPr>
      <w:rPr>
        <w:rFonts w:ascii="Wingdings" w:hAnsi="Wingdings" w:hint="default"/>
      </w:rPr>
    </w:lvl>
    <w:lvl w:ilvl="3" w:tplc="738C2870">
      <w:start w:val="1"/>
      <w:numFmt w:val="bullet"/>
      <w:lvlText w:val=""/>
      <w:lvlJc w:val="left"/>
      <w:pPr>
        <w:tabs>
          <w:tab w:val="num" w:pos="3237"/>
        </w:tabs>
        <w:ind w:left="3237" w:hanging="360"/>
      </w:pPr>
      <w:rPr>
        <w:rFonts w:ascii="Symbol" w:hAnsi="Symbol" w:hint="default"/>
      </w:rPr>
    </w:lvl>
    <w:lvl w:ilvl="4" w:tplc="D4045F88">
      <w:start w:val="1"/>
      <w:numFmt w:val="bullet"/>
      <w:lvlText w:val="o"/>
      <w:lvlJc w:val="left"/>
      <w:pPr>
        <w:tabs>
          <w:tab w:val="num" w:pos="3957"/>
        </w:tabs>
        <w:ind w:left="3957" w:hanging="360"/>
      </w:pPr>
      <w:rPr>
        <w:rFonts w:ascii="Courier New" w:hAnsi="Courier New" w:hint="default"/>
      </w:rPr>
    </w:lvl>
    <w:lvl w:ilvl="5" w:tplc="374CD2A0">
      <w:start w:val="1"/>
      <w:numFmt w:val="bullet"/>
      <w:lvlText w:val=""/>
      <w:lvlJc w:val="left"/>
      <w:pPr>
        <w:tabs>
          <w:tab w:val="num" w:pos="4677"/>
        </w:tabs>
        <w:ind w:left="4677" w:hanging="360"/>
      </w:pPr>
      <w:rPr>
        <w:rFonts w:ascii="Wingdings" w:hAnsi="Wingdings" w:hint="default"/>
      </w:rPr>
    </w:lvl>
    <w:lvl w:ilvl="6" w:tplc="CAF251B4">
      <w:start w:val="1"/>
      <w:numFmt w:val="bullet"/>
      <w:lvlText w:val=""/>
      <w:lvlJc w:val="left"/>
      <w:pPr>
        <w:tabs>
          <w:tab w:val="num" w:pos="5397"/>
        </w:tabs>
        <w:ind w:left="5397" w:hanging="360"/>
      </w:pPr>
      <w:rPr>
        <w:rFonts w:ascii="Symbol" w:hAnsi="Symbol" w:hint="default"/>
      </w:rPr>
    </w:lvl>
    <w:lvl w:ilvl="7" w:tplc="DE367946">
      <w:start w:val="1"/>
      <w:numFmt w:val="bullet"/>
      <w:lvlText w:val="o"/>
      <w:lvlJc w:val="left"/>
      <w:pPr>
        <w:tabs>
          <w:tab w:val="num" w:pos="6117"/>
        </w:tabs>
        <w:ind w:left="6117" w:hanging="360"/>
      </w:pPr>
      <w:rPr>
        <w:rFonts w:ascii="Courier New" w:hAnsi="Courier New" w:hint="default"/>
      </w:rPr>
    </w:lvl>
    <w:lvl w:ilvl="8" w:tplc="019631A4">
      <w:start w:val="1"/>
      <w:numFmt w:val="bullet"/>
      <w:lvlText w:val=""/>
      <w:lvlJc w:val="left"/>
      <w:pPr>
        <w:tabs>
          <w:tab w:val="num" w:pos="6837"/>
        </w:tabs>
        <w:ind w:left="6837" w:hanging="360"/>
      </w:pPr>
      <w:rPr>
        <w:rFonts w:ascii="Wingdings" w:hAnsi="Wingdings" w:hint="default"/>
      </w:rPr>
    </w:lvl>
  </w:abstractNum>
  <w:abstractNum w:abstractNumId="200" w15:restartNumberingAfterBreak="0">
    <w:nsid w:val="69925D87"/>
    <w:multiLevelType w:val="hybridMultilevel"/>
    <w:tmpl w:val="C2DCE3C2"/>
    <w:lvl w:ilvl="0" w:tplc="4904A5F0">
      <w:start w:val="1"/>
      <w:numFmt w:val="bullet"/>
      <w:pStyle w:val="ANBulletListL1"/>
      <w:lvlText w:val=""/>
      <w:lvlJc w:val="left"/>
      <w:pPr>
        <w:ind w:left="1571" w:hanging="360"/>
      </w:pPr>
      <w:rPr>
        <w:rFonts w:ascii="Symbol" w:hAnsi="Symbol" w:hint="default"/>
      </w:rPr>
    </w:lvl>
    <w:lvl w:ilvl="1" w:tplc="7A3247A2">
      <w:start w:val="1"/>
      <w:numFmt w:val="bullet"/>
      <w:lvlText w:val="o"/>
      <w:lvlJc w:val="left"/>
      <w:pPr>
        <w:ind w:left="2291" w:hanging="360"/>
      </w:pPr>
      <w:rPr>
        <w:rFonts w:ascii="Courier New" w:hAnsi="Courier New" w:hint="default"/>
      </w:rPr>
    </w:lvl>
    <w:lvl w:ilvl="2" w:tplc="A0D2181C">
      <w:start w:val="1"/>
      <w:numFmt w:val="bullet"/>
      <w:lvlText w:val=""/>
      <w:lvlJc w:val="left"/>
      <w:pPr>
        <w:ind w:left="3011" w:hanging="360"/>
      </w:pPr>
      <w:rPr>
        <w:rFonts w:ascii="Wingdings" w:hAnsi="Wingdings" w:hint="default"/>
      </w:rPr>
    </w:lvl>
    <w:lvl w:ilvl="3" w:tplc="2A764508">
      <w:start w:val="1"/>
      <w:numFmt w:val="bullet"/>
      <w:lvlText w:val=""/>
      <w:lvlJc w:val="left"/>
      <w:pPr>
        <w:ind w:left="3731" w:hanging="360"/>
      </w:pPr>
      <w:rPr>
        <w:rFonts w:ascii="Symbol" w:hAnsi="Symbol" w:hint="default"/>
      </w:rPr>
    </w:lvl>
    <w:lvl w:ilvl="4" w:tplc="95E849D0">
      <w:start w:val="1"/>
      <w:numFmt w:val="bullet"/>
      <w:lvlText w:val="o"/>
      <w:lvlJc w:val="left"/>
      <w:pPr>
        <w:ind w:left="4451" w:hanging="360"/>
      </w:pPr>
      <w:rPr>
        <w:rFonts w:ascii="Courier New" w:hAnsi="Courier New" w:hint="default"/>
      </w:rPr>
    </w:lvl>
    <w:lvl w:ilvl="5" w:tplc="2CCA99A2">
      <w:start w:val="1"/>
      <w:numFmt w:val="bullet"/>
      <w:lvlText w:val=""/>
      <w:lvlJc w:val="left"/>
      <w:pPr>
        <w:ind w:left="5171" w:hanging="360"/>
      </w:pPr>
      <w:rPr>
        <w:rFonts w:ascii="Wingdings" w:hAnsi="Wingdings" w:hint="default"/>
      </w:rPr>
    </w:lvl>
    <w:lvl w:ilvl="6" w:tplc="59BCD7CE">
      <w:start w:val="1"/>
      <w:numFmt w:val="bullet"/>
      <w:lvlText w:val=""/>
      <w:lvlJc w:val="left"/>
      <w:pPr>
        <w:ind w:left="5891" w:hanging="360"/>
      </w:pPr>
      <w:rPr>
        <w:rFonts w:ascii="Symbol" w:hAnsi="Symbol" w:hint="default"/>
      </w:rPr>
    </w:lvl>
    <w:lvl w:ilvl="7" w:tplc="BB149B98">
      <w:start w:val="1"/>
      <w:numFmt w:val="bullet"/>
      <w:lvlText w:val="o"/>
      <w:lvlJc w:val="left"/>
      <w:pPr>
        <w:ind w:left="6611" w:hanging="360"/>
      </w:pPr>
      <w:rPr>
        <w:rFonts w:ascii="Courier New" w:hAnsi="Courier New" w:hint="default"/>
      </w:rPr>
    </w:lvl>
    <w:lvl w:ilvl="8" w:tplc="9F261152">
      <w:start w:val="1"/>
      <w:numFmt w:val="bullet"/>
      <w:lvlText w:val=""/>
      <w:lvlJc w:val="left"/>
      <w:pPr>
        <w:ind w:left="7331" w:hanging="360"/>
      </w:pPr>
      <w:rPr>
        <w:rFonts w:ascii="Wingdings" w:hAnsi="Wingdings" w:hint="default"/>
      </w:rPr>
    </w:lvl>
  </w:abstractNum>
  <w:abstractNum w:abstractNumId="201" w15:restartNumberingAfterBreak="0">
    <w:nsid w:val="69AA674B"/>
    <w:multiLevelType w:val="multilevel"/>
    <w:tmpl w:val="6A363C00"/>
    <w:lvl w:ilvl="0">
      <w:start w:val="1"/>
      <w:numFmt w:val="decimal"/>
      <w:pStyle w:val="MMTopic1"/>
      <w:suff w:val="space"/>
      <w:lvlText w:val="%1"/>
      <w:lvlJc w:val="left"/>
      <w:rPr>
        <w:rFonts w:cs="Times New Roman"/>
      </w:rPr>
    </w:lvl>
    <w:lvl w:ilvl="1">
      <w:start w:val="1"/>
      <w:numFmt w:val="decimal"/>
      <w:suff w:val="space"/>
      <w:lvlText w:val="%1.%2"/>
      <w:lvlJc w:val="left"/>
      <w:rPr>
        <w:rFonts w:cs="Times New Roman"/>
      </w:rPr>
    </w:lvl>
    <w:lvl w:ilvl="2">
      <w:start w:val="1"/>
      <w:numFmt w:val="decimal"/>
      <w:suff w:val="space"/>
      <w:lvlText w:val="%1.%2.%3"/>
      <w:lvlJc w:val="left"/>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02" w15:restartNumberingAfterBreak="0">
    <w:nsid w:val="6A480E25"/>
    <w:multiLevelType w:val="multilevel"/>
    <w:tmpl w:val="1AD23E0E"/>
    <w:styleLink w:val="4110OutlineNumbering2"/>
    <w:lvl w:ilvl="0">
      <w:start w:val="3"/>
      <w:numFmt w:val="decimal"/>
      <w:pStyle w:val="4110OutlineNumbering2"/>
      <w:lvlText w:val="%1"/>
      <w:lvlJc w:val="left"/>
      <w:pPr>
        <w:ind w:left="375" w:hanging="375"/>
      </w:pPr>
      <w:rPr>
        <w:rFonts w:eastAsia="Times New Roman" w:cs="Times New Roman" w:hint="default"/>
        <w:b/>
        <w:color w:val="000000"/>
        <w:position w:val="0"/>
      </w:rPr>
    </w:lvl>
    <w:lvl w:ilvl="1">
      <w:start w:val="2"/>
      <w:numFmt w:val="decimal"/>
      <w:lvlText w:val="%1.%2"/>
      <w:lvlJc w:val="left"/>
      <w:pPr>
        <w:ind w:left="1348" w:hanging="375"/>
      </w:pPr>
      <w:rPr>
        <w:rFonts w:eastAsia="Times New Roman" w:cs="Times New Roman" w:hint="default"/>
        <w:b/>
        <w:color w:val="000000"/>
        <w:position w:val="0"/>
      </w:rPr>
    </w:lvl>
    <w:lvl w:ilvl="2">
      <w:start w:val="1"/>
      <w:numFmt w:val="decimal"/>
      <w:lvlText w:val="%1.%2.%3"/>
      <w:lvlJc w:val="left"/>
      <w:pPr>
        <w:ind w:left="2666" w:hanging="720"/>
      </w:pPr>
      <w:rPr>
        <w:rFonts w:eastAsia="Times New Roman" w:cs="Times New Roman" w:hint="default"/>
        <w:b/>
        <w:color w:val="000000"/>
        <w:position w:val="0"/>
      </w:rPr>
    </w:lvl>
    <w:lvl w:ilvl="3">
      <w:start w:val="1"/>
      <w:numFmt w:val="decimal"/>
      <w:lvlText w:val="%1.%2.%3.%4"/>
      <w:lvlJc w:val="left"/>
      <w:pPr>
        <w:ind w:left="3999" w:hanging="1080"/>
      </w:pPr>
      <w:rPr>
        <w:rFonts w:eastAsia="Times New Roman" w:cs="Times New Roman" w:hint="default"/>
        <w:b/>
        <w:color w:val="000000"/>
        <w:position w:val="0"/>
      </w:rPr>
    </w:lvl>
    <w:lvl w:ilvl="4">
      <w:start w:val="1"/>
      <w:numFmt w:val="decimal"/>
      <w:lvlText w:val="%1.%2.%3.%4.%5"/>
      <w:lvlJc w:val="left"/>
      <w:pPr>
        <w:ind w:left="4972" w:hanging="1080"/>
      </w:pPr>
      <w:rPr>
        <w:rFonts w:eastAsia="Times New Roman" w:cs="Times New Roman" w:hint="default"/>
        <w:b/>
        <w:color w:val="000000"/>
        <w:position w:val="0"/>
      </w:rPr>
    </w:lvl>
    <w:lvl w:ilvl="5">
      <w:start w:val="1"/>
      <w:numFmt w:val="decimal"/>
      <w:lvlText w:val="%1.%2.%3.%4.%5.%6"/>
      <w:lvlJc w:val="left"/>
      <w:pPr>
        <w:ind w:left="6305" w:hanging="1440"/>
      </w:pPr>
      <w:rPr>
        <w:rFonts w:eastAsia="Times New Roman" w:cs="Times New Roman" w:hint="default"/>
        <w:b/>
        <w:color w:val="000000"/>
        <w:position w:val="0"/>
      </w:rPr>
    </w:lvl>
    <w:lvl w:ilvl="6">
      <w:start w:val="1"/>
      <w:numFmt w:val="decimal"/>
      <w:lvlText w:val="%1.%2.%3.%4.%5.%6.%7"/>
      <w:lvlJc w:val="left"/>
      <w:pPr>
        <w:ind w:left="7278" w:hanging="1440"/>
      </w:pPr>
      <w:rPr>
        <w:rFonts w:eastAsia="Times New Roman" w:cs="Times New Roman" w:hint="default"/>
        <w:b/>
        <w:color w:val="000000"/>
        <w:position w:val="0"/>
      </w:rPr>
    </w:lvl>
    <w:lvl w:ilvl="7">
      <w:start w:val="1"/>
      <w:numFmt w:val="decimal"/>
      <w:lvlText w:val="%1.%2.%3.%4.%5.%6.%7.%8"/>
      <w:lvlJc w:val="left"/>
      <w:pPr>
        <w:ind w:left="8611" w:hanging="1800"/>
      </w:pPr>
      <w:rPr>
        <w:rFonts w:eastAsia="Times New Roman" w:cs="Times New Roman" w:hint="default"/>
        <w:b/>
        <w:color w:val="000000"/>
        <w:position w:val="0"/>
      </w:rPr>
    </w:lvl>
    <w:lvl w:ilvl="8">
      <w:start w:val="1"/>
      <w:numFmt w:val="decimal"/>
      <w:lvlText w:val="%1.%2.%3.%4.%5.%6.%7.%8.%9"/>
      <w:lvlJc w:val="left"/>
      <w:pPr>
        <w:ind w:left="9944" w:hanging="2160"/>
      </w:pPr>
      <w:rPr>
        <w:rFonts w:eastAsia="Times New Roman" w:cs="Times New Roman" w:hint="default"/>
        <w:b/>
        <w:color w:val="000000"/>
        <w:position w:val="0"/>
      </w:rPr>
    </w:lvl>
  </w:abstractNum>
  <w:abstractNum w:abstractNumId="203" w15:restartNumberingAfterBreak="0">
    <w:nsid w:val="6A934773"/>
    <w:multiLevelType w:val="multilevel"/>
    <w:tmpl w:val="06C6249A"/>
    <w:lvl w:ilvl="0">
      <w:start w:val="1"/>
      <w:numFmt w:val="decimal"/>
      <w:pStyle w:val="SBHeading2"/>
      <w:suff w:val="space"/>
      <w:lvlText w:val="%1."/>
      <w:lvlJc w:val="left"/>
      <w:pPr>
        <w:tabs>
          <w:tab w:val="num" w:pos="0"/>
        </w:tabs>
        <w:ind w:left="432" w:hanging="432"/>
      </w:pPr>
      <w:rPr>
        <w:rFonts w:cs="Times New Roman"/>
      </w:rPr>
    </w:lvl>
    <w:lvl w:ilvl="1">
      <w:start w:val="1"/>
      <w:numFmt w:val="decimal"/>
      <w:suff w:val="space"/>
      <w:lvlText w:val="%1.%2."/>
      <w:lvlJc w:val="left"/>
      <w:pPr>
        <w:tabs>
          <w:tab w:val="num" w:pos="0"/>
        </w:tabs>
        <w:ind w:left="576" w:hanging="576"/>
      </w:pPr>
      <w:rPr>
        <w:rFonts w:cs="Times New Roman"/>
      </w:rPr>
    </w:lvl>
    <w:lvl w:ilvl="2">
      <w:start w:val="1"/>
      <w:numFmt w:val="decimal"/>
      <w:suff w:val="space"/>
      <w:lvlText w:val="%1.%2.%3."/>
      <w:lvlJc w:val="left"/>
      <w:pPr>
        <w:tabs>
          <w:tab w:val="num" w:pos="0"/>
        </w:tabs>
        <w:ind w:left="720" w:hanging="720"/>
      </w:pPr>
      <w:rPr>
        <w:rFonts w:cs="Times New Roman"/>
      </w:rPr>
    </w:lvl>
    <w:lvl w:ilvl="3">
      <w:start w:val="1"/>
      <w:numFmt w:val="decimal"/>
      <w:suff w:val="space"/>
      <w:lvlText w:val="%1.%2.%3.%4."/>
      <w:lvlJc w:val="left"/>
      <w:pPr>
        <w:tabs>
          <w:tab w:val="num" w:pos="0"/>
        </w:tabs>
        <w:ind w:left="4267"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204" w15:restartNumberingAfterBreak="0">
    <w:nsid w:val="6AF209CF"/>
    <w:multiLevelType w:val="multilevel"/>
    <w:tmpl w:val="982E96A8"/>
    <w:lvl w:ilvl="0">
      <w:start w:val="6"/>
      <w:numFmt w:val="decimal"/>
      <w:lvlText w:val="%1."/>
      <w:lvlJc w:val="left"/>
      <w:pPr>
        <w:ind w:left="540" w:hanging="540"/>
      </w:pPr>
      <w:rPr>
        <w:rFonts w:hint="default"/>
      </w:rPr>
    </w:lvl>
    <w:lvl w:ilvl="1">
      <w:start w:val="3"/>
      <w:numFmt w:val="decimal"/>
      <w:lvlText w:val="%1.%2."/>
      <w:lvlJc w:val="left"/>
      <w:pPr>
        <w:ind w:left="823"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05" w15:restartNumberingAfterBreak="0">
    <w:nsid w:val="6BEA358C"/>
    <w:multiLevelType w:val="hybridMultilevel"/>
    <w:tmpl w:val="CDF01890"/>
    <w:lvl w:ilvl="0" w:tplc="93B406E8">
      <w:start w:val="1"/>
      <w:numFmt w:val="decimal"/>
      <w:pStyle w:val="affd"/>
      <w:lvlText w:val="%1."/>
      <w:lvlJc w:val="left"/>
      <w:pPr>
        <w:tabs>
          <w:tab w:val="num" w:pos="1429"/>
        </w:tabs>
        <w:ind w:left="1429" w:hanging="360"/>
      </w:pPr>
      <w:rPr>
        <w:rFonts w:cs="Times New Roman" w:hint="default"/>
      </w:rPr>
    </w:lvl>
    <w:lvl w:ilvl="1" w:tplc="71C041AE">
      <w:start w:val="1"/>
      <w:numFmt w:val="lowerLetter"/>
      <w:lvlText w:val="%2."/>
      <w:lvlJc w:val="left"/>
      <w:pPr>
        <w:tabs>
          <w:tab w:val="num" w:pos="2149"/>
        </w:tabs>
        <w:ind w:left="2149" w:hanging="360"/>
      </w:pPr>
      <w:rPr>
        <w:rFonts w:cs="Times New Roman"/>
      </w:rPr>
    </w:lvl>
    <w:lvl w:ilvl="2" w:tplc="20CECA92">
      <w:start w:val="1"/>
      <w:numFmt w:val="lowerRoman"/>
      <w:lvlText w:val="%3."/>
      <w:lvlJc w:val="right"/>
      <w:pPr>
        <w:tabs>
          <w:tab w:val="num" w:pos="2869"/>
        </w:tabs>
        <w:ind w:left="2869" w:hanging="180"/>
      </w:pPr>
      <w:rPr>
        <w:rFonts w:cs="Times New Roman"/>
      </w:rPr>
    </w:lvl>
    <w:lvl w:ilvl="3" w:tplc="F3D25138">
      <w:start w:val="1"/>
      <w:numFmt w:val="decimal"/>
      <w:lvlText w:val="%4."/>
      <w:lvlJc w:val="left"/>
      <w:pPr>
        <w:tabs>
          <w:tab w:val="num" w:pos="3589"/>
        </w:tabs>
        <w:ind w:left="3589" w:hanging="360"/>
      </w:pPr>
      <w:rPr>
        <w:rFonts w:cs="Times New Roman"/>
      </w:rPr>
    </w:lvl>
    <w:lvl w:ilvl="4" w:tplc="53986B58">
      <w:start w:val="1"/>
      <w:numFmt w:val="lowerLetter"/>
      <w:lvlText w:val="%5."/>
      <w:lvlJc w:val="left"/>
      <w:pPr>
        <w:tabs>
          <w:tab w:val="num" w:pos="4309"/>
        </w:tabs>
        <w:ind w:left="4309" w:hanging="360"/>
      </w:pPr>
      <w:rPr>
        <w:rFonts w:cs="Times New Roman"/>
      </w:rPr>
    </w:lvl>
    <w:lvl w:ilvl="5" w:tplc="A418DBC8">
      <w:start w:val="1"/>
      <w:numFmt w:val="lowerRoman"/>
      <w:lvlText w:val="%6."/>
      <w:lvlJc w:val="right"/>
      <w:pPr>
        <w:tabs>
          <w:tab w:val="num" w:pos="5029"/>
        </w:tabs>
        <w:ind w:left="5029" w:hanging="180"/>
      </w:pPr>
      <w:rPr>
        <w:rFonts w:cs="Times New Roman"/>
      </w:rPr>
    </w:lvl>
    <w:lvl w:ilvl="6" w:tplc="FFC83E78">
      <w:start w:val="1"/>
      <w:numFmt w:val="decimal"/>
      <w:lvlText w:val="%7."/>
      <w:lvlJc w:val="left"/>
      <w:pPr>
        <w:tabs>
          <w:tab w:val="num" w:pos="5749"/>
        </w:tabs>
        <w:ind w:left="5749" w:hanging="360"/>
      </w:pPr>
      <w:rPr>
        <w:rFonts w:cs="Times New Roman"/>
      </w:rPr>
    </w:lvl>
    <w:lvl w:ilvl="7" w:tplc="F39EA0A8">
      <w:start w:val="1"/>
      <w:numFmt w:val="lowerLetter"/>
      <w:lvlText w:val="%8."/>
      <w:lvlJc w:val="left"/>
      <w:pPr>
        <w:tabs>
          <w:tab w:val="num" w:pos="6469"/>
        </w:tabs>
        <w:ind w:left="6469" w:hanging="360"/>
      </w:pPr>
      <w:rPr>
        <w:rFonts w:cs="Times New Roman"/>
      </w:rPr>
    </w:lvl>
    <w:lvl w:ilvl="8" w:tplc="FBA0D806">
      <w:start w:val="1"/>
      <w:numFmt w:val="lowerRoman"/>
      <w:lvlText w:val="%9."/>
      <w:lvlJc w:val="right"/>
      <w:pPr>
        <w:tabs>
          <w:tab w:val="num" w:pos="7189"/>
        </w:tabs>
        <w:ind w:left="7189" w:hanging="180"/>
      </w:pPr>
      <w:rPr>
        <w:rFonts w:cs="Times New Roman"/>
      </w:rPr>
    </w:lvl>
  </w:abstractNum>
  <w:abstractNum w:abstractNumId="206" w15:restartNumberingAfterBreak="0">
    <w:nsid w:val="6C960881"/>
    <w:multiLevelType w:val="hybridMultilevel"/>
    <w:tmpl w:val="F68E29C8"/>
    <w:lvl w:ilvl="0" w:tplc="473294DC">
      <w:start w:val="1"/>
      <w:numFmt w:val="bullet"/>
      <w:pStyle w:val="2-10"/>
      <w:lvlText w:val=""/>
      <w:lvlJc w:val="left"/>
      <w:pPr>
        <w:ind w:left="3763" w:hanging="360"/>
      </w:pPr>
      <w:rPr>
        <w:rFonts w:ascii="Symbol" w:hAnsi="Symbol" w:hint="default"/>
        <w:color w:val="auto"/>
      </w:rPr>
    </w:lvl>
    <w:lvl w:ilvl="1" w:tplc="4C14FC64">
      <w:start w:val="1"/>
      <w:numFmt w:val="bullet"/>
      <w:pStyle w:val="6-2"/>
      <w:lvlText w:val="o"/>
      <w:lvlJc w:val="left"/>
      <w:pPr>
        <w:ind w:left="1894" w:hanging="360"/>
      </w:pPr>
      <w:rPr>
        <w:rFonts w:ascii="Courier New" w:hAnsi="Courier New" w:cs="Courier New" w:hint="default"/>
      </w:rPr>
    </w:lvl>
    <w:lvl w:ilvl="2" w:tplc="4C1E8A18">
      <w:start w:val="1"/>
      <w:numFmt w:val="bullet"/>
      <w:pStyle w:val="7-3"/>
      <w:lvlText w:val=""/>
      <w:lvlJc w:val="left"/>
      <w:pPr>
        <w:ind w:left="2614" w:hanging="360"/>
      </w:pPr>
      <w:rPr>
        <w:rFonts w:ascii="Wingdings" w:hAnsi="Wingdings" w:hint="default"/>
      </w:rPr>
    </w:lvl>
    <w:lvl w:ilvl="3" w:tplc="4B2A0D98">
      <w:start w:val="1"/>
      <w:numFmt w:val="bullet"/>
      <w:lvlText w:val=""/>
      <w:lvlJc w:val="left"/>
      <w:pPr>
        <w:ind w:left="3334" w:hanging="360"/>
      </w:pPr>
      <w:rPr>
        <w:rFonts w:ascii="Symbol" w:hAnsi="Symbol" w:hint="default"/>
      </w:rPr>
    </w:lvl>
    <w:lvl w:ilvl="4" w:tplc="BD445DD0">
      <w:start w:val="1"/>
      <w:numFmt w:val="bullet"/>
      <w:lvlText w:val="o"/>
      <w:lvlJc w:val="left"/>
      <w:pPr>
        <w:ind w:left="4054" w:hanging="360"/>
      </w:pPr>
      <w:rPr>
        <w:rFonts w:ascii="Courier New" w:hAnsi="Courier New" w:cs="Courier New" w:hint="default"/>
      </w:rPr>
    </w:lvl>
    <w:lvl w:ilvl="5" w:tplc="69D0B6EA">
      <w:start w:val="1"/>
      <w:numFmt w:val="bullet"/>
      <w:lvlText w:val=""/>
      <w:lvlJc w:val="left"/>
      <w:pPr>
        <w:ind w:left="4774" w:hanging="360"/>
      </w:pPr>
      <w:rPr>
        <w:rFonts w:ascii="Wingdings" w:hAnsi="Wingdings" w:hint="default"/>
      </w:rPr>
    </w:lvl>
    <w:lvl w:ilvl="6" w:tplc="D2FA750E">
      <w:start w:val="1"/>
      <w:numFmt w:val="bullet"/>
      <w:lvlText w:val=""/>
      <w:lvlJc w:val="left"/>
      <w:pPr>
        <w:ind w:left="5494" w:hanging="360"/>
      </w:pPr>
      <w:rPr>
        <w:rFonts w:ascii="Symbol" w:hAnsi="Symbol" w:hint="default"/>
      </w:rPr>
    </w:lvl>
    <w:lvl w:ilvl="7" w:tplc="1B3C3AEA">
      <w:start w:val="1"/>
      <w:numFmt w:val="bullet"/>
      <w:lvlText w:val="o"/>
      <w:lvlJc w:val="left"/>
      <w:pPr>
        <w:ind w:left="6214" w:hanging="360"/>
      </w:pPr>
      <w:rPr>
        <w:rFonts w:ascii="Courier New" w:hAnsi="Courier New" w:cs="Courier New" w:hint="default"/>
      </w:rPr>
    </w:lvl>
    <w:lvl w:ilvl="8" w:tplc="AAF04668">
      <w:start w:val="1"/>
      <w:numFmt w:val="bullet"/>
      <w:lvlText w:val=""/>
      <w:lvlJc w:val="left"/>
      <w:pPr>
        <w:ind w:left="6934" w:hanging="360"/>
      </w:pPr>
      <w:rPr>
        <w:rFonts w:ascii="Wingdings" w:hAnsi="Wingdings" w:hint="default"/>
      </w:rPr>
    </w:lvl>
  </w:abstractNum>
  <w:abstractNum w:abstractNumId="207" w15:restartNumberingAfterBreak="0">
    <w:nsid w:val="6D411AE4"/>
    <w:multiLevelType w:val="hybridMultilevel"/>
    <w:tmpl w:val="9230D5FA"/>
    <w:lvl w:ilvl="0" w:tplc="78B65C50">
      <w:start w:val="1"/>
      <w:numFmt w:val="decimal"/>
      <w:pStyle w:val="affe"/>
      <w:lvlText w:val="Приложение %1"/>
      <w:lvlJc w:val="left"/>
      <w:pPr>
        <w:ind w:left="1069" w:hanging="360"/>
      </w:pPr>
      <w:rPr>
        <w:rFonts w:ascii="Times New Roman Полужирный" w:hAnsi="Times New Roman Полужирный" w:cs="Times New Roman" w:hint="default"/>
        <w:caps/>
        <w:sz w:val="28"/>
        <w:lang w:val="en-US"/>
      </w:rPr>
    </w:lvl>
    <w:lvl w:ilvl="1" w:tplc="CE10B10C">
      <w:start w:val="1"/>
      <w:numFmt w:val="lowerLetter"/>
      <w:lvlText w:val="%2."/>
      <w:lvlJc w:val="left"/>
      <w:pPr>
        <w:ind w:left="1440" w:hanging="360"/>
      </w:pPr>
    </w:lvl>
    <w:lvl w:ilvl="2" w:tplc="BC382B58">
      <w:start w:val="1"/>
      <w:numFmt w:val="lowerRoman"/>
      <w:lvlText w:val="%3."/>
      <w:lvlJc w:val="right"/>
      <w:pPr>
        <w:ind w:left="2160" w:hanging="180"/>
      </w:pPr>
    </w:lvl>
    <w:lvl w:ilvl="3" w:tplc="33A6B186">
      <w:start w:val="1"/>
      <w:numFmt w:val="decimal"/>
      <w:lvlText w:val="%4."/>
      <w:lvlJc w:val="left"/>
      <w:pPr>
        <w:ind w:left="2880" w:hanging="360"/>
      </w:pPr>
    </w:lvl>
    <w:lvl w:ilvl="4" w:tplc="1674AF32">
      <w:start w:val="1"/>
      <w:numFmt w:val="lowerLetter"/>
      <w:lvlText w:val="%5."/>
      <w:lvlJc w:val="left"/>
      <w:pPr>
        <w:ind w:left="3600" w:hanging="360"/>
      </w:pPr>
    </w:lvl>
    <w:lvl w:ilvl="5" w:tplc="B1C68652">
      <w:start w:val="1"/>
      <w:numFmt w:val="lowerRoman"/>
      <w:lvlText w:val="%6."/>
      <w:lvlJc w:val="right"/>
      <w:pPr>
        <w:ind w:left="4320" w:hanging="180"/>
      </w:pPr>
    </w:lvl>
    <w:lvl w:ilvl="6" w:tplc="568EEDBA">
      <w:start w:val="1"/>
      <w:numFmt w:val="decimal"/>
      <w:lvlText w:val="%7."/>
      <w:lvlJc w:val="left"/>
      <w:pPr>
        <w:ind w:left="5040" w:hanging="360"/>
      </w:pPr>
    </w:lvl>
    <w:lvl w:ilvl="7" w:tplc="B9428840">
      <w:start w:val="1"/>
      <w:numFmt w:val="lowerLetter"/>
      <w:lvlText w:val="%8."/>
      <w:lvlJc w:val="left"/>
      <w:pPr>
        <w:ind w:left="5760" w:hanging="360"/>
      </w:pPr>
    </w:lvl>
    <w:lvl w:ilvl="8" w:tplc="707C9D94">
      <w:start w:val="1"/>
      <w:numFmt w:val="lowerRoman"/>
      <w:lvlText w:val="%9."/>
      <w:lvlJc w:val="right"/>
      <w:pPr>
        <w:ind w:left="6480" w:hanging="180"/>
      </w:pPr>
    </w:lvl>
  </w:abstractNum>
  <w:abstractNum w:abstractNumId="208" w15:restartNumberingAfterBreak="0">
    <w:nsid w:val="6D885BC3"/>
    <w:multiLevelType w:val="hybridMultilevel"/>
    <w:tmpl w:val="0E08CD92"/>
    <w:lvl w:ilvl="0" w:tplc="D0A4B40A">
      <w:start w:val="1"/>
      <w:numFmt w:val="bullet"/>
      <w:pStyle w:val="NVGBullet"/>
      <w:lvlText w:val=""/>
      <w:lvlJc w:val="left"/>
      <w:pPr>
        <w:tabs>
          <w:tab w:val="num" w:pos="720"/>
        </w:tabs>
        <w:ind w:left="720" w:hanging="360"/>
      </w:pPr>
      <w:rPr>
        <w:rFonts w:ascii="Symbol" w:hAnsi="Symbol" w:cs="Symbol" w:hint="default"/>
        <w:color w:val="0000FF"/>
      </w:rPr>
    </w:lvl>
    <w:lvl w:ilvl="1" w:tplc="8DC8DC02">
      <w:start w:val="1"/>
      <w:numFmt w:val="bullet"/>
      <w:lvlText w:val="o"/>
      <w:lvlJc w:val="left"/>
      <w:pPr>
        <w:tabs>
          <w:tab w:val="num" w:pos="1440"/>
        </w:tabs>
        <w:ind w:left="1440" w:hanging="360"/>
      </w:pPr>
      <w:rPr>
        <w:rFonts w:ascii="Courier New" w:hAnsi="Courier New" w:cs="Courier New" w:hint="default"/>
      </w:rPr>
    </w:lvl>
    <w:lvl w:ilvl="2" w:tplc="E6C0E830">
      <w:start w:val="1"/>
      <w:numFmt w:val="bullet"/>
      <w:lvlText w:val=""/>
      <w:lvlJc w:val="left"/>
      <w:pPr>
        <w:tabs>
          <w:tab w:val="num" w:pos="2160"/>
        </w:tabs>
        <w:ind w:left="2160" w:hanging="360"/>
      </w:pPr>
      <w:rPr>
        <w:rFonts w:ascii="Wingdings" w:hAnsi="Wingdings" w:cs="Wingdings" w:hint="default"/>
      </w:rPr>
    </w:lvl>
    <w:lvl w:ilvl="3" w:tplc="32F0A50E">
      <w:start w:val="1"/>
      <w:numFmt w:val="bullet"/>
      <w:lvlText w:val=""/>
      <w:lvlJc w:val="left"/>
      <w:pPr>
        <w:tabs>
          <w:tab w:val="num" w:pos="2880"/>
        </w:tabs>
        <w:ind w:left="2880" w:hanging="360"/>
      </w:pPr>
      <w:rPr>
        <w:rFonts w:ascii="Symbol" w:hAnsi="Symbol" w:cs="Symbol" w:hint="default"/>
      </w:rPr>
    </w:lvl>
    <w:lvl w:ilvl="4" w:tplc="BAD043FA">
      <w:start w:val="1"/>
      <w:numFmt w:val="bullet"/>
      <w:lvlText w:val="o"/>
      <w:lvlJc w:val="left"/>
      <w:pPr>
        <w:tabs>
          <w:tab w:val="num" w:pos="3600"/>
        </w:tabs>
        <w:ind w:left="3600" w:hanging="360"/>
      </w:pPr>
      <w:rPr>
        <w:rFonts w:ascii="Courier New" w:hAnsi="Courier New" w:cs="Courier New" w:hint="default"/>
      </w:rPr>
    </w:lvl>
    <w:lvl w:ilvl="5" w:tplc="4D763C12">
      <w:start w:val="1"/>
      <w:numFmt w:val="bullet"/>
      <w:lvlText w:val=""/>
      <w:lvlJc w:val="left"/>
      <w:pPr>
        <w:tabs>
          <w:tab w:val="num" w:pos="4320"/>
        </w:tabs>
        <w:ind w:left="4320" w:hanging="360"/>
      </w:pPr>
      <w:rPr>
        <w:rFonts w:ascii="Wingdings" w:hAnsi="Wingdings" w:cs="Wingdings" w:hint="default"/>
      </w:rPr>
    </w:lvl>
    <w:lvl w:ilvl="6" w:tplc="F4146526">
      <w:start w:val="1"/>
      <w:numFmt w:val="bullet"/>
      <w:lvlText w:val=""/>
      <w:lvlJc w:val="left"/>
      <w:pPr>
        <w:tabs>
          <w:tab w:val="num" w:pos="5040"/>
        </w:tabs>
        <w:ind w:left="5040" w:hanging="360"/>
      </w:pPr>
      <w:rPr>
        <w:rFonts w:ascii="Symbol" w:hAnsi="Symbol" w:cs="Symbol" w:hint="default"/>
      </w:rPr>
    </w:lvl>
    <w:lvl w:ilvl="7" w:tplc="F9AAB8C8">
      <w:start w:val="1"/>
      <w:numFmt w:val="bullet"/>
      <w:lvlText w:val="o"/>
      <w:lvlJc w:val="left"/>
      <w:pPr>
        <w:tabs>
          <w:tab w:val="num" w:pos="5760"/>
        </w:tabs>
        <w:ind w:left="5760" w:hanging="360"/>
      </w:pPr>
      <w:rPr>
        <w:rFonts w:ascii="Courier New" w:hAnsi="Courier New" w:cs="Courier New" w:hint="default"/>
      </w:rPr>
    </w:lvl>
    <w:lvl w:ilvl="8" w:tplc="6D0A70A8">
      <w:start w:val="1"/>
      <w:numFmt w:val="bullet"/>
      <w:lvlText w:val=""/>
      <w:lvlJc w:val="left"/>
      <w:pPr>
        <w:tabs>
          <w:tab w:val="num" w:pos="6480"/>
        </w:tabs>
        <w:ind w:left="6480" w:hanging="360"/>
      </w:pPr>
      <w:rPr>
        <w:rFonts w:ascii="Wingdings" w:hAnsi="Wingdings" w:cs="Wingdings" w:hint="default"/>
      </w:rPr>
    </w:lvl>
  </w:abstractNum>
  <w:abstractNum w:abstractNumId="209" w15:restartNumberingAfterBreak="0">
    <w:nsid w:val="6E18702C"/>
    <w:multiLevelType w:val="multilevel"/>
    <w:tmpl w:val="3D9C0212"/>
    <w:lvl w:ilvl="0">
      <w:start w:val="3"/>
      <w:numFmt w:val="decimal"/>
      <w:suff w:val="space"/>
      <w:lvlText w:val="%1"/>
      <w:lvlJc w:val="left"/>
      <w:pPr>
        <w:ind w:left="720"/>
      </w:pPr>
      <w:rPr>
        <w:rFonts w:cs="Times New Roman" w:hint="default"/>
        <w:b w:val="0"/>
        <w:i w:val="0"/>
        <w:color w:val="auto"/>
        <w:sz w:val="24"/>
        <w:szCs w:val="24"/>
        <w:u w:val="none"/>
      </w:rPr>
    </w:lvl>
    <w:lvl w:ilvl="1">
      <w:start w:val="1"/>
      <w:numFmt w:val="decimal"/>
      <w:suff w:val="space"/>
      <w:lvlText w:val="%1.%2"/>
      <w:lvlJc w:val="left"/>
      <w:pPr>
        <w:ind w:left="720" w:firstLine="720"/>
      </w:pPr>
      <w:rPr>
        <w:rFonts w:cs="Times New Roman" w:hint="default"/>
        <w:b w:val="0"/>
        <w:i w:val="0"/>
        <w:color w:val="auto"/>
        <w:sz w:val="24"/>
        <w:szCs w:val="24"/>
        <w:u w:val="none"/>
      </w:rPr>
    </w:lvl>
    <w:lvl w:ilvl="2">
      <w:start w:val="1"/>
      <w:numFmt w:val="decimal"/>
      <w:suff w:val="space"/>
      <w:lvlText w:val="%1.%2.%3"/>
      <w:lvlJc w:val="left"/>
      <w:pPr>
        <w:ind w:firstLine="720"/>
      </w:pPr>
      <w:rPr>
        <w:rFonts w:cs="Times New Roman" w:hint="default"/>
        <w:b w:val="0"/>
        <w:i w:val="0"/>
        <w:color w:val="auto"/>
        <w:sz w:val="24"/>
        <w:szCs w:val="24"/>
        <w:u w:val="none"/>
      </w:rPr>
    </w:lvl>
    <w:lvl w:ilvl="3">
      <w:start w:val="1"/>
      <w:numFmt w:val="decimal"/>
      <w:pStyle w:val="311outline"/>
      <w:suff w:val="space"/>
      <w:lvlText w:val="%1.%2.%3.%4"/>
      <w:lvlJc w:val="left"/>
      <w:pPr>
        <w:ind w:firstLine="720"/>
      </w:pPr>
      <w:rPr>
        <w:rFonts w:cs="Times New Roman" w:hint="default"/>
        <w:b w:val="0"/>
        <w:i w:val="0"/>
        <w:color w:val="auto"/>
        <w:sz w:val="24"/>
        <w:szCs w:val="24"/>
        <w:u w:val="none"/>
      </w:rPr>
    </w:lvl>
    <w:lvl w:ilvl="4">
      <w:start w:val="1"/>
      <w:numFmt w:val="decimal"/>
      <w:suff w:val="space"/>
      <w:lvlText w:val="%1.%2.%3.%4.%5"/>
      <w:lvlJc w:val="left"/>
      <w:pPr>
        <w:ind w:left="720" w:firstLine="720"/>
      </w:pPr>
      <w:rPr>
        <w:rFonts w:ascii="Times New Roman Bold" w:hAnsi="Times New Roman Bold" w:cs="Times New Roman" w:hint="default"/>
        <w:b/>
        <w:i w:val="0"/>
        <w:color w:val="auto"/>
        <w:sz w:val="24"/>
        <w:szCs w:val="24"/>
        <w:u w:val="none"/>
      </w:rPr>
    </w:lvl>
    <w:lvl w:ilvl="5">
      <w:start w:val="1"/>
      <w:numFmt w:val="decimal"/>
      <w:suff w:val="space"/>
      <w:lvlText w:val="%1.%2.%3.%4.%5.%6"/>
      <w:lvlJc w:val="left"/>
      <w:pPr>
        <w:ind w:left="72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72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72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720" w:firstLine="720"/>
      </w:pPr>
      <w:rPr>
        <w:rFonts w:ascii="Times New Roman" w:hAnsi="Times New Roman" w:cs="Times New Roman" w:hint="default"/>
        <w:b w:val="0"/>
        <w:i w:val="0"/>
        <w:color w:val="auto"/>
        <w:spacing w:val="0"/>
        <w:position w:val="0"/>
        <w:sz w:val="24"/>
        <w:szCs w:val="24"/>
        <w:u w:val="none"/>
      </w:rPr>
    </w:lvl>
  </w:abstractNum>
  <w:abstractNum w:abstractNumId="210" w15:restartNumberingAfterBreak="0">
    <w:nsid w:val="6E852894"/>
    <w:multiLevelType w:val="multilevel"/>
    <w:tmpl w:val="CA22279A"/>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pStyle w:val="512"/>
      <w:lvlText w:val="%1.%2.%3.%4.%5."/>
      <w:lvlJc w:val="left"/>
      <w:pPr>
        <w:tabs>
          <w:tab w:val="num" w:pos="2520"/>
        </w:tabs>
        <w:ind w:left="2232" w:hanging="792"/>
      </w:pPr>
    </w:lvl>
    <w:lvl w:ilvl="5">
      <w:start w:val="1"/>
      <w:numFmt w:val="decimal"/>
      <w:pStyle w:val="602036"/>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11" w15:restartNumberingAfterBreak="0">
    <w:nsid w:val="6E950FAD"/>
    <w:multiLevelType w:val="hybridMultilevel"/>
    <w:tmpl w:val="0A0A6F1C"/>
    <w:lvl w:ilvl="0" w:tplc="F75890F4">
      <w:start w:val="1"/>
      <w:numFmt w:val="bullet"/>
      <w:pStyle w:val="phBullet"/>
      <w:lvlText w:val=""/>
      <w:lvlJc w:val="left"/>
      <w:pPr>
        <w:tabs>
          <w:tab w:val="num" w:pos="1571"/>
        </w:tabs>
        <w:ind w:left="1571" w:hanging="358"/>
      </w:pPr>
      <w:rPr>
        <w:rFonts w:ascii="Symbol" w:hAnsi="Symbol" w:hint="default"/>
      </w:rPr>
    </w:lvl>
    <w:lvl w:ilvl="1" w:tplc="8384F9BE">
      <w:start w:val="1"/>
      <w:numFmt w:val="bullet"/>
      <w:pStyle w:val="2f4"/>
      <w:lvlText w:val="o"/>
      <w:lvlJc w:val="left"/>
      <w:pPr>
        <w:tabs>
          <w:tab w:val="num" w:pos="1440"/>
        </w:tabs>
        <w:ind w:left="1440" w:hanging="360"/>
      </w:pPr>
      <w:rPr>
        <w:rFonts w:ascii="Courier New" w:hAnsi="Courier New" w:hint="default"/>
      </w:rPr>
    </w:lvl>
    <w:lvl w:ilvl="2" w:tplc="890061F8">
      <w:start w:val="1"/>
      <w:numFmt w:val="bullet"/>
      <w:pStyle w:val="3f"/>
      <w:lvlText w:val=""/>
      <w:lvlJc w:val="left"/>
      <w:pPr>
        <w:tabs>
          <w:tab w:val="num" w:pos="2160"/>
        </w:tabs>
        <w:ind w:left="2160" w:hanging="360"/>
      </w:pPr>
      <w:rPr>
        <w:rFonts w:ascii="Wingdings" w:hAnsi="Wingdings" w:hint="default"/>
      </w:rPr>
    </w:lvl>
    <w:lvl w:ilvl="3" w:tplc="E9B8B7AA">
      <w:start w:val="1"/>
      <w:numFmt w:val="bullet"/>
      <w:pStyle w:val="3f0"/>
      <w:lvlText w:val=""/>
      <w:lvlJc w:val="left"/>
      <w:pPr>
        <w:tabs>
          <w:tab w:val="num" w:pos="2880"/>
        </w:tabs>
        <w:ind w:left="2880" w:hanging="360"/>
      </w:pPr>
      <w:rPr>
        <w:rFonts w:ascii="Symbol" w:hAnsi="Symbol" w:hint="default"/>
      </w:rPr>
    </w:lvl>
    <w:lvl w:ilvl="4" w:tplc="ADAE7CB6">
      <w:start w:val="1"/>
      <w:numFmt w:val="bullet"/>
      <w:pStyle w:val="51"/>
      <w:lvlText w:val="o"/>
      <w:lvlJc w:val="left"/>
      <w:pPr>
        <w:tabs>
          <w:tab w:val="num" w:pos="3600"/>
        </w:tabs>
        <w:ind w:left="3600" w:hanging="360"/>
      </w:pPr>
      <w:rPr>
        <w:rFonts w:ascii="Courier New" w:hAnsi="Courier New" w:hint="default"/>
      </w:rPr>
    </w:lvl>
    <w:lvl w:ilvl="5" w:tplc="EB00E3A4">
      <w:start w:val="1"/>
      <w:numFmt w:val="bullet"/>
      <w:lvlText w:val=""/>
      <w:lvlJc w:val="left"/>
      <w:pPr>
        <w:tabs>
          <w:tab w:val="num" w:pos="4320"/>
        </w:tabs>
        <w:ind w:left="4320" w:hanging="360"/>
      </w:pPr>
      <w:rPr>
        <w:rFonts w:ascii="Wingdings" w:hAnsi="Wingdings" w:hint="default"/>
      </w:rPr>
    </w:lvl>
    <w:lvl w:ilvl="6" w:tplc="BC48AE2C">
      <w:start w:val="1"/>
      <w:numFmt w:val="bullet"/>
      <w:lvlText w:val=""/>
      <w:lvlJc w:val="left"/>
      <w:pPr>
        <w:tabs>
          <w:tab w:val="num" w:pos="5040"/>
        </w:tabs>
        <w:ind w:left="5040" w:hanging="360"/>
      </w:pPr>
      <w:rPr>
        <w:rFonts w:ascii="Symbol" w:hAnsi="Symbol" w:hint="default"/>
      </w:rPr>
    </w:lvl>
    <w:lvl w:ilvl="7" w:tplc="7272ED96">
      <w:start w:val="1"/>
      <w:numFmt w:val="bullet"/>
      <w:lvlText w:val="o"/>
      <w:lvlJc w:val="left"/>
      <w:pPr>
        <w:tabs>
          <w:tab w:val="num" w:pos="5760"/>
        </w:tabs>
        <w:ind w:left="5760" w:hanging="360"/>
      </w:pPr>
      <w:rPr>
        <w:rFonts w:ascii="Courier New" w:hAnsi="Courier New" w:hint="default"/>
      </w:rPr>
    </w:lvl>
    <w:lvl w:ilvl="8" w:tplc="1B6C5ED0">
      <w:start w:val="1"/>
      <w:numFmt w:val="bullet"/>
      <w:lvlText w:val=""/>
      <w:lvlJc w:val="left"/>
      <w:pPr>
        <w:tabs>
          <w:tab w:val="num" w:pos="6480"/>
        </w:tabs>
        <w:ind w:left="6480" w:hanging="360"/>
      </w:pPr>
      <w:rPr>
        <w:rFonts w:ascii="Wingdings" w:hAnsi="Wingdings" w:hint="default"/>
      </w:rPr>
    </w:lvl>
  </w:abstractNum>
  <w:abstractNum w:abstractNumId="212" w15:restartNumberingAfterBreak="0">
    <w:nsid w:val="6F2F38EB"/>
    <w:multiLevelType w:val="hybridMultilevel"/>
    <w:tmpl w:val="7C58DB24"/>
    <w:styleLink w:val="afff"/>
    <w:lvl w:ilvl="0" w:tplc="A636119A">
      <w:start w:val="1"/>
      <w:numFmt w:val="bullet"/>
      <w:pStyle w:val="afff"/>
      <w:lvlText w:val="–"/>
      <w:lvlJc w:val="left"/>
      <w:pPr>
        <w:tabs>
          <w:tab w:val="num" w:pos="284"/>
        </w:tabs>
      </w:pPr>
      <w:rPr>
        <w:rFonts w:ascii="Arial" w:hAnsi="Arial" w:hint="default"/>
      </w:rPr>
    </w:lvl>
    <w:lvl w:ilvl="1" w:tplc="B5283C62">
      <w:start w:val="1"/>
      <w:numFmt w:val="bullet"/>
      <w:lvlText w:val="–"/>
      <w:lvlJc w:val="left"/>
      <w:pPr>
        <w:tabs>
          <w:tab w:val="num" w:pos="1004"/>
        </w:tabs>
        <w:ind w:firstLine="720"/>
      </w:pPr>
      <w:rPr>
        <w:rFonts w:ascii="Arial" w:hAnsi="Arial" w:hint="default"/>
      </w:rPr>
    </w:lvl>
    <w:lvl w:ilvl="2" w:tplc="1054DF66">
      <w:start w:val="1"/>
      <w:numFmt w:val="lowerRoman"/>
      <w:lvlText w:val="%3)"/>
      <w:lvlJc w:val="left"/>
      <w:pPr>
        <w:tabs>
          <w:tab w:val="num" w:pos="1080"/>
        </w:tabs>
        <w:ind w:left="1080" w:hanging="360"/>
      </w:pPr>
      <w:rPr>
        <w:rFonts w:cs="Times New Roman" w:hint="default"/>
      </w:rPr>
    </w:lvl>
    <w:lvl w:ilvl="3" w:tplc="F3B60FF6">
      <w:start w:val="1"/>
      <w:numFmt w:val="decimal"/>
      <w:lvlText w:val="(%4)"/>
      <w:lvlJc w:val="left"/>
      <w:pPr>
        <w:tabs>
          <w:tab w:val="num" w:pos="1440"/>
        </w:tabs>
        <w:ind w:left="1440" w:hanging="360"/>
      </w:pPr>
      <w:rPr>
        <w:rFonts w:cs="Times New Roman" w:hint="default"/>
      </w:rPr>
    </w:lvl>
    <w:lvl w:ilvl="4" w:tplc="CD024E3E">
      <w:start w:val="1"/>
      <w:numFmt w:val="lowerLetter"/>
      <w:lvlText w:val="(%5)"/>
      <w:lvlJc w:val="left"/>
      <w:pPr>
        <w:tabs>
          <w:tab w:val="num" w:pos="1800"/>
        </w:tabs>
        <w:ind w:left="1800" w:hanging="360"/>
      </w:pPr>
      <w:rPr>
        <w:rFonts w:cs="Times New Roman" w:hint="default"/>
      </w:rPr>
    </w:lvl>
    <w:lvl w:ilvl="5" w:tplc="0FF20D86">
      <w:start w:val="1"/>
      <w:numFmt w:val="lowerRoman"/>
      <w:lvlText w:val="(%6)"/>
      <w:lvlJc w:val="left"/>
      <w:pPr>
        <w:tabs>
          <w:tab w:val="num" w:pos="2160"/>
        </w:tabs>
        <w:ind w:left="2160" w:hanging="360"/>
      </w:pPr>
      <w:rPr>
        <w:rFonts w:cs="Times New Roman" w:hint="default"/>
      </w:rPr>
    </w:lvl>
    <w:lvl w:ilvl="6" w:tplc="50CCF608">
      <w:start w:val="1"/>
      <w:numFmt w:val="decimal"/>
      <w:lvlText w:val="%7."/>
      <w:lvlJc w:val="left"/>
      <w:pPr>
        <w:tabs>
          <w:tab w:val="num" w:pos="2520"/>
        </w:tabs>
        <w:ind w:left="2520" w:hanging="360"/>
      </w:pPr>
      <w:rPr>
        <w:rFonts w:cs="Times New Roman" w:hint="default"/>
      </w:rPr>
    </w:lvl>
    <w:lvl w:ilvl="7" w:tplc="403A6B34">
      <w:start w:val="1"/>
      <w:numFmt w:val="lowerLetter"/>
      <w:lvlText w:val="%8."/>
      <w:lvlJc w:val="left"/>
      <w:pPr>
        <w:tabs>
          <w:tab w:val="num" w:pos="2880"/>
        </w:tabs>
        <w:ind w:left="2880" w:hanging="360"/>
      </w:pPr>
      <w:rPr>
        <w:rFonts w:cs="Times New Roman" w:hint="default"/>
      </w:rPr>
    </w:lvl>
    <w:lvl w:ilvl="8" w:tplc="1C8CAC3C">
      <w:start w:val="1"/>
      <w:numFmt w:val="lowerRoman"/>
      <w:lvlText w:val="%9."/>
      <w:lvlJc w:val="left"/>
      <w:pPr>
        <w:tabs>
          <w:tab w:val="num" w:pos="3240"/>
        </w:tabs>
        <w:ind w:left="3240" w:hanging="360"/>
      </w:pPr>
      <w:rPr>
        <w:rFonts w:cs="Times New Roman" w:hint="default"/>
      </w:rPr>
    </w:lvl>
  </w:abstractNum>
  <w:abstractNum w:abstractNumId="213" w15:restartNumberingAfterBreak="0">
    <w:nsid w:val="702C27AC"/>
    <w:multiLevelType w:val="multilevel"/>
    <w:tmpl w:val="B09616A2"/>
    <w:lvl w:ilvl="0">
      <w:start w:val="1"/>
      <w:numFmt w:val="decimal"/>
      <w:suff w:val="space"/>
      <w:lvlText w:val="%1."/>
      <w:lvlJc w:val="left"/>
      <w:pPr>
        <w:ind w:left="1532" w:hanging="397"/>
      </w:pPr>
      <w:rPr>
        <w:rFonts w:hint="default"/>
      </w:rPr>
    </w:lvl>
    <w:lvl w:ilvl="1">
      <w:start w:val="1"/>
      <w:numFmt w:val="decimal"/>
      <w:suff w:val="space"/>
      <w:lvlText w:val="%1.%2"/>
      <w:lvlJc w:val="left"/>
      <w:pPr>
        <w:ind w:left="397" w:hanging="397"/>
      </w:pPr>
      <w:rPr>
        <w:rFonts w:hint="default"/>
      </w:rPr>
    </w:lvl>
    <w:lvl w:ilvl="2">
      <w:start w:val="1"/>
      <w:numFmt w:val="decimal"/>
      <w:suff w:val="space"/>
      <w:lvlText w:val="%1.%2.%3"/>
      <w:lvlJc w:val="left"/>
      <w:pPr>
        <w:ind w:left="397" w:hanging="397"/>
      </w:pPr>
      <w:rPr>
        <w:rFonts w:hint="default"/>
      </w:rPr>
    </w:lvl>
    <w:lvl w:ilvl="3">
      <w:start w:val="1"/>
      <w:numFmt w:val="decimal"/>
      <w:lvlText w:val="%1.%2.%3.%4"/>
      <w:lvlJc w:val="left"/>
      <w:pPr>
        <w:ind w:left="397" w:hanging="397"/>
      </w:pPr>
      <w:rPr>
        <w:rFonts w:hint="default"/>
      </w:rPr>
    </w:lvl>
    <w:lvl w:ilvl="4">
      <w:start w:val="1"/>
      <w:numFmt w:val="decimal"/>
      <w:lvlText w:val="%1.%2.%3.%4.%5"/>
      <w:lvlJc w:val="left"/>
      <w:pPr>
        <w:ind w:left="397" w:hanging="397"/>
      </w:pPr>
      <w:rPr>
        <w:rFonts w:hint="default"/>
      </w:rPr>
    </w:lvl>
    <w:lvl w:ilvl="5">
      <w:start w:val="1"/>
      <w:numFmt w:val="decimal"/>
      <w:lvlText w:val="%1.%2.%3.%4.%5.%6"/>
      <w:lvlJc w:val="left"/>
      <w:pPr>
        <w:ind w:left="397" w:hanging="397"/>
      </w:pPr>
      <w:rPr>
        <w:rFonts w:hint="default"/>
      </w:rPr>
    </w:lvl>
    <w:lvl w:ilvl="6">
      <w:start w:val="1"/>
      <w:numFmt w:val="decimal"/>
      <w:lvlText w:val="%1.%2.%3.%4.%5.%6.%7"/>
      <w:lvlJc w:val="left"/>
      <w:pPr>
        <w:ind w:left="397" w:hanging="397"/>
      </w:pPr>
      <w:rPr>
        <w:rFonts w:hint="default"/>
      </w:rPr>
    </w:lvl>
    <w:lvl w:ilvl="7">
      <w:start w:val="1"/>
      <w:numFmt w:val="decimal"/>
      <w:lvlText w:val="%1.%2.%3.%4.%5.%6.%7.%8"/>
      <w:lvlJc w:val="left"/>
      <w:pPr>
        <w:ind w:left="397" w:hanging="397"/>
      </w:pPr>
      <w:rPr>
        <w:rFonts w:hint="default"/>
      </w:rPr>
    </w:lvl>
    <w:lvl w:ilvl="8">
      <w:start w:val="1"/>
      <w:numFmt w:val="decimal"/>
      <w:lvlText w:val="%1.%2.%3.%4.%5.%6.%7.%8.%9"/>
      <w:lvlJc w:val="left"/>
      <w:pPr>
        <w:ind w:left="397" w:hanging="397"/>
      </w:pPr>
      <w:rPr>
        <w:rFonts w:hint="default"/>
      </w:rPr>
    </w:lvl>
  </w:abstractNum>
  <w:abstractNum w:abstractNumId="214" w15:restartNumberingAfterBreak="0">
    <w:nsid w:val="708F7AF4"/>
    <w:multiLevelType w:val="multilevel"/>
    <w:tmpl w:val="A30211F0"/>
    <w:styleLink w:val="NonFuncReqList"/>
    <w:lvl w:ilvl="0">
      <w:start w:val="1"/>
      <w:numFmt w:val="decimal"/>
      <w:pStyle w:val="NonFuncReqList"/>
      <w:suff w:val="space"/>
      <w:lvlText w:val="%1"/>
      <w:lvlJc w:val="left"/>
      <w:rPr>
        <w:rFonts w:cs="Times New Roman" w:hint="default"/>
        <w:color w:val="auto"/>
        <w:u w:val="none"/>
      </w:rPr>
    </w:lvl>
    <w:lvl w:ilvl="1">
      <w:start w:val="1"/>
      <w:numFmt w:val="decimal"/>
      <w:suff w:val="space"/>
      <w:lvlText w:val="NF_%1.%2"/>
      <w:lvlJc w:val="left"/>
      <w:rPr>
        <w:rFonts w:cs="Times New Roman" w:hint="default"/>
        <w:color w:val="auto"/>
        <w:u w:val="none"/>
      </w:rPr>
    </w:lvl>
    <w:lvl w:ilvl="2">
      <w:start w:val="1"/>
      <w:numFmt w:val="decimal"/>
      <w:suff w:val="space"/>
      <w:lvlText w:val="NF_%1.%2.%3"/>
      <w:lvlJc w:val="left"/>
      <w:rPr>
        <w:rFonts w:cs="Times New Roman" w:hint="default"/>
        <w:color w:val="auto"/>
        <w:u w:val="none"/>
      </w:rPr>
    </w:lvl>
    <w:lvl w:ilvl="3">
      <w:start w:val="1"/>
      <w:numFmt w:val="decimal"/>
      <w:suff w:val="space"/>
      <w:lvlText w:val="%1.%2.%3.%4"/>
      <w:lvlJc w:val="left"/>
      <w:rPr>
        <w:rFonts w:cs="Times New Roman" w:hint="default"/>
        <w:color w:val="auto"/>
        <w:u w:val="none"/>
      </w:rPr>
    </w:lvl>
    <w:lvl w:ilvl="4">
      <w:start w:val="1"/>
      <w:numFmt w:val="decimal"/>
      <w:suff w:val="space"/>
      <w:lvlText w:val="%1.%2.%3.%4.%5"/>
      <w:lvlJc w:val="left"/>
      <w:pPr>
        <w:ind w:left="-720" w:firstLine="720"/>
      </w:pPr>
      <w:rPr>
        <w:rFonts w:cs="Times New Roman" w:hint="default"/>
        <w:b w:val="0"/>
        <w:i w:val="0"/>
        <w:color w:val="auto"/>
        <w:sz w:val="24"/>
        <w:szCs w:val="24"/>
        <w:u w:val="none"/>
      </w:rPr>
    </w:lvl>
    <w:lvl w:ilvl="5">
      <w:start w:val="1"/>
      <w:numFmt w:val="decimal"/>
      <w:suff w:val="space"/>
      <w:lvlText w:val="%1.%2.%3.%4.%5.%6"/>
      <w:lvlJc w:val="left"/>
      <w:pPr>
        <w:ind w:left="-720" w:firstLine="720"/>
      </w:pPr>
      <w:rPr>
        <w:rFonts w:ascii="Times New Roman" w:hAnsi="Times New Roman" w:cs="Times New Roman" w:hint="default"/>
        <w:b w:val="0"/>
        <w:i w:val="0"/>
        <w:color w:val="auto"/>
        <w:spacing w:val="0"/>
        <w:position w:val="0"/>
        <w:sz w:val="24"/>
        <w:szCs w:val="24"/>
        <w:u w:val="none"/>
      </w:rPr>
    </w:lvl>
    <w:lvl w:ilvl="6">
      <w:start w:val="1"/>
      <w:numFmt w:val="decimal"/>
      <w:suff w:val="space"/>
      <w:lvlText w:val="%1.%2.%3.%4.%5.%6.%7"/>
      <w:lvlJc w:val="left"/>
      <w:pPr>
        <w:ind w:left="-720" w:firstLine="720"/>
      </w:pPr>
      <w:rPr>
        <w:rFonts w:ascii="Times New Roman" w:hAnsi="Times New Roman" w:cs="Times New Roman" w:hint="default"/>
        <w:b w:val="0"/>
        <w:i w:val="0"/>
        <w:color w:val="auto"/>
        <w:spacing w:val="0"/>
        <w:position w:val="0"/>
        <w:sz w:val="24"/>
        <w:szCs w:val="24"/>
        <w:u w:val="none"/>
      </w:rPr>
    </w:lvl>
    <w:lvl w:ilvl="7">
      <w:start w:val="1"/>
      <w:numFmt w:val="decimal"/>
      <w:suff w:val="space"/>
      <w:lvlText w:val="%1.%2.%3.%4.%5.%6.%7.%8"/>
      <w:lvlJc w:val="left"/>
      <w:pPr>
        <w:ind w:left="-720" w:firstLine="720"/>
      </w:pPr>
      <w:rPr>
        <w:rFonts w:ascii="Times New Roman" w:hAnsi="Times New Roman" w:cs="Times New Roman" w:hint="default"/>
        <w:b w:val="0"/>
        <w:i w:val="0"/>
        <w:color w:val="auto"/>
        <w:spacing w:val="0"/>
        <w:position w:val="0"/>
        <w:sz w:val="24"/>
        <w:szCs w:val="24"/>
        <w:u w:val="none"/>
      </w:rPr>
    </w:lvl>
    <w:lvl w:ilvl="8">
      <w:start w:val="1"/>
      <w:numFmt w:val="decimal"/>
      <w:suff w:val="space"/>
      <w:lvlText w:val="%1.%2.%3.%4.%5.%6.%7.%8.%9"/>
      <w:lvlJc w:val="left"/>
      <w:pPr>
        <w:ind w:left="-720" w:firstLine="720"/>
      </w:pPr>
      <w:rPr>
        <w:rFonts w:ascii="Times New Roman" w:hAnsi="Times New Roman" w:cs="Times New Roman" w:hint="default"/>
        <w:b w:val="0"/>
        <w:i w:val="0"/>
        <w:color w:val="auto"/>
        <w:spacing w:val="0"/>
        <w:position w:val="0"/>
        <w:sz w:val="24"/>
        <w:szCs w:val="24"/>
        <w:u w:val="none"/>
      </w:rPr>
    </w:lvl>
  </w:abstractNum>
  <w:abstractNum w:abstractNumId="215" w15:restartNumberingAfterBreak="0">
    <w:nsid w:val="713E1A3F"/>
    <w:multiLevelType w:val="hybridMultilevel"/>
    <w:tmpl w:val="331AE888"/>
    <w:lvl w:ilvl="0" w:tplc="3DAEB79C">
      <w:start w:val="1"/>
      <w:numFmt w:val="bullet"/>
      <w:pStyle w:val="3f1"/>
      <w:lvlText w:val=""/>
      <w:lvlJc w:val="left"/>
      <w:pPr>
        <w:ind w:left="1344" w:hanging="360"/>
      </w:pPr>
      <w:rPr>
        <w:rFonts w:ascii="Wingdings" w:hAnsi="Wingdings" w:hint="default"/>
      </w:rPr>
    </w:lvl>
    <w:lvl w:ilvl="1" w:tplc="5754B200">
      <w:start w:val="1"/>
      <w:numFmt w:val="bullet"/>
      <w:lvlText w:val="o"/>
      <w:lvlJc w:val="left"/>
      <w:pPr>
        <w:ind w:left="2064" w:hanging="360"/>
      </w:pPr>
      <w:rPr>
        <w:rFonts w:ascii="Courier New" w:hAnsi="Courier New" w:hint="default"/>
      </w:rPr>
    </w:lvl>
    <w:lvl w:ilvl="2" w:tplc="555648EA">
      <w:start w:val="1"/>
      <w:numFmt w:val="bullet"/>
      <w:lvlText w:val=""/>
      <w:lvlJc w:val="left"/>
      <w:pPr>
        <w:ind w:left="2784" w:hanging="360"/>
      </w:pPr>
      <w:rPr>
        <w:rFonts w:ascii="Wingdings" w:hAnsi="Wingdings" w:hint="default"/>
      </w:rPr>
    </w:lvl>
    <w:lvl w:ilvl="3" w:tplc="907210BC">
      <w:start w:val="1"/>
      <w:numFmt w:val="bullet"/>
      <w:lvlText w:val=""/>
      <w:lvlJc w:val="left"/>
      <w:pPr>
        <w:ind w:left="3504" w:hanging="360"/>
      </w:pPr>
      <w:rPr>
        <w:rFonts w:ascii="Symbol" w:hAnsi="Symbol" w:hint="default"/>
      </w:rPr>
    </w:lvl>
    <w:lvl w:ilvl="4" w:tplc="6E2638D0">
      <w:start w:val="1"/>
      <w:numFmt w:val="bullet"/>
      <w:lvlText w:val="o"/>
      <w:lvlJc w:val="left"/>
      <w:pPr>
        <w:ind w:left="4224" w:hanging="360"/>
      </w:pPr>
      <w:rPr>
        <w:rFonts w:ascii="Courier New" w:hAnsi="Courier New" w:hint="default"/>
      </w:rPr>
    </w:lvl>
    <w:lvl w:ilvl="5" w:tplc="E25EDA84">
      <w:start w:val="1"/>
      <w:numFmt w:val="bullet"/>
      <w:lvlText w:val=""/>
      <w:lvlJc w:val="left"/>
      <w:pPr>
        <w:ind w:left="4944" w:hanging="360"/>
      </w:pPr>
      <w:rPr>
        <w:rFonts w:ascii="Wingdings" w:hAnsi="Wingdings" w:hint="default"/>
      </w:rPr>
    </w:lvl>
    <w:lvl w:ilvl="6" w:tplc="B1721A2C">
      <w:start w:val="1"/>
      <w:numFmt w:val="bullet"/>
      <w:lvlText w:val=""/>
      <w:lvlJc w:val="left"/>
      <w:pPr>
        <w:ind w:left="5664" w:hanging="360"/>
      </w:pPr>
      <w:rPr>
        <w:rFonts w:ascii="Symbol" w:hAnsi="Symbol" w:hint="default"/>
      </w:rPr>
    </w:lvl>
    <w:lvl w:ilvl="7" w:tplc="675CD2EE">
      <w:start w:val="1"/>
      <w:numFmt w:val="bullet"/>
      <w:lvlText w:val="o"/>
      <w:lvlJc w:val="left"/>
      <w:pPr>
        <w:ind w:left="6384" w:hanging="360"/>
      </w:pPr>
      <w:rPr>
        <w:rFonts w:ascii="Courier New" w:hAnsi="Courier New" w:hint="default"/>
      </w:rPr>
    </w:lvl>
    <w:lvl w:ilvl="8" w:tplc="A24A5E12">
      <w:start w:val="1"/>
      <w:numFmt w:val="bullet"/>
      <w:lvlText w:val=""/>
      <w:lvlJc w:val="left"/>
      <w:pPr>
        <w:ind w:left="7104" w:hanging="360"/>
      </w:pPr>
      <w:rPr>
        <w:rFonts w:ascii="Wingdings" w:hAnsi="Wingdings" w:hint="default"/>
      </w:rPr>
    </w:lvl>
  </w:abstractNum>
  <w:abstractNum w:abstractNumId="216" w15:restartNumberingAfterBreak="0">
    <w:nsid w:val="71F34729"/>
    <w:multiLevelType w:val="multilevel"/>
    <w:tmpl w:val="869C9870"/>
    <w:styleLink w:val="1111111"/>
    <w:lvl w:ilvl="0">
      <w:start w:val="1"/>
      <w:numFmt w:val="decimal"/>
      <w:pStyle w:val="111111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004"/>
        </w:tabs>
        <w:ind w:left="788"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7" w15:restartNumberingAfterBreak="0">
    <w:nsid w:val="72381823"/>
    <w:multiLevelType w:val="hybridMultilevel"/>
    <w:tmpl w:val="3A9CDF22"/>
    <w:lvl w:ilvl="0" w:tplc="DB840C24">
      <w:start w:val="1"/>
      <w:numFmt w:val="bullet"/>
      <w:pStyle w:val="48"/>
      <w:lvlText w:val=""/>
      <w:lvlJc w:val="left"/>
      <w:pPr>
        <w:ind w:left="2846" w:hanging="360"/>
      </w:pPr>
      <w:rPr>
        <w:rFonts w:ascii="Symbol" w:hAnsi="Symbol" w:hint="default"/>
      </w:rPr>
    </w:lvl>
    <w:lvl w:ilvl="1" w:tplc="2E08613E">
      <w:start w:val="1"/>
      <w:numFmt w:val="bullet"/>
      <w:lvlText w:val="o"/>
      <w:lvlJc w:val="left"/>
      <w:pPr>
        <w:ind w:left="3566" w:hanging="360"/>
      </w:pPr>
      <w:rPr>
        <w:rFonts w:ascii="Courier New" w:hAnsi="Courier New" w:hint="default"/>
      </w:rPr>
    </w:lvl>
    <w:lvl w:ilvl="2" w:tplc="F03AA5F2">
      <w:start w:val="1"/>
      <w:numFmt w:val="bullet"/>
      <w:lvlText w:val=""/>
      <w:lvlJc w:val="left"/>
      <w:pPr>
        <w:ind w:left="4286" w:hanging="360"/>
      </w:pPr>
      <w:rPr>
        <w:rFonts w:ascii="Wingdings" w:hAnsi="Wingdings" w:hint="default"/>
      </w:rPr>
    </w:lvl>
    <w:lvl w:ilvl="3" w:tplc="E8023354">
      <w:start w:val="1"/>
      <w:numFmt w:val="bullet"/>
      <w:lvlText w:val=""/>
      <w:lvlJc w:val="left"/>
      <w:pPr>
        <w:ind w:left="5006" w:hanging="360"/>
      </w:pPr>
      <w:rPr>
        <w:rFonts w:ascii="Symbol" w:hAnsi="Symbol" w:hint="default"/>
      </w:rPr>
    </w:lvl>
    <w:lvl w:ilvl="4" w:tplc="A52897FE">
      <w:start w:val="1"/>
      <w:numFmt w:val="bullet"/>
      <w:lvlText w:val="o"/>
      <w:lvlJc w:val="left"/>
      <w:pPr>
        <w:ind w:left="5726" w:hanging="360"/>
      </w:pPr>
      <w:rPr>
        <w:rFonts w:ascii="Courier New" w:hAnsi="Courier New" w:hint="default"/>
      </w:rPr>
    </w:lvl>
    <w:lvl w:ilvl="5" w:tplc="872E8BB4">
      <w:start w:val="1"/>
      <w:numFmt w:val="bullet"/>
      <w:lvlText w:val=""/>
      <w:lvlJc w:val="left"/>
      <w:pPr>
        <w:ind w:left="6446" w:hanging="360"/>
      </w:pPr>
      <w:rPr>
        <w:rFonts w:ascii="Wingdings" w:hAnsi="Wingdings" w:hint="default"/>
      </w:rPr>
    </w:lvl>
    <w:lvl w:ilvl="6" w:tplc="04DCAAC4">
      <w:start w:val="1"/>
      <w:numFmt w:val="bullet"/>
      <w:lvlText w:val=""/>
      <w:lvlJc w:val="left"/>
      <w:pPr>
        <w:ind w:left="7166" w:hanging="360"/>
      </w:pPr>
      <w:rPr>
        <w:rFonts w:ascii="Symbol" w:hAnsi="Symbol" w:hint="default"/>
      </w:rPr>
    </w:lvl>
    <w:lvl w:ilvl="7" w:tplc="CD48D4F0">
      <w:start w:val="1"/>
      <w:numFmt w:val="bullet"/>
      <w:lvlText w:val="o"/>
      <w:lvlJc w:val="left"/>
      <w:pPr>
        <w:ind w:left="7886" w:hanging="360"/>
      </w:pPr>
      <w:rPr>
        <w:rFonts w:ascii="Courier New" w:hAnsi="Courier New" w:hint="default"/>
      </w:rPr>
    </w:lvl>
    <w:lvl w:ilvl="8" w:tplc="885CBBD6">
      <w:start w:val="1"/>
      <w:numFmt w:val="bullet"/>
      <w:lvlText w:val=""/>
      <w:lvlJc w:val="left"/>
      <w:pPr>
        <w:ind w:left="8606" w:hanging="360"/>
      </w:pPr>
      <w:rPr>
        <w:rFonts w:ascii="Wingdings" w:hAnsi="Wingdings" w:hint="default"/>
      </w:rPr>
    </w:lvl>
  </w:abstractNum>
  <w:abstractNum w:abstractNumId="218" w15:restartNumberingAfterBreak="0">
    <w:nsid w:val="72847F9A"/>
    <w:multiLevelType w:val="hybridMultilevel"/>
    <w:tmpl w:val="35903364"/>
    <w:lvl w:ilvl="0" w:tplc="F26E086C">
      <w:start w:val="1"/>
      <w:numFmt w:val="bullet"/>
      <w:pStyle w:val="2f5"/>
      <w:lvlText w:val=""/>
      <w:lvlJc w:val="left"/>
      <w:pPr>
        <w:ind w:left="1570" w:hanging="360"/>
      </w:pPr>
      <w:rPr>
        <w:rFonts w:ascii="Wingdings" w:hAnsi="Wingdings" w:hint="default"/>
      </w:rPr>
    </w:lvl>
    <w:lvl w:ilvl="1" w:tplc="9552FC14">
      <w:start w:val="1"/>
      <w:numFmt w:val="bullet"/>
      <w:lvlText w:val="o"/>
      <w:lvlJc w:val="left"/>
      <w:pPr>
        <w:ind w:left="2290" w:hanging="360"/>
      </w:pPr>
      <w:rPr>
        <w:rFonts w:ascii="Courier New" w:hAnsi="Courier New" w:hint="default"/>
      </w:rPr>
    </w:lvl>
    <w:lvl w:ilvl="2" w:tplc="33B8A42E">
      <w:start w:val="1"/>
      <w:numFmt w:val="bullet"/>
      <w:lvlText w:val=""/>
      <w:lvlJc w:val="left"/>
      <w:pPr>
        <w:ind w:left="3010" w:hanging="360"/>
      </w:pPr>
      <w:rPr>
        <w:rFonts w:ascii="Wingdings" w:hAnsi="Wingdings" w:hint="default"/>
      </w:rPr>
    </w:lvl>
    <w:lvl w:ilvl="3" w:tplc="14729AA4">
      <w:start w:val="1"/>
      <w:numFmt w:val="bullet"/>
      <w:lvlText w:val=""/>
      <w:lvlJc w:val="left"/>
      <w:pPr>
        <w:ind w:left="3730" w:hanging="360"/>
      </w:pPr>
      <w:rPr>
        <w:rFonts w:ascii="Symbol" w:hAnsi="Symbol" w:hint="default"/>
      </w:rPr>
    </w:lvl>
    <w:lvl w:ilvl="4" w:tplc="09820CF0">
      <w:start w:val="1"/>
      <w:numFmt w:val="bullet"/>
      <w:lvlText w:val="o"/>
      <w:lvlJc w:val="left"/>
      <w:pPr>
        <w:ind w:left="4450" w:hanging="360"/>
      </w:pPr>
      <w:rPr>
        <w:rFonts w:ascii="Courier New" w:hAnsi="Courier New" w:hint="default"/>
      </w:rPr>
    </w:lvl>
    <w:lvl w:ilvl="5" w:tplc="B860E5D2">
      <w:start w:val="1"/>
      <w:numFmt w:val="bullet"/>
      <w:lvlText w:val=""/>
      <w:lvlJc w:val="left"/>
      <w:pPr>
        <w:ind w:left="5170" w:hanging="360"/>
      </w:pPr>
      <w:rPr>
        <w:rFonts w:ascii="Wingdings" w:hAnsi="Wingdings" w:hint="default"/>
      </w:rPr>
    </w:lvl>
    <w:lvl w:ilvl="6" w:tplc="2ED62B16">
      <w:start w:val="1"/>
      <w:numFmt w:val="bullet"/>
      <w:lvlText w:val=""/>
      <w:lvlJc w:val="left"/>
      <w:pPr>
        <w:ind w:left="5890" w:hanging="360"/>
      </w:pPr>
      <w:rPr>
        <w:rFonts w:ascii="Symbol" w:hAnsi="Symbol" w:hint="default"/>
      </w:rPr>
    </w:lvl>
    <w:lvl w:ilvl="7" w:tplc="39EEADBE">
      <w:start w:val="1"/>
      <w:numFmt w:val="bullet"/>
      <w:lvlText w:val="o"/>
      <w:lvlJc w:val="left"/>
      <w:pPr>
        <w:ind w:left="6610" w:hanging="360"/>
      </w:pPr>
      <w:rPr>
        <w:rFonts w:ascii="Courier New" w:hAnsi="Courier New" w:hint="default"/>
      </w:rPr>
    </w:lvl>
    <w:lvl w:ilvl="8" w:tplc="E860669E">
      <w:start w:val="1"/>
      <w:numFmt w:val="bullet"/>
      <w:lvlText w:val=""/>
      <w:lvlJc w:val="left"/>
      <w:pPr>
        <w:ind w:left="7330" w:hanging="360"/>
      </w:pPr>
      <w:rPr>
        <w:rFonts w:ascii="Wingdings" w:hAnsi="Wingdings" w:hint="default"/>
      </w:rPr>
    </w:lvl>
  </w:abstractNum>
  <w:abstractNum w:abstractNumId="219" w15:restartNumberingAfterBreak="0">
    <w:nsid w:val="730A22BC"/>
    <w:multiLevelType w:val="hybridMultilevel"/>
    <w:tmpl w:val="742ADEEA"/>
    <w:lvl w:ilvl="0" w:tplc="3EDE399C">
      <w:start w:val="1"/>
      <w:numFmt w:val="bullet"/>
      <w:pStyle w:val="1f2"/>
      <w:lvlText w:val=""/>
      <w:lvlJc w:val="left"/>
      <w:pPr>
        <w:ind w:left="360" w:hanging="360"/>
      </w:pPr>
      <w:rPr>
        <w:rFonts w:ascii="Symbol" w:hAnsi="Symbol" w:hint="default"/>
      </w:rPr>
    </w:lvl>
    <w:lvl w:ilvl="1" w:tplc="6240CC18">
      <w:start w:val="1"/>
      <w:numFmt w:val="bullet"/>
      <w:lvlText w:val="o"/>
      <w:lvlJc w:val="left"/>
      <w:pPr>
        <w:ind w:left="1440" w:hanging="360"/>
      </w:pPr>
      <w:rPr>
        <w:rFonts w:ascii="Courier New" w:eastAsia="Courier New" w:hAnsi="Courier New" w:cs="Courier New" w:hint="default"/>
      </w:rPr>
    </w:lvl>
    <w:lvl w:ilvl="2" w:tplc="4D40E806">
      <w:start w:val="1"/>
      <w:numFmt w:val="bullet"/>
      <w:lvlText w:val="§"/>
      <w:lvlJc w:val="left"/>
      <w:pPr>
        <w:ind w:left="2160" w:hanging="360"/>
      </w:pPr>
      <w:rPr>
        <w:rFonts w:ascii="Wingdings" w:eastAsia="Wingdings" w:hAnsi="Wingdings" w:cs="Wingdings" w:hint="default"/>
      </w:rPr>
    </w:lvl>
    <w:lvl w:ilvl="3" w:tplc="D0DAEE62">
      <w:start w:val="1"/>
      <w:numFmt w:val="bullet"/>
      <w:lvlText w:val="·"/>
      <w:lvlJc w:val="left"/>
      <w:pPr>
        <w:ind w:left="2880" w:hanging="360"/>
      </w:pPr>
      <w:rPr>
        <w:rFonts w:ascii="Symbol" w:eastAsia="Symbol" w:hAnsi="Symbol" w:cs="Symbol" w:hint="default"/>
      </w:rPr>
    </w:lvl>
    <w:lvl w:ilvl="4" w:tplc="E34C8F68">
      <w:start w:val="1"/>
      <w:numFmt w:val="bullet"/>
      <w:lvlText w:val="o"/>
      <w:lvlJc w:val="left"/>
      <w:pPr>
        <w:ind w:left="3600" w:hanging="360"/>
      </w:pPr>
      <w:rPr>
        <w:rFonts w:ascii="Courier New" w:eastAsia="Courier New" w:hAnsi="Courier New" w:cs="Courier New" w:hint="default"/>
      </w:rPr>
    </w:lvl>
    <w:lvl w:ilvl="5" w:tplc="0CA46A8E">
      <w:start w:val="1"/>
      <w:numFmt w:val="bullet"/>
      <w:lvlText w:val="§"/>
      <w:lvlJc w:val="left"/>
      <w:pPr>
        <w:ind w:left="4320" w:hanging="360"/>
      </w:pPr>
      <w:rPr>
        <w:rFonts w:ascii="Wingdings" w:eastAsia="Wingdings" w:hAnsi="Wingdings" w:cs="Wingdings" w:hint="default"/>
      </w:rPr>
    </w:lvl>
    <w:lvl w:ilvl="6" w:tplc="5E345F86">
      <w:start w:val="1"/>
      <w:numFmt w:val="bullet"/>
      <w:lvlText w:val="·"/>
      <w:lvlJc w:val="left"/>
      <w:pPr>
        <w:ind w:left="5040" w:hanging="360"/>
      </w:pPr>
      <w:rPr>
        <w:rFonts w:ascii="Symbol" w:eastAsia="Symbol" w:hAnsi="Symbol" w:cs="Symbol" w:hint="default"/>
      </w:rPr>
    </w:lvl>
    <w:lvl w:ilvl="7" w:tplc="1A7A3A1A">
      <w:start w:val="1"/>
      <w:numFmt w:val="bullet"/>
      <w:lvlText w:val="o"/>
      <w:lvlJc w:val="left"/>
      <w:pPr>
        <w:ind w:left="5760" w:hanging="360"/>
      </w:pPr>
      <w:rPr>
        <w:rFonts w:ascii="Courier New" w:eastAsia="Courier New" w:hAnsi="Courier New" w:cs="Courier New" w:hint="default"/>
      </w:rPr>
    </w:lvl>
    <w:lvl w:ilvl="8" w:tplc="491C4DA0">
      <w:start w:val="1"/>
      <w:numFmt w:val="bullet"/>
      <w:lvlText w:val="§"/>
      <w:lvlJc w:val="left"/>
      <w:pPr>
        <w:ind w:left="6480" w:hanging="360"/>
      </w:pPr>
      <w:rPr>
        <w:rFonts w:ascii="Wingdings" w:eastAsia="Wingdings" w:hAnsi="Wingdings" w:cs="Wingdings" w:hint="default"/>
      </w:rPr>
    </w:lvl>
  </w:abstractNum>
  <w:abstractNum w:abstractNumId="220" w15:restartNumberingAfterBreak="0">
    <w:nsid w:val="734579DE"/>
    <w:multiLevelType w:val="hybridMultilevel"/>
    <w:tmpl w:val="2A8CC812"/>
    <w:lvl w:ilvl="0" w:tplc="F20ECD20">
      <w:start w:val="1"/>
      <w:numFmt w:val="decimal"/>
      <w:pStyle w:val="afff0"/>
      <w:lvlText w:val="А.%1"/>
      <w:lvlJc w:val="left"/>
      <w:pPr>
        <w:ind w:left="1571" w:hanging="360"/>
      </w:pPr>
      <w:rPr>
        <w:rFonts w:hint="default"/>
      </w:rPr>
    </w:lvl>
    <w:lvl w:ilvl="1" w:tplc="C576FB08">
      <w:start w:val="1"/>
      <w:numFmt w:val="lowerLetter"/>
      <w:lvlText w:val="%2."/>
      <w:lvlJc w:val="left"/>
      <w:pPr>
        <w:ind w:left="2291" w:hanging="360"/>
      </w:pPr>
    </w:lvl>
    <w:lvl w:ilvl="2" w:tplc="0AF47BE8">
      <w:start w:val="1"/>
      <w:numFmt w:val="lowerRoman"/>
      <w:lvlText w:val="%3."/>
      <w:lvlJc w:val="right"/>
      <w:pPr>
        <w:ind w:left="3011" w:hanging="180"/>
      </w:pPr>
    </w:lvl>
    <w:lvl w:ilvl="3" w:tplc="FEC0CDEC">
      <w:start w:val="1"/>
      <w:numFmt w:val="decimal"/>
      <w:lvlText w:val="%4."/>
      <w:lvlJc w:val="left"/>
      <w:pPr>
        <w:ind w:left="3731" w:hanging="360"/>
      </w:pPr>
    </w:lvl>
    <w:lvl w:ilvl="4" w:tplc="63FC3FDE">
      <w:start w:val="1"/>
      <w:numFmt w:val="lowerLetter"/>
      <w:lvlText w:val="%5."/>
      <w:lvlJc w:val="left"/>
      <w:pPr>
        <w:ind w:left="4451" w:hanging="360"/>
      </w:pPr>
    </w:lvl>
    <w:lvl w:ilvl="5" w:tplc="8C02A064">
      <w:start w:val="1"/>
      <w:numFmt w:val="lowerRoman"/>
      <w:lvlText w:val="%6."/>
      <w:lvlJc w:val="right"/>
      <w:pPr>
        <w:ind w:left="5171" w:hanging="180"/>
      </w:pPr>
    </w:lvl>
    <w:lvl w:ilvl="6" w:tplc="C7021F5A">
      <w:start w:val="1"/>
      <w:numFmt w:val="decimal"/>
      <w:lvlText w:val="%7."/>
      <w:lvlJc w:val="left"/>
      <w:pPr>
        <w:ind w:left="5891" w:hanging="360"/>
      </w:pPr>
    </w:lvl>
    <w:lvl w:ilvl="7" w:tplc="07327F58">
      <w:start w:val="1"/>
      <w:numFmt w:val="lowerLetter"/>
      <w:lvlText w:val="%8."/>
      <w:lvlJc w:val="left"/>
      <w:pPr>
        <w:ind w:left="6611" w:hanging="360"/>
      </w:pPr>
    </w:lvl>
    <w:lvl w:ilvl="8" w:tplc="CC8E14E6">
      <w:start w:val="1"/>
      <w:numFmt w:val="lowerRoman"/>
      <w:lvlText w:val="%9."/>
      <w:lvlJc w:val="right"/>
      <w:pPr>
        <w:ind w:left="7331" w:hanging="180"/>
      </w:pPr>
    </w:lvl>
  </w:abstractNum>
  <w:abstractNum w:abstractNumId="221" w15:restartNumberingAfterBreak="0">
    <w:nsid w:val="743564FF"/>
    <w:multiLevelType w:val="hybridMultilevel"/>
    <w:tmpl w:val="C95C7D98"/>
    <w:lvl w:ilvl="0" w:tplc="9EFE1CA6">
      <w:start w:val="1"/>
      <w:numFmt w:val="bullet"/>
      <w:pStyle w:val="2f6"/>
      <w:lvlText w:val=""/>
      <w:lvlJc w:val="left"/>
      <w:pPr>
        <w:ind w:left="720" w:hanging="360"/>
      </w:pPr>
      <w:rPr>
        <w:rFonts w:ascii="Symbol" w:hAnsi="Symbol" w:hint="default"/>
        <w:color w:val="auto"/>
      </w:rPr>
    </w:lvl>
    <w:lvl w:ilvl="1" w:tplc="796C91B0">
      <w:start w:val="1"/>
      <w:numFmt w:val="lowerLetter"/>
      <w:lvlText w:val="%2."/>
      <w:lvlJc w:val="left"/>
      <w:pPr>
        <w:ind w:left="1440" w:hanging="360"/>
      </w:pPr>
      <w:rPr>
        <w:rFonts w:cs="Times New Roman"/>
      </w:rPr>
    </w:lvl>
    <w:lvl w:ilvl="2" w:tplc="7590A582">
      <w:start w:val="1"/>
      <w:numFmt w:val="lowerRoman"/>
      <w:lvlText w:val="%3."/>
      <w:lvlJc w:val="right"/>
      <w:pPr>
        <w:ind w:left="2160" w:hanging="180"/>
      </w:pPr>
      <w:rPr>
        <w:rFonts w:cs="Times New Roman"/>
      </w:rPr>
    </w:lvl>
    <w:lvl w:ilvl="3" w:tplc="F4BED5FC">
      <w:start w:val="1"/>
      <w:numFmt w:val="decimal"/>
      <w:lvlText w:val="%4."/>
      <w:lvlJc w:val="left"/>
      <w:pPr>
        <w:ind w:left="2880" w:hanging="360"/>
      </w:pPr>
      <w:rPr>
        <w:rFonts w:cs="Times New Roman"/>
      </w:rPr>
    </w:lvl>
    <w:lvl w:ilvl="4" w:tplc="C59EF3D6">
      <w:start w:val="1"/>
      <w:numFmt w:val="lowerLetter"/>
      <w:lvlText w:val="%5."/>
      <w:lvlJc w:val="left"/>
      <w:pPr>
        <w:ind w:left="3600" w:hanging="360"/>
      </w:pPr>
      <w:rPr>
        <w:rFonts w:cs="Times New Roman"/>
      </w:rPr>
    </w:lvl>
    <w:lvl w:ilvl="5" w:tplc="FBD4A9BA">
      <w:start w:val="1"/>
      <w:numFmt w:val="lowerRoman"/>
      <w:lvlText w:val="%6."/>
      <w:lvlJc w:val="right"/>
      <w:pPr>
        <w:ind w:left="4320" w:hanging="180"/>
      </w:pPr>
      <w:rPr>
        <w:rFonts w:cs="Times New Roman"/>
      </w:rPr>
    </w:lvl>
    <w:lvl w:ilvl="6" w:tplc="D9448E7A">
      <w:start w:val="1"/>
      <w:numFmt w:val="decimal"/>
      <w:lvlText w:val="%7."/>
      <w:lvlJc w:val="left"/>
      <w:pPr>
        <w:ind w:left="5040" w:hanging="360"/>
      </w:pPr>
      <w:rPr>
        <w:rFonts w:cs="Times New Roman"/>
      </w:rPr>
    </w:lvl>
    <w:lvl w:ilvl="7" w:tplc="599AD4B8">
      <w:start w:val="1"/>
      <w:numFmt w:val="lowerLetter"/>
      <w:lvlText w:val="%8."/>
      <w:lvlJc w:val="left"/>
      <w:pPr>
        <w:ind w:left="5760" w:hanging="360"/>
      </w:pPr>
      <w:rPr>
        <w:rFonts w:cs="Times New Roman"/>
      </w:rPr>
    </w:lvl>
    <w:lvl w:ilvl="8" w:tplc="50A8A7D6">
      <w:start w:val="1"/>
      <w:numFmt w:val="lowerRoman"/>
      <w:lvlText w:val="%9."/>
      <w:lvlJc w:val="right"/>
      <w:pPr>
        <w:ind w:left="6480" w:hanging="180"/>
      </w:pPr>
      <w:rPr>
        <w:rFonts w:cs="Times New Roman"/>
      </w:rPr>
    </w:lvl>
  </w:abstractNum>
  <w:abstractNum w:abstractNumId="222" w15:restartNumberingAfterBreak="0">
    <w:nsid w:val="74FB1FE2"/>
    <w:multiLevelType w:val="hybridMultilevel"/>
    <w:tmpl w:val="BBF4236C"/>
    <w:lvl w:ilvl="0" w:tplc="5608DC10">
      <w:start w:val="1"/>
      <w:numFmt w:val="decimal"/>
      <w:lvlText w:val="%1."/>
      <w:lvlJc w:val="left"/>
      <w:pPr>
        <w:ind w:left="1080" w:hanging="360"/>
      </w:pPr>
      <w:rPr>
        <w:rFonts w:ascii="Times New Roman" w:eastAsia="Lucida Sans Unicode" w:hAnsi="Times New Roman" w:cs="Times New Roman" w:hint="default"/>
        <w:sz w:val="24"/>
      </w:rPr>
    </w:lvl>
    <w:lvl w:ilvl="1" w:tplc="09DCB2BA">
      <w:start w:val="1"/>
      <w:numFmt w:val="lowerLetter"/>
      <w:lvlText w:val="%2."/>
      <w:lvlJc w:val="left"/>
      <w:pPr>
        <w:ind w:left="1800" w:hanging="360"/>
      </w:pPr>
    </w:lvl>
    <w:lvl w:ilvl="2" w:tplc="1BBA2038">
      <w:start w:val="1"/>
      <w:numFmt w:val="lowerRoman"/>
      <w:lvlText w:val="%3."/>
      <w:lvlJc w:val="right"/>
      <w:pPr>
        <w:ind w:left="2520" w:hanging="180"/>
      </w:pPr>
    </w:lvl>
    <w:lvl w:ilvl="3" w:tplc="6074C2C4">
      <w:start w:val="1"/>
      <w:numFmt w:val="decimal"/>
      <w:lvlText w:val="%4."/>
      <w:lvlJc w:val="left"/>
      <w:pPr>
        <w:ind w:left="3240" w:hanging="360"/>
      </w:pPr>
    </w:lvl>
    <w:lvl w:ilvl="4" w:tplc="766C6B86">
      <w:start w:val="1"/>
      <w:numFmt w:val="lowerLetter"/>
      <w:lvlText w:val="%5."/>
      <w:lvlJc w:val="left"/>
      <w:pPr>
        <w:ind w:left="3960" w:hanging="360"/>
      </w:pPr>
    </w:lvl>
    <w:lvl w:ilvl="5" w:tplc="4A2012EE">
      <w:start w:val="1"/>
      <w:numFmt w:val="lowerRoman"/>
      <w:lvlText w:val="%6."/>
      <w:lvlJc w:val="right"/>
      <w:pPr>
        <w:ind w:left="4680" w:hanging="180"/>
      </w:pPr>
    </w:lvl>
    <w:lvl w:ilvl="6" w:tplc="A858A852">
      <w:start w:val="1"/>
      <w:numFmt w:val="decimal"/>
      <w:lvlText w:val="%7."/>
      <w:lvlJc w:val="left"/>
      <w:pPr>
        <w:ind w:left="5400" w:hanging="360"/>
      </w:pPr>
    </w:lvl>
    <w:lvl w:ilvl="7" w:tplc="C1EC0056">
      <w:start w:val="1"/>
      <w:numFmt w:val="lowerLetter"/>
      <w:lvlText w:val="%8."/>
      <w:lvlJc w:val="left"/>
      <w:pPr>
        <w:ind w:left="6120" w:hanging="360"/>
      </w:pPr>
    </w:lvl>
    <w:lvl w:ilvl="8" w:tplc="402E8200">
      <w:start w:val="1"/>
      <w:numFmt w:val="lowerRoman"/>
      <w:lvlText w:val="%9."/>
      <w:lvlJc w:val="right"/>
      <w:pPr>
        <w:ind w:left="6840" w:hanging="180"/>
      </w:pPr>
    </w:lvl>
  </w:abstractNum>
  <w:abstractNum w:abstractNumId="223" w15:restartNumberingAfterBreak="0">
    <w:nsid w:val="75B91501"/>
    <w:multiLevelType w:val="hybridMultilevel"/>
    <w:tmpl w:val="D658B036"/>
    <w:lvl w:ilvl="0" w:tplc="797625F4">
      <w:start w:val="1"/>
      <w:numFmt w:val="bullet"/>
      <w:pStyle w:val="1f3"/>
      <w:lvlText w:val=""/>
      <w:lvlJc w:val="left"/>
      <w:pPr>
        <w:ind w:left="748" w:hanging="360"/>
      </w:pPr>
      <w:rPr>
        <w:rFonts w:ascii="Wingdings" w:hAnsi="Wingdings" w:hint="default"/>
      </w:rPr>
    </w:lvl>
    <w:lvl w:ilvl="1" w:tplc="6EC6FC0A">
      <w:start w:val="1"/>
      <w:numFmt w:val="bullet"/>
      <w:lvlText w:val="o"/>
      <w:lvlJc w:val="left"/>
      <w:pPr>
        <w:ind w:left="1468" w:hanging="360"/>
      </w:pPr>
      <w:rPr>
        <w:rFonts w:ascii="Courier New" w:hAnsi="Courier New" w:hint="default"/>
      </w:rPr>
    </w:lvl>
    <w:lvl w:ilvl="2" w:tplc="995280AE">
      <w:start w:val="1"/>
      <w:numFmt w:val="bullet"/>
      <w:lvlText w:val=""/>
      <w:lvlJc w:val="left"/>
      <w:pPr>
        <w:ind w:left="2188" w:hanging="360"/>
      </w:pPr>
      <w:rPr>
        <w:rFonts w:ascii="Wingdings" w:hAnsi="Wingdings" w:hint="default"/>
      </w:rPr>
    </w:lvl>
    <w:lvl w:ilvl="3" w:tplc="1A3CDE48">
      <w:start w:val="1"/>
      <w:numFmt w:val="bullet"/>
      <w:lvlText w:val=""/>
      <w:lvlJc w:val="left"/>
      <w:pPr>
        <w:ind w:left="2908" w:hanging="360"/>
      </w:pPr>
      <w:rPr>
        <w:rFonts w:ascii="Symbol" w:hAnsi="Symbol" w:hint="default"/>
      </w:rPr>
    </w:lvl>
    <w:lvl w:ilvl="4" w:tplc="21C4BE82">
      <w:start w:val="1"/>
      <w:numFmt w:val="bullet"/>
      <w:lvlText w:val="o"/>
      <w:lvlJc w:val="left"/>
      <w:pPr>
        <w:ind w:left="3628" w:hanging="360"/>
      </w:pPr>
      <w:rPr>
        <w:rFonts w:ascii="Courier New" w:hAnsi="Courier New" w:hint="default"/>
      </w:rPr>
    </w:lvl>
    <w:lvl w:ilvl="5" w:tplc="15F4A550">
      <w:start w:val="1"/>
      <w:numFmt w:val="bullet"/>
      <w:lvlText w:val=""/>
      <w:lvlJc w:val="left"/>
      <w:pPr>
        <w:ind w:left="4348" w:hanging="360"/>
      </w:pPr>
      <w:rPr>
        <w:rFonts w:ascii="Wingdings" w:hAnsi="Wingdings" w:hint="default"/>
      </w:rPr>
    </w:lvl>
    <w:lvl w:ilvl="6" w:tplc="9EB631C6">
      <w:start w:val="1"/>
      <w:numFmt w:val="bullet"/>
      <w:lvlText w:val=""/>
      <w:lvlJc w:val="left"/>
      <w:pPr>
        <w:ind w:left="5068" w:hanging="360"/>
      </w:pPr>
      <w:rPr>
        <w:rFonts w:ascii="Symbol" w:hAnsi="Symbol" w:hint="default"/>
      </w:rPr>
    </w:lvl>
    <w:lvl w:ilvl="7" w:tplc="C11CC9FE">
      <w:start w:val="1"/>
      <w:numFmt w:val="bullet"/>
      <w:lvlText w:val="o"/>
      <w:lvlJc w:val="left"/>
      <w:pPr>
        <w:ind w:left="5788" w:hanging="360"/>
      </w:pPr>
      <w:rPr>
        <w:rFonts w:ascii="Courier New" w:hAnsi="Courier New" w:hint="default"/>
      </w:rPr>
    </w:lvl>
    <w:lvl w:ilvl="8" w:tplc="AA68D0A4">
      <w:start w:val="1"/>
      <w:numFmt w:val="bullet"/>
      <w:lvlText w:val=""/>
      <w:lvlJc w:val="left"/>
      <w:pPr>
        <w:ind w:left="6508" w:hanging="360"/>
      </w:pPr>
      <w:rPr>
        <w:rFonts w:ascii="Wingdings" w:hAnsi="Wingdings" w:hint="default"/>
      </w:rPr>
    </w:lvl>
  </w:abstractNum>
  <w:abstractNum w:abstractNumId="224" w15:restartNumberingAfterBreak="0">
    <w:nsid w:val="75FC02FF"/>
    <w:multiLevelType w:val="hybridMultilevel"/>
    <w:tmpl w:val="47BA14EE"/>
    <w:lvl w:ilvl="0" w:tplc="37EA788E">
      <w:start w:val="1"/>
      <w:numFmt w:val="bullet"/>
      <w:lvlText w:val=""/>
      <w:lvlJc w:val="left"/>
      <w:pPr>
        <w:ind w:left="1571" w:hanging="360"/>
      </w:pPr>
      <w:rPr>
        <w:rFonts w:ascii="Symbol" w:hAnsi="Symbol" w:hint="default"/>
      </w:rPr>
    </w:lvl>
    <w:lvl w:ilvl="1" w:tplc="39F26F22">
      <w:start w:val="1"/>
      <w:numFmt w:val="bullet"/>
      <w:lvlText w:val="o"/>
      <w:lvlJc w:val="left"/>
      <w:pPr>
        <w:ind w:left="2291" w:hanging="360"/>
      </w:pPr>
      <w:rPr>
        <w:rFonts w:ascii="Courier New" w:hAnsi="Courier New" w:cs="Courier New" w:hint="default"/>
      </w:rPr>
    </w:lvl>
    <w:lvl w:ilvl="2" w:tplc="EA6CB258">
      <w:start w:val="1"/>
      <w:numFmt w:val="bullet"/>
      <w:lvlText w:val=""/>
      <w:lvlJc w:val="left"/>
      <w:pPr>
        <w:ind w:left="3011" w:hanging="360"/>
      </w:pPr>
      <w:rPr>
        <w:rFonts w:ascii="Wingdings" w:hAnsi="Wingdings" w:hint="default"/>
      </w:rPr>
    </w:lvl>
    <w:lvl w:ilvl="3" w:tplc="5D1C5F3A">
      <w:start w:val="1"/>
      <w:numFmt w:val="bullet"/>
      <w:lvlText w:val=""/>
      <w:lvlJc w:val="left"/>
      <w:pPr>
        <w:ind w:left="3731" w:hanging="360"/>
      </w:pPr>
      <w:rPr>
        <w:rFonts w:ascii="Symbol" w:hAnsi="Symbol" w:hint="default"/>
      </w:rPr>
    </w:lvl>
    <w:lvl w:ilvl="4" w:tplc="B9E413BE">
      <w:start w:val="1"/>
      <w:numFmt w:val="bullet"/>
      <w:lvlText w:val="o"/>
      <w:lvlJc w:val="left"/>
      <w:pPr>
        <w:ind w:left="4451" w:hanging="360"/>
      </w:pPr>
      <w:rPr>
        <w:rFonts w:ascii="Courier New" w:hAnsi="Courier New" w:cs="Courier New" w:hint="default"/>
      </w:rPr>
    </w:lvl>
    <w:lvl w:ilvl="5" w:tplc="E10642B6">
      <w:start w:val="1"/>
      <w:numFmt w:val="bullet"/>
      <w:lvlText w:val=""/>
      <w:lvlJc w:val="left"/>
      <w:pPr>
        <w:ind w:left="5171" w:hanging="360"/>
      </w:pPr>
      <w:rPr>
        <w:rFonts w:ascii="Wingdings" w:hAnsi="Wingdings" w:hint="default"/>
      </w:rPr>
    </w:lvl>
    <w:lvl w:ilvl="6" w:tplc="CC72B39A">
      <w:start w:val="1"/>
      <w:numFmt w:val="bullet"/>
      <w:lvlText w:val=""/>
      <w:lvlJc w:val="left"/>
      <w:pPr>
        <w:ind w:left="5891" w:hanging="360"/>
      </w:pPr>
      <w:rPr>
        <w:rFonts w:ascii="Symbol" w:hAnsi="Symbol" w:hint="default"/>
      </w:rPr>
    </w:lvl>
    <w:lvl w:ilvl="7" w:tplc="CB16B602">
      <w:start w:val="1"/>
      <w:numFmt w:val="bullet"/>
      <w:lvlText w:val="o"/>
      <w:lvlJc w:val="left"/>
      <w:pPr>
        <w:ind w:left="6611" w:hanging="360"/>
      </w:pPr>
      <w:rPr>
        <w:rFonts w:ascii="Courier New" w:hAnsi="Courier New" w:cs="Courier New" w:hint="default"/>
      </w:rPr>
    </w:lvl>
    <w:lvl w:ilvl="8" w:tplc="10D4ED84">
      <w:start w:val="1"/>
      <w:numFmt w:val="bullet"/>
      <w:lvlText w:val=""/>
      <w:lvlJc w:val="left"/>
      <w:pPr>
        <w:ind w:left="7331" w:hanging="360"/>
      </w:pPr>
      <w:rPr>
        <w:rFonts w:ascii="Wingdings" w:hAnsi="Wingdings" w:hint="default"/>
      </w:rPr>
    </w:lvl>
  </w:abstractNum>
  <w:abstractNum w:abstractNumId="225" w15:restartNumberingAfterBreak="0">
    <w:nsid w:val="7691710D"/>
    <w:multiLevelType w:val="hybridMultilevel"/>
    <w:tmpl w:val="903CFA98"/>
    <w:lvl w:ilvl="0" w:tplc="22E4EF8E">
      <w:start w:val="1"/>
      <w:numFmt w:val="bullet"/>
      <w:pStyle w:val="afff1"/>
      <w:lvlText w:val="-"/>
      <w:lvlJc w:val="left"/>
      <w:pPr>
        <w:tabs>
          <w:tab w:val="num" w:pos="360"/>
        </w:tabs>
        <w:ind w:left="360" w:hanging="360"/>
      </w:pPr>
      <w:rPr>
        <w:rFonts w:hint="default"/>
      </w:rPr>
    </w:lvl>
    <w:lvl w:ilvl="1" w:tplc="A3BE2E3C">
      <w:start w:val="1"/>
      <w:numFmt w:val="bullet"/>
      <w:lvlText w:val="o"/>
      <w:lvlJc w:val="left"/>
      <w:pPr>
        <w:ind w:left="1440" w:hanging="360"/>
      </w:pPr>
      <w:rPr>
        <w:rFonts w:ascii="Courier New" w:eastAsia="Courier New" w:hAnsi="Courier New" w:cs="Courier New" w:hint="default"/>
      </w:rPr>
    </w:lvl>
    <w:lvl w:ilvl="2" w:tplc="3B384A66">
      <w:start w:val="1"/>
      <w:numFmt w:val="bullet"/>
      <w:lvlText w:val="§"/>
      <w:lvlJc w:val="left"/>
      <w:pPr>
        <w:ind w:left="2160" w:hanging="360"/>
      </w:pPr>
      <w:rPr>
        <w:rFonts w:ascii="Wingdings" w:eastAsia="Wingdings" w:hAnsi="Wingdings" w:cs="Wingdings" w:hint="default"/>
      </w:rPr>
    </w:lvl>
    <w:lvl w:ilvl="3" w:tplc="A58A1A3C">
      <w:start w:val="1"/>
      <w:numFmt w:val="bullet"/>
      <w:lvlText w:val="·"/>
      <w:lvlJc w:val="left"/>
      <w:pPr>
        <w:ind w:left="2880" w:hanging="360"/>
      </w:pPr>
      <w:rPr>
        <w:rFonts w:ascii="Symbol" w:eastAsia="Symbol" w:hAnsi="Symbol" w:cs="Symbol" w:hint="default"/>
      </w:rPr>
    </w:lvl>
    <w:lvl w:ilvl="4" w:tplc="E3283170">
      <w:start w:val="1"/>
      <w:numFmt w:val="bullet"/>
      <w:lvlText w:val="o"/>
      <w:lvlJc w:val="left"/>
      <w:pPr>
        <w:ind w:left="3600" w:hanging="360"/>
      </w:pPr>
      <w:rPr>
        <w:rFonts w:ascii="Courier New" w:eastAsia="Courier New" w:hAnsi="Courier New" w:cs="Courier New" w:hint="default"/>
      </w:rPr>
    </w:lvl>
    <w:lvl w:ilvl="5" w:tplc="DB04C9DC">
      <w:start w:val="1"/>
      <w:numFmt w:val="bullet"/>
      <w:lvlText w:val="§"/>
      <w:lvlJc w:val="left"/>
      <w:pPr>
        <w:ind w:left="4320" w:hanging="360"/>
      </w:pPr>
      <w:rPr>
        <w:rFonts w:ascii="Wingdings" w:eastAsia="Wingdings" w:hAnsi="Wingdings" w:cs="Wingdings" w:hint="default"/>
      </w:rPr>
    </w:lvl>
    <w:lvl w:ilvl="6" w:tplc="7E84FD1E">
      <w:start w:val="1"/>
      <w:numFmt w:val="bullet"/>
      <w:lvlText w:val="·"/>
      <w:lvlJc w:val="left"/>
      <w:pPr>
        <w:ind w:left="5040" w:hanging="360"/>
      </w:pPr>
      <w:rPr>
        <w:rFonts w:ascii="Symbol" w:eastAsia="Symbol" w:hAnsi="Symbol" w:cs="Symbol" w:hint="default"/>
      </w:rPr>
    </w:lvl>
    <w:lvl w:ilvl="7" w:tplc="13DE81B4">
      <w:start w:val="1"/>
      <w:numFmt w:val="bullet"/>
      <w:lvlText w:val="o"/>
      <w:lvlJc w:val="left"/>
      <w:pPr>
        <w:ind w:left="5760" w:hanging="360"/>
      </w:pPr>
      <w:rPr>
        <w:rFonts w:ascii="Courier New" w:eastAsia="Courier New" w:hAnsi="Courier New" w:cs="Courier New" w:hint="default"/>
      </w:rPr>
    </w:lvl>
    <w:lvl w:ilvl="8" w:tplc="5D448DC6">
      <w:start w:val="1"/>
      <w:numFmt w:val="bullet"/>
      <w:lvlText w:val="§"/>
      <w:lvlJc w:val="left"/>
      <w:pPr>
        <w:ind w:left="6480" w:hanging="360"/>
      </w:pPr>
      <w:rPr>
        <w:rFonts w:ascii="Wingdings" w:eastAsia="Wingdings" w:hAnsi="Wingdings" w:cs="Wingdings" w:hint="default"/>
      </w:rPr>
    </w:lvl>
  </w:abstractNum>
  <w:abstractNum w:abstractNumId="226" w15:restartNumberingAfterBreak="0">
    <w:nsid w:val="76A26784"/>
    <w:multiLevelType w:val="hybridMultilevel"/>
    <w:tmpl w:val="E7F651C8"/>
    <w:lvl w:ilvl="0" w:tplc="CAB8848A">
      <w:start w:val="1"/>
      <w:numFmt w:val="bullet"/>
      <w:pStyle w:val="afff2"/>
      <w:lvlText w:val="-"/>
      <w:lvlJc w:val="left"/>
      <w:pPr>
        <w:tabs>
          <w:tab w:val="num" w:pos="1636"/>
        </w:tabs>
        <w:ind w:left="1636" w:hanging="360"/>
      </w:pPr>
      <w:rPr>
        <w:rFonts w:ascii="Arial" w:hAnsi="Arial" w:hint="default"/>
      </w:rPr>
    </w:lvl>
    <w:lvl w:ilvl="1" w:tplc="2FA67A80">
      <w:start w:val="1"/>
      <w:numFmt w:val="bullet"/>
      <w:lvlText w:val="–"/>
      <w:lvlJc w:val="left"/>
      <w:pPr>
        <w:tabs>
          <w:tab w:val="num" w:pos="2007"/>
        </w:tabs>
        <w:ind w:left="2007" w:hanging="360"/>
      </w:pPr>
      <w:rPr>
        <w:rFonts w:ascii="Arial" w:hAnsi="Arial" w:hint="default"/>
      </w:rPr>
    </w:lvl>
    <w:lvl w:ilvl="2" w:tplc="F9E0942A">
      <w:start w:val="1"/>
      <w:numFmt w:val="bullet"/>
      <w:lvlText w:val=""/>
      <w:lvlJc w:val="left"/>
      <w:pPr>
        <w:tabs>
          <w:tab w:val="num" w:pos="2727"/>
        </w:tabs>
        <w:ind w:left="2727" w:hanging="360"/>
      </w:pPr>
      <w:rPr>
        <w:rFonts w:ascii="Wingdings" w:hAnsi="Wingdings" w:hint="default"/>
      </w:rPr>
    </w:lvl>
    <w:lvl w:ilvl="3" w:tplc="99549D4E">
      <w:start w:val="1"/>
      <w:numFmt w:val="bullet"/>
      <w:lvlText w:val=""/>
      <w:lvlJc w:val="left"/>
      <w:pPr>
        <w:tabs>
          <w:tab w:val="num" w:pos="3447"/>
        </w:tabs>
        <w:ind w:left="3447" w:hanging="360"/>
      </w:pPr>
      <w:rPr>
        <w:rFonts w:ascii="Symbol" w:hAnsi="Symbol" w:hint="default"/>
      </w:rPr>
    </w:lvl>
    <w:lvl w:ilvl="4" w:tplc="2AB2622E">
      <w:start w:val="1"/>
      <w:numFmt w:val="bullet"/>
      <w:lvlText w:val="o"/>
      <w:lvlJc w:val="left"/>
      <w:pPr>
        <w:tabs>
          <w:tab w:val="num" w:pos="4167"/>
        </w:tabs>
        <w:ind w:left="4167" w:hanging="360"/>
      </w:pPr>
      <w:rPr>
        <w:rFonts w:ascii="Courier New" w:hAnsi="Courier New" w:hint="default"/>
      </w:rPr>
    </w:lvl>
    <w:lvl w:ilvl="5" w:tplc="F2B469C4">
      <w:start w:val="1"/>
      <w:numFmt w:val="bullet"/>
      <w:lvlText w:val=""/>
      <w:lvlJc w:val="left"/>
      <w:pPr>
        <w:tabs>
          <w:tab w:val="num" w:pos="4887"/>
        </w:tabs>
        <w:ind w:left="4887" w:hanging="360"/>
      </w:pPr>
      <w:rPr>
        <w:rFonts w:ascii="Wingdings" w:hAnsi="Wingdings" w:hint="default"/>
      </w:rPr>
    </w:lvl>
    <w:lvl w:ilvl="6" w:tplc="DE842FD2">
      <w:start w:val="1"/>
      <w:numFmt w:val="bullet"/>
      <w:lvlText w:val=""/>
      <w:lvlJc w:val="left"/>
      <w:pPr>
        <w:tabs>
          <w:tab w:val="num" w:pos="5607"/>
        </w:tabs>
        <w:ind w:left="5607" w:hanging="360"/>
      </w:pPr>
      <w:rPr>
        <w:rFonts w:ascii="Symbol" w:hAnsi="Symbol" w:hint="default"/>
      </w:rPr>
    </w:lvl>
    <w:lvl w:ilvl="7" w:tplc="0C9AF202">
      <w:start w:val="1"/>
      <w:numFmt w:val="bullet"/>
      <w:lvlText w:val="o"/>
      <w:lvlJc w:val="left"/>
      <w:pPr>
        <w:tabs>
          <w:tab w:val="num" w:pos="6327"/>
        </w:tabs>
        <w:ind w:left="6327" w:hanging="360"/>
      </w:pPr>
      <w:rPr>
        <w:rFonts w:ascii="Courier New" w:hAnsi="Courier New" w:hint="default"/>
      </w:rPr>
    </w:lvl>
    <w:lvl w:ilvl="8" w:tplc="F2DA346E">
      <w:start w:val="1"/>
      <w:numFmt w:val="bullet"/>
      <w:lvlText w:val=""/>
      <w:lvlJc w:val="left"/>
      <w:pPr>
        <w:tabs>
          <w:tab w:val="num" w:pos="7047"/>
        </w:tabs>
        <w:ind w:left="7047" w:hanging="360"/>
      </w:pPr>
      <w:rPr>
        <w:rFonts w:ascii="Wingdings" w:hAnsi="Wingdings" w:hint="default"/>
      </w:rPr>
    </w:lvl>
  </w:abstractNum>
  <w:abstractNum w:abstractNumId="227" w15:restartNumberingAfterBreak="0">
    <w:nsid w:val="76F45110"/>
    <w:multiLevelType w:val="hybridMultilevel"/>
    <w:tmpl w:val="2F4CFF00"/>
    <w:lvl w:ilvl="0" w:tplc="3C0CFCBE">
      <w:start w:val="1"/>
      <w:numFmt w:val="decimal"/>
      <w:pStyle w:val="afff3"/>
      <w:lvlText w:val="%1"/>
      <w:lvlJc w:val="left"/>
      <w:pPr>
        <w:ind w:left="1571" w:hanging="360"/>
      </w:pPr>
      <w:rPr>
        <w:rFonts w:ascii="Times New Roman" w:hAnsi="Times New Roman" w:hint="default"/>
        <w:b w:val="0"/>
        <w:i w:val="0"/>
        <w:color w:val="auto"/>
        <w:sz w:val="26"/>
      </w:rPr>
    </w:lvl>
    <w:lvl w:ilvl="1" w:tplc="8ED85EFC">
      <w:start w:val="1"/>
      <w:numFmt w:val="lowerLetter"/>
      <w:lvlText w:val="%2."/>
      <w:lvlJc w:val="left"/>
      <w:pPr>
        <w:ind w:left="2291" w:hanging="360"/>
      </w:pPr>
    </w:lvl>
    <w:lvl w:ilvl="2" w:tplc="6FA8E4F4">
      <w:start w:val="1"/>
      <w:numFmt w:val="lowerRoman"/>
      <w:lvlText w:val="%3."/>
      <w:lvlJc w:val="right"/>
      <w:pPr>
        <w:ind w:left="3011" w:hanging="180"/>
      </w:pPr>
    </w:lvl>
    <w:lvl w:ilvl="3" w:tplc="2242BAFE">
      <w:start w:val="1"/>
      <w:numFmt w:val="decimal"/>
      <w:lvlText w:val="%4."/>
      <w:lvlJc w:val="left"/>
      <w:pPr>
        <w:ind w:left="3731" w:hanging="360"/>
      </w:pPr>
    </w:lvl>
    <w:lvl w:ilvl="4" w:tplc="140C65FC">
      <w:start w:val="1"/>
      <w:numFmt w:val="lowerLetter"/>
      <w:lvlText w:val="%5."/>
      <w:lvlJc w:val="left"/>
      <w:pPr>
        <w:ind w:left="4451" w:hanging="360"/>
      </w:pPr>
    </w:lvl>
    <w:lvl w:ilvl="5" w:tplc="143EF25E">
      <w:start w:val="1"/>
      <w:numFmt w:val="lowerRoman"/>
      <w:lvlText w:val="%6."/>
      <w:lvlJc w:val="right"/>
      <w:pPr>
        <w:ind w:left="5171" w:hanging="180"/>
      </w:pPr>
    </w:lvl>
    <w:lvl w:ilvl="6" w:tplc="A21EDA76">
      <w:start w:val="1"/>
      <w:numFmt w:val="decimal"/>
      <w:lvlText w:val="%7."/>
      <w:lvlJc w:val="left"/>
      <w:pPr>
        <w:ind w:left="5891" w:hanging="360"/>
      </w:pPr>
    </w:lvl>
    <w:lvl w:ilvl="7" w:tplc="74D47478">
      <w:start w:val="1"/>
      <w:numFmt w:val="lowerLetter"/>
      <w:lvlText w:val="%8."/>
      <w:lvlJc w:val="left"/>
      <w:pPr>
        <w:ind w:left="6611" w:hanging="360"/>
      </w:pPr>
    </w:lvl>
    <w:lvl w:ilvl="8" w:tplc="B290E964">
      <w:start w:val="1"/>
      <w:numFmt w:val="lowerRoman"/>
      <w:lvlText w:val="%9."/>
      <w:lvlJc w:val="right"/>
      <w:pPr>
        <w:ind w:left="7331" w:hanging="180"/>
      </w:pPr>
    </w:lvl>
  </w:abstractNum>
  <w:abstractNum w:abstractNumId="228" w15:restartNumberingAfterBreak="0">
    <w:nsid w:val="786F1A76"/>
    <w:multiLevelType w:val="hybridMultilevel"/>
    <w:tmpl w:val="AA5E4E60"/>
    <w:lvl w:ilvl="0" w:tplc="102A7960">
      <w:start w:val="1"/>
      <w:numFmt w:val="bullet"/>
      <w:pStyle w:val="1f4"/>
      <w:lvlText w:val=""/>
      <w:lvlJc w:val="left"/>
      <w:pPr>
        <w:tabs>
          <w:tab w:val="num" w:pos="1068"/>
        </w:tabs>
        <w:ind w:left="0" w:firstLine="708"/>
      </w:pPr>
      <w:rPr>
        <w:rFonts w:ascii="Symbol" w:hAnsi="Symbol" w:hint="default"/>
      </w:rPr>
    </w:lvl>
    <w:lvl w:ilvl="1" w:tplc="FC04F240">
      <w:start w:val="1"/>
      <w:numFmt w:val="bullet"/>
      <w:pStyle w:val="2f7"/>
      <w:lvlText w:val=""/>
      <w:lvlJc w:val="left"/>
      <w:pPr>
        <w:tabs>
          <w:tab w:val="num" w:pos="1363"/>
        </w:tabs>
        <w:ind w:left="1080" w:firstLine="0"/>
      </w:pPr>
      <w:rPr>
        <w:rFonts w:ascii="Wingdings" w:hAnsi="Wingdings" w:hint="default"/>
      </w:rPr>
    </w:lvl>
    <w:lvl w:ilvl="2" w:tplc="0A1E62BA">
      <w:start w:val="1"/>
      <w:numFmt w:val="bullet"/>
      <w:lvlText w:val=""/>
      <w:lvlJc w:val="left"/>
      <w:pPr>
        <w:tabs>
          <w:tab w:val="num" w:pos="2160"/>
        </w:tabs>
        <w:ind w:left="2160" w:hanging="360"/>
      </w:pPr>
      <w:rPr>
        <w:rFonts w:ascii="Wingdings" w:hAnsi="Wingdings" w:hint="default"/>
      </w:rPr>
    </w:lvl>
    <w:lvl w:ilvl="3" w:tplc="0846BA44">
      <w:start w:val="1"/>
      <w:numFmt w:val="bullet"/>
      <w:lvlText w:val=""/>
      <w:lvlJc w:val="left"/>
      <w:pPr>
        <w:tabs>
          <w:tab w:val="num" w:pos="2880"/>
        </w:tabs>
        <w:ind w:left="2880" w:hanging="360"/>
      </w:pPr>
      <w:rPr>
        <w:rFonts w:ascii="Symbol" w:hAnsi="Symbol" w:hint="default"/>
      </w:rPr>
    </w:lvl>
    <w:lvl w:ilvl="4" w:tplc="6E7299CC">
      <w:start w:val="1"/>
      <w:numFmt w:val="bullet"/>
      <w:lvlText w:val="o"/>
      <w:lvlJc w:val="left"/>
      <w:pPr>
        <w:tabs>
          <w:tab w:val="num" w:pos="3600"/>
        </w:tabs>
        <w:ind w:left="3600" w:hanging="360"/>
      </w:pPr>
      <w:rPr>
        <w:rFonts w:ascii="Courier New" w:hAnsi="Courier New" w:cs="Courier New" w:hint="default"/>
      </w:rPr>
    </w:lvl>
    <w:lvl w:ilvl="5" w:tplc="CD8C10A8">
      <w:start w:val="1"/>
      <w:numFmt w:val="bullet"/>
      <w:lvlText w:val=""/>
      <w:lvlJc w:val="left"/>
      <w:pPr>
        <w:tabs>
          <w:tab w:val="num" w:pos="4320"/>
        </w:tabs>
        <w:ind w:left="4320" w:hanging="360"/>
      </w:pPr>
      <w:rPr>
        <w:rFonts w:ascii="Wingdings" w:hAnsi="Wingdings" w:hint="default"/>
      </w:rPr>
    </w:lvl>
    <w:lvl w:ilvl="6" w:tplc="73A61358">
      <w:start w:val="1"/>
      <w:numFmt w:val="bullet"/>
      <w:lvlText w:val=""/>
      <w:lvlJc w:val="left"/>
      <w:pPr>
        <w:tabs>
          <w:tab w:val="num" w:pos="5040"/>
        </w:tabs>
        <w:ind w:left="5040" w:hanging="360"/>
      </w:pPr>
      <w:rPr>
        <w:rFonts w:ascii="Symbol" w:hAnsi="Symbol" w:hint="default"/>
      </w:rPr>
    </w:lvl>
    <w:lvl w:ilvl="7" w:tplc="73D2BFC2">
      <w:start w:val="1"/>
      <w:numFmt w:val="bullet"/>
      <w:lvlText w:val="o"/>
      <w:lvlJc w:val="left"/>
      <w:pPr>
        <w:tabs>
          <w:tab w:val="num" w:pos="5760"/>
        </w:tabs>
        <w:ind w:left="5760" w:hanging="360"/>
      </w:pPr>
      <w:rPr>
        <w:rFonts w:ascii="Courier New" w:hAnsi="Courier New" w:cs="Courier New" w:hint="default"/>
      </w:rPr>
    </w:lvl>
    <w:lvl w:ilvl="8" w:tplc="0220C87E">
      <w:start w:val="1"/>
      <w:numFmt w:val="bullet"/>
      <w:lvlText w:val=""/>
      <w:lvlJc w:val="left"/>
      <w:pPr>
        <w:tabs>
          <w:tab w:val="num" w:pos="6480"/>
        </w:tabs>
        <w:ind w:left="6480" w:hanging="360"/>
      </w:pPr>
      <w:rPr>
        <w:rFonts w:ascii="Wingdings" w:hAnsi="Wingdings" w:hint="default"/>
      </w:rPr>
    </w:lvl>
  </w:abstractNum>
  <w:abstractNum w:abstractNumId="229" w15:restartNumberingAfterBreak="0">
    <w:nsid w:val="792C58DA"/>
    <w:multiLevelType w:val="hybridMultilevel"/>
    <w:tmpl w:val="F398C476"/>
    <w:lvl w:ilvl="0" w:tplc="6070206C">
      <w:start w:val="1"/>
      <w:numFmt w:val="bullet"/>
      <w:pStyle w:val="1f5"/>
      <w:lvlText w:val=""/>
      <w:lvlJc w:val="left"/>
      <w:pPr>
        <w:tabs>
          <w:tab w:val="num" w:pos="3164"/>
        </w:tabs>
        <w:ind w:left="3164" w:hanging="284"/>
      </w:pPr>
      <w:rPr>
        <w:rFonts w:ascii="Symbol" w:hAnsi="Symbol" w:hint="default"/>
      </w:rPr>
    </w:lvl>
    <w:lvl w:ilvl="1" w:tplc="1714A3B4">
      <w:start w:val="1"/>
      <w:numFmt w:val="bullet"/>
      <w:lvlText w:val="o"/>
      <w:lvlJc w:val="left"/>
      <w:pPr>
        <w:tabs>
          <w:tab w:val="num" w:pos="3186"/>
        </w:tabs>
        <w:ind w:left="3186" w:hanging="360"/>
      </w:pPr>
      <w:rPr>
        <w:rFonts w:ascii="Courier New" w:hAnsi="Courier New" w:hint="default"/>
      </w:rPr>
    </w:lvl>
    <w:lvl w:ilvl="2" w:tplc="9B9C555A">
      <w:start w:val="1"/>
      <w:numFmt w:val="bullet"/>
      <w:lvlText w:val=""/>
      <w:lvlJc w:val="left"/>
      <w:pPr>
        <w:tabs>
          <w:tab w:val="num" w:pos="3906"/>
        </w:tabs>
        <w:ind w:left="3906" w:hanging="360"/>
      </w:pPr>
      <w:rPr>
        <w:rFonts w:ascii="Wingdings" w:hAnsi="Wingdings" w:hint="default"/>
      </w:rPr>
    </w:lvl>
    <w:lvl w:ilvl="3" w:tplc="E528EB4C">
      <w:start w:val="1"/>
      <w:numFmt w:val="bullet"/>
      <w:lvlText w:val=""/>
      <w:lvlJc w:val="left"/>
      <w:pPr>
        <w:tabs>
          <w:tab w:val="num" w:pos="4626"/>
        </w:tabs>
        <w:ind w:left="4626" w:hanging="360"/>
      </w:pPr>
      <w:rPr>
        <w:rFonts w:ascii="Symbol" w:hAnsi="Symbol" w:hint="default"/>
      </w:rPr>
    </w:lvl>
    <w:lvl w:ilvl="4" w:tplc="85EC1EF0">
      <w:start w:val="1"/>
      <w:numFmt w:val="bullet"/>
      <w:lvlText w:val="o"/>
      <w:lvlJc w:val="left"/>
      <w:pPr>
        <w:tabs>
          <w:tab w:val="num" w:pos="5346"/>
        </w:tabs>
        <w:ind w:left="5346" w:hanging="360"/>
      </w:pPr>
      <w:rPr>
        <w:rFonts w:ascii="Courier New" w:hAnsi="Courier New" w:hint="default"/>
      </w:rPr>
    </w:lvl>
    <w:lvl w:ilvl="5" w:tplc="351A8C7E">
      <w:start w:val="1"/>
      <w:numFmt w:val="bullet"/>
      <w:lvlText w:val=""/>
      <w:lvlJc w:val="left"/>
      <w:pPr>
        <w:tabs>
          <w:tab w:val="num" w:pos="6066"/>
        </w:tabs>
        <w:ind w:left="6066" w:hanging="360"/>
      </w:pPr>
      <w:rPr>
        <w:rFonts w:ascii="Wingdings" w:hAnsi="Wingdings" w:hint="default"/>
      </w:rPr>
    </w:lvl>
    <w:lvl w:ilvl="6" w:tplc="448AEDC4">
      <w:start w:val="1"/>
      <w:numFmt w:val="bullet"/>
      <w:lvlText w:val=""/>
      <w:lvlJc w:val="left"/>
      <w:pPr>
        <w:tabs>
          <w:tab w:val="num" w:pos="6786"/>
        </w:tabs>
        <w:ind w:left="6786" w:hanging="360"/>
      </w:pPr>
      <w:rPr>
        <w:rFonts w:ascii="Symbol" w:hAnsi="Symbol" w:hint="default"/>
      </w:rPr>
    </w:lvl>
    <w:lvl w:ilvl="7" w:tplc="0774691A">
      <w:start w:val="1"/>
      <w:numFmt w:val="bullet"/>
      <w:lvlText w:val="o"/>
      <w:lvlJc w:val="left"/>
      <w:pPr>
        <w:tabs>
          <w:tab w:val="num" w:pos="7506"/>
        </w:tabs>
        <w:ind w:left="7506" w:hanging="360"/>
      </w:pPr>
      <w:rPr>
        <w:rFonts w:ascii="Courier New" w:hAnsi="Courier New" w:hint="default"/>
      </w:rPr>
    </w:lvl>
    <w:lvl w:ilvl="8" w:tplc="808C1674">
      <w:start w:val="1"/>
      <w:numFmt w:val="bullet"/>
      <w:lvlText w:val=""/>
      <w:lvlJc w:val="left"/>
      <w:pPr>
        <w:tabs>
          <w:tab w:val="num" w:pos="8226"/>
        </w:tabs>
        <w:ind w:left="8226" w:hanging="360"/>
      </w:pPr>
      <w:rPr>
        <w:rFonts w:ascii="Wingdings" w:hAnsi="Wingdings" w:hint="default"/>
      </w:rPr>
    </w:lvl>
  </w:abstractNum>
  <w:abstractNum w:abstractNumId="230" w15:restartNumberingAfterBreak="0">
    <w:nsid w:val="79AF05A5"/>
    <w:multiLevelType w:val="hybridMultilevel"/>
    <w:tmpl w:val="64882670"/>
    <w:styleLink w:val="417OutlineNumbering2"/>
    <w:lvl w:ilvl="0" w:tplc="0340FDAA">
      <w:start w:val="1"/>
      <w:numFmt w:val="bullet"/>
      <w:pStyle w:val="417OutlineNumbering2"/>
      <w:lvlText w:val="−"/>
      <w:lvlJc w:val="left"/>
      <w:rPr>
        <w:position w:val="0"/>
      </w:rPr>
    </w:lvl>
    <w:lvl w:ilvl="1" w:tplc="02BA134C">
      <w:start w:val="1"/>
      <w:numFmt w:val="bullet"/>
      <w:lvlText w:val="o"/>
      <w:lvlJc w:val="left"/>
      <w:rPr>
        <w:position w:val="0"/>
      </w:rPr>
    </w:lvl>
    <w:lvl w:ilvl="2" w:tplc="8E167F62">
      <w:start w:val="1"/>
      <w:numFmt w:val="bullet"/>
      <w:lvlText w:val="▪"/>
      <w:lvlJc w:val="left"/>
      <w:rPr>
        <w:position w:val="0"/>
      </w:rPr>
    </w:lvl>
    <w:lvl w:ilvl="3" w:tplc="6CD49A00">
      <w:start w:val="1"/>
      <w:numFmt w:val="bullet"/>
      <w:lvlText w:val="•"/>
      <w:lvlJc w:val="left"/>
      <w:rPr>
        <w:position w:val="0"/>
      </w:rPr>
    </w:lvl>
    <w:lvl w:ilvl="4" w:tplc="80E42940">
      <w:start w:val="1"/>
      <w:numFmt w:val="bullet"/>
      <w:lvlText w:val="o"/>
      <w:lvlJc w:val="left"/>
      <w:rPr>
        <w:position w:val="0"/>
      </w:rPr>
    </w:lvl>
    <w:lvl w:ilvl="5" w:tplc="F93E671E">
      <w:start w:val="1"/>
      <w:numFmt w:val="bullet"/>
      <w:lvlText w:val="▪"/>
      <w:lvlJc w:val="left"/>
      <w:rPr>
        <w:position w:val="0"/>
      </w:rPr>
    </w:lvl>
    <w:lvl w:ilvl="6" w:tplc="6CF6A3B0">
      <w:start w:val="1"/>
      <w:numFmt w:val="bullet"/>
      <w:lvlText w:val="•"/>
      <w:lvlJc w:val="left"/>
      <w:rPr>
        <w:position w:val="0"/>
      </w:rPr>
    </w:lvl>
    <w:lvl w:ilvl="7" w:tplc="2836E59E">
      <w:start w:val="1"/>
      <w:numFmt w:val="bullet"/>
      <w:lvlText w:val="o"/>
      <w:lvlJc w:val="left"/>
      <w:rPr>
        <w:position w:val="0"/>
      </w:rPr>
    </w:lvl>
    <w:lvl w:ilvl="8" w:tplc="A5789B9C">
      <w:start w:val="1"/>
      <w:numFmt w:val="bullet"/>
      <w:lvlText w:val="▪"/>
      <w:lvlJc w:val="left"/>
      <w:rPr>
        <w:position w:val="0"/>
      </w:rPr>
    </w:lvl>
  </w:abstractNum>
  <w:abstractNum w:abstractNumId="231" w15:restartNumberingAfterBreak="0">
    <w:nsid w:val="7A097A7E"/>
    <w:multiLevelType w:val="hybridMultilevel"/>
    <w:tmpl w:val="FD5C4D86"/>
    <w:lvl w:ilvl="0" w:tplc="8A8C8146">
      <w:start w:val="1"/>
      <w:numFmt w:val="decimal"/>
      <w:lvlText w:val="%1."/>
      <w:lvlJc w:val="left"/>
      <w:pPr>
        <w:ind w:left="927" w:hanging="360"/>
      </w:pPr>
      <w:rPr>
        <w:rFonts w:hint="default"/>
      </w:rPr>
    </w:lvl>
    <w:lvl w:ilvl="1" w:tplc="F0D6CDDA">
      <w:start w:val="1"/>
      <w:numFmt w:val="lowerLetter"/>
      <w:lvlText w:val="%2."/>
      <w:lvlJc w:val="left"/>
      <w:pPr>
        <w:ind w:left="1647" w:hanging="360"/>
      </w:pPr>
    </w:lvl>
    <w:lvl w:ilvl="2" w:tplc="9A424AC4">
      <w:start w:val="1"/>
      <w:numFmt w:val="lowerRoman"/>
      <w:lvlText w:val="%3."/>
      <w:lvlJc w:val="right"/>
      <w:pPr>
        <w:ind w:left="2367" w:hanging="180"/>
      </w:pPr>
    </w:lvl>
    <w:lvl w:ilvl="3" w:tplc="9C0CFD14">
      <w:start w:val="1"/>
      <w:numFmt w:val="decimal"/>
      <w:lvlText w:val="%4."/>
      <w:lvlJc w:val="left"/>
      <w:pPr>
        <w:ind w:left="3087" w:hanging="360"/>
      </w:pPr>
    </w:lvl>
    <w:lvl w:ilvl="4" w:tplc="7D5CC182">
      <w:start w:val="1"/>
      <w:numFmt w:val="lowerLetter"/>
      <w:lvlText w:val="%5."/>
      <w:lvlJc w:val="left"/>
      <w:pPr>
        <w:ind w:left="3807" w:hanging="360"/>
      </w:pPr>
    </w:lvl>
    <w:lvl w:ilvl="5" w:tplc="5360E8E0">
      <w:start w:val="1"/>
      <w:numFmt w:val="lowerRoman"/>
      <w:lvlText w:val="%6."/>
      <w:lvlJc w:val="right"/>
      <w:pPr>
        <w:ind w:left="4527" w:hanging="180"/>
      </w:pPr>
    </w:lvl>
    <w:lvl w:ilvl="6" w:tplc="8B90950C">
      <w:start w:val="1"/>
      <w:numFmt w:val="decimal"/>
      <w:lvlText w:val="%7."/>
      <w:lvlJc w:val="left"/>
      <w:pPr>
        <w:ind w:left="5247" w:hanging="360"/>
      </w:pPr>
    </w:lvl>
    <w:lvl w:ilvl="7" w:tplc="8766FD88">
      <w:start w:val="1"/>
      <w:numFmt w:val="lowerLetter"/>
      <w:lvlText w:val="%8."/>
      <w:lvlJc w:val="left"/>
      <w:pPr>
        <w:ind w:left="5967" w:hanging="360"/>
      </w:pPr>
    </w:lvl>
    <w:lvl w:ilvl="8" w:tplc="DD5A5DA4">
      <w:start w:val="1"/>
      <w:numFmt w:val="lowerRoman"/>
      <w:lvlText w:val="%9."/>
      <w:lvlJc w:val="right"/>
      <w:pPr>
        <w:ind w:left="6687" w:hanging="180"/>
      </w:pPr>
    </w:lvl>
  </w:abstractNum>
  <w:abstractNum w:abstractNumId="232" w15:restartNumberingAfterBreak="0">
    <w:nsid w:val="7A2D6BF0"/>
    <w:multiLevelType w:val="hybridMultilevel"/>
    <w:tmpl w:val="4E42ACFA"/>
    <w:styleLink w:val="afff4"/>
    <w:lvl w:ilvl="0" w:tplc="953831D4">
      <w:start w:val="1"/>
      <w:numFmt w:val="decimal"/>
      <w:pStyle w:val="afff5"/>
      <w:suff w:val="space"/>
      <w:lvlText w:val="Рисунок %1"/>
      <w:lvlJc w:val="left"/>
      <w:rPr>
        <w:rFonts w:cs="Times New Roman" w:hint="default"/>
        <w:b/>
        <w:i w:val="0"/>
      </w:rPr>
    </w:lvl>
    <w:lvl w:ilvl="1" w:tplc="E140ED56">
      <w:start w:val="1"/>
      <w:numFmt w:val="lowerLetter"/>
      <w:lvlText w:val="%2."/>
      <w:lvlJc w:val="left"/>
      <w:pPr>
        <w:tabs>
          <w:tab w:val="num" w:pos="1440"/>
        </w:tabs>
        <w:ind w:left="1440" w:hanging="360"/>
      </w:pPr>
      <w:rPr>
        <w:rFonts w:cs="Times New Roman" w:hint="default"/>
      </w:rPr>
    </w:lvl>
    <w:lvl w:ilvl="2" w:tplc="B76074A0">
      <w:start w:val="1"/>
      <w:numFmt w:val="lowerRoman"/>
      <w:lvlText w:val="%3."/>
      <w:lvlJc w:val="right"/>
      <w:pPr>
        <w:tabs>
          <w:tab w:val="num" w:pos="2160"/>
        </w:tabs>
        <w:ind w:left="2160" w:hanging="180"/>
      </w:pPr>
      <w:rPr>
        <w:rFonts w:cs="Times New Roman" w:hint="default"/>
      </w:rPr>
    </w:lvl>
    <w:lvl w:ilvl="3" w:tplc="893669A0">
      <w:start w:val="1"/>
      <w:numFmt w:val="decimal"/>
      <w:lvlText w:val="%4."/>
      <w:lvlJc w:val="left"/>
      <w:pPr>
        <w:tabs>
          <w:tab w:val="num" w:pos="2880"/>
        </w:tabs>
        <w:ind w:left="2880" w:hanging="360"/>
      </w:pPr>
      <w:rPr>
        <w:rFonts w:cs="Times New Roman" w:hint="default"/>
      </w:rPr>
    </w:lvl>
    <w:lvl w:ilvl="4" w:tplc="81EA8E68">
      <w:start w:val="1"/>
      <w:numFmt w:val="lowerLetter"/>
      <w:lvlText w:val="%5."/>
      <w:lvlJc w:val="left"/>
      <w:pPr>
        <w:tabs>
          <w:tab w:val="num" w:pos="3600"/>
        </w:tabs>
        <w:ind w:left="3600" w:hanging="360"/>
      </w:pPr>
      <w:rPr>
        <w:rFonts w:cs="Times New Roman" w:hint="default"/>
      </w:rPr>
    </w:lvl>
    <w:lvl w:ilvl="5" w:tplc="A730454A">
      <w:start w:val="1"/>
      <w:numFmt w:val="lowerRoman"/>
      <w:lvlText w:val="%6."/>
      <w:lvlJc w:val="right"/>
      <w:pPr>
        <w:tabs>
          <w:tab w:val="num" w:pos="4320"/>
        </w:tabs>
        <w:ind w:left="4320" w:hanging="180"/>
      </w:pPr>
      <w:rPr>
        <w:rFonts w:cs="Times New Roman" w:hint="default"/>
      </w:rPr>
    </w:lvl>
    <w:lvl w:ilvl="6" w:tplc="745C86C8">
      <w:start w:val="1"/>
      <w:numFmt w:val="decimal"/>
      <w:lvlText w:val="%7."/>
      <w:lvlJc w:val="left"/>
      <w:pPr>
        <w:tabs>
          <w:tab w:val="num" w:pos="5040"/>
        </w:tabs>
        <w:ind w:left="5040" w:hanging="360"/>
      </w:pPr>
      <w:rPr>
        <w:rFonts w:cs="Times New Roman" w:hint="default"/>
      </w:rPr>
    </w:lvl>
    <w:lvl w:ilvl="7" w:tplc="29CE4F06">
      <w:start w:val="1"/>
      <w:numFmt w:val="lowerLetter"/>
      <w:lvlText w:val="%8."/>
      <w:lvlJc w:val="left"/>
      <w:pPr>
        <w:tabs>
          <w:tab w:val="num" w:pos="5760"/>
        </w:tabs>
        <w:ind w:left="5760" w:hanging="360"/>
      </w:pPr>
      <w:rPr>
        <w:rFonts w:cs="Times New Roman" w:hint="default"/>
      </w:rPr>
    </w:lvl>
    <w:lvl w:ilvl="8" w:tplc="FA1480F6">
      <w:start w:val="1"/>
      <w:numFmt w:val="lowerRoman"/>
      <w:lvlText w:val="%9."/>
      <w:lvlJc w:val="right"/>
      <w:pPr>
        <w:tabs>
          <w:tab w:val="num" w:pos="6480"/>
        </w:tabs>
        <w:ind w:left="6480" w:hanging="180"/>
      </w:pPr>
      <w:rPr>
        <w:rFonts w:cs="Times New Roman" w:hint="default"/>
      </w:rPr>
    </w:lvl>
  </w:abstractNum>
  <w:abstractNum w:abstractNumId="233" w15:restartNumberingAfterBreak="0">
    <w:nsid w:val="7A5E3687"/>
    <w:multiLevelType w:val="hybridMultilevel"/>
    <w:tmpl w:val="4F2CB82A"/>
    <w:lvl w:ilvl="0" w:tplc="97006446">
      <w:start w:val="1"/>
      <w:numFmt w:val="bullet"/>
      <w:pStyle w:val="afff6"/>
      <w:lvlText w:val=""/>
      <w:lvlJc w:val="left"/>
      <w:pPr>
        <w:tabs>
          <w:tab w:val="num" w:pos="1004"/>
        </w:tabs>
        <w:ind w:left="1004" w:hanging="284"/>
      </w:pPr>
      <w:rPr>
        <w:rFonts w:ascii="Symbol" w:hAnsi="Symbol" w:cs="Symbol" w:hint="default"/>
      </w:rPr>
    </w:lvl>
    <w:lvl w:ilvl="1" w:tplc="4BB6088C">
      <w:start w:val="1"/>
      <w:numFmt w:val="bullet"/>
      <w:lvlText w:val="o"/>
      <w:lvlJc w:val="left"/>
      <w:pPr>
        <w:tabs>
          <w:tab w:val="num" w:pos="1440"/>
        </w:tabs>
        <w:ind w:left="1440" w:hanging="360"/>
      </w:pPr>
      <w:rPr>
        <w:rFonts w:ascii="Courier New" w:hAnsi="Courier New" w:cs="Courier New" w:hint="default"/>
      </w:rPr>
    </w:lvl>
    <w:lvl w:ilvl="2" w:tplc="21921F12">
      <w:start w:val="1"/>
      <w:numFmt w:val="bullet"/>
      <w:lvlText w:val=""/>
      <w:lvlJc w:val="left"/>
      <w:pPr>
        <w:tabs>
          <w:tab w:val="num" w:pos="2160"/>
        </w:tabs>
        <w:ind w:left="2160" w:hanging="360"/>
      </w:pPr>
      <w:rPr>
        <w:rFonts w:ascii="Wingdings" w:hAnsi="Wingdings" w:cs="Wingdings" w:hint="default"/>
      </w:rPr>
    </w:lvl>
    <w:lvl w:ilvl="3" w:tplc="7DBAEFBA">
      <w:start w:val="1"/>
      <w:numFmt w:val="bullet"/>
      <w:lvlText w:val=""/>
      <w:lvlJc w:val="left"/>
      <w:pPr>
        <w:tabs>
          <w:tab w:val="num" w:pos="2880"/>
        </w:tabs>
        <w:ind w:left="2880" w:hanging="360"/>
      </w:pPr>
      <w:rPr>
        <w:rFonts w:ascii="Symbol" w:hAnsi="Symbol" w:cs="Symbol" w:hint="default"/>
      </w:rPr>
    </w:lvl>
    <w:lvl w:ilvl="4" w:tplc="5E904D0E">
      <w:start w:val="1"/>
      <w:numFmt w:val="bullet"/>
      <w:lvlText w:val="o"/>
      <w:lvlJc w:val="left"/>
      <w:pPr>
        <w:tabs>
          <w:tab w:val="num" w:pos="3600"/>
        </w:tabs>
        <w:ind w:left="3600" w:hanging="360"/>
      </w:pPr>
      <w:rPr>
        <w:rFonts w:ascii="Courier New" w:hAnsi="Courier New" w:cs="Courier New" w:hint="default"/>
      </w:rPr>
    </w:lvl>
    <w:lvl w:ilvl="5" w:tplc="6F4C1D16">
      <w:start w:val="1"/>
      <w:numFmt w:val="bullet"/>
      <w:lvlText w:val=""/>
      <w:lvlJc w:val="left"/>
      <w:pPr>
        <w:tabs>
          <w:tab w:val="num" w:pos="4320"/>
        </w:tabs>
        <w:ind w:left="4320" w:hanging="360"/>
      </w:pPr>
      <w:rPr>
        <w:rFonts w:ascii="Wingdings" w:hAnsi="Wingdings" w:cs="Wingdings" w:hint="default"/>
      </w:rPr>
    </w:lvl>
    <w:lvl w:ilvl="6" w:tplc="3698D67C">
      <w:start w:val="1"/>
      <w:numFmt w:val="bullet"/>
      <w:lvlText w:val=""/>
      <w:lvlJc w:val="left"/>
      <w:pPr>
        <w:tabs>
          <w:tab w:val="num" w:pos="5040"/>
        </w:tabs>
        <w:ind w:left="5040" w:hanging="360"/>
      </w:pPr>
      <w:rPr>
        <w:rFonts w:ascii="Symbol" w:hAnsi="Symbol" w:cs="Symbol" w:hint="default"/>
      </w:rPr>
    </w:lvl>
    <w:lvl w:ilvl="7" w:tplc="DAD81814">
      <w:start w:val="1"/>
      <w:numFmt w:val="bullet"/>
      <w:lvlText w:val="o"/>
      <w:lvlJc w:val="left"/>
      <w:pPr>
        <w:tabs>
          <w:tab w:val="num" w:pos="5760"/>
        </w:tabs>
        <w:ind w:left="5760" w:hanging="360"/>
      </w:pPr>
      <w:rPr>
        <w:rFonts w:ascii="Courier New" w:hAnsi="Courier New" w:cs="Courier New" w:hint="default"/>
      </w:rPr>
    </w:lvl>
    <w:lvl w:ilvl="8" w:tplc="340AD084">
      <w:start w:val="1"/>
      <w:numFmt w:val="bullet"/>
      <w:lvlText w:val=""/>
      <w:lvlJc w:val="left"/>
      <w:pPr>
        <w:tabs>
          <w:tab w:val="num" w:pos="6480"/>
        </w:tabs>
        <w:ind w:left="6480" w:hanging="360"/>
      </w:pPr>
      <w:rPr>
        <w:rFonts w:ascii="Wingdings" w:hAnsi="Wingdings" w:cs="Wingdings" w:hint="default"/>
      </w:rPr>
    </w:lvl>
  </w:abstractNum>
  <w:abstractNum w:abstractNumId="234" w15:restartNumberingAfterBreak="0">
    <w:nsid w:val="7A7243E8"/>
    <w:multiLevelType w:val="hybridMultilevel"/>
    <w:tmpl w:val="BC2C9E6A"/>
    <w:lvl w:ilvl="0" w:tplc="D942520A">
      <w:start w:val="1"/>
      <w:numFmt w:val="bullet"/>
      <w:pStyle w:val="52"/>
      <w:lvlText w:val="–"/>
      <w:lvlJc w:val="left"/>
      <w:pPr>
        <w:tabs>
          <w:tab w:val="num" w:pos="2552"/>
        </w:tabs>
        <w:ind w:left="1701" w:firstLine="567"/>
      </w:pPr>
      <w:rPr>
        <w:rFonts w:ascii="Arial" w:hAnsi="Arial" w:hint="default"/>
      </w:rPr>
    </w:lvl>
    <w:lvl w:ilvl="1" w:tplc="9F6A2F6C">
      <w:start w:val="1"/>
      <w:numFmt w:val="bullet"/>
      <w:lvlText w:val="o"/>
      <w:lvlJc w:val="left"/>
      <w:pPr>
        <w:ind w:left="1440" w:hanging="360"/>
      </w:pPr>
      <w:rPr>
        <w:rFonts w:ascii="Courier New" w:eastAsia="Courier New" w:hAnsi="Courier New" w:cs="Courier New" w:hint="default"/>
      </w:rPr>
    </w:lvl>
    <w:lvl w:ilvl="2" w:tplc="909C1D8C">
      <w:start w:val="1"/>
      <w:numFmt w:val="bullet"/>
      <w:lvlText w:val="§"/>
      <w:lvlJc w:val="left"/>
      <w:pPr>
        <w:ind w:left="2160" w:hanging="360"/>
      </w:pPr>
      <w:rPr>
        <w:rFonts w:ascii="Wingdings" w:eastAsia="Wingdings" w:hAnsi="Wingdings" w:cs="Wingdings" w:hint="default"/>
      </w:rPr>
    </w:lvl>
    <w:lvl w:ilvl="3" w:tplc="03DA3B3A">
      <w:start w:val="1"/>
      <w:numFmt w:val="bullet"/>
      <w:lvlText w:val="·"/>
      <w:lvlJc w:val="left"/>
      <w:pPr>
        <w:ind w:left="2880" w:hanging="360"/>
      </w:pPr>
      <w:rPr>
        <w:rFonts w:ascii="Symbol" w:eastAsia="Symbol" w:hAnsi="Symbol" w:cs="Symbol" w:hint="default"/>
      </w:rPr>
    </w:lvl>
    <w:lvl w:ilvl="4" w:tplc="8788178A">
      <w:start w:val="1"/>
      <w:numFmt w:val="bullet"/>
      <w:lvlText w:val="o"/>
      <w:lvlJc w:val="left"/>
      <w:pPr>
        <w:ind w:left="3600" w:hanging="360"/>
      </w:pPr>
      <w:rPr>
        <w:rFonts w:ascii="Courier New" w:eastAsia="Courier New" w:hAnsi="Courier New" w:cs="Courier New" w:hint="default"/>
      </w:rPr>
    </w:lvl>
    <w:lvl w:ilvl="5" w:tplc="8A882D48">
      <w:start w:val="1"/>
      <w:numFmt w:val="bullet"/>
      <w:lvlText w:val="§"/>
      <w:lvlJc w:val="left"/>
      <w:pPr>
        <w:ind w:left="4320" w:hanging="360"/>
      </w:pPr>
      <w:rPr>
        <w:rFonts w:ascii="Wingdings" w:eastAsia="Wingdings" w:hAnsi="Wingdings" w:cs="Wingdings" w:hint="default"/>
      </w:rPr>
    </w:lvl>
    <w:lvl w:ilvl="6" w:tplc="7EE47300">
      <w:start w:val="1"/>
      <w:numFmt w:val="bullet"/>
      <w:lvlText w:val="·"/>
      <w:lvlJc w:val="left"/>
      <w:pPr>
        <w:ind w:left="5040" w:hanging="360"/>
      </w:pPr>
      <w:rPr>
        <w:rFonts w:ascii="Symbol" w:eastAsia="Symbol" w:hAnsi="Symbol" w:cs="Symbol" w:hint="default"/>
      </w:rPr>
    </w:lvl>
    <w:lvl w:ilvl="7" w:tplc="55DEB01A">
      <w:start w:val="1"/>
      <w:numFmt w:val="bullet"/>
      <w:lvlText w:val="o"/>
      <w:lvlJc w:val="left"/>
      <w:pPr>
        <w:ind w:left="5760" w:hanging="360"/>
      </w:pPr>
      <w:rPr>
        <w:rFonts w:ascii="Courier New" w:eastAsia="Courier New" w:hAnsi="Courier New" w:cs="Courier New" w:hint="default"/>
      </w:rPr>
    </w:lvl>
    <w:lvl w:ilvl="8" w:tplc="5E8444A8">
      <w:start w:val="1"/>
      <w:numFmt w:val="bullet"/>
      <w:lvlText w:val="§"/>
      <w:lvlJc w:val="left"/>
      <w:pPr>
        <w:ind w:left="6480" w:hanging="360"/>
      </w:pPr>
      <w:rPr>
        <w:rFonts w:ascii="Wingdings" w:eastAsia="Wingdings" w:hAnsi="Wingdings" w:cs="Wingdings" w:hint="default"/>
      </w:rPr>
    </w:lvl>
  </w:abstractNum>
  <w:abstractNum w:abstractNumId="235" w15:restartNumberingAfterBreak="0">
    <w:nsid w:val="7A9A2DFF"/>
    <w:multiLevelType w:val="multilevel"/>
    <w:tmpl w:val="86225438"/>
    <w:styleLink w:val="61Numbered"/>
    <w:lvl w:ilvl="0">
      <w:start w:val="6"/>
      <w:numFmt w:val="decimal"/>
      <w:pStyle w:val="61Numbered"/>
      <w:suff w:val="space"/>
      <w:lvlText w:val="%1"/>
      <w:lvlJc w:val="left"/>
      <w:pPr>
        <w:ind w:firstLine="720"/>
      </w:pPr>
      <w:rPr>
        <w:rFonts w:ascii="Times New Roman" w:hAnsi="Times New Roman" w:cs="Times New Roman" w:hint="default"/>
        <w:b w:val="0"/>
        <w:i w:val="0"/>
        <w:color w:val="auto"/>
        <w:spacing w:val="0"/>
        <w:position w:val="0"/>
        <w:sz w:val="24"/>
        <w:szCs w:val="24"/>
        <w:u w:val="none"/>
      </w:rPr>
    </w:lvl>
    <w:lvl w:ilvl="1">
      <w:start w:val="1"/>
      <w:numFmt w:val="decimal"/>
      <w:suff w:val="space"/>
      <w:lvlText w:val="%1.%2"/>
      <w:lvlJc w:val="left"/>
      <w:pPr>
        <w:ind w:firstLine="720"/>
      </w:pPr>
      <w:rPr>
        <w:rFonts w:ascii="Times New Roman" w:hAnsi="Times New Roman" w:cs="Times New Roman" w:hint="default"/>
        <w:b w:val="0"/>
        <w:i w:val="0"/>
        <w:color w:val="auto"/>
        <w:spacing w:val="0"/>
        <w:position w:val="0"/>
        <w:sz w:val="24"/>
        <w:szCs w:val="24"/>
        <w:u w:val="none"/>
      </w:rPr>
    </w:lvl>
    <w:lvl w:ilvl="2">
      <w:start w:val="1"/>
      <w:numFmt w:val="decimal"/>
      <w:suff w:val="space"/>
      <w:lvlText w:val="%1.%2.%3"/>
      <w:lvlJc w:val="left"/>
      <w:pPr>
        <w:ind w:firstLine="720"/>
      </w:pPr>
      <w:rPr>
        <w:rFonts w:ascii="Times New Roman" w:hAnsi="Times New Roman" w:cs="Times New Roman" w:hint="default"/>
        <w:b w:val="0"/>
        <w:i w:val="0"/>
        <w:color w:val="auto"/>
        <w:spacing w:val="0"/>
        <w:position w:val="0"/>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pacing w:val="0"/>
        <w:position w:val="0"/>
        <w:sz w:val="24"/>
        <w:szCs w:val="24"/>
        <w:u w:val="none"/>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236" w15:restartNumberingAfterBreak="0">
    <w:nsid w:val="7AC642E7"/>
    <w:multiLevelType w:val="multilevel"/>
    <w:tmpl w:val="6F626F3A"/>
    <w:styleLink w:val="419OutlineNumbering"/>
    <w:lvl w:ilvl="0">
      <w:start w:val="4"/>
      <w:numFmt w:val="decimal"/>
      <w:pStyle w:val="419OutlineNumbering"/>
      <w:suff w:val="space"/>
      <w:lvlText w:val="%1"/>
      <w:lvlJc w:val="left"/>
      <w:rPr>
        <w:rFonts w:ascii="Times New Roman" w:hAnsi="Times New Roman" w:cs="Times New Roman" w:hint="default"/>
        <w:b w:val="0"/>
        <w:i w:val="0"/>
        <w:color w:val="auto"/>
        <w:sz w:val="24"/>
        <w:szCs w:val="24"/>
        <w:u w:val="none"/>
      </w:rPr>
    </w:lvl>
    <w:lvl w:ilvl="1">
      <w:start w:val="1"/>
      <w:numFmt w:val="decimal"/>
      <w:suff w:val="space"/>
      <w:lvlText w:val="%1.%2"/>
      <w:lvlJc w:val="left"/>
      <w:pPr>
        <w:ind w:firstLine="720"/>
      </w:pPr>
      <w:rPr>
        <w:rFonts w:ascii="Times New Roman" w:hAnsi="Times New Roman" w:cs="Times New Roman" w:hint="default"/>
        <w:b w:val="0"/>
        <w:i w:val="0"/>
        <w:color w:val="auto"/>
        <w:sz w:val="24"/>
        <w:szCs w:val="24"/>
        <w:u w:val="none"/>
      </w:rPr>
    </w:lvl>
    <w:lvl w:ilvl="2">
      <w:start w:val="9"/>
      <w:numFmt w:val="decimal"/>
      <w:suff w:val="space"/>
      <w:lvlText w:val="%1.%2.%3"/>
      <w:lvlJc w:val="left"/>
      <w:pPr>
        <w:ind w:firstLine="720"/>
      </w:pPr>
      <w:rPr>
        <w:rFonts w:ascii="Times New Roman" w:hAnsi="Times New Roman" w:cs="Times New Roman" w:hint="default"/>
        <w:b w:val="0"/>
        <w:i w:val="0"/>
        <w:color w:val="auto"/>
        <w:sz w:val="24"/>
        <w:szCs w:val="24"/>
        <w:u w:val="none"/>
      </w:rPr>
    </w:lvl>
    <w:lvl w:ilvl="3">
      <w:start w:val="1"/>
      <w:numFmt w:val="decimal"/>
      <w:suff w:val="space"/>
      <w:lvlText w:val="%1.%2.%3.%4"/>
      <w:lvlJc w:val="left"/>
      <w:pPr>
        <w:ind w:firstLine="720"/>
      </w:pPr>
      <w:rPr>
        <w:rFonts w:ascii="Times New Roman" w:hAnsi="Times New Roman" w:cs="Times New Roman" w:hint="default"/>
        <w:b w:val="0"/>
        <w:i w:val="0"/>
        <w:color w:val="auto"/>
        <w:sz w:val="24"/>
        <w:szCs w:val="24"/>
        <w:u w:val="none"/>
      </w:rPr>
    </w:lvl>
    <w:lvl w:ilvl="4">
      <w:start w:val="1"/>
      <w:numFmt w:val="decimal"/>
      <w:suff w:val="space"/>
      <w:lvlText w:val="%1.%2.%3.%4.%5"/>
      <w:lvlJc w:val="left"/>
      <w:pPr>
        <w:ind w:firstLine="720"/>
      </w:pPr>
      <w:rPr>
        <w:rFonts w:ascii="Times New Roman" w:hAnsi="Times New Roman" w:cs="Times New Roman" w:hint="default"/>
        <w:b w:val="0"/>
        <w:i w:val="0"/>
        <w:color w:val="auto"/>
        <w:sz w:val="24"/>
        <w:szCs w:val="24"/>
        <w:u w:val="none"/>
      </w:rPr>
    </w:lvl>
    <w:lvl w:ilvl="5">
      <w:start w:val="1"/>
      <w:numFmt w:val="decimal"/>
      <w:lvlText w:val="%1.%2.%3.%4.%5.%6"/>
      <w:lvlJc w:val="left"/>
      <w:pPr>
        <w:tabs>
          <w:tab w:val="num" w:pos="2195"/>
        </w:tabs>
        <w:ind w:firstLine="720"/>
      </w:pPr>
      <w:rPr>
        <w:rFonts w:ascii="Times New Roman" w:hAnsi="Times New Roman" w:cs="Times New Roman" w:hint="default"/>
        <w:b w:val="0"/>
        <w:i w:val="0"/>
        <w:color w:val="auto"/>
        <w:spacing w:val="0"/>
        <w:position w:val="0"/>
        <w:sz w:val="24"/>
        <w:szCs w:val="24"/>
        <w:u w:val="none"/>
      </w:rPr>
    </w:lvl>
    <w:lvl w:ilvl="6">
      <w:start w:val="1"/>
      <w:numFmt w:val="decimal"/>
      <w:lvlText w:val="%1.%2.%3.%4.%5.%6.%7"/>
      <w:lvlJc w:val="left"/>
      <w:pPr>
        <w:tabs>
          <w:tab w:val="num" w:pos="2364"/>
        </w:tabs>
        <w:ind w:firstLine="720"/>
      </w:pPr>
      <w:rPr>
        <w:rFonts w:ascii="Times New Roman" w:hAnsi="Times New Roman" w:cs="Times New Roman" w:hint="default"/>
        <w:b w:val="0"/>
        <w:i w:val="0"/>
        <w:color w:val="auto"/>
        <w:spacing w:val="0"/>
        <w:position w:val="0"/>
        <w:sz w:val="24"/>
        <w:szCs w:val="24"/>
        <w:u w:val="none"/>
      </w:rPr>
    </w:lvl>
    <w:lvl w:ilvl="7">
      <w:start w:val="1"/>
      <w:numFmt w:val="decimal"/>
      <w:lvlText w:val="%1.%2.%3.%4.%5.%6.%7.%8"/>
      <w:lvlJc w:val="left"/>
      <w:pPr>
        <w:tabs>
          <w:tab w:val="num" w:pos="2591"/>
        </w:tabs>
        <w:ind w:firstLine="720"/>
      </w:pPr>
      <w:rPr>
        <w:rFonts w:ascii="Times New Roman" w:hAnsi="Times New Roman" w:cs="Times New Roman" w:hint="default"/>
        <w:b w:val="0"/>
        <w:i w:val="0"/>
        <w:color w:val="auto"/>
        <w:spacing w:val="0"/>
        <w:position w:val="0"/>
        <w:sz w:val="24"/>
        <w:szCs w:val="24"/>
        <w:u w:val="none"/>
      </w:rPr>
    </w:lvl>
    <w:lvl w:ilvl="8">
      <w:start w:val="1"/>
      <w:numFmt w:val="decimal"/>
      <w:lvlText w:val="%1.%2.%3.%4.%5.%6.%7.%8.%9"/>
      <w:lvlJc w:val="left"/>
      <w:pPr>
        <w:tabs>
          <w:tab w:val="num" w:pos="2762"/>
        </w:tabs>
        <w:ind w:firstLine="720"/>
      </w:pPr>
      <w:rPr>
        <w:rFonts w:ascii="Times New Roman" w:hAnsi="Times New Roman" w:cs="Times New Roman" w:hint="default"/>
        <w:b w:val="0"/>
        <w:i w:val="0"/>
        <w:color w:val="auto"/>
        <w:spacing w:val="0"/>
        <w:position w:val="0"/>
        <w:sz w:val="24"/>
        <w:szCs w:val="24"/>
        <w:u w:val="none"/>
      </w:rPr>
    </w:lvl>
  </w:abstractNum>
  <w:abstractNum w:abstractNumId="237" w15:restartNumberingAfterBreak="0">
    <w:nsid w:val="7B35726B"/>
    <w:multiLevelType w:val="multilevel"/>
    <w:tmpl w:val="5CAEE482"/>
    <w:lvl w:ilvl="0">
      <w:start w:val="2"/>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8" w15:restartNumberingAfterBreak="0">
    <w:nsid w:val="7BDC05DC"/>
    <w:multiLevelType w:val="hybridMultilevel"/>
    <w:tmpl w:val="E86ABB80"/>
    <w:lvl w:ilvl="0" w:tplc="93663888">
      <w:start w:val="1"/>
      <w:numFmt w:val="bullet"/>
      <w:pStyle w:val="3f2"/>
      <w:lvlText w:val=""/>
      <w:lvlJc w:val="left"/>
      <w:pPr>
        <w:tabs>
          <w:tab w:val="num" w:pos="926"/>
        </w:tabs>
        <w:ind w:left="926" w:hanging="360"/>
      </w:pPr>
      <w:rPr>
        <w:rFonts w:ascii="Symbol" w:hAnsi="Symbol" w:hint="default"/>
      </w:rPr>
    </w:lvl>
    <w:lvl w:ilvl="1" w:tplc="0524ADE2">
      <w:start w:val="1"/>
      <w:numFmt w:val="bullet"/>
      <w:lvlText w:val="o"/>
      <w:lvlJc w:val="left"/>
      <w:pPr>
        <w:ind w:left="1440" w:hanging="360"/>
      </w:pPr>
      <w:rPr>
        <w:rFonts w:ascii="Courier New" w:eastAsia="Courier New" w:hAnsi="Courier New" w:cs="Courier New" w:hint="default"/>
      </w:rPr>
    </w:lvl>
    <w:lvl w:ilvl="2" w:tplc="683C29E6">
      <w:start w:val="1"/>
      <w:numFmt w:val="bullet"/>
      <w:lvlText w:val="§"/>
      <w:lvlJc w:val="left"/>
      <w:pPr>
        <w:ind w:left="2160" w:hanging="360"/>
      </w:pPr>
      <w:rPr>
        <w:rFonts w:ascii="Wingdings" w:eastAsia="Wingdings" w:hAnsi="Wingdings" w:cs="Wingdings" w:hint="default"/>
      </w:rPr>
    </w:lvl>
    <w:lvl w:ilvl="3" w:tplc="A182974A">
      <w:start w:val="1"/>
      <w:numFmt w:val="bullet"/>
      <w:lvlText w:val="·"/>
      <w:lvlJc w:val="left"/>
      <w:pPr>
        <w:ind w:left="2880" w:hanging="360"/>
      </w:pPr>
      <w:rPr>
        <w:rFonts w:ascii="Symbol" w:eastAsia="Symbol" w:hAnsi="Symbol" w:cs="Symbol" w:hint="default"/>
      </w:rPr>
    </w:lvl>
    <w:lvl w:ilvl="4" w:tplc="9BCA04D6">
      <w:start w:val="1"/>
      <w:numFmt w:val="bullet"/>
      <w:lvlText w:val="o"/>
      <w:lvlJc w:val="left"/>
      <w:pPr>
        <w:ind w:left="3600" w:hanging="360"/>
      </w:pPr>
      <w:rPr>
        <w:rFonts w:ascii="Courier New" w:eastAsia="Courier New" w:hAnsi="Courier New" w:cs="Courier New" w:hint="default"/>
      </w:rPr>
    </w:lvl>
    <w:lvl w:ilvl="5" w:tplc="084CB62E">
      <w:start w:val="1"/>
      <w:numFmt w:val="bullet"/>
      <w:lvlText w:val="§"/>
      <w:lvlJc w:val="left"/>
      <w:pPr>
        <w:ind w:left="4320" w:hanging="360"/>
      </w:pPr>
      <w:rPr>
        <w:rFonts w:ascii="Wingdings" w:eastAsia="Wingdings" w:hAnsi="Wingdings" w:cs="Wingdings" w:hint="default"/>
      </w:rPr>
    </w:lvl>
    <w:lvl w:ilvl="6" w:tplc="6FD81BC0">
      <w:start w:val="1"/>
      <w:numFmt w:val="bullet"/>
      <w:lvlText w:val="·"/>
      <w:lvlJc w:val="left"/>
      <w:pPr>
        <w:ind w:left="5040" w:hanging="360"/>
      </w:pPr>
      <w:rPr>
        <w:rFonts w:ascii="Symbol" w:eastAsia="Symbol" w:hAnsi="Symbol" w:cs="Symbol" w:hint="default"/>
      </w:rPr>
    </w:lvl>
    <w:lvl w:ilvl="7" w:tplc="EAF42FC4">
      <w:start w:val="1"/>
      <w:numFmt w:val="bullet"/>
      <w:lvlText w:val="o"/>
      <w:lvlJc w:val="left"/>
      <w:pPr>
        <w:ind w:left="5760" w:hanging="360"/>
      </w:pPr>
      <w:rPr>
        <w:rFonts w:ascii="Courier New" w:eastAsia="Courier New" w:hAnsi="Courier New" w:cs="Courier New" w:hint="default"/>
      </w:rPr>
    </w:lvl>
    <w:lvl w:ilvl="8" w:tplc="DC82DF98">
      <w:start w:val="1"/>
      <w:numFmt w:val="bullet"/>
      <w:lvlText w:val="§"/>
      <w:lvlJc w:val="left"/>
      <w:pPr>
        <w:ind w:left="6480" w:hanging="360"/>
      </w:pPr>
      <w:rPr>
        <w:rFonts w:ascii="Wingdings" w:eastAsia="Wingdings" w:hAnsi="Wingdings" w:cs="Wingdings" w:hint="default"/>
      </w:rPr>
    </w:lvl>
  </w:abstractNum>
  <w:abstractNum w:abstractNumId="239" w15:restartNumberingAfterBreak="0">
    <w:nsid w:val="7C6D28B9"/>
    <w:multiLevelType w:val="multilevel"/>
    <w:tmpl w:val="CE925E7C"/>
    <w:lvl w:ilvl="0">
      <w:start w:val="1"/>
      <w:numFmt w:val="decimal"/>
      <w:pStyle w:val="1f6"/>
      <w:suff w:val="nothing"/>
      <w:lvlText w:val="%1."/>
      <w:lvlJc w:val="left"/>
      <w:pPr>
        <w:ind w:left="-454" w:firstLine="595"/>
      </w:pPr>
      <w:rPr>
        <w:rFonts w:ascii="Times New Roman" w:eastAsia="Times New Roman" w:hAnsi="Times New Roman" w:cs="Arial"/>
        <w:b/>
        <w:i w:val="0"/>
        <w:caps w:val="0"/>
        <w:strike w:val="0"/>
        <w:vanish w:val="0"/>
        <w:color w:val="000000"/>
        <w:spacing w:val="0"/>
        <w:sz w:val="36"/>
        <w:szCs w:val="36"/>
        <w:u w:val="none"/>
        <w:vertAlign w:val="baseline"/>
      </w:rPr>
    </w:lvl>
    <w:lvl w:ilvl="1">
      <w:start w:val="1"/>
      <w:numFmt w:val="decimal"/>
      <w:pStyle w:val="2f8"/>
      <w:suff w:val="nothing"/>
      <w:lvlText w:val="%1.%2  "/>
      <w:lvlJc w:val="left"/>
      <w:pPr>
        <w:ind w:left="-170" w:firstLine="595"/>
      </w:pPr>
      <w:rPr>
        <w:rFonts w:ascii="Times New Roman" w:hAnsi="Times New Roman" w:cs="Times New Roman" w:hint="default"/>
        <w:b/>
        <w:i w:val="0"/>
        <w:caps w:val="0"/>
        <w:strike w:val="0"/>
        <w:vanish w:val="0"/>
        <w:color w:val="000000"/>
        <w:spacing w:val="0"/>
        <w:sz w:val="32"/>
        <w:szCs w:val="32"/>
        <w:u w:val="none"/>
        <w:vertAlign w:val="baseline"/>
      </w:rPr>
    </w:lvl>
    <w:lvl w:ilvl="2">
      <w:start w:val="1"/>
      <w:numFmt w:val="decimal"/>
      <w:pStyle w:val="3f3"/>
      <w:suff w:val="nothing"/>
      <w:lvlText w:val="%1.%2.%3  "/>
      <w:lvlJc w:val="left"/>
      <w:pPr>
        <w:ind w:left="-454" w:firstLine="595"/>
      </w:pPr>
      <w:rPr>
        <w:rFonts w:ascii="Times New Roman" w:hAnsi="Times New Roman" w:cs="Times New Roman" w:hint="default"/>
        <w:b/>
        <w:i/>
        <w:caps w:val="0"/>
        <w:strike w:val="0"/>
        <w:vanish w:val="0"/>
        <w:color w:val="000000"/>
        <w:spacing w:val="0"/>
        <w:sz w:val="28"/>
        <w:szCs w:val="28"/>
        <w:u w:val="none"/>
        <w:vertAlign w:val="baseline"/>
      </w:rPr>
    </w:lvl>
    <w:lvl w:ilvl="3">
      <w:start w:val="1"/>
      <w:numFmt w:val="decimal"/>
      <w:lvlRestart w:val="1"/>
      <w:pStyle w:val="1f7"/>
      <w:suff w:val="nothing"/>
      <w:lvlText w:val="%1.%4  "/>
      <w:lvlJc w:val="left"/>
      <w:pPr>
        <w:ind w:left="-454" w:firstLine="595"/>
      </w:pPr>
      <w:rPr>
        <w:rFonts w:ascii="Times New Roman" w:hAnsi="Times New Roman" w:cs="Times New Roman" w:hint="default"/>
        <w:b w:val="0"/>
        <w:i w:val="0"/>
        <w:caps w:val="0"/>
        <w:strike w:val="0"/>
        <w:vanish w:val="0"/>
        <w:color w:val="000000"/>
        <w:spacing w:val="-2"/>
        <w:sz w:val="28"/>
        <w:szCs w:val="28"/>
        <w:u w:val="none"/>
        <w:vertAlign w:val="baseline"/>
      </w:rPr>
    </w:lvl>
    <w:lvl w:ilvl="4">
      <w:start w:val="1"/>
      <w:numFmt w:val="decimal"/>
      <w:pStyle w:val="1f8"/>
      <w:suff w:val="nothing"/>
      <w:lvlText w:val="%1.%4.%5  "/>
      <w:lvlJc w:val="left"/>
      <w:pPr>
        <w:ind w:left="-454" w:firstLine="595"/>
      </w:pPr>
      <w:rPr>
        <w:rFonts w:ascii="Times New Roman" w:hAnsi="Times New Roman" w:cs="Times New Roman" w:hint="default"/>
        <w:b w:val="0"/>
        <w:i w:val="0"/>
        <w:spacing w:val="-2"/>
        <w:sz w:val="28"/>
        <w:szCs w:val="28"/>
      </w:rPr>
    </w:lvl>
    <w:lvl w:ilvl="5">
      <w:start w:val="1"/>
      <w:numFmt w:val="decimal"/>
      <w:lvlRestart w:val="2"/>
      <w:pStyle w:val="2f9"/>
      <w:suff w:val="nothing"/>
      <w:lvlText w:val="%1.%2.%6  "/>
      <w:lvlJc w:val="left"/>
      <w:pPr>
        <w:ind w:left="-454" w:firstLine="595"/>
      </w:pPr>
      <w:rPr>
        <w:rFonts w:ascii="Times New Roman" w:hAnsi="Times New Roman" w:cs="Times New Roman" w:hint="default"/>
        <w:b w:val="0"/>
        <w:i w:val="0"/>
        <w:spacing w:val="-2"/>
        <w:sz w:val="28"/>
        <w:szCs w:val="28"/>
      </w:rPr>
    </w:lvl>
    <w:lvl w:ilvl="6">
      <w:start w:val="1"/>
      <w:numFmt w:val="decimal"/>
      <w:pStyle w:val="2fa"/>
      <w:suff w:val="nothing"/>
      <w:lvlText w:val="%1.%2.%6.%7  "/>
      <w:lvlJc w:val="left"/>
      <w:pPr>
        <w:ind w:left="-454" w:firstLine="595"/>
      </w:pPr>
      <w:rPr>
        <w:rFonts w:ascii="Times New Roman" w:hAnsi="Times New Roman" w:cs="Times New Roman" w:hint="default"/>
        <w:b w:val="0"/>
        <w:i w:val="0"/>
        <w:spacing w:val="-2"/>
        <w:sz w:val="28"/>
        <w:szCs w:val="28"/>
      </w:rPr>
    </w:lvl>
    <w:lvl w:ilvl="7">
      <w:start w:val="1"/>
      <w:numFmt w:val="decimal"/>
      <w:lvlRestart w:val="3"/>
      <w:pStyle w:val="3f4"/>
      <w:suff w:val="nothing"/>
      <w:lvlText w:val="%1.%2.%3.%8  "/>
      <w:lvlJc w:val="left"/>
      <w:pPr>
        <w:ind w:left="-454" w:firstLine="595"/>
      </w:pPr>
      <w:rPr>
        <w:rFonts w:ascii="Times New Roman" w:hAnsi="Times New Roman" w:cs="Times New Roman" w:hint="default"/>
        <w:b w:val="0"/>
        <w:i w:val="0"/>
        <w:spacing w:val="-2"/>
        <w:sz w:val="28"/>
        <w:szCs w:val="28"/>
      </w:rPr>
    </w:lvl>
    <w:lvl w:ilvl="8">
      <w:start w:val="1"/>
      <w:numFmt w:val="decimal"/>
      <w:pStyle w:val="3f5"/>
      <w:suff w:val="nothing"/>
      <w:lvlText w:val="%1.%2.%3.%8.%9  "/>
      <w:lvlJc w:val="left"/>
      <w:pPr>
        <w:ind w:left="-454" w:firstLine="595"/>
      </w:pPr>
      <w:rPr>
        <w:rFonts w:ascii="Times New Roman" w:hAnsi="Times New Roman" w:cs="Times New Roman" w:hint="default"/>
        <w:b w:val="0"/>
        <w:i w:val="0"/>
        <w:spacing w:val="-2"/>
        <w:sz w:val="28"/>
        <w:szCs w:val="28"/>
      </w:rPr>
    </w:lvl>
  </w:abstractNum>
  <w:abstractNum w:abstractNumId="240" w15:restartNumberingAfterBreak="0">
    <w:nsid w:val="7C9650EA"/>
    <w:multiLevelType w:val="multilevel"/>
    <w:tmpl w:val="294EFA30"/>
    <w:lvl w:ilvl="0">
      <w:start w:val="3"/>
      <w:numFmt w:val="decimal"/>
      <w:pStyle w:val="1TimesNewRoman14pt"/>
      <w:lvlText w:val="%1"/>
      <w:lvlJc w:val="left"/>
      <w:pPr>
        <w:tabs>
          <w:tab w:val="num" w:pos="360"/>
        </w:tabs>
        <w:ind w:left="360" w:hanging="360"/>
      </w:pPr>
      <w:rPr>
        <w:rFonts w:cs="Times New Roman" w:hint="default"/>
        <w:b/>
        <w:bCs/>
        <w:color w:val="auto"/>
        <w:sz w:val="28"/>
        <w:szCs w:val="28"/>
      </w:rPr>
    </w:lvl>
    <w:lvl w:ilvl="1">
      <w:start w:val="1"/>
      <w:numFmt w:val="decimal"/>
      <w:pStyle w:val="111"/>
      <w:lvlText w:val="%1.%2"/>
      <w:lvlJc w:val="left"/>
      <w:pPr>
        <w:tabs>
          <w:tab w:val="num" w:pos="720"/>
        </w:tabs>
        <w:ind w:firstLine="720"/>
      </w:pPr>
      <w:rPr>
        <w:rFonts w:cs="Times New Roman" w:hint="default"/>
      </w:rPr>
    </w:lvl>
    <w:lvl w:ilvl="2">
      <w:start w:val="1"/>
      <w:numFmt w:val="decimal"/>
      <w:pStyle w:val="1110"/>
      <w:lvlText w:val="%1.%2.%3"/>
      <w:lvlJc w:val="left"/>
      <w:pPr>
        <w:tabs>
          <w:tab w:val="num" w:pos="720"/>
        </w:tabs>
        <w:ind w:left="720"/>
      </w:pPr>
      <w:rPr>
        <w:rFonts w:cs="Times New Roman" w:hint="default"/>
      </w:rPr>
    </w:lvl>
    <w:lvl w:ilvl="3">
      <w:start w:val="1"/>
      <w:numFmt w:val="decimal"/>
      <w:lvlText w:val="%1.%2.%3.%4"/>
      <w:lvlJc w:val="left"/>
      <w:pPr>
        <w:tabs>
          <w:tab w:val="num" w:pos="720"/>
        </w:tabs>
        <w:ind w:left="720"/>
      </w:pPr>
      <w:rPr>
        <w:rFonts w:cs="Times New Roman" w:hint="default"/>
      </w:rPr>
    </w:lvl>
    <w:lvl w:ilvl="4">
      <w:start w:val="1"/>
      <w:numFmt w:val="decimal"/>
      <w:lvlText w:val="%1.%2.%3.%4.%5"/>
      <w:lvlJc w:val="left"/>
      <w:pPr>
        <w:tabs>
          <w:tab w:val="num" w:pos="720"/>
        </w:tabs>
        <w:ind w:left="72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1" w15:restartNumberingAfterBreak="0">
    <w:nsid w:val="7D1D04F0"/>
    <w:multiLevelType w:val="multilevel"/>
    <w:tmpl w:val="BE64868C"/>
    <w:lvl w:ilvl="0">
      <w:start w:val="1"/>
      <w:numFmt w:val="decimal"/>
      <w:pStyle w:val="1f9"/>
      <w:lvlText w:val="%1."/>
      <w:lvlJc w:val="left"/>
      <w:pPr>
        <w:ind w:left="720" w:hanging="360"/>
      </w:pPr>
      <w:rPr>
        <w:rFonts w:hint="default"/>
      </w:rPr>
    </w:lvl>
    <w:lvl w:ilvl="1">
      <w:start w:val="1"/>
      <w:numFmt w:val="decimal"/>
      <w:pStyle w:val="1f9"/>
      <w:isLgl/>
      <w:lvlText w:val="%1.%2."/>
      <w:lvlJc w:val="left"/>
      <w:pPr>
        <w:ind w:left="1211" w:hanging="360"/>
      </w:pPr>
      <w:rPr>
        <w:rFonts w:hint="default"/>
      </w:rPr>
    </w:lvl>
    <w:lvl w:ilvl="2">
      <w:start w:val="1"/>
      <w:numFmt w:val="decimal"/>
      <w:pStyle w:val="2fb"/>
      <w:isLgl/>
      <w:lvlText w:val="%1.%2.%3."/>
      <w:lvlJc w:val="left"/>
      <w:pPr>
        <w:ind w:left="1855"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42" w15:restartNumberingAfterBreak="0">
    <w:nsid w:val="7D2E215D"/>
    <w:multiLevelType w:val="multilevel"/>
    <w:tmpl w:val="1324B8C8"/>
    <w:styleLink w:val="afff7"/>
    <w:lvl w:ilvl="0">
      <w:start w:val="1"/>
      <w:numFmt w:val="russianUpper"/>
      <w:pStyle w:val="1fa"/>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vanish w:val="0"/>
        <w:color w:val="auto"/>
        <w:spacing w:val="0"/>
        <w:position w:val="0"/>
        <w:sz w:val="24"/>
        <w:szCs w:val="24"/>
        <w:u w:val="none"/>
        <w:vertAlign w:val="baseline"/>
      </w:rPr>
    </w:lvl>
    <w:lvl w:ilvl="3">
      <w:start w:val="1"/>
      <w:numFmt w:val="decimal"/>
      <w:pStyle w:val="49"/>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pStyle w:val="61"/>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243" w15:restartNumberingAfterBreak="0">
    <w:nsid w:val="7D3B1314"/>
    <w:multiLevelType w:val="hybridMultilevel"/>
    <w:tmpl w:val="237E12A2"/>
    <w:lvl w:ilvl="0" w:tplc="57AE0046">
      <w:start w:val="1"/>
      <w:numFmt w:val="decimal"/>
      <w:lvlText w:val="%1."/>
      <w:lvlJc w:val="left"/>
      <w:pPr>
        <w:ind w:left="720" w:hanging="360"/>
      </w:pPr>
      <w:rPr>
        <w:rFonts w:hint="default"/>
      </w:rPr>
    </w:lvl>
    <w:lvl w:ilvl="1" w:tplc="DBBE9DB6">
      <w:start w:val="1"/>
      <w:numFmt w:val="lowerLetter"/>
      <w:lvlText w:val="%2."/>
      <w:lvlJc w:val="left"/>
      <w:pPr>
        <w:ind w:left="1440" w:hanging="360"/>
      </w:pPr>
    </w:lvl>
    <w:lvl w:ilvl="2" w:tplc="BFE0978C">
      <w:start w:val="1"/>
      <w:numFmt w:val="lowerRoman"/>
      <w:lvlText w:val="%3."/>
      <w:lvlJc w:val="right"/>
      <w:pPr>
        <w:ind w:left="2160" w:hanging="180"/>
      </w:pPr>
    </w:lvl>
    <w:lvl w:ilvl="3" w:tplc="6324B154">
      <w:start w:val="1"/>
      <w:numFmt w:val="decimal"/>
      <w:lvlText w:val="%4."/>
      <w:lvlJc w:val="left"/>
      <w:pPr>
        <w:ind w:left="2880" w:hanging="360"/>
      </w:pPr>
    </w:lvl>
    <w:lvl w:ilvl="4" w:tplc="68AA97CA">
      <w:start w:val="1"/>
      <w:numFmt w:val="lowerLetter"/>
      <w:lvlText w:val="%5."/>
      <w:lvlJc w:val="left"/>
      <w:pPr>
        <w:ind w:left="3600" w:hanging="360"/>
      </w:pPr>
    </w:lvl>
    <w:lvl w:ilvl="5" w:tplc="CB62284A">
      <w:start w:val="1"/>
      <w:numFmt w:val="lowerRoman"/>
      <w:lvlText w:val="%6."/>
      <w:lvlJc w:val="right"/>
      <w:pPr>
        <w:ind w:left="4320" w:hanging="180"/>
      </w:pPr>
    </w:lvl>
    <w:lvl w:ilvl="6" w:tplc="01DA5480">
      <w:start w:val="1"/>
      <w:numFmt w:val="decimal"/>
      <w:lvlText w:val="%7."/>
      <w:lvlJc w:val="left"/>
      <w:pPr>
        <w:ind w:left="5040" w:hanging="360"/>
      </w:pPr>
    </w:lvl>
    <w:lvl w:ilvl="7" w:tplc="0CD49BB6">
      <w:start w:val="1"/>
      <w:numFmt w:val="lowerLetter"/>
      <w:lvlText w:val="%8."/>
      <w:lvlJc w:val="left"/>
      <w:pPr>
        <w:ind w:left="5760" w:hanging="360"/>
      </w:pPr>
    </w:lvl>
    <w:lvl w:ilvl="8" w:tplc="2550E05C">
      <w:start w:val="1"/>
      <w:numFmt w:val="lowerRoman"/>
      <w:lvlText w:val="%9."/>
      <w:lvlJc w:val="right"/>
      <w:pPr>
        <w:ind w:left="6480" w:hanging="180"/>
      </w:pPr>
    </w:lvl>
  </w:abstractNum>
  <w:abstractNum w:abstractNumId="244" w15:restartNumberingAfterBreak="0">
    <w:nsid w:val="7E931647"/>
    <w:multiLevelType w:val="hybridMultilevel"/>
    <w:tmpl w:val="98F0C5E0"/>
    <w:lvl w:ilvl="0" w:tplc="A2067146">
      <w:start w:val="1"/>
      <w:numFmt w:val="bullet"/>
      <w:pStyle w:val="1fb"/>
      <w:lvlText w:val=""/>
      <w:lvlJc w:val="left"/>
      <w:pPr>
        <w:ind w:left="1080" w:hanging="360"/>
      </w:pPr>
      <w:rPr>
        <w:rFonts w:ascii="Symbol" w:hAnsi="Symbol" w:hint="default"/>
        <w:b w:val="0"/>
        <w:i w:val="0"/>
        <w:color w:val="auto"/>
        <w:sz w:val="24"/>
        <w:u w:val="none"/>
      </w:rPr>
    </w:lvl>
    <w:lvl w:ilvl="1" w:tplc="ECBA29D8">
      <w:start w:val="1"/>
      <w:numFmt w:val="lowerLetter"/>
      <w:lvlText w:val="%2."/>
      <w:lvlJc w:val="left"/>
      <w:pPr>
        <w:ind w:left="1440" w:hanging="360"/>
      </w:pPr>
      <w:rPr>
        <w:rFonts w:cs="Times New Roman"/>
      </w:rPr>
    </w:lvl>
    <w:lvl w:ilvl="2" w:tplc="AD426592">
      <w:start w:val="1"/>
      <w:numFmt w:val="lowerRoman"/>
      <w:lvlText w:val="%3."/>
      <w:lvlJc w:val="right"/>
      <w:pPr>
        <w:ind w:left="2160" w:hanging="180"/>
      </w:pPr>
      <w:rPr>
        <w:rFonts w:cs="Times New Roman"/>
      </w:rPr>
    </w:lvl>
    <w:lvl w:ilvl="3" w:tplc="2FE022D0">
      <w:start w:val="1"/>
      <w:numFmt w:val="decimal"/>
      <w:lvlText w:val="%4."/>
      <w:lvlJc w:val="left"/>
      <w:pPr>
        <w:ind w:left="2880" w:hanging="360"/>
      </w:pPr>
      <w:rPr>
        <w:rFonts w:cs="Times New Roman"/>
      </w:rPr>
    </w:lvl>
    <w:lvl w:ilvl="4" w:tplc="DFB26728">
      <w:start w:val="1"/>
      <w:numFmt w:val="lowerLetter"/>
      <w:lvlText w:val="%5."/>
      <w:lvlJc w:val="left"/>
      <w:pPr>
        <w:ind w:left="3600" w:hanging="360"/>
      </w:pPr>
      <w:rPr>
        <w:rFonts w:cs="Times New Roman"/>
      </w:rPr>
    </w:lvl>
    <w:lvl w:ilvl="5" w:tplc="BF362AF8">
      <w:start w:val="1"/>
      <w:numFmt w:val="lowerRoman"/>
      <w:lvlText w:val="%6."/>
      <w:lvlJc w:val="right"/>
      <w:pPr>
        <w:ind w:left="4320" w:hanging="180"/>
      </w:pPr>
      <w:rPr>
        <w:rFonts w:cs="Times New Roman"/>
      </w:rPr>
    </w:lvl>
    <w:lvl w:ilvl="6" w:tplc="E6701906">
      <w:start w:val="1"/>
      <w:numFmt w:val="decimal"/>
      <w:lvlText w:val="%7."/>
      <w:lvlJc w:val="left"/>
      <w:pPr>
        <w:ind w:left="5040" w:hanging="360"/>
      </w:pPr>
      <w:rPr>
        <w:rFonts w:cs="Times New Roman"/>
      </w:rPr>
    </w:lvl>
    <w:lvl w:ilvl="7" w:tplc="3BF46636">
      <w:start w:val="1"/>
      <w:numFmt w:val="lowerLetter"/>
      <w:lvlText w:val="%8."/>
      <w:lvlJc w:val="left"/>
      <w:pPr>
        <w:ind w:left="5760" w:hanging="360"/>
      </w:pPr>
      <w:rPr>
        <w:rFonts w:cs="Times New Roman"/>
      </w:rPr>
    </w:lvl>
    <w:lvl w:ilvl="8" w:tplc="9A1461AC">
      <w:start w:val="1"/>
      <w:numFmt w:val="lowerRoman"/>
      <w:lvlText w:val="%9."/>
      <w:lvlJc w:val="right"/>
      <w:pPr>
        <w:ind w:left="6480" w:hanging="180"/>
      </w:pPr>
      <w:rPr>
        <w:rFonts w:cs="Times New Roman"/>
      </w:rPr>
    </w:lvl>
  </w:abstractNum>
  <w:abstractNum w:abstractNumId="245" w15:restartNumberingAfterBreak="0">
    <w:nsid w:val="7E9A1D58"/>
    <w:multiLevelType w:val="hybridMultilevel"/>
    <w:tmpl w:val="DA0EEF10"/>
    <w:styleLink w:val="3f6"/>
    <w:lvl w:ilvl="0" w:tplc="E7485546">
      <w:start w:val="1"/>
      <w:numFmt w:val="decimal"/>
      <w:pStyle w:val="4a"/>
      <w:lvlText w:val="%1."/>
      <w:lvlJc w:val="left"/>
      <w:pPr>
        <w:tabs>
          <w:tab w:val="num" w:pos="1209"/>
        </w:tabs>
        <w:ind w:left="1209" w:hanging="360"/>
      </w:pPr>
    </w:lvl>
    <w:lvl w:ilvl="1" w:tplc="D350229C">
      <w:start w:val="1"/>
      <w:numFmt w:val="bullet"/>
      <w:lvlText w:val="o"/>
      <w:lvlJc w:val="left"/>
      <w:pPr>
        <w:ind w:left="1440" w:hanging="360"/>
      </w:pPr>
      <w:rPr>
        <w:rFonts w:ascii="Courier New" w:eastAsia="Courier New" w:hAnsi="Courier New" w:cs="Courier New" w:hint="default"/>
      </w:rPr>
    </w:lvl>
    <w:lvl w:ilvl="2" w:tplc="34A62516">
      <w:start w:val="1"/>
      <w:numFmt w:val="bullet"/>
      <w:lvlText w:val="§"/>
      <w:lvlJc w:val="left"/>
      <w:pPr>
        <w:ind w:left="2160" w:hanging="360"/>
      </w:pPr>
      <w:rPr>
        <w:rFonts w:ascii="Wingdings" w:eastAsia="Wingdings" w:hAnsi="Wingdings" w:cs="Wingdings" w:hint="default"/>
      </w:rPr>
    </w:lvl>
    <w:lvl w:ilvl="3" w:tplc="3C620FD0">
      <w:start w:val="1"/>
      <w:numFmt w:val="bullet"/>
      <w:lvlText w:val="·"/>
      <w:lvlJc w:val="left"/>
      <w:pPr>
        <w:ind w:left="2880" w:hanging="360"/>
      </w:pPr>
      <w:rPr>
        <w:rFonts w:ascii="Symbol" w:eastAsia="Symbol" w:hAnsi="Symbol" w:cs="Symbol" w:hint="default"/>
      </w:rPr>
    </w:lvl>
    <w:lvl w:ilvl="4" w:tplc="F5EE6022">
      <w:start w:val="1"/>
      <w:numFmt w:val="bullet"/>
      <w:lvlText w:val="o"/>
      <w:lvlJc w:val="left"/>
      <w:pPr>
        <w:ind w:left="3600" w:hanging="360"/>
      </w:pPr>
      <w:rPr>
        <w:rFonts w:ascii="Courier New" w:eastAsia="Courier New" w:hAnsi="Courier New" w:cs="Courier New" w:hint="default"/>
      </w:rPr>
    </w:lvl>
    <w:lvl w:ilvl="5" w:tplc="6642921E">
      <w:start w:val="1"/>
      <w:numFmt w:val="bullet"/>
      <w:lvlText w:val="§"/>
      <w:lvlJc w:val="left"/>
      <w:pPr>
        <w:ind w:left="4320" w:hanging="360"/>
      </w:pPr>
      <w:rPr>
        <w:rFonts w:ascii="Wingdings" w:eastAsia="Wingdings" w:hAnsi="Wingdings" w:cs="Wingdings" w:hint="default"/>
      </w:rPr>
    </w:lvl>
    <w:lvl w:ilvl="6" w:tplc="2DB02D70">
      <w:start w:val="1"/>
      <w:numFmt w:val="bullet"/>
      <w:lvlText w:val="·"/>
      <w:lvlJc w:val="left"/>
      <w:pPr>
        <w:ind w:left="5040" w:hanging="360"/>
      </w:pPr>
      <w:rPr>
        <w:rFonts w:ascii="Symbol" w:eastAsia="Symbol" w:hAnsi="Symbol" w:cs="Symbol" w:hint="default"/>
      </w:rPr>
    </w:lvl>
    <w:lvl w:ilvl="7" w:tplc="A8E88012">
      <w:start w:val="1"/>
      <w:numFmt w:val="bullet"/>
      <w:lvlText w:val="o"/>
      <w:lvlJc w:val="left"/>
      <w:pPr>
        <w:ind w:left="5760" w:hanging="360"/>
      </w:pPr>
      <w:rPr>
        <w:rFonts w:ascii="Courier New" w:eastAsia="Courier New" w:hAnsi="Courier New" w:cs="Courier New" w:hint="default"/>
      </w:rPr>
    </w:lvl>
    <w:lvl w:ilvl="8" w:tplc="CA8630FA">
      <w:start w:val="1"/>
      <w:numFmt w:val="bullet"/>
      <w:lvlText w:val="§"/>
      <w:lvlJc w:val="left"/>
      <w:pPr>
        <w:ind w:left="6480" w:hanging="360"/>
      </w:pPr>
      <w:rPr>
        <w:rFonts w:ascii="Wingdings" w:eastAsia="Wingdings" w:hAnsi="Wingdings" w:cs="Wingdings" w:hint="default"/>
      </w:rPr>
    </w:lvl>
  </w:abstractNum>
  <w:abstractNum w:abstractNumId="246" w15:restartNumberingAfterBreak="0">
    <w:nsid w:val="7EAD759A"/>
    <w:multiLevelType w:val="hybridMultilevel"/>
    <w:tmpl w:val="F2F43A1E"/>
    <w:lvl w:ilvl="0" w:tplc="06486AB4">
      <w:start w:val="1"/>
      <w:numFmt w:val="bullet"/>
      <w:lvlText w:val="–"/>
      <w:lvlJc w:val="left"/>
      <w:pPr>
        <w:ind w:left="1287" w:hanging="360"/>
      </w:pPr>
      <w:rPr>
        <w:rFonts w:ascii="Calibri" w:hAnsi="Calibri" w:hint="default"/>
      </w:rPr>
    </w:lvl>
    <w:lvl w:ilvl="1" w:tplc="E68040D2">
      <w:start w:val="1"/>
      <w:numFmt w:val="bullet"/>
      <w:lvlText w:val="o"/>
      <w:lvlJc w:val="left"/>
      <w:pPr>
        <w:ind w:left="2007" w:hanging="360"/>
      </w:pPr>
      <w:rPr>
        <w:rFonts w:ascii="Courier New" w:hAnsi="Courier New" w:cs="Courier New" w:hint="default"/>
      </w:rPr>
    </w:lvl>
    <w:lvl w:ilvl="2" w:tplc="2CE81FF0">
      <w:start w:val="1"/>
      <w:numFmt w:val="bullet"/>
      <w:lvlText w:val=""/>
      <w:lvlJc w:val="left"/>
      <w:pPr>
        <w:ind w:left="2727" w:hanging="360"/>
      </w:pPr>
      <w:rPr>
        <w:rFonts w:ascii="Wingdings" w:hAnsi="Wingdings" w:hint="default"/>
      </w:rPr>
    </w:lvl>
    <w:lvl w:ilvl="3" w:tplc="AADC3152">
      <w:start w:val="1"/>
      <w:numFmt w:val="bullet"/>
      <w:lvlText w:val=""/>
      <w:lvlJc w:val="left"/>
      <w:pPr>
        <w:ind w:left="3447" w:hanging="360"/>
      </w:pPr>
      <w:rPr>
        <w:rFonts w:ascii="Symbol" w:hAnsi="Symbol" w:hint="default"/>
      </w:rPr>
    </w:lvl>
    <w:lvl w:ilvl="4" w:tplc="7B76BFCC">
      <w:start w:val="1"/>
      <w:numFmt w:val="bullet"/>
      <w:lvlText w:val="o"/>
      <w:lvlJc w:val="left"/>
      <w:pPr>
        <w:ind w:left="4167" w:hanging="360"/>
      </w:pPr>
      <w:rPr>
        <w:rFonts w:ascii="Courier New" w:hAnsi="Courier New" w:cs="Courier New" w:hint="default"/>
      </w:rPr>
    </w:lvl>
    <w:lvl w:ilvl="5" w:tplc="758850AE">
      <w:start w:val="1"/>
      <w:numFmt w:val="bullet"/>
      <w:lvlText w:val=""/>
      <w:lvlJc w:val="left"/>
      <w:pPr>
        <w:ind w:left="4887" w:hanging="360"/>
      </w:pPr>
      <w:rPr>
        <w:rFonts w:ascii="Wingdings" w:hAnsi="Wingdings" w:hint="default"/>
      </w:rPr>
    </w:lvl>
    <w:lvl w:ilvl="6" w:tplc="8F74CD7C">
      <w:start w:val="1"/>
      <w:numFmt w:val="bullet"/>
      <w:lvlText w:val=""/>
      <w:lvlJc w:val="left"/>
      <w:pPr>
        <w:ind w:left="5607" w:hanging="360"/>
      </w:pPr>
      <w:rPr>
        <w:rFonts w:ascii="Symbol" w:hAnsi="Symbol" w:hint="default"/>
      </w:rPr>
    </w:lvl>
    <w:lvl w:ilvl="7" w:tplc="B54E18D2">
      <w:start w:val="1"/>
      <w:numFmt w:val="bullet"/>
      <w:lvlText w:val="o"/>
      <w:lvlJc w:val="left"/>
      <w:pPr>
        <w:ind w:left="6327" w:hanging="360"/>
      </w:pPr>
      <w:rPr>
        <w:rFonts w:ascii="Courier New" w:hAnsi="Courier New" w:cs="Courier New" w:hint="default"/>
      </w:rPr>
    </w:lvl>
    <w:lvl w:ilvl="8" w:tplc="B2CCDD88">
      <w:start w:val="1"/>
      <w:numFmt w:val="bullet"/>
      <w:lvlText w:val=""/>
      <w:lvlJc w:val="left"/>
      <w:pPr>
        <w:ind w:left="7047" w:hanging="360"/>
      </w:pPr>
      <w:rPr>
        <w:rFonts w:ascii="Wingdings" w:hAnsi="Wingdings" w:hint="default"/>
      </w:rPr>
    </w:lvl>
  </w:abstractNum>
  <w:abstractNum w:abstractNumId="247" w15:restartNumberingAfterBreak="0">
    <w:nsid w:val="7EDF0CC7"/>
    <w:multiLevelType w:val="hybridMultilevel"/>
    <w:tmpl w:val="E0140CDE"/>
    <w:lvl w:ilvl="0" w:tplc="20C8F4F6">
      <w:start w:val="1"/>
      <w:numFmt w:val="decimal"/>
      <w:lvlText w:val="%1."/>
      <w:lvlJc w:val="left"/>
      <w:pPr>
        <w:ind w:left="720" w:hanging="360"/>
      </w:pPr>
      <w:rPr>
        <w:rFonts w:hint="default"/>
      </w:rPr>
    </w:lvl>
    <w:lvl w:ilvl="1" w:tplc="3B8E1E82">
      <w:start w:val="1"/>
      <w:numFmt w:val="lowerLetter"/>
      <w:lvlText w:val="%2."/>
      <w:lvlJc w:val="left"/>
      <w:pPr>
        <w:ind w:left="1440" w:hanging="360"/>
      </w:pPr>
    </w:lvl>
    <w:lvl w:ilvl="2" w:tplc="B1603ABA">
      <w:start w:val="1"/>
      <w:numFmt w:val="lowerRoman"/>
      <w:lvlText w:val="%3."/>
      <w:lvlJc w:val="right"/>
      <w:pPr>
        <w:ind w:left="2160" w:hanging="180"/>
      </w:pPr>
    </w:lvl>
    <w:lvl w:ilvl="3" w:tplc="56B243E2">
      <w:start w:val="1"/>
      <w:numFmt w:val="decimal"/>
      <w:lvlText w:val="%4."/>
      <w:lvlJc w:val="left"/>
      <w:pPr>
        <w:ind w:left="2880" w:hanging="360"/>
      </w:pPr>
    </w:lvl>
    <w:lvl w:ilvl="4" w:tplc="C5E0C990">
      <w:start w:val="1"/>
      <w:numFmt w:val="lowerLetter"/>
      <w:lvlText w:val="%5."/>
      <w:lvlJc w:val="left"/>
      <w:pPr>
        <w:ind w:left="3600" w:hanging="360"/>
      </w:pPr>
    </w:lvl>
    <w:lvl w:ilvl="5" w:tplc="1F5EDE6A">
      <w:start w:val="1"/>
      <w:numFmt w:val="lowerRoman"/>
      <w:lvlText w:val="%6."/>
      <w:lvlJc w:val="right"/>
      <w:pPr>
        <w:ind w:left="4320" w:hanging="180"/>
      </w:pPr>
    </w:lvl>
    <w:lvl w:ilvl="6" w:tplc="3AF429B0">
      <w:start w:val="1"/>
      <w:numFmt w:val="decimal"/>
      <w:lvlText w:val="%7."/>
      <w:lvlJc w:val="left"/>
      <w:pPr>
        <w:ind w:left="5040" w:hanging="360"/>
      </w:pPr>
    </w:lvl>
    <w:lvl w:ilvl="7" w:tplc="8C5629FE">
      <w:start w:val="1"/>
      <w:numFmt w:val="lowerLetter"/>
      <w:lvlText w:val="%8."/>
      <w:lvlJc w:val="left"/>
      <w:pPr>
        <w:ind w:left="5760" w:hanging="360"/>
      </w:pPr>
    </w:lvl>
    <w:lvl w:ilvl="8" w:tplc="3AB490EE">
      <w:start w:val="1"/>
      <w:numFmt w:val="lowerRoman"/>
      <w:lvlText w:val="%9."/>
      <w:lvlJc w:val="right"/>
      <w:pPr>
        <w:ind w:left="6480" w:hanging="180"/>
      </w:pPr>
    </w:lvl>
  </w:abstractNum>
  <w:abstractNum w:abstractNumId="248" w15:restartNumberingAfterBreak="0">
    <w:nsid w:val="7F06505C"/>
    <w:multiLevelType w:val="hybridMultilevel"/>
    <w:tmpl w:val="50D0C4AE"/>
    <w:lvl w:ilvl="0" w:tplc="D494CF50">
      <w:start w:val="1"/>
      <w:numFmt w:val="decimal"/>
      <w:pStyle w:val="2fc"/>
      <w:lvlText w:val="%1)"/>
      <w:lvlJc w:val="left"/>
      <w:pPr>
        <w:tabs>
          <w:tab w:val="num" w:pos="1440"/>
        </w:tabs>
        <w:ind w:left="1440" w:hanging="360"/>
      </w:pPr>
      <w:rPr>
        <w:rFonts w:cs="Times New Roman" w:hint="default"/>
      </w:rPr>
    </w:lvl>
    <w:lvl w:ilvl="1" w:tplc="BFC4709C">
      <w:start w:val="1"/>
      <w:numFmt w:val="lowerLetter"/>
      <w:lvlText w:val="%2."/>
      <w:lvlJc w:val="left"/>
      <w:pPr>
        <w:tabs>
          <w:tab w:val="num" w:pos="1440"/>
        </w:tabs>
        <w:ind w:left="1440" w:hanging="360"/>
      </w:pPr>
      <w:rPr>
        <w:rFonts w:cs="Times New Roman"/>
      </w:rPr>
    </w:lvl>
    <w:lvl w:ilvl="2" w:tplc="6A8AA602">
      <w:start w:val="1"/>
      <w:numFmt w:val="lowerRoman"/>
      <w:lvlText w:val="%3."/>
      <w:lvlJc w:val="right"/>
      <w:pPr>
        <w:tabs>
          <w:tab w:val="num" w:pos="2160"/>
        </w:tabs>
        <w:ind w:left="2160" w:hanging="180"/>
      </w:pPr>
      <w:rPr>
        <w:rFonts w:cs="Times New Roman"/>
      </w:rPr>
    </w:lvl>
    <w:lvl w:ilvl="3" w:tplc="363857B0">
      <w:start w:val="1"/>
      <w:numFmt w:val="decimal"/>
      <w:lvlText w:val="%4."/>
      <w:lvlJc w:val="left"/>
      <w:pPr>
        <w:tabs>
          <w:tab w:val="num" w:pos="2880"/>
        </w:tabs>
        <w:ind w:left="2880" w:hanging="360"/>
      </w:pPr>
      <w:rPr>
        <w:rFonts w:cs="Times New Roman"/>
      </w:rPr>
    </w:lvl>
    <w:lvl w:ilvl="4" w:tplc="5302E0F0">
      <w:start w:val="1"/>
      <w:numFmt w:val="lowerLetter"/>
      <w:lvlText w:val="%5."/>
      <w:lvlJc w:val="left"/>
      <w:pPr>
        <w:tabs>
          <w:tab w:val="num" w:pos="3600"/>
        </w:tabs>
        <w:ind w:left="3600" w:hanging="360"/>
      </w:pPr>
      <w:rPr>
        <w:rFonts w:cs="Times New Roman"/>
      </w:rPr>
    </w:lvl>
    <w:lvl w:ilvl="5" w:tplc="D9A66614">
      <w:start w:val="1"/>
      <w:numFmt w:val="lowerRoman"/>
      <w:lvlText w:val="%6."/>
      <w:lvlJc w:val="right"/>
      <w:pPr>
        <w:tabs>
          <w:tab w:val="num" w:pos="4320"/>
        </w:tabs>
        <w:ind w:left="4320" w:hanging="180"/>
      </w:pPr>
      <w:rPr>
        <w:rFonts w:cs="Times New Roman"/>
      </w:rPr>
    </w:lvl>
    <w:lvl w:ilvl="6" w:tplc="8E303EDE">
      <w:start w:val="1"/>
      <w:numFmt w:val="decimal"/>
      <w:lvlText w:val="%7."/>
      <w:lvlJc w:val="left"/>
      <w:pPr>
        <w:tabs>
          <w:tab w:val="num" w:pos="5040"/>
        </w:tabs>
        <w:ind w:left="5040" w:hanging="360"/>
      </w:pPr>
      <w:rPr>
        <w:rFonts w:cs="Times New Roman"/>
      </w:rPr>
    </w:lvl>
    <w:lvl w:ilvl="7" w:tplc="16B22B48">
      <w:start w:val="1"/>
      <w:numFmt w:val="lowerLetter"/>
      <w:lvlText w:val="%8."/>
      <w:lvlJc w:val="left"/>
      <w:pPr>
        <w:tabs>
          <w:tab w:val="num" w:pos="5760"/>
        </w:tabs>
        <w:ind w:left="5760" w:hanging="360"/>
      </w:pPr>
      <w:rPr>
        <w:rFonts w:cs="Times New Roman"/>
      </w:rPr>
    </w:lvl>
    <w:lvl w:ilvl="8" w:tplc="BB506090">
      <w:start w:val="1"/>
      <w:numFmt w:val="lowerRoman"/>
      <w:lvlText w:val="%9."/>
      <w:lvlJc w:val="right"/>
      <w:pPr>
        <w:tabs>
          <w:tab w:val="num" w:pos="6480"/>
        </w:tabs>
        <w:ind w:left="6480" w:hanging="180"/>
      </w:pPr>
      <w:rPr>
        <w:rFonts w:cs="Times New Roman"/>
      </w:rPr>
    </w:lvl>
  </w:abstractNum>
  <w:num w:numId="1">
    <w:abstractNumId w:val="78"/>
  </w:num>
  <w:num w:numId="2">
    <w:abstractNumId w:val="72"/>
  </w:num>
  <w:num w:numId="3">
    <w:abstractNumId w:val="70"/>
  </w:num>
  <w:num w:numId="4">
    <w:abstractNumId w:val="238"/>
  </w:num>
  <w:num w:numId="5">
    <w:abstractNumId w:val="245"/>
  </w:num>
  <w:num w:numId="6">
    <w:abstractNumId w:val="115"/>
  </w:num>
  <w:num w:numId="7">
    <w:abstractNumId w:val="203"/>
  </w:num>
  <w:num w:numId="8">
    <w:abstractNumId w:val="165"/>
  </w:num>
  <w:num w:numId="9">
    <w:abstractNumId w:val="226"/>
  </w:num>
  <w:num w:numId="10">
    <w:abstractNumId w:val="127"/>
  </w:num>
  <w:num w:numId="11">
    <w:abstractNumId w:val="178"/>
  </w:num>
  <w:num w:numId="12">
    <w:abstractNumId w:val="205"/>
  </w:num>
  <w:num w:numId="13">
    <w:abstractNumId w:val="33"/>
  </w:num>
  <w:num w:numId="14">
    <w:abstractNumId w:val="175"/>
  </w:num>
  <w:num w:numId="15">
    <w:abstractNumId w:val="120"/>
  </w:num>
  <w:num w:numId="16">
    <w:abstractNumId w:val="219"/>
  </w:num>
  <w:num w:numId="17">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9"/>
  </w:num>
  <w:num w:numId="19">
    <w:abstractNumId w:val="92"/>
  </w:num>
  <w:num w:numId="20">
    <w:abstractNumId w:val="168"/>
  </w:num>
  <w:num w:numId="21">
    <w:abstractNumId w:val="132"/>
  </w:num>
  <w:num w:numId="22">
    <w:abstractNumId w:val="210"/>
  </w:num>
  <w:num w:numId="23">
    <w:abstractNumId w:val="61"/>
  </w:num>
  <w:num w:numId="24">
    <w:abstractNumId w:val="112"/>
  </w:num>
  <w:num w:numId="25">
    <w:abstractNumId w:val="30"/>
  </w:num>
  <w:num w:numId="26">
    <w:abstractNumId w:val="38"/>
  </w:num>
  <w:num w:numId="27">
    <w:abstractNumId w:val="98"/>
  </w:num>
  <w:num w:numId="28">
    <w:abstractNumId w:val="129"/>
  </w:num>
  <w:num w:numId="29">
    <w:abstractNumId w:val="200"/>
  </w:num>
  <w:num w:numId="30">
    <w:abstractNumId w:val="50"/>
  </w:num>
  <w:num w:numId="31">
    <w:abstractNumId w:val="62"/>
  </w:num>
  <w:num w:numId="32">
    <w:abstractNumId w:val="34"/>
  </w:num>
  <w:num w:numId="33">
    <w:abstractNumId w:val="241"/>
  </w:num>
  <w:num w:numId="34">
    <w:abstractNumId w:val="9"/>
  </w:num>
  <w:num w:numId="35">
    <w:abstractNumId w:val="138"/>
  </w:num>
  <w:num w:numId="36">
    <w:abstractNumId w:val="94"/>
  </w:num>
  <w:num w:numId="37">
    <w:abstractNumId w:val="79"/>
  </w:num>
  <w:num w:numId="38">
    <w:abstractNumId w:val="60"/>
  </w:num>
  <w:num w:numId="39">
    <w:abstractNumId w:val="234"/>
  </w:num>
  <w:num w:numId="40">
    <w:abstractNumId w:val="136"/>
  </w:num>
  <w:num w:numId="41">
    <w:abstractNumId w:val="93"/>
  </w:num>
  <w:num w:numId="42">
    <w:abstractNumId w:val="121"/>
  </w:num>
  <w:num w:numId="43">
    <w:abstractNumId w:val="180"/>
  </w:num>
  <w:num w:numId="44">
    <w:abstractNumId w:val="83"/>
  </w:num>
  <w:num w:numId="45">
    <w:abstractNumId w:val="46"/>
  </w:num>
  <w:num w:numId="46">
    <w:abstractNumId w:val="220"/>
  </w:num>
  <w:num w:numId="47">
    <w:abstractNumId w:val="156"/>
  </w:num>
  <w:num w:numId="48">
    <w:abstractNumId w:val="191"/>
  </w:num>
  <w:num w:numId="49">
    <w:abstractNumId w:val="21"/>
  </w:num>
  <w:num w:numId="50">
    <w:abstractNumId w:val="177"/>
  </w:num>
  <w:num w:numId="51">
    <w:abstractNumId w:val="100"/>
  </w:num>
  <w:num w:numId="52">
    <w:abstractNumId w:val="12"/>
  </w:num>
  <w:num w:numId="53">
    <w:abstractNumId w:val="207"/>
  </w:num>
  <w:num w:numId="54">
    <w:abstractNumId w:val="189"/>
  </w:num>
  <w:num w:numId="55">
    <w:abstractNumId w:val="171"/>
  </w:num>
  <w:num w:numId="56">
    <w:abstractNumId w:val="183"/>
  </w:num>
  <w:num w:numId="57">
    <w:abstractNumId w:val="76"/>
  </w:num>
  <w:num w:numId="58">
    <w:abstractNumId w:val="228"/>
  </w:num>
  <w:num w:numId="59">
    <w:abstractNumId w:val="35"/>
  </w:num>
  <w:num w:numId="60">
    <w:abstractNumId w:val="176"/>
  </w:num>
  <w:num w:numId="61">
    <w:abstractNumId w:val="43"/>
  </w:num>
  <w:num w:numId="62">
    <w:abstractNumId w:val="174"/>
  </w:num>
  <w:num w:numId="63">
    <w:abstractNumId w:val="148"/>
  </w:num>
  <w:num w:numId="64">
    <w:abstractNumId w:val="206"/>
  </w:num>
  <w:num w:numId="65">
    <w:abstractNumId w:val="1"/>
  </w:num>
  <w:num w:numId="66">
    <w:abstractNumId w:val="126"/>
  </w:num>
  <w:num w:numId="67">
    <w:abstractNumId w:val="213"/>
  </w:num>
  <w:num w:numId="68">
    <w:abstractNumId w:val="59"/>
  </w:num>
  <w:num w:numId="69">
    <w:abstractNumId w:val="190"/>
  </w:num>
  <w:num w:numId="70">
    <w:abstractNumId w:val="162"/>
  </w:num>
  <w:num w:numId="71">
    <w:abstractNumId w:val="146"/>
  </w:num>
  <w:num w:numId="72">
    <w:abstractNumId w:val="166"/>
  </w:num>
  <w:num w:numId="73">
    <w:abstractNumId w:val="16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1"/>
  </w:num>
  <w:num w:numId="75">
    <w:abstractNumId w:val="49"/>
  </w:num>
  <w:num w:numId="76">
    <w:abstractNumId w:val="211"/>
  </w:num>
  <w:num w:numId="77">
    <w:abstractNumId w:val="179"/>
  </w:num>
  <w:num w:numId="78">
    <w:abstractNumId w:val="201"/>
  </w:num>
  <w:num w:numId="79">
    <w:abstractNumId w:val="151"/>
  </w:num>
  <w:num w:numId="80">
    <w:abstractNumId w:val="69"/>
  </w:num>
  <w:num w:numId="81">
    <w:abstractNumId w:val="25"/>
  </w:num>
  <w:num w:numId="82">
    <w:abstractNumId w:val="188"/>
  </w:num>
  <w:num w:numId="83">
    <w:abstractNumId w:val="145"/>
  </w:num>
  <w:num w:numId="84">
    <w:abstractNumId w:val="48"/>
  </w:num>
  <w:num w:numId="85">
    <w:abstractNumId w:val="137"/>
  </w:num>
  <w:num w:numId="86">
    <w:abstractNumId w:val="5"/>
  </w:num>
  <w:num w:numId="87">
    <w:abstractNumId w:val="80"/>
  </w:num>
  <w:num w:numId="88">
    <w:abstractNumId w:val="221"/>
  </w:num>
  <w:num w:numId="89">
    <w:abstractNumId w:val="65"/>
  </w:num>
  <w:num w:numId="90">
    <w:abstractNumId w:val="36"/>
  </w:num>
  <w:num w:numId="91">
    <w:abstractNumId w:val="215"/>
  </w:num>
  <w:num w:numId="92">
    <w:abstractNumId w:val="18"/>
    <w:lvlOverride w:ilvl="0">
      <w:startOverride w:val="1"/>
    </w:lvlOverride>
  </w:num>
  <w:num w:numId="93">
    <w:abstractNumId w:val="122"/>
  </w:num>
  <w:num w:numId="94">
    <w:abstractNumId w:val="27"/>
  </w:num>
  <w:num w:numId="95">
    <w:abstractNumId w:val="16"/>
  </w:num>
  <w:num w:numId="96">
    <w:abstractNumId w:val="158"/>
  </w:num>
  <w:num w:numId="97">
    <w:abstractNumId w:val="131"/>
  </w:num>
  <w:num w:numId="98">
    <w:abstractNumId w:val="108"/>
  </w:num>
  <w:num w:numId="99">
    <w:abstractNumId w:val="195"/>
  </w:num>
  <w:num w:numId="100">
    <w:abstractNumId w:val="85"/>
  </w:num>
  <w:num w:numId="101">
    <w:abstractNumId w:val="134"/>
  </w:num>
  <w:num w:numId="102">
    <w:abstractNumId w:val="248"/>
  </w:num>
  <w:num w:numId="103">
    <w:abstractNumId w:val="67"/>
  </w:num>
  <w:num w:numId="104">
    <w:abstractNumId w:val="95"/>
  </w:num>
  <w:num w:numId="105">
    <w:abstractNumId w:val="212"/>
  </w:num>
  <w:num w:numId="106">
    <w:abstractNumId w:val="107"/>
  </w:num>
  <w:num w:numId="107">
    <w:abstractNumId w:val="74"/>
  </w:num>
  <w:num w:numId="108">
    <w:abstractNumId w:val="225"/>
  </w:num>
  <w:num w:numId="109">
    <w:abstractNumId w:val="123"/>
  </w:num>
  <w:num w:numId="110">
    <w:abstractNumId w:val="199"/>
  </w:num>
  <w:num w:numId="111">
    <w:abstractNumId w:val="45"/>
  </w:num>
  <w:num w:numId="112">
    <w:abstractNumId w:val="163"/>
  </w:num>
  <w:num w:numId="113">
    <w:abstractNumId w:val="23"/>
  </w:num>
  <w:num w:numId="114">
    <w:abstractNumId w:val="2"/>
  </w:num>
  <w:num w:numId="115">
    <w:abstractNumId w:val="114"/>
  </w:num>
  <w:num w:numId="116">
    <w:abstractNumId w:val="232"/>
  </w:num>
  <w:num w:numId="117">
    <w:abstractNumId w:val="47"/>
  </w:num>
  <w:num w:numId="118">
    <w:abstractNumId w:val="242"/>
  </w:num>
  <w:num w:numId="119">
    <w:abstractNumId w:val="153"/>
  </w:num>
  <w:num w:numId="120">
    <w:abstractNumId w:val="10"/>
  </w:num>
  <w:num w:numId="121">
    <w:abstractNumId w:val="3"/>
  </w:num>
  <w:num w:numId="122">
    <w:abstractNumId w:val="143"/>
  </w:num>
  <w:num w:numId="123">
    <w:abstractNumId w:val="181"/>
  </w:num>
  <w:num w:numId="124">
    <w:abstractNumId w:val="53"/>
  </w:num>
  <w:num w:numId="125">
    <w:abstractNumId w:val="185"/>
  </w:num>
  <w:num w:numId="126">
    <w:abstractNumId w:val="81"/>
  </w:num>
  <w:num w:numId="127">
    <w:abstractNumId w:val="77"/>
  </w:num>
  <w:num w:numId="128">
    <w:abstractNumId w:val="173"/>
  </w:num>
  <w:num w:numId="129">
    <w:abstractNumId w:val="31"/>
  </w:num>
  <w:num w:numId="130">
    <w:abstractNumId w:val="99"/>
  </w:num>
  <w:num w:numId="131">
    <w:abstractNumId w:val="209"/>
  </w:num>
  <w:num w:numId="132">
    <w:abstractNumId w:val="8"/>
  </w:num>
  <w:num w:numId="133">
    <w:abstractNumId w:val="111"/>
  </w:num>
  <w:num w:numId="134">
    <w:abstractNumId w:val="97"/>
  </w:num>
  <w:num w:numId="135">
    <w:abstractNumId w:val="184"/>
  </w:num>
  <w:num w:numId="136">
    <w:abstractNumId w:val="73"/>
  </w:num>
  <w:num w:numId="137">
    <w:abstractNumId w:val="88"/>
  </w:num>
  <w:num w:numId="138">
    <w:abstractNumId w:val="157"/>
  </w:num>
  <w:num w:numId="139">
    <w:abstractNumId w:val="52"/>
  </w:num>
  <w:num w:numId="140">
    <w:abstractNumId w:val="202"/>
  </w:num>
  <w:num w:numId="141">
    <w:abstractNumId w:val="58"/>
  </w:num>
  <w:num w:numId="142">
    <w:abstractNumId w:val="104"/>
  </w:num>
  <w:num w:numId="143">
    <w:abstractNumId w:val="125"/>
  </w:num>
  <w:num w:numId="144">
    <w:abstractNumId w:val="172"/>
  </w:num>
  <w:num w:numId="145">
    <w:abstractNumId w:val="140"/>
  </w:num>
  <w:num w:numId="146">
    <w:abstractNumId w:val="142"/>
  </w:num>
  <w:num w:numId="147">
    <w:abstractNumId w:val="230"/>
  </w:num>
  <w:num w:numId="148">
    <w:abstractNumId w:val="193"/>
  </w:num>
  <w:num w:numId="149">
    <w:abstractNumId w:val="161"/>
  </w:num>
  <w:num w:numId="150">
    <w:abstractNumId w:val="236"/>
  </w:num>
  <w:num w:numId="151">
    <w:abstractNumId w:val="24"/>
  </w:num>
  <w:num w:numId="152">
    <w:abstractNumId w:val="182"/>
  </w:num>
  <w:num w:numId="153">
    <w:abstractNumId w:val="196"/>
  </w:num>
  <w:num w:numId="154">
    <w:abstractNumId w:val="235"/>
  </w:num>
  <w:num w:numId="155">
    <w:abstractNumId w:val="86"/>
  </w:num>
  <w:num w:numId="156">
    <w:abstractNumId w:val="110"/>
  </w:num>
  <w:num w:numId="157">
    <w:abstractNumId w:val="32"/>
  </w:num>
  <w:num w:numId="158">
    <w:abstractNumId w:val="186"/>
  </w:num>
  <w:num w:numId="159">
    <w:abstractNumId w:val="128"/>
  </w:num>
  <w:num w:numId="160">
    <w:abstractNumId w:val="37"/>
  </w:num>
  <w:num w:numId="161">
    <w:abstractNumId w:val="159"/>
  </w:num>
  <w:num w:numId="162">
    <w:abstractNumId w:val="14"/>
  </w:num>
  <w:num w:numId="163">
    <w:abstractNumId w:val="13"/>
  </w:num>
  <w:num w:numId="164">
    <w:abstractNumId w:val="133"/>
  </w:num>
  <w:num w:numId="165">
    <w:abstractNumId w:val="155"/>
  </w:num>
  <w:num w:numId="166">
    <w:abstractNumId w:val="29"/>
  </w:num>
  <w:num w:numId="167">
    <w:abstractNumId w:val="19"/>
  </w:num>
  <w:num w:numId="168">
    <w:abstractNumId w:val="160"/>
  </w:num>
  <w:num w:numId="169">
    <w:abstractNumId w:val="164"/>
  </w:num>
  <w:num w:numId="170">
    <w:abstractNumId w:val="214"/>
  </w:num>
  <w:num w:numId="171">
    <w:abstractNumId w:val="119"/>
  </w:num>
  <w:num w:numId="172">
    <w:abstractNumId w:val="68"/>
  </w:num>
  <w:num w:numId="173">
    <w:abstractNumId w:val="56"/>
  </w:num>
  <w:num w:numId="174">
    <w:abstractNumId w:val="42"/>
  </w:num>
  <w:num w:numId="175">
    <w:abstractNumId w:val="244"/>
  </w:num>
  <w:num w:numId="176">
    <w:abstractNumId w:val="152"/>
  </w:num>
  <w:num w:numId="177">
    <w:abstractNumId w:val="240"/>
    <w:lvlOverride w:ilvl="0">
      <w:lvl w:ilvl="0">
        <w:start w:val="3"/>
        <w:numFmt w:val="decimal"/>
        <w:pStyle w:val="1TimesNewRoman14pt"/>
        <w:lvlText w:val="%1"/>
        <w:lvlJc w:val="left"/>
        <w:pPr>
          <w:tabs>
            <w:tab w:val="num" w:pos="360"/>
          </w:tabs>
          <w:ind w:left="360" w:hanging="360"/>
        </w:pPr>
        <w:rPr>
          <w:rFonts w:cs="Times New Roman" w:hint="default"/>
          <w:b/>
          <w:bCs/>
          <w:color w:val="auto"/>
          <w:sz w:val="28"/>
          <w:szCs w:val="28"/>
        </w:rPr>
      </w:lvl>
    </w:lvlOverride>
    <w:lvlOverride w:ilvl="1">
      <w:lvl w:ilvl="1">
        <w:start w:val="1"/>
        <w:numFmt w:val="decimal"/>
        <w:pStyle w:val="111"/>
        <w:lvlText w:val="%1.%2"/>
        <w:lvlJc w:val="left"/>
        <w:pPr>
          <w:tabs>
            <w:tab w:val="num" w:pos="720"/>
          </w:tabs>
          <w:ind w:firstLine="720"/>
        </w:pPr>
        <w:rPr>
          <w:rFonts w:cs="Times New Roman" w:hint="default"/>
        </w:rPr>
      </w:lvl>
    </w:lvlOverride>
    <w:lvlOverride w:ilvl="2">
      <w:lvl w:ilvl="2">
        <w:start w:val="1"/>
        <w:numFmt w:val="decimal"/>
        <w:pStyle w:val="1110"/>
        <w:lvlText w:val="%1.%2.%3"/>
        <w:lvlJc w:val="left"/>
        <w:pPr>
          <w:tabs>
            <w:tab w:val="num" w:pos="720"/>
          </w:tabs>
          <w:ind w:left="720"/>
        </w:pPr>
        <w:rPr>
          <w:rFonts w:cs="Times New Roman" w:hint="default"/>
        </w:rPr>
      </w:lvl>
    </w:lvlOverride>
    <w:lvlOverride w:ilvl="3">
      <w:lvl w:ilvl="3">
        <w:start w:val="1"/>
        <w:numFmt w:val="decimal"/>
        <w:lvlText w:val="%1.%2.%3.%4"/>
        <w:lvlJc w:val="left"/>
        <w:pPr>
          <w:tabs>
            <w:tab w:val="num" w:pos="720"/>
          </w:tabs>
          <w:ind w:left="720"/>
        </w:pPr>
        <w:rPr>
          <w:rFonts w:cs="Times New Roman" w:hint="default"/>
        </w:rPr>
      </w:lvl>
    </w:lvlOverride>
    <w:lvlOverride w:ilvl="4">
      <w:lvl w:ilvl="4">
        <w:start w:val="1"/>
        <w:numFmt w:val="decimal"/>
        <w:lvlText w:val="%1.%2.%3.%4.%5"/>
        <w:lvlJc w:val="left"/>
        <w:pPr>
          <w:tabs>
            <w:tab w:val="num" w:pos="720"/>
          </w:tabs>
          <w:ind w:left="720"/>
        </w:pPr>
        <w:rPr>
          <w:rFonts w:cs="Times New Roman" w:hint="default"/>
        </w:rPr>
      </w:lvl>
    </w:lvlOverride>
    <w:lvlOverride w:ilvl="5">
      <w:lvl w:ilvl="5">
        <w:start w:val="1"/>
        <w:numFmt w:val="decimal"/>
        <w:lvlText w:val="%1.%2.%3.%4.%5.%6"/>
        <w:lvlJc w:val="left"/>
        <w:pPr>
          <w:tabs>
            <w:tab w:val="num" w:pos="1080"/>
          </w:tabs>
          <w:ind w:left="1080" w:hanging="1080"/>
        </w:pPr>
        <w:rPr>
          <w:rFonts w:cs="Times New Roman" w:hint="default"/>
        </w:rPr>
      </w:lvl>
    </w:lvlOverride>
    <w:lvlOverride w:ilvl="6">
      <w:lvl w:ilvl="6">
        <w:start w:val="1"/>
        <w:numFmt w:val="decimal"/>
        <w:lvlText w:val="%1.%2.%3.%4.%5.%6.%7"/>
        <w:lvlJc w:val="left"/>
        <w:pPr>
          <w:tabs>
            <w:tab w:val="num" w:pos="1440"/>
          </w:tabs>
          <w:ind w:left="1440" w:hanging="1440"/>
        </w:pPr>
        <w:rPr>
          <w:rFonts w:cs="Times New Roman" w:hint="default"/>
        </w:rPr>
      </w:lvl>
    </w:lvlOverride>
    <w:lvlOverride w:ilvl="7">
      <w:lvl w:ilvl="7">
        <w:start w:val="1"/>
        <w:numFmt w:val="decimal"/>
        <w:lvlText w:val="%1.%2.%3.%4.%5.%6.%7.%8"/>
        <w:lvlJc w:val="left"/>
        <w:pPr>
          <w:tabs>
            <w:tab w:val="num" w:pos="1440"/>
          </w:tabs>
          <w:ind w:left="1440" w:hanging="1440"/>
        </w:pPr>
        <w:rPr>
          <w:rFonts w:cs="Times New Roman" w:hint="default"/>
        </w:rPr>
      </w:lvl>
    </w:lvlOverride>
    <w:lvlOverride w:ilvl="8">
      <w:lvl w:ilvl="8">
        <w:start w:val="1"/>
        <w:numFmt w:val="decimal"/>
        <w:lvlText w:val="%1.%2.%3.%4.%5.%6.%7.%8.%9"/>
        <w:lvlJc w:val="left"/>
        <w:pPr>
          <w:tabs>
            <w:tab w:val="num" w:pos="1800"/>
          </w:tabs>
          <w:ind w:left="1800" w:hanging="1800"/>
        </w:pPr>
        <w:rPr>
          <w:rFonts w:cs="Times New Roman" w:hint="default"/>
        </w:rPr>
      </w:lvl>
    </w:lvlOverride>
  </w:num>
  <w:num w:numId="178">
    <w:abstractNumId w:val="82"/>
  </w:num>
  <w:num w:numId="179">
    <w:abstractNumId w:val="9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6"/>
  </w:num>
  <w:num w:numId="181">
    <w:abstractNumId w:val="51"/>
  </w:num>
  <w:num w:numId="182">
    <w:abstractNumId w:val="87"/>
  </w:num>
  <w:num w:numId="183">
    <w:abstractNumId w:val="84"/>
  </w:num>
  <w:num w:numId="184">
    <w:abstractNumId w:val="223"/>
  </w:num>
  <w:num w:numId="185">
    <w:abstractNumId w:val="113"/>
  </w:num>
  <w:num w:numId="186">
    <w:abstractNumId w:val="218"/>
  </w:num>
  <w:num w:numId="187">
    <w:abstractNumId w:val="192"/>
  </w:num>
  <w:num w:numId="188">
    <w:abstractNumId w:val="217"/>
  </w:num>
  <w:num w:numId="189">
    <w:abstractNumId w:val="54"/>
  </w:num>
  <w:num w:numId="190">
    <w:abstractNumId w:val="216"/>
  </w:num>
  <w:num w:numId="191">
    <w:abstractNumId w:val="105"/>
  </w:num>
  <w:num w:numId="192">
    <w:abstractNumId w:val="103"/>
  </w:num>
  <w:num w:numId="193">
    <w:abstractNumId w:val="227"/>
  </w:num>
  <w:num w:numId="194">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1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08"/>
  </w:num>
  <w:num w:numId="198">
    <w:abstractNumId w:val="233"/>
  </w:num>
  <w:num w:numId="199">
    <w:abstractNumId w:val="91"/>
  </w:num>
  <w:num w:numId="200">
    <w:abstractNumId w:val="63"/>
  </w:num>
  <w:num w:numId="201">
    <w:abstractNumId w:val="55"/>
  </w:num>
  <w:num w:numId="202">
    <w:abstractNumId w:val="229"/>
  </w:num>
  <w:num w:numId="203">
    <w:abstractNumId w:val="194"/>
  </w:num>
  <w:num w:numId="204">
    <w:abstractNumId w:val="39"/>
  </w:num>
  <w:num w:numId="205">
    <w:abstractNumId w:val="7"/>
  </w:num>
  <w:num w:numId="206">
    <w:abstractNumId w:val="96"/>
  </w:num>
  <w:num w:numId="207">
    <w:abstractNumId w:val="11"/>
  </w:num>
  <w:num w:numId="208">
    <w:abstractNumId w:val="109"/>
  </w:num>
  <w:num w:numId="209">
    <w:abstractNumId w:val="64"/>
  </w:num>
  <w:num w:numId="210">
    <w:abstractNumId w:val="170"/>
  </w:num>
  <w:num w:numId="211">
    <w:abstractNumId w:val="198"/>
  </w:num>
  <w:num w:numId="212">
    <w:abstractNumId w:val="187"/>
  </w:num>
  <w:num w:numId="213">
    <w:abstractNumId w:val="150"/>
  </w:num>
  <w:num w:numId="214">
    <w:abstractNumId w:val="237"/>
  </w:num>
  <w:num w:numId="215">
    <w:abstractNumId w:val="17"/>
  </w:num>
  <w:num w:numId="216">
    <w:abstractNumId w:val="169"/>
  </w:num>
  <w:num w:numId="217">
    <w:abstractNumId w:val="231"/>
  </w:num>
  <w:num w:numId="218">
    <w:abstractNumId w:val="41"/>
  </w:num>
  <w:num w:numId="219">
    <w:abstractNumId w:val="20"/>
  </w:num>
  <w:num w:numId="220">
    <w:abstractNumId w:val="124"/>
  </w:num>
  <w:num w:numId="221">
    <w:abstractNumId w:val="204"/>
  </w:num>
  <w:num w:numId="222">
    <w:abstractNumId w:val="154"/>
  </w:num>
  <w:num w:numId="223">
    <w:abstractNumId w:val="147"/>
  </w:num>
  <w:num w:numId="224">
    <w:abstractNumId w:val="149"/>
  </w:num>
  <w:num w:numId="225">
    <w:abstractNumId w:val="101"/>
  </w:num>
  <w:num w:numId="226">
    <w:abstractNumId w:val="40"/>
  </w:num>
  <w:num w:numId="227">
    <w:abstractNumId w:val="44"/>
  </w:num>
  <w:num w:numId="228">
    <w:abstractNumId w:val="144"/>
  </w:num>
  <w:num w:numId="229">
    <w:abstractNumId w:val="102"/>
  </w:num>
  <w:num w:numId="230">
    <w:abstractNumId w:val="135"/>
  </w:num>
  <w:num w:numId="231">
    <w:abstractNumId w:val="28"/>
  </w:num>
  <w:num w:numId="232">
    <w:abstractNumId w:val="66"/>
  </w:num>
  <w:num w:numId="233">
    <w:abstractNumId w:val="247"/>
  </w:num>
  <w:num w:numId="234">
    <w:abstractNumId w:val="118"/>
  </w:num>
  <w:num w:numId="235">
    <w:abstractNumId w:val="57"/>
  </w:num>
  <w:num w:numId="236">
    <w:abstractNumId w:val="222"/>
  </w:num>
  <w:num w:numId="237">
    <w:abstractNumId w:val="116"/>
  </w:num>
  <w:num w:numId="238">
    <w:abstractNumId w:val="22"/>
  </w:num>
  <w:num w:numId="239">
    <w:abstractNumId w:val="130"/>
  </w:num>
  <w:num w:numId="240">
    <w:abstractNumId w:val="243"/>
  </w:num>
  <w:num w:numId="241">
    <w:abstractNumId w:val="71"/>
  </w:num>
  <w:num w:numId="242">
    <w:abstractNumId w:val="246"/>
  </w:num>
  <w:num w:numId="243">
    <w:abstractNumId w:val="4"/>
  </w:num>
  <w:num w:numId="244">
    <w:abstractNumId w:val="224"/>
  </w:num>
  <w:num w:numId="245">
    <w:abstractNumId w:val="75"/>
  </w:num>
  <w:num w:numId="246">
    <w:abstractNumId w:val="139"/>
  </w:num>
  <w:numIdMacAtCleanup w:val="2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767"/>
    <w:rsid w:val="00000719"/>
    <w:rsid w:val="00000F2E"/>
    <w:rsid w:val="00005B71"/>
    <w:rsid w:val="0000616B"/>
    <w:rsid w:val="00013B4E"/>
    <w:rsid w:val="00013FA4"/>
    <w:rsid w:val="00015138"/>
    <w:rsid w:val="000151BB"/>
    <w:rsid w:val="00015BC6"/>
    <w:rsid w:val="000164F9"/>
    <w:rsid w:val="0001660B"/>
    <w:rsid w:val="00016E7A"/>
    <w:rsid w:val="00017FC0"/>
    <w:rsid w:val="0002174D"/>
    <w:rsid w:val="00024E7F"/>
    <w:rsid w:val="00026E67"/>
    <w:rsid w:val="00027A6B"/>
    <w:rsid w:val="0003414A"/>
    <w:rsid w:val="000352A2"/>
    <w:rsid w:val="000356FB"/>
    <w:rsid w:val="000362E8"/>
    <w:rsid w:val="000407C7"/>
    <w:rsid w:val="000447A5"/>
    <w:rsid w:val="0005054B"/>
    <w:rsid w:val="000528C1"/>
    <w:rsid w:val="00053E3E"/>
    <w:rsid w:val="000575B1"/>
    <w:rsid w:val="00062D7F"/>
    <w:rsid w:val="00063768"/>
    <w:rsid w:val="00063DD3"/>
    <w:rsid w:val="0006420D"/>
    <w:rsid w:val="00064286"/>
    <w:rsid w:val="00066467"/>
    <w:rsid w:val="000670C4"/>
    <w:rsid w:val="0006786A"/>
    <w:rsid w:val="00071221"/>
    <w:rsid w:val="00072FC4"/>
    <w:rsid w:val="00075E78"/>
    <w:rsid w:val="00076A20"/>
    <w:rsid w:val="00076CEF"/>
    <w:rsid w:val="0007713C"/>
    <w:rsid w:val="000809E2"/>
    <w:rsid w:val="000819ED"/>
    <w:rsid w:val="00091B20"/>
    <w:rsid w:val="00091BDF"/>
    <w:rsid w:val="0009400A"/>
    <w:rsid w:val="000977EC"/>
    <w:rsid w:val="000A0E7F"/>
    <w:rsid w:val="000A1C64"/>
    <w:rsid w:val="000A2E49"/>
    <w:rsid w:val="000A780A"/>
    <w:rsid w:val="000A7834"/>
    <w:rsid w:val="000B0D9A"/>
    <w:rsid w:val="000B1238"/>
    <w:rsid w:val="000B4AE0"/>
    <w:rsid w:val="000B4EB2"/>
    <w:rsid w:val="000B6CA1"/>
    <w:rsid w:val="000C0996"/>
    <w:rsid w:val="000C151C"/>
    <w:rsid w:val="000C4B40"/>
    <w:rsid w:val="000D411C"/>
    <w:rsid w:val="000D6670"/>
    <w:rsid w:val="000E0C07"/>
    <w:rsid w:val="000E1EB7"/>
    <w:rsid w:val="000E338A"/>
    <w:rsid w:val="000E7222"/>
    <w:rsid w:val="000F21DB"/>
    <w:rsid w:val="000F6C48"/>
    <w:rsid w:val="00100AB8"/>
    <w:rsid w:val="00112A62"/>
    <w:rsid w:val="00112E83"/>
    <w:rsid w:val="00114D94"/>
    <w:rsid w:val="001243DF"/>
    <w:rsid w:val="00126047"/>
    <w:rsid w:val="00133002"/>
    <w:rsid w:val="00133B40"/>
    <w:rsid w:val="00137453"/>
    <w:rsid w:val="001445F0"/>
    <w:rsid w:val="00145961"/>
    <w:rsid w:val="0014672A"/>
    <w:rsid w:val="00150333"/>
    <w:rsid w:val="001510AE"/>
    <w:rsid w:val="001525A1"/>
    <w:rsid w:val="00153EF4"/>
    <w:rsid w:val="00155A1D"/>
    <w:rsid w:val="001562D3"/>
    <w:rsid w:val="001567C6"/>
    <w:rsid w:val="00160133"/>
    <w:rsid w:val="001611F6"/>
    <w:rsid w:val="00162ACF"/>
    <w:rsid w:val="00165004"/>
    <w:rsid w:val="001654DA"/>
    <w:rsid w:val="00165763"/>
    <w:rsid w:val="00166D9C"/>
    <w:rsid w:val="00166DBE"/>
    <w:rsid w:val="00174BB6"/>
    <w:rsid w:val="00175D75"/>
    <w:rsid w:val="00177F35"/>
    <w:rsid w:val="00182188"/>
    <w:rsid w:val="00182FC7"/>
    <w:rsid w:val="00186EA2"/>
    <w:rsid w:val="00187A52"/>
    <w:rsid w:val="00195DF0"/>
    <w:rsid w:val="00197DA4"/>
    <w:rsid w:val="001A0382"/>
    <w:rsid w:val="001A383D"/>
    <w:rsid w:val="001A4865"/>
    <w:rsid w:val="001A746F"/>
    <w:rsid w:val="001B0592"/>
    <w:rsid w:val="001B10D4"/>
    <w:rsid w:val="001B2FD6"/>
    <w:rsid w:val="001B4F97"/>
    <w:rsid w:val="001B54B3"/>
    <w:rsid w:val="001B6338"/>
    <w:rsid w:val="001B6EF8"/>
    <w:rsid w:val="001C2DD9"/>
    <w:rsid w:val="001C3245"/>
    <w:rsid w:val="001C571E"/>
    <w:rsid w:val="001D00CF"/>
    <w:rsid w:val="001D48C0"/>
    <w:rsid w:val="001D4FF2"/>
    <w:rsid w:val="001D5733"/>
    <w:rsid w:val="001D75E8"/>
    <w:rsid w:val="001D7A83"/>
    <w:rsid w:val="001E39B6"/>
    <w:rsid w:val="001E44A2"/>
    <w:rsid w:val="001E5137"/>
    <w:rsid w:val="001E6C61"/>
    <w:rsid w:val="001E715D"/>
    <w:rsid w:val="001F1A13"/>
    <w:rsid w:val="001F7DAE"/>
    <w:rsid w:val="0020054F"/>
    <w:rsid w:val="00204034"/>
    <w:rsid w:val="002105B9"/>
    <w:rsid w:val="00212D73"/>
    <w:rsid w:val="002143B2"/>
    <w:rsid w:val="00216028"/>
    <w:rsid w:val="00217DB8"/>
    <w:rsid w:val="0022297E"/>
    <w:rsid w:val="0022582C"/>
    <w:rsid w:val="00227AC9"/>
    <w:rsid w:val="00230010"/>
    <w:rsid w:val="002342C1"/>
    <w:rsid w:val="00234F15"/>
    <w:rsid w:val="00235471"/>
    <w:rsid w:val="00235D80"/>
    <w:rsid w:val="002365E3"/>
    <w:rsid w:val="00237569"/>
    <w:rsid w:val="00240D1B"/>
    <w:rsid w:val="00243159"/>
    <w:rsid w:val="002500AC"/>
    <w:rsid w:val="00254A60"/>
    <w:rsid w:val="00256F52"/>
    <w:rsid w:val="00263838"/>
    <w:rsid w:val="00272FBB"/>
    <w:rsid w:val="00280C73"/>
    <w:rsid w:val="0028270A"/>
    <w:rsid w:val="00283621"/>
    <w:rsid w:val="00284839"/>
    <w:rsid w:val="0028727B"/>
    <w:rsid w:val="00291367"/>
    <w:rsid w:val="0029137D"/>
    <w:rsid w:val="00291B89"/>
    <w:rsid w:val="00295FC6"/>
    <w:rsid w:val="002A1638"/>
    <w:rsid w:val="002A31A6"/>
    <w:rsid w:val="002A404E"/>
    <w:rsid w:val="002A4FEC"/>
    <w:rsid w:val="002A60F6"/>
    <w:rsid w:val="002A7F40"/>
    <w:rsid w:val="002B0D88"/>
    <w:rsid w:val="002B2D3B"/>
    <w:rsid w:val="002B33CD"/>
    <w:rsid w:val="002B3D0D"/>
    <w:rsid w:val="002B4858"/>
    <w:rsid w:val="002B4CA1"/>
    <w:rsid w:val="002B5744"/>
    <w:rsid w:val="002B72F0"/>
    <w:rsid w:val="002B7612"/>
    <w:rsid w:val="002C0D3D"/>
    <w:rsid w:val="002C2F3E"/>
    <w:rsid w:val="002C310D"/>
    <w:rsid w:val="002C7A0A"/>
    <w:rsid w:val="002D1191"/>
    <w:rsid w:val="002D4D11"/>
    <w:rsid w:val="002D54F0"/>
    <w:rsid w:val="002E1207"/>
    <w:rsid w:val="002E21DB"/>
    <w:rsid w:val="002E5968"/>
    <w:rsid w:val="002F0983"/>
    <w:rsid w:val="002F0991"/>
    <w:rsid w:val="002F0BB4"/>
    <w:rsid w:val="002F42C9"/>
    <w:rsid w:val="002F76A0"/>
    <w:rsid w:val="00304918"/>
    <w:rsid w:val="00304D29"/>
    <w:rsid w:val="00312A5A"/>
    <w:rsid w:val="00313407"/>
    <w:rsid w:val="003137DE"/>
    <w:rsid w:val="00315948"/>
    <w:rsid w:val="00316678"/>
    <w:rsid w:val="00316CCA"/>
    <w:rsid w:val="003242FF"/>
    <w:rsid w:val="00324F6E"/>
    <w:rsid w:val="003271BA"/>
    <w:rsid w:val="00330101"/>
    <w:rsid w:val="00331080"/>
    <w:rsid w:val="00332197"/>
    <w:rsid w:val="00332F16"/>
    <w:rsid w:val="0033454B"/>
    <w:rsid w:val="00337269"/>
    <w:rsid w:val="00337E15"/>
    <w:rsid w:val="00340FDF"/>
    <w:rsid w:val="00341721"/>
    <w:rsid w:val="00341F77"/>
    <w:rsid w:val="003441A4"/>
    <w:rsid w:val="003468B5"/>
    <w:rsid w:val="00346E69"/>
    <w:rsid w:val="00351D79"/>
    <w:rsid w:val="00355407"/>
    <w:rsid w:val="00355777"/>
    <w:rsid w:val="00361CBF"/>
    <w:rsid w:val="003634F3"/>
    <w:rsid w:val="0036377F"/>
    <w:rsid w:val="00364435"/>
    <w:rsid w:val="0036500E"/>
    <w:rsid w:val="00375958"/>
    <w:rsid w:val="00376343"/>
    <w:rsid w:val="003770C9"/>
    <w:rsid w:val="0038044C"/>
    <w:rsid w:val="00380A8D"/>
    <w:rsid w:val="00385238"/>
    <w:rsid w:val="003874F3"/>
    <w:rsid w:val="00387691"/>
    <w:rsid w:val="00387AFB"/>
    <w:rsid w:val="00393E5E"/>
    <w:rsid w:val="003949DF"/>
    <w:rsid w:val="0039595B"/>
    <w:rsid w:val="00396801"/>
    <w:rsid w:val="003A46C3"/>
    <w:rsid w:val="003A5306"/>
    <w:rsid w:val="003B20B0"/>
    <w:rsid w:val="003B41CE"/>
    <w:rsid w:val="003B4BA5"/>
    <w:rsid w:val="003B6E73"/>
    <w:rsid w:val="003B79F1"/>
    <w:rsid w:val="003B7BB2"/>
    <w:rsid w:val="003C1AEA"/>
    <w:rsid w:val="003C1E42"/>
    <w:rsid w:val="003D31A0"/>
    <w:rsid w:val="003E4455"/>
    <w:rsid w:val="003E69E9"/>
    <w:rsid w:val="003E7A30"/>
    <w:rsid w:val="003F1989"/>
    <w:rsid w:val="003F2F02"/>
    <w:rsid w:val="003F3F49"/>
    <w:rsid w:val="004019BA"/>
    <w:rsid w:val="00401DAB"/>
    <w:rsid w:val="00402284"/>
    <w:rsid w:val="00403911"/>
    <w:rsid w:val="00403E18"/>
    <w:rsid w:val="004072F5"/>
    <w:rsid w:val="004134B4"/>
    <w:rsid w:val="0041419D"/>
    <w:rsid w:val="00421EEE"/>
    <w:rsid w:val="004259F2"/>
    <w:rsid w:val="00427BC7"/>
    <w:rsid w:val="00430827"/>
    <w:rsid w:val="00433D86"/>
    <w:rsid w:val="004349C6"/>
    <w:rsid w:val="0043692C"/>
    <w:rsid w:val="00445308"/>
    <w:rsid w:val="00445F30"/>
    <w:rsid w:val="0045135B"/>
    <w:rsid w:val="004553CF"/>
    <w:rsid w:val="00456BC8"/>
    <w:rsid w:val="00456F21"/>
    <w:rsid w:val="00461DB9"/>
    <w:rsid w:val="00463F48"/>
    <w:rsid w:val="004678F3"/>
    <w:rsid w:val="00475909"/>
    <w:rsid w:val="00476EDE"/>
    <w:rsid w:val="004810C3"/>
    <w:rsid w:val="0048196E"/>
    <w:rsid w:val="004838BD"/>
    <w:rsid w:val="00487853"/>
    <w:rsid w:val="004907B3"/>
    <w:rsid w:val="0049480B"/>
    <w:rsid w:val="004953E1"/>
    <w:rsid w:val="0049740F"/>
    <w:rsid w:val="00497D0A"/>
    <w:rsid w:val="004A301F"/>
    <w:rsid w:val="004A4658"/>
    <w:rsid w:val="004A601D"/>
    <w:rsid w:val="004A63F6"/>
    <w:rsid w:val="004B00B3"/>
    <w:rsid w:val="004B09DD"/>
    <w:rsid w:val="004B4774"/>
    <w:rsid w:val="004B521C"/>
    <w:rsid w:val="004B661B"/>
    <w:rsid w:val="004B73AC"/>
    <w:rsid w:val="004C4B72"/>
    <w:rsid w:val="004C6BA0"/>
    <w:rsid w:val="004D001B"/>
    <w:rsid w:val="004D1FE2"/>
    <w:rsid w:val="004D2609"/>
    <w:rsid w:val="004D559C"/>
    <w:rsid w:val="004D5801"/>
    <w:rsid w:val="004E0305"/>
    <w:rsid w:val="004E1EA4"/>
    <w:rsid w:val="004E26C1"/>
    <w:rsid w:val="004E3053"/>
    <w:rsid w:val="004E5445"/>
    <w:rsid w:val="004E5B08"/>
    <w:rsid w:val="004F143B"/>
    <w:rsid w:val="004F1893"/>
    <w:rsid w:val="004F2DAB"/>
    <w:rsid w:val="004F5876"/>
    <w:rsid w:val="004F70D8"/>
    <w:rsid w:val="004F7733"/>
    <w:rsid w:val="004F7EEE"/>
    <w:rsid w:val="00501CFA"/>
    <w:rsid w:val="005063D6"/>
    <w:rsid w:val="00506470"/>
    <w:rsid w:val="00510EBF"/>
    <w:rsid w:val="00510FE9"/>
    <w:rsid w:val="00514AEF"/>
    <w:rsid w:val="0052557E"/>
    <w:rsid w:val="00525D43"/>
    <w:rsid w:val="0053026E"/>
    <w:rsid w:val="0053084E"/>
    <w:rsid w:val="0053416D"/>
    <w:rsid w:val="00534678"/>
    <w:rsid w:val="00536F07"/>
    <w:rsid w:val="0054031E"/>
    <w:rsid w:val="00541F19"/>
    <w:rsid w:val="00542BF2"/>
    <w:rsid w:val="00543FCF"/>
    <w:rsid w:val="00550D9A"/>
    <w:rsid w:val="00552F33"/>
    <w:rsid w:val="0055357D"/>
    <w:rsid w:val="00554E82"/>
    <w:rsid w:val="00555CD4"/>
    <w:rsid w:val="00557936"/>
    <w:rsid w:val="00563279"/>
    <w:rsid w:val="005676E1"/>
    <w:rsid w:val="00575035"/>
    <w:rsid w:val="005758B7"/>
    <w:rsid w:val="00575FDF"/>
    <w:rsid w:val="00583D0E"/>
    <w:rsid w:val="005877E8"/>
    <w:rsid w:val="00590571"/>
    <w:rsid w:val="00591DA1"/>
    <w:rsid w:val="00595D4F"/>
    <w:rsid w:val="005A0BB6"/>
    <w:rsid w:val="005A2FDD"/>
    <w:rsid w:val="005A3C89"/>
    <w:rsid w:val="005B281D"/>
    <w:rsid w:val="005B2D1B"/>
    <w:rsid w:val="005B5540"/>
    <w:rsid w:val="005C2CE4"/>
    <w:rsid w:val="005C33B5"/>
    <w:rsid w:val="005C7134"/>
    <w:rsid w:val="005C793C"/>
    <w:rsid w:val="005D051C"/>
    <w:rsid w:val="005D0C60"/>
    <w:rsid w:val="005D38B4"/>
    <w:rsid w:val="005D3D5E"/>
    <w:rsid w:val="005D68CE"/>
    <w:rsid w:val="005D73A5"/>
    <w:rsid w:val="005E3D80"/>
    <w:rsid w:val="005E4200"/>
    <w:rsid w:val="005E49B1"/>
    <w:rsid w:val="005E73A9"/>
    <w:rsid w:val="005F12B7"/>
    <w:rsid w:val="005F1E8B"/>
    <w:rsid w:val="005F3087"/>
    <w:rsid w:val="005F41CB"/>
    <w:rsid w:val="005F4881"/>
    <w:rsid w:val="005F525D"/>
    <w:rsid w:val="00600A7A"/>
    <w:rsid w:val="00600F3C"/>
    <w:rsid w:val="006015BE"/>
    <w:rsid w:val="0060260A"/>
    <w:rsid w:val="00604367"/>
    <w:rsid w:val="0060755D"/>
    <w:rsid w:val="00607E19"/>
    <w:rsid w:val="00614398"/>
    <w:rsid w:val="00617FDA"/>
    <w:rsid w:val="00625C4A"/>
    <w:rsid w:val="00626E4C"/>
    <w:rsid w:val="00630E9B"/>
    <w:rsid w:val="0063282A"/>
    <w:rsid w:val="00632B8D"/>
    <w:rsid w:val="0063327D"/>
    <w:rsid w:val="006371B5"/>
    <w:rsid w:val="0064182B"/>
    <w:rsid w:val="00641949"/>
    <w:rsid w:val="00641AD0"/>
    <w:rsid w:val="0064239A"/>
    <w:rsid w:val="00642A6E"/>
    <w:rsid w:val="00642E37"/>
    <w:rsid w:val="00644BF7"/>
    <w:rsid w:val="00646D8A"/>
    <w:rsid w:val="006507F2"/>
    <w:rsid w:val="0065150D"/>
    <w:rsid w:val="00651741"/>
    <w:rsid w:val="0065231D"/>
    <w:rsid w:val="0065403E"/>
    <w:rsid w:val="006559FD"/>
    <w:rsid w:val="00660170"/>
    <w:rsid w:val="00660AAC"/>
    <w:rsid w:val="0066370A"/>
    <w:rsid w:val="00664A56"/>
    <w:rsid w:val="00664DCE"/>
    <w:rsid w:val="00666E11"/>
    <w:rsid w:val="0067019C"/>
    <w:rsid w:val="00670358"/>
    <w:rsid w:val="006703A5"/>
    <w:rsid w:val="0067653F"/>
    <w:rsid w:val="00681473"/>
    <w:rsid w:val="00681C64"/>
    <w:rsid w:val="00681F48"/>
    <w:rsid w:val="00685995"/>
    <w:rsid w:val="0069034D"/>
    <w:rsid w:val="00692F3F"/>
    <w:rsid w:val="006940C5"/>
    <w:rsid w:val="00694FCC"/>
    <w:rsid w:val="006957AA"/>
    <w:rsid w:val="00697BD3"/>
    <w:rsid w:val="006A4158"/>
    <w:rsid w:val="006A453C"/>
    <w:rsid w:val="006A5321"/>
    <w:rsid w:val="006A6528"/>
    <w:rsid w:val="006A79BF"/>
    <w:rsid w:val="006B0840"/>
    <w:rsid w:val="006B193E"/>
    <w:rsid w:val="006B1B3A"/>
    <w:rsid w:val="006B4836"/>
    <w:rsid w:val="006C23E0"/>
    <w:rsid w:val="006C2C63"/>
    <w:rsid w:val="006C3F84"/>
    <w:rsid w:val="006D14C8"/>
    <w:rsid w:val="006D24FA"/>
    <w:rsid w:val="006D429F"/>
    <w:rsid w:val="006D78CB"/>
    <w:rsid w:val="006E4CB7"/>
    <w:rsid w:val="006E5421"/>
    <w:rsid w:val="006E6B15"/>
    <w:rsid w:val="006E798D"/>
    <w:rsid w:val="006F2FFD"/>
    <w:rsid w:val="006F534C"/>
    <w:rsid w:val="006F6199"/>
    <w:rsid w:val="006F71BE"/>
    <w:rsid w:val="006F7656"/>
    <w:rsid w:val="00700D81"/>
    <w:rsid w:val="00703CF0"/>
    <w:rsid w:val="00705C94"/>
    <w:rsid w:val="007066C8"/>
    <w:rsid w:val="00712156"/>
    <w:rsid w:val="007176FC"/>
    <w:rsid w:val="00721398"/>
    <w:rsid w:val="007229B1"/>
    <w:rsid w:val="00723D08"/>
    <w:rsid w:val="00724413"/>
    <w:rsid w:val="00727D8D"/>
    <w:rsid w:val="00732DF9"/>
    <w:rsid w:val="00733787"/>
    <w:rsid w:val="00735315"/>
    <w:rsid w:val="007353E4"/>
    <w:rsid w:val="007355B8"/>
    <w:rsid w:val="00737DB2"/>
    <w:rsid w:val="00742A76"/>
    <w:rsid w:val="007461E1"/>
    <w:rsid w:val="007477E4"/>
    <w:rsid w:val="00750C3E"/>
    <w:rsid w:val="0075246B"/>
    <w:rsid w:val="00753CFB"/>
    <w:rsid w:val="0076189F"/>
    <w:rsid w:val="00763167"/>
    <w:rsid w:val="00777B1A"/>
    <w:rsid w:val="00781867"/>
    <w:rsid w:val="00790F55"/>
    <w:rsid w:val="00793DFA"/>
    <w:rsid w:val="00795661"/>
    <w:rsid w:val="007A4509"/>
    <w:rsid w:val="007A7582"/>
    <w:rsid w:val="007B235E"/>
    <w:rsid w:val="007B2716"/>
    <w:rsid w:val="007B50A7"/>
    <w:rsid w:val="007C04CB"/>
    <w:rsid w:val="007C2B7A"/>
    <w:rsid w:val="007C40DA"/>
    <w:rsid w:val="007D0242"/>
    <w:rsid w:val="007D1429"/>
    <w:rsid w:val="007D55E2"/>
    <w:rsid w:val="007E1FEB"/>
    <w:rsid w:val="007E3605"/>
    <w:rsid w:val="007E4633"/>
    <w:rsid w:val="007E5BA3"/>
    <w:rsid w:val="007F4DD0"/>
    <w:rsid w:val="007F5FEE"/>
    <w:rsid w:val="007F67AB"/>
    <w:rsid w:val="00801097"/>
    <w:rsid w:val="00801660"/>
    <w:rsid w:val="00801822"/>
    <w:rsid w:val="00801CF7"/>
    <w:rsid w:val="00802696"/>
    <w:rsid w:val="00802C40"/>
    <w:rsid w:val="0080340D"/>
    <w:rsid w:val="0080418B"/>
    <w:rsid w:val="00807817"/>
    <w:rsid w:val="00813B41"/>
    <w:rsid w:val="00815188"/>
    <w:rsid w:val="00815538"/>
    <w:rsid w:val="00816F2B"/>
    <w:rsid w:val="008213E0"/>
    <w:rsid w:val="008234C8"/>
    <w:rsid w:val="00823DBF"/>
    <w:rsid w:val="00827E55"/>
    <w:rsid w:val="0083335A"/>
    <w:rsid w:val="00840283"/>
    <w:rsid w:val="00840A6B"/>
    <w:rsid w:val="008417C3"/>
    <w:rsid w:val="00844201"/>
    <w:rsid w:val="0084553D"/>
    <w:rsid w:val="00846F55"/>
    <w:rsid w:val="008509AF"/>
    <w:rsid w:val="00855212"/>
    <w:rsid w:val="008554A2"/>
    <w:rsid w:val="00856767"/>
    <w:rsid w:val="00856F7E"/>
    <w:rsid w:val="00860AE3"/>
    <w:rsid w:val="00863438"/>
    <w:rsid w:val="00864154"/>
    <w:rsid w:val="0087454E"/>
    <w:rsid w:val="0088106E"/>
    <w:rsid w:val="00892D81"/>
    <w:rsid w:val="00893A97"/>
    <w:rsid w:val="00894946"/>
    <w:rsid w:val="00894B06"/>
    <w:rsid w:val="00896499"/>
    <w:rsid w:val="00897D0C"/>
    <w:rsid w:val="008A036E"/>
    <w:rsid w:val="008A17E3"/>
    <w:rsid w:val="008A2D7D"/>
    <w:rsid w:val="008A3168"/>
    <w:rsid w:val="008A5277"/>
    <w:rsid w:val="008B1A31"/>
    <w:rsid w:val="008B28C4"/>
    <w:rsid w:val="008B43D4"/>
    <w:rsid w:val="008B6A3F"/>
    <w:rsid w:val="008C13BF"/>
    <w:rsid w:val="008C23C4"/>
    <w:rsid w:val="008C35E6"/>
    <w:rsid w:val="008C538E"/>
    <w:rsid w:val="008C7F71"/>
    <w:rsid w:val="008D34D0"/>
    <w:rsid w:val="008D3A0C"/>
    <w:rsid w:val="008D4684"/>
    <w:rsid w:val="008D5F0C"/>
    <w:rsid w:val="008D66A1"/>
    <w:rsid w:val="008D6AF6"/>
    <w:rsid w:val="008E0BFA"/>
    <w:rsid w:val="008E5898"/>
    <w:rsid w:val="008E599D"/>
    <w:rsid w:val="008E6FC9"/>
    <w:rsid w:val="008E71A7"/>
    <w:rsid w:val="008E73A3"/>
    <w:rsid w:val="008F1DDA"/>
    <w:rsid w:val="008F5CB8"/>
    <w:rsid w:val="008F6618"/>
    <w:rsid w:val="008F7BF0"/>
    <w:rsid w:val="009003BE"/>
    <w:rsid w:val="009020FC"/>
    <w:rsid w:val="009026D0"/>
    <w:rsid w:val="009032E8"/>
    <w:rsid w:val="00903614"/>
    <w:rsid w:val="00903E0B"/>
    <w:rsid w:val="00903FEC"/>
    <w:rsid w:val="00905CEE"/>
    <w:rsid w:val="00906BF1"/>
    <w:rsid w:val="00912C72"/>
    <w:rsid w:val="009220FC"/>
    <w:rsid w:val="00924622"/>
    <w:rsid w:val="009260CE"/>
    <w:rsid w:val="00927B3F"/>
    <w:rsid w:val="00940129"/>
    <w:rsid w:val="0094123B"/>
    <w:rsid w:val="00943FE1"/>
    <w:rsid w:val="0094609B"/>
    <w:rsid w:val="00950727"/>
    <w:rsid w:val="009507A6"/>
    <w:rsid w:val="00952198"/>
    <w:rsid w:val="00952346"/>
    <w:rsid w:val="0095392E"/>
    <w:rsid w:val="00953A6F"/>
    <w:rsid w:val="00954C5F"/>
    <w:rsid w:val="00955367"/>
    <w:rsid w:val="00957742"/>
    <w:rsid w:val="00964D87"/>
    <w:rsid w:val="00965270"/>
    <w:rsid w:val="009658D3"/>
    <w:rsid w:val="00973AB8"/>
    <w:rsid w:val="00976BB0"/>
    <w:rsid w:val="00980AF1"/>
    <w:rsid w:val="009859C3"/>
    <w:rsid w:val="0098606A"/>
    <w:rsid w:val="00987CCE"/>
    <w:rsid w:val="00991101"/>
    <w:rsid w:val="00994026"/>
    <w:rsid w:val="00996A8B"/>
    <w:rsid w:val="00996B9C"/>
    <w:rsid w:val="00997960"/>
    <w:rsid w:val="009A6D78"/>
    <w:rsid w:val="009B0B30"/>
    <w:rsid w:val="009B3ABF"/>
    <w:rsid w:val="009B52C0"/>
    <w:rsid w:val="009B6227"/>
    <w:rsid w:val="009B7786"/>
    <w:rsid w:val="009B7B19"/>
    <w:rsid w:val="009B7B86"/>
    <w:rsid w:val="009C541E"/>
    <w:rsid w:val="009C5429"/>
    <w:rsid w:val="009D1B10"/>
    <w:rsid w:val="009D2C1F"/>
    <w:rsid w:val="009D3673"/>
    <w:rsid w:val="009D587F"/>
    <w:rsid w:val="009E22D2"/>
    <w:rsid w:val="009E33E6"/>
    <w:rsid w:val="009F14DA"/>
    <w:rsid w:val="009F2A11"/>
    <w:rsid w:val="009F2CDC"/>
    <w:rsid w:val="009F3395"/>
    <w:rsid w:val="009F6E7F"/>
    <w:rsid w:val="009F7383"/>
    <w:rsid w:val="00A00E93"/>
    <w:rsid w:val="00A00F9E"/>
    <w:rsid w:val="00A0142A"/>
    <w:rsid w:val="00A04CA0"/>
    <w:rsid w:val="00A05952"/>
    <w:rsid w:val="00A129A3"/>
    <w:rsid w:val="00A12B5E"/>
    <w:rsid w:val="00A12C9F"/>
    <w:rsid w:val="00A155A1"/>
    <w:rsid w:val="00A20E52"/>
    <w:rsid w:val="00A24309"/>
    <w:rsid w:val="00A247AF"/>
    <w:rsid w:val="00A24B8B"/>
    <w:rsid w:val="00A31D6C"/>
    <w:rsid w:val="00A3298C"/>
    <w:rsid w:val="00A32B04"/>
    <w:rsid w:val="00A35BFF"/>
    <w:rsid w:val="00A36FF8"/>
    <w:rsid w:val="00A37CA2"/>
    <w:rsid w:val="00A45EED"/>
    <w:rsid w:val="00A46CEC"/>
    <w:rsid w:val="00A473DA"/>
    <w:rsid w:val="00A50BF1"/>
    <w:rsid w:val="00A534BF"/>
    <w:rsid w:val="00A5443E"/>
    <w:rsid w:val="00A54F3D"/>
    <w:rsid w:val="00A5792D"/>
    <w:rsid w:val="00A60A4E"/>
    <w:rsid w:val="00A61A21"/>
    <w:rsid w:val="00A629D2"/>
    <w:rsid w:val="00A63DCB"/>
    <w:rsid w:val="00A64DC9"/>
    <w:rsid w:val="00A65480"/>
    <w:rsid w:val="00A657B2"/>
    <w:rsid w:val="00A67447"/>
    <w:rsid w:val="00A716E7"/>
    <w:rsid w:val="00A72468"/>
    <w:rsid w:val="00A72AEC"/>
    <w:rsid w:val="00A73D2C"/>
    <w:rsid w:val="00A762CF"/>
    <w:rsid w:val="00A81139"/>
    <w:rsid w:val="00A81838"/>
    <w:rsid w:val="00A82752"/>
    <w:rsid w:val="00A84E29"/>
    <w:rsid w:val="00A93C19"/>
    <w:rsid w:val="00A97638"/>
    <w:rsid w:val="00A97DF7"/>
    <w:rsid w:val="00AA2F6C"/>
    <w:rsid w:val="00AA4FB5"/>
    <w:rsid w:val="00AA725C"/>
    <w:rsid w:val="00AB304F"/>
    <w:rsid w:val="00AB36A4"/>
    <w:rsid w:val="00AB3808"/>
    <w:rsid w:val="00AB605A"/>
    <w:rsid w:val="00AB75B4"/>
    <w:rsid w:val="00AB7E77"/>
    <w:rsid w:val="00AC1D5D"/>
    <w:rsid w:val="00AC5167"/>
    <w:rsid w:val="00AC6F2F"/>
    <w:rsid w:val="00AD02AA"/>
    <w:rsid w:val="00AD5A2F"/>
    <w:rsid w:val="00AD7458"/>
    <w:rsid w:val="00AE2119"/>
    <w:rsid w:val="00AE25BE"/>
    <w:rsid w:val="00AF056B"/>
    <w:rsid w:val="00AF0AB0"/>
    <w:rsid w:val="00AF2AED"/>
    <w:rsid w:val="00AF2F3B"/>
    <w:rsid w:val="00AF3387"/>
    <w:rsid w:val="00AF4DDC"/>
    <w:rsid w:val="00AF4E2A"/>
    <w:rsid w:val="00B04113"/>
    <w:rsid w:val="00B07836"/>
    <w:rsid w:val="00B12D61"/>
    <w:rsid w:val="00B14A71"/>
    <w:rsid w:val="00B22967"/>
    <w:rsid w:val="00B3114B"/>
    <w:rsid w:val="00B31F0A"/>
    <w:rsid w:val="00B31FF1"/>
    <w:rsid w:val="00B34926"/>
    <w:rsid w:val="00B35049"/>
    <w:rsid w:val="00B372A1"/>
    <w:rsid w:val="00B37465"/>
    <w:rsid w:val="00B40E9F"/>
    <w:rsid w:val="00B42C81"/>
    <w:rsid w:val="00B43A3F"/>
    <w:rsid w:val="00B46436"/>
    <w:rsid w:val="00B46EB9"/>
    <w:rsid w:val="00B52155"/>
    <w:rsid w:val="00B54961"/>
    <w:rsid w:val="00B56340"/>
    <w:rsid w:val="00B572B0"/>
    <w:rsid w:val="00B5760C"/>
    <w:rsid w:val="00B5778B"/>
    <w:rsid w:val="00B60D01"/>
    <w:rsid w:val="00B64A16"/>
    <w:rsid w:val="00B720CC"/>
    <w:rsid w:val="00B72D19"/>
    <w:rsid w:val="00B73FB8"/>
    <w:rsid w:val="00B81A2A"/>
    <w:rsid w:val="00B82815"/>
    <w:rsid w:val="00B85A27"/>
    <w:rsid w:val="00B87534"/>
    <w:rsid w:val="00B940E0"/>
    <w:rsid w:val="00B94935"/>
    <w:rsid w:val="00B974AA"/>
    <w:rsid w:val="00BA05FA"/>
    <w:rsid w:val="00BA3FB3"/>
    <w:rsid w:val="00BB01DB"/>
    <w:rsid w:val="00BB15F5"/>
    <w:rsid w:val="00BB448C"/>
    <w:rsid w:val="00BB5ED5"/>
    <w:rsid w:val="00BB73A1"/>
    <w:rsid w:val="00BC0715"/>
    <w:rsid w:val="00BC11EA"/>
    <w:rsid w:val="00BC18F7"/>
    <w:rsid w:val="00BC6151"/>
    <w:rsid w:val="00BC73C7"/>
    <w:rsid w:val="00BC74D3"/>
    <w:rsid w:val="00BC7B2A"/>
    <w:rsid w:val="00BC7BC2"/>
    <w:rsid w:val="00BD072D"/>
    <w:rsid w:val="00BD0E8A"/>
    <w:rsid w:val="00BD28C4"/>
    <w:rsid w:val="00BD3F56"/>
    <w:rsid w:val="00BD4667"/>
    <w:rsid w:val="00BD7994"/>
    <w:rsid w:val="00BE5B68"/>
    <w:rsid w:val="00BF1115"/>
    <w:rsid w:val="00BF5357"/>
    <w:rsid w:val="00BF66C9"/>
    <w:rsid w:val="00C0315B"/>
    <w:rsid w:val="00C04739"/>
    <w:rsid w:val="00C04A1C"/>
    <w:rsid w:val="00C04A84"/>
    <w:rsid w:val="00C05BAD"/>
    <w:rsid w:val="00C15595"/>
    <w:rsid w:val="00C16164"/>
    <w:rsid w:val="00C17DE1"/>
    <w:rsid w:val="00C21B39"/>
    <w:rsid w:val="00C227FC"/>
    <w:rsid w:val="00C22C88"/>
    <w:rsid w:val="00C23BC6"/>
    <w:rsid w:val="00C33C71"/>
    <w:rsid w:val="00C34DA6"/>
    <w:rsid w:val="00C35B1D"/>
    <w:rsid w:val="00C36189"/>
    <w:rsid w:val="00C37C6F"/>
    <w:rsid w:val="00C42FF2"/>
    <w:rsid w:val="00C43278"/>
    <w:rsid w:val="00C45FCB"/>
    <w:rsid w:val="00C47FD2"/>
    <w:rsid w:val="00C52844"/>
    <w:rsid w:val="00C663F8"/>
    <w:rsid w:val="00C677A1"/>
    <w:rsid w:val="00C70EBA"/>
    <w:rsid w:val="00C70F1C"/>
    <w:rsid w:val="00C72A82"/>
    <w:rsid w:val="00C733DF"/>
    <w:rsid w:val="00C7480B"/>
    <w:rsid w:val="00C75125"/>
    <w:rsid w:val="00C77433"/>
    <w:rsid w:val="00C77FC5"/>
    <w:rsid w:val="00C8157A"/>
    <w:rsid w:val="00C82FA7"/>
    <w:rsid w:val="00C86BBB"/>
    <w:rsid w:val="00C87289"/>
    <w:rsid w:val="00C929F9"/>
    <w:rsid w:val="00C931A5"/>
    <w:rsid w:val="00C9326A"/>
    <w:rsid w:val="00C9714C"/>
    <w:rsid w:val="00CA1A70"/>
    <w:rsid w:val="00CA27D2"/>
    <w:rsid w:val="00CA2BFE"/>
    <w:rsid w:val="00CA724C"/>
    <w:rsid w:val="00CB4200"/>
    <w:rsid w:val="00CB4DBE"/>
    <w:rsid w:val="00CB4E0B"/>
    <w:rsid w:val="00CB71A8"/>
    <w:rsid w:val="00CB786B"/>
    <w:rsid w:val="00CC00C1"/>
    <w:rsid w:val="00CD12D9"/>
    <w:rsid w:val="00CD2B6F"/>
    <w:rsid w:val="00CD3700"/>
    <w:rsid w:val="00CD4491"/>
    <w:rsid w:val="00CD5709"/>
    <w:rsid w:val="00CD5C4A"/>
    <w:rsid w:val="00CE0CEB"/>
    <w:rsid w:val="00CE15CC"/>
    <w:rsid w:val="00CE39EC"/>
    <w:rsid w:val="00CE3C1A"/>
    <w:rsid w:val="00CE52C9"/>
    <w:rsid w:val="00CE54A1"/>
    <w:rsid w:val="00CE5979"/>
    <w:rsid w:val="00CE70F9"/>
    <w:rsid w:val="00CE738C"/>
    <w:rsid w:val="00CE76E1"/>
    <w:rsid w:val="00CF032E"/>
    <w:rsid w:val="00D00CBE"/>
    <w:rsid w:val="00D01A9C"/>
    <w:rsid w:val="00D01E56"/>
    <w:rsid w:val="00D04D23"/>
    <w:rsid w:val="00D07E9F"/>
    <w:rsid w:val="00D1289F"/>
    <w:rsid w:val="00D20C3A"/>
    <w:rsid w:val="00D21F58"/>
    <w:rsid w:val="00D2548B"/>
    <w:rsid w:val="00D261DD"/>
    <w:rsid w:val="00D2729C"/>
    <w:rsid w:val="00D30B57"/>
    <w:rsid w:val="00D31EE6"/>
    <w:rsid w:val="00D33F19"/>
    <w:rsid w:val="00D34975"/>
    <w:rsid w:val="00D36B46"/>
    <w:rsid w:val="00D372A1"/>
    <w:rsid w:val="00D4785B"/>
    <w:rsid w:val="00D51216"/>
    <w:rsid w:val="00D53B08"/>
    <w:rsid w:val="00D55CBA"/>
    <w:rsid w:val="00D55D24"/>
    <w:rsid w:val="00D56D58"/>
    <w:rsid w:val="00D5796A"/>
    <w:rsid w:val="00D62B68"/>
    <w:rsid w:val="00D705D5"/>
    <w:rsid w:val="00D71CC4"/>
    <w:rsid w:val="00D75957"/>
    <w:rsid w:val="00D75B0C"/>
    <w:rsid w:val="00D76A0C"/>
    <w:rsid w:val="00D858C0"/>
    <w:rsid w:val="00D8590C"/>
    <w:rsid w:val="00D86217"/>
    <w:rsid w:val="00D95DEC"/>
    <w:rsid w:val="00D96371"/>
    <w:rsid w:val="00DA1E6B"/>
    <w:rsid w:val="00DA297C"/>
    <w:rsid w:val="00DA2B92"/>
    <w:rsid w:val="00DA5CAD"/>
    <w:rsid w:val="00DB3B03"/>
    <w:rsid w:val="00DC259B"/>
    <w:rsid w:val="00DC5771"/>
    <w:rsid w:val="00DC78D6"/>
    <w:rsid w:val="00DD111A"/>
    <w:rsid w:val="00DD1A81"/>
    <w:rsid w:val="00DD22E3"/>
    <w:rsid w:val="00DD3CA1"/>
    <w:rsid w:val="00DD4063"/>
    <w:rsid w:val="00DD44F4"/>
    <w:rsid w:val="00DD6F09"/>
    <w:rsid w:val="00DE4433"/>
    <w:rsid w:val="00DE5402"/>
    <w:rsid w:val="00DE6516"/>
    <w:rsid w:val="00DE7BB3"/>
    <w:rsid w:val="00DF1A8B"/>
    <w:rsid w:val="00DF36C6"/>
    <w:rsid w:val="00DF6D80"/>
    <w:rsid w:val="00E00B37"/>
    <w:rsid w:val="00E04B86"/>
    <w:rsid w:val="00E06A1E"/>
    <w:rsid w:val="00E075E3"/>
    <w:rsid w:val="00E10C80"/>
    <w:rsid w:val="00E1184D"/>
    <w:rsid w:val="00E124D5"/>
    <w:rsid w:val="00E140E5"/>
    <w:rsid w:val="00E1440F"/>
    <w:rsid w:val="00E159C3"/>
    <w:rsid w:val="00E20ED1"/>
    <w:rsid w:val="00E24194"/>
    <w:rsid w:val="00E27093"/>
    <w:rsid w:val="00E2716E"/>
    <w:rsid w:val="00E31404"/>
    <w:rsid w:val="00E3352F"/>
    <w:rsid w:val="00E3624F"/>
    <w:rsid w:val="00E36337"/>
    <w:rsid w:val="00E41D81"/>
    <w:rsid w:val="00E452D7"/>
    <w:rsid w:val="00E46349"/>
    <w:rsid w:val="00E479B5"/>
    <w:rsid w:val="00E506BF"/>
    <w:rsid w:val="00E5080A"/>
    <w:rsid w:val="00E50F96"/>
    <w:rsid w:val="00E5235C"/>
    <w:rsid w:val="00E557D2"/>
    <w:rsid w:val="00E55943"/>
    <w:rsid w:val="00E6185E"/>
    <w:rsid w:val="00E625BB"/>
    <w:rsid w:val="00E7378B"/>
    <w:rsid w:val="00E82EF4"/>
    <w:rsid w:val="00E837C1"/>
    <w:rsid w:val="00E87D8B"/>
    <w:rsid w:val="00E920B1"/>
    <w:rsid w:val="00E931D5"/>
    <w:rsid w:val="00E944DD"/>
    <w:rsid w:val="00E94595"/>
    <w:rsid w:val="00E94D84"/>
    <w:rsid w:val="00E974E1"/>
    <w:rsid w:val="00E97F56"/>
    <w:rsid w:val="00EA11C0"/>
    <w:rsid w:val="00EA500D"/>
    <w:rsid w:val="00EB0EBA"/>
    <w:rsid w:val="00EB3CD2"/>
    <w:rsid w:val="00EB4787"/>
    <w:rsid w:val="00EB4F00"/>
    <w:rsid w:val="00EC0028"/>
    <w:rsid w:val="00EC76FE"/>
    <w:rsid w:val="00EC7D8A"/>
    <w:rsid w:val="00ED046A"/>
    <w:rsid w:val="00ED0FBA"/>
    <w:rsid w:val="00ED31FD"/>
    <w:rsid w:val="00ED5B8A"/>
    <w:rsid w:val="00ED734B"/>
    <w:rsid w:val="00EE191F"/>
    <w:rsid w:val="00EE1F9C"/>
    <w:rsid w:val="00EE1FC0"/>
    <w:rsid w:val="00EE4C47"/>
    <w:rsid w:val="00EE599A"/>
    <w:rsid w:val="00EE650B"/>
    <w:rsid w:val="00EE7B9B"/>
    <w:rsid w:val="00EF2526"/>
    <w:rsid w:val="00EF2E7D"/>
    <w:rsid w:val="00EF3153"/>
    <w:rsid w:val="00EF68C9"/>
    <w:rsid w:val="00EF6A39"/>
    <w:rsid w:val="00EF7BB9"/>
    <w:rsid w:val="00F01961"/>
    <w:rsid w:val="00F0276D"/>
    <w:rsid w:val="00F02B0B"/>
    <w:rsid w:val="00F03273"/>
    <w:rsid w:val="00F05869"/>
    <w:rsid w:val="00F11F5F"/>
    <w:rsid w:val="00F1387D"/>
    <w:rsid w:val="00F13D3F"/>
    <w:rsid w:val="00F252A4"/>
    <w:rsid w:val="00F318F2"/>
    <w:rsid w:val="00F326F8"/>
    <w:rsid w:val="00F34BCC"/>
    <w:rsid w:val="00F40275"/>
    <w:rsid w:val="00F40430"/>
    <w:rsid w:val="00F4215C"/>
    <w:rsid w:val="00F43428"/>
    <w:rsid w:val="00F44EDB"/>
    <w:rsid w:val="00F45AD1"/>
    <w:rsid w:val="00F46AA6"/>
    <w:rsid w:val="00F5000F"/>
    <w:rsid w:val="00F5035D"/>
    <w:rsid w:val="00F504F3"/>
    <w:rsid w:val="00F535E3"/>
    <w:rsid w:val="00F55698"/>
    <w:rsid w:val="00F6027D"/>
    <w:rsid w:val="00F63620"/>
    <w:rsid w:val="00F65A5C"/>
    <w:rsid w:val="00F66799"/>
    <w:rsid w:val="00F7191D"/>
    <w:rsid w:val="00F744AB"/>
    <w:rsid w:val="00F833E1"/>
    <w:rsid w:val="00F854DF"/>
    <w:rsid w:val="00F86988"/>
    <w:rsid w:val="00F86F8C"/>
    <w:rsid w:val="00F949FA"/>
    <w:rsid w:val="00F953E9"/>
    <w:rsid w:val="00F964B4"/>
    <w:rsid w:val="00F96BDB"/>
    <w:rsid w:val="00FA3EA1"/>
    <w:rsid w:val="00FA4B2B"/>
    <w:rsid w:val="00FA6F19"/>
    <w:rsid w:val="00FA7EE3"/>
    <w:rsid w:val="00FB1D89"/>
    <w:rsid w:val="00FB3F43"/>
    <w:rsid w:val="00FB4221"/>
    <w:rsid w:val="00FB6005"/>
    <w:rsid w:val="00FC1490"/>
    <w:rsid w:val="00FC64D4"/>
    <w:rsid w:val="00FD192E"/>
    <w:rsid w:val="00FD7F0A"/>
    <w:rsid w:val="00FE0E1A"/>
    <w:rsid w:val="00FE2849"/>
    <w:rsid w:val="00FE2FB6"/>
    <w:rsid w:val="00FE31E9"/>
    <w:rsid w:val="00FE3878"/>
    <w:rsid w:val="00FE446E"/>
    <w:rsid w:val="00FE5D15"/>
    <w:rsid w:val="00FE661C"/>
    <w:rsid w:val="00FF2E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0"/>
    <o:shapelayout v:ext="edit">
      <o:idmap v:ext="edit" data="1"/>
    </o:shapelayout>
  </w:shapeDefaults>
  <w:decimalSymbol w:val=","/>
  <w:listSeparator w:val=";"/>
  <w14:docId w14:val="27A9EDD0"/>
  <w14:defaultImageDpi w14:val="0"/>
  <w15:docId w15:val="{101524D0-827C-474B-86DA-1B54C4F218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lsdException w:name="footnote text" w:qFormat="1"/>
    <w:lsdException w:name="annotation text" w:qFormat="1"/>
    <w:lsdException w:name="caption" w:semiHidden="1" w:uiPriority="0" w:unhideWhenUsed="1" w:qFormat="1"/>
    <w:lsdException w:name="footnote reference" w:qFormat="1"/>
    <w:lsdException w:name="annotation reference" w:qFormat="1"/>
    <w:lsdException w:name="table of authorities" w:uiPriority="0"/>
    <w:lsdException w:name="List" w:uiPriority="0"/>
    <w:lsdException w:name="List Bullet" w:uiPriority="0"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Body Text" w:uiPriority="0"/>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uiPriority="0"/>
    <w:lsdException w:name="Body Text Indent 2" w:uiPriority="0"/>
    <w:lsdException w:name="Strong" w:qFormat="1"/>
    <w:lsdException w:name="Emphasis" w:qFormat="1"/>
    <w:lsdException w:name="Plain Text" w:uiPriority="0" w:qFormat="1"/>
    <w:lsdException w:name="HTML Preformatted" w:uiPriority="0"/>
    <w:lsdException w:name="Normal Table" w:semiHidden="1" w:unhideWhenUsed="1"/>
    <w:lsdException w:name="annotation subject" w:qFormat="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59"/>
    <w:lsdException w:name="Plain Table 2" w:uiPriority="59"/>
    <w:lsdException w:name="Grid Table Light" w:uiPriority="40"/>
    <w:lsdException w:name="Grid Table 4" w:uiPriority="59"/>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ff8">
    <w:name w:val="Normal"/>
    <w:qFormat/>
    <w:rsid w:val="0043692C"/>
    <w:pPr>
      <w:spacing w:after="80" w:line="276" w:lineRule="auto"/>
      <w:jc w:val="both"/>
    </w:pPr>
    <w:rPr>
      <w:rFonts w:ascii="Times New Roman" w:hAnsi="Times New Roman" w:cs="Times New Roman"/>
      <w:sz w:val="28"/>
      <w:szCs w:val="22"/>
      <w:lang w:eastAsia="en-US"/>
    </w:rPr>
  </w:style>
  <w:style w:type="paragraph" w:styleId="1fc">
    <w:name w:val="heading 1"/>
    <w:aliases w:val="Heading 1_Rus,Document Header1,ЗАГОЛОВОК1,H1,Heading for Top Section,Heading 0,heading1,.,Название спецификации,h:1,h:1app,TF-Overskrift 1,H11,R1,Titre 0,h1,app heading 1,ITT t1,II+,I,H12,H13,H14,H15,H16,H17,H18,...,Заголов,Çàãîëîâ,ch,Глав"/>
    <w:basedOn w:val="afff8"/>
    <w:link w:val="1fd"/>
    <w:uiPriority w:val="9"/>
    <w:qFormat/>
    <w:rsid w:val="00964D87"/>
    <w:pPr>
      <w:spacing w:before="100" w:beforeAutospacing="1" w:after="100" w:afterAutospacing="1" w:line="240" w:lineRule="auto"/>
      <w:jc w:val="left"/>
      <w:outlineLvl w:val="0"/>
    </w:pPr>
    <w:rPr>
      <w:b/>
      <w:bCs/>
      <w:kern w:val="36"/>
      <w:sz w:val="48"/>
      <w:szCs w:val="48"/>
      <w:lang w:eastAsia="ru-RU"/>
    </w:rPr>
  </w:style>
  <w:style w:type="paragraph" w:styleId="2d">
    <w:name w:val="heading 2"/>
    <w:aliases w:val="h2,H2,2,Level 2 Heading,Numbered indent 2,ni2,Hanging 2 Indent,numbered indent 2,Параграф,Заголовок 2 Знак + Перед:  12 пт,Междустр.интервал:  одина...,Heading 2 Hidden,contract,Numbered text 3,heading 2,21,22,211,h:2,h:2app,T2,TF-Overskrit "/>
    <w:basedOn w:val="afff8"/>
    <w:next w:val="afff8"/>
    <w:link w:val="210"/>
    <w:uiPriority w:val="99"/>
    <w:qFormat/>
    <w:rsid w:val="00BD28C4"/>
    <w:pPr>
      <w:keepNext/>
      <w:numPr>
        <w:ilvl w:val="1"/>
        <w:numId w:val="40"/>
      </w:numPr>
      <w:spacing w:before="240" w:after="60" w:line="240" w:lineRule="auto"/>
      <w:jc w:val="left"/>
      <w:outlineLvl w:val="1"/>
    </w:pPr>
    <w:rPr>
      <w:b/>
      <w:bCs/>
      <w:i/>
      <w:iCs/>
      <w:szCs w:val="28"/>
      <w:lang w:eastAsia="zh-CN"/>
    </w:rPr>
  </w:style>
  <w:style w:type="paragraph" w:styleId="3b">
    <w:name w:val="heading 3"/>
    <w:aliases w:val="H3,h3,3,Map,3 Знак,(пункт),h3 Знак,h:3,h,ITT t3,PA Minor Section,TE Heading,Title3,list,l3,Level 3 Head,heading 3,H31,H32,H33,H34,H35,título 3,1.,TF-Overskrift 3,Titre3,alltoc,Table3,3heading,Heading 3 - old,orderpara2,l31,l32,l33,l34,l35,L."/>
    <w:basedOn w:val="afff8"/>
    <w:next w:val="afff8"/>
    <w:link w:val="310"/>
    <w:uiPriority w:val="9"/>
    <w:qFormat/>
    <w:rsid w:val="00BD28C4"/>
    <w:pPr>
      <w:keepNext/>
      <w:numPr>
        <w:ilvl w:val="2"/>
        <w:numId w:val="40"/>
      </w:numPr>
      <w:spacing w:before="240" w:after="60" w:line="240" w:lineRule="auto"/>
      <w:jc w:val="left"/>
      <w:outlineLvl w:val="2"/>
    </w:pPr>
    <w:rPr>
      <w:b/>
      <w:bCs/>
      <w:sz w:val="26"/>
      <w:szCs w:val="26"/>
      <w:lang w:eastAsia="zh-CN"/>
    </w:rPr>
  </w:style>
  <w:style w:type="paragraph" w:styleId="47">
    <w:name w:val="heading 4"/>
    <w:aliases w:val="H4,4,I4,l4,heading4,I41,41,l41,heading41,(Shift Ctrl 4),Titre 41,t4.T4,4heading,h4,a.,4 dash,d,4 dash1,d1,31,h41,a.1,4 dash2,d2,32,h42,a.2,4 dash3,d3,33,h43,a.3,4 dash4,d4,34,h44,a.4,Sub sub heading,4 dash5,d5,35,h45,a.5,Sub sub heading1,h:4"/>
    <w:basedOn w:val="afff8"/>
    <w:next w:val="afff8"/>
    <w:link w:val="410"/>
    <w:uiPriority w:val="99"/>
    <w:qFormat/>
    <w:rsid w:val="00BD28C4"/>
    <w:pPr>
      <w:keepNext/>
      <w:numPr>
        <w:ilvl w:val="3"/>
        <w:numId w:val="40"/>
      </w:numPr>
      <w:spacing w:before="240" w:after="60" w:line="240" w:lineRule="auto"/>
      <w:jc w:val="left"/>
      <w:outlineLvl w:val="3"/>
    </w:pPr>
    <w:rPr>
      <w:b/>
      <w:bCs/>
      <w:sz w:val="24"/>
      <w:szCs w:val="28"/>
      <w:lang w:eastAsia="zh-CN"/>
    </w:rPr>
  </w:style>
  <w:style w:type="paragraph" w:styleId="50">
    <w:name w:val="heading 5"/>
    <w:aliases w:val="H5,ITT t5,PA Pico Section,5,Roman list,h5,Roman list1,Roman list2,Roman list11,Roman list3,Roman list12,Roman list21,Roman list111,Заг 2,PIM 5,Bold/Italics,heading 5,Gliederung5,_Подпункт,Н5,H51,H52,H511,H53,H54,H55,H56,H512,H521,H5111"/>
    <w:basedOn w:val="afff8"/>
    <w:next w:val="afff8"/>
    <w:link w:val="510"/>
    <w:uiPriority w:val="9"/>
    <w:qFormat/>
    <w:rsid w:val="00BD28C4"/>
    <w:pPr>
      <w:numPr>
        <w:ilvl w:val="4"/>
        <w:numId w:val="40"/>
      </w:numPr>
      <w:spacing w:before="240" w:after="60" w:line="240" w:lineRule="auto"/>
      <w:jc w:val="center"/>
      <w:outlineLvl w:val="4"/>
    </w:pPr>
    <w:rPr>
      <w:b/>
      <w:bCs/>
      <w:iCs/>
      <w:sz w:val="24"/>
      <w:szCs w:val="26"/>
      <w:lang w:eastAsia="zh-CN"/>
    </w:rPr>
  </w:style>
  <w:style w:type="paragraph" w:styleId="60">
    <w:name w:val="heading 6"/>
    <w:aliases w:val="ITT t6,PA Appendix,6,heading 6,Bullet list,Bullet list1,Bullet list2,Bullet list11,Bullet list3,Bullet list12,Bullet list21,Bullet list111,Bullet lis,H6,Italics,PIM 6,Gliederung6"/>
    <w:basedOn w:val="afff8"/>
    <w:next w:val="afff8"/>
    <w:link w:val="62"/>
    <w:qFormat/>
    <w:rsid w:val="00BD28C4"/>
    <w:pPr>
      <w:keepNext/>
      <w:numPr>
        <w:ilvl w:val="5"/>
        <w:numId w:val="40"/>
      </w:numPr>
      <w:spacing w:after="0" w:line="240" w:lineRule="auto"/>
      <w:jc w:val="center"/>
      <w:outlineLvl w:val="5"/>
    </w:pPr>
    <w:rPr>
      <w:rFonts w:ascii="Calibri" w:hAnsi="Calibri"/>
      <w:b/>
      <w:sz w:val="22"/>
      <w:szCs w:val="20"/>
      <w:lang w:eastAsia="ru-RU"/>
    </w:rPr>
  </w:style>
  <w:style w:type="paragraph" w:styleId="7">
    <w:name w:val="heading 7"/>
    <w:aliases w:val="ITT t7,PA Appendix Major,7,req3,heading 7,letter list,lettered list,letter list1,lettered list1,letter list2,lettered list2,letter list11,lettered list11,letter list3,lettered list3,letter list12,lettered list12,letter list21,Task Header,PIM"/>
    <w:basedOn w:val="afff8"/>
    <w:next w:val="afff8"/>
    <w:link w:val="710"/>
    <w:qFormat/>
    <w:rsid w:val="00BD28C4"/>
    <w:pPr>
      <w:numPr>
        <w:ilvl w:val="6"/>
        <w:numId w:val="40"/>
      </w:numPr>
      <w:spacing w:before="240" w:after="60" w:line="240" w:lineRule="auto"/>
      <w:jc w:val="left"/>
      <w:outlineLvl w:val="6"/>
    </w:pPr>
    <w:rPr>
      <w:sz w:val="24"/>
      <w:szCs w:val="24"/>
      <w:lang w:eastAsia="zh-CN"/>
    </w:rPr>
  </w:style>
  <w:style w:type="paragraph" w:styleId="8">
    <w:name w:val="heading 8"/>
    <w:aliases w:val="ITT t8,PA Appendix Minor,8,r,requirement,req2,Reference List,heading 8, action,action,action1,action2,action11,action3,action4,action5,action6,action7,action12,action21,action111,action31,action8,action13,action22,action112,action32"/>
    <w:basedOn w:val="afff8"/>
    <w:next w:val="afff8"/>
    <w:link w:val="81"/>
    <w:qFormat/>
    <w:rsid w:val="00BD28C4"/>
    <w:pPr>
      <w:keepNext/>
      <w:numPr>
        <w:ilvl w:val="7"/>
        <w:numId w:val="40"/>
      </w:numPr>
      <w:spacing w:after="0" w:line="240" w:lineRule="auto"/>
      <w:jc w:val="left"/>
      <w:outlineLvl w:val="7"/>
    </w:pPr>
    <w:rPr>
      <w:rFonts w:ascii="Calibri" w:hAnsi="Calibri"/>
      <w:i/>
      <w:sz w:val="24"/>
      <w:szCs w:val="20"/>
      <w:lang w:eastAsia="ru-RU"/>
    </w:rPr>
  </w:style>
  <w:style w:type="paragraph" w:styleId="9">
    <w:name w:val="heading 9"/>
    <w:aliases w:val="ITT t9,9,rb,req bullet,req1,heading 9, progress,Titre 10,progress,App Heading,progress1,progress2,progress11,progress3,progress4,progress5,progress6,progress7,progress12,progress21,progress111,progress31,progress8,progress13,Messages,aaa"/>
    <w:basedOn w:val="afff8"/>
    <w:next w:val="afff8"/>
    <w:link w:val="90"/>
    <w:qFormat/>
    <w:rsid w:val="00BD28C4"/>
    <w:pPr>
      <w:keepNext/>
      <w:numPr>
        <w:ilvl w:val="8"/>
        <w:numId w:val="40"/>
      </w:numPr>
      <w:spacing w:after="0" w:line="240" w:lineRule="auto"/>
      <w:jc w:val="center"/>
      <w:outlineLvl w:val="8"/>
    </w:pPr>
    <w:rPr>
      <w:rFonts w:ascii="Cambria" w:hAnsi="Cambria"/>
      <w:sz w:val="20"/>
      <w:szCs w:val="20"/>
      <w:lang w:eastAsia="ru-RU"/>
    </w:rPr>
  </w:style>
  <w:style w:type="character" w:default="1" w:styleId="afff9">
    <w:name w:val="Default Paragraph Font"/>
    <w:uiPriority w:val="1"/>
    <w:semiHidden/>
    <w:unhideWhenUsed/>
  </w:style>
  <w:style w:type="table" w:default="1" w:styleId="afffa">
    <w:name w:val="Normal Table"/>
    <w:uiPriority w:val="99"/>
    <w:semiHidden/>
    <w:unhideWhenUsed/>
    <w:tblPr>
      <w:tblInd w:w="0" w:type="dxa"/>
      <w:tblCellMar>
        <w:top w:w="0" w:type="dxa"/>
        <w:left w:w="108" w:type="dxa"/>
        <w:bottom w:w="0" w:type="dxa"/>
        <w:right w:w="108" w:type="dxa"/>
      </w:tblCellMar>
    </w:tblPr>
  </w:style>
  <w:style w:type="numbering" w:default="1" w:styleId="afffb">
    <w:name w:val="No List"/>
    <w:uiPriority w:val="99"/>
    <w:semiHidden/>
    <w:unhideWhenUsed/>
  </w:style>
  <w:style w:type="character" w:customStyle="1" w:styleId="1fd">
    <w:name w:val="Заголовок 1 Знак"/>
    <w:aliases w:val="Heading 1_Rus Знак1,Document Header1 Знак1,ЗАГОЛОВОК1 Знак1,H1 Знак1,Heading for Top Section Знак1,Heading 0 Знак1,heading1 Знак1,. Знак,Название спецификации Знак,h:1 Знак,h:1app Знак,TF-Overskrift 1 Знак,H11 Знак,R1 Знак,Titre 0 Знак"/>
    <w:basedOn w:val="afff9"/>
    <w:link w:val="1fc"/>
    <w:uiPriority w:val="9"/>
    <w:qFormat/>
    <w:locked/>
    <w:rsid w:val="00964D87"/>
    <w:rPr>
      <w:rFonts w:ascii="Times New Roman" w:hAnsi="Times New Roman" w:cs="Times New Roman"/>
      <w:b/>
      <w:bCs/>
      <w:kern w:val="36"/>
      <w:sz w:val="48"/>
      <w:szCs w:val="48"/>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fffc">
    <w:name w:val="Balloon Text"/>
    <w:basedOn w:val="afff8"/>
    <w:link w:val="afffd"/>
    <w:uiPriority w:val="99"/>
    <w:unhideWhenUsed/>
    <w:qFormat/>
    <w:rsid w:val="00A31D6C"/>
    <w:pPr>
      <w:spacing w:after="0" w:line="240" w:lineRule="auto"/>
    </w:pPr>
    <w:rPr>
      <w:rFonts w:ascii="Tahoma" w:hAnsi="Tahoma" w:cs="Tahoma"/>
      <w:sz w:val="16"/>
      <w:szCs w:val="16"/>
    </w:rPr>
  </w:style>
  <w:style w:type="character" w:customStyle="1" w:styleId="afffd">
    <w:name w:val="Текст выноски Знак"/>
    <w:basedOn w:val="afff9"/>
    <w:link w:val="afffc"/>
    <w:uiPriority w:val="99"/>
    <w:qFormat/>
    <w:locked/>
    <w:rsid w:val="00A31D6C"/>
    <w:rPr>
      <w:rFonts w:ascii="Tahoma" w:hAnsi="Tahoma" w:cs="Tahoma"/>
      <w:sz w:val="16"/>
      <w:szCs w:val="16"/>
      <w:lang w:val="x-none" w:eastAsia="en-US"/>
    </w:rPr>
  </w:style>
  <w:style w:type="character" w:styleId="afffe">
    <w:name w:val="annotation reference"/>
    <w:basedOn w:val="afff9"/>
    <w:uiPriority w:val="99"/>
    <w:unhideWhenUsed/>
    <w:qFormat/>
    <w:rsid w:val="00DD3CA1"/>
    <w:rPr>
      <w:rFonts w:cs="Times New Roman"/>
      <w:sz w:val="16"/>
      <w:szCs w:val="16"/>
    </w:rPr>
  </w:style>
  <w:style w:type="paragraph" w:styleId="affff">
    <w:name w:val="annotation text"/>
    <w:aliases w:val="Текст инструкции,ct,Used by Word for text of author queries, Знак2, Знак4,Знак Знак1 Знак Знак Знак1,Основной текст с отступом 2 Знак Знак11,Знак Знак1 Знак11,Основной текст с отступом 2 Знак Знак Знак1, Знак Знак Знак"/>
    <w:basedOn w:val="afff8"/>
    <w:link w:val="affff0"/>
    <w:uiPriority w:val="99"/>
    <w:unhideWhenUsed/>
    <w:qFormat/>
    <w:rsid w:val="00DD3CA1"/>
    <w:rPr>
      <w:sz w:val="20"/>
      <w:szCs w:val="20"/>
    </w:rPr>
  </w:style>
  <w:style w:type="character" w:customStyle="1" w:styleId="affff0">
    <w:name w:val="Текст примечания Знак"/>
    <w:aliases w:val="Текст инструкции Знак,ct Знак,Used by Word for text of author queries Знак, Знак2 Знак, Знак4 Знак,Знак Знак1 Знак Знак Знак1 Знак,Основной текст с отступом 2 Знак Знак11 Знак,Знак Знак1 Знак11 Знак, Знак Знак Знак Знак"/>
    <w:basedOn w:val="afff9"/>
    <w:link w:val="affff"/>
    <w:uiPriority w:val="99"/>
    <w:qFormat/>
    <w:locked/>
    <w:rsid w:val="00DD3CA1"/>
    <w:rPr>
      <w:rFonts w:ascii="Times New Roman" w:hAnsi="Times New Roman" w:cs="Times New Roman"/>
      <w:lang w:val="x-none" w:eastAsia="en-US"/>
    </w:rPr>
  </w:style>
  <w:style w:type="paragraph" w:styleId="affff1">
    <w:name w:val="annotation subject"/>
    <w:basedOn w:val="affff"/>
    <w:next w:val="affff"/>
    <w:link w:val="affff2"/>
    <w:uiPriority w:val="99"/>
    <w:unhideWhenUsed/>
    <w:qFormat/>
    <w:rsid w:val="00DD3CA1"/>
    <w:rPr>
      <w:b/>
      <w:bCs/>
    </w:rPr>
  </w:style>
  <w:style w:type="character" w:customStyle="1" w:styleId="affff2">
    <w:name w:val="Тема примечания Знак"/>
    <w:basedOn w:val="affff0"/>
    <w:link w:val="affff1"/>
    <w:uiPriority w:val="99"/>
    <w:qFormat/>
    <w:locked/>
    <w:rsid w:val="00DD3CA1"/>
    <w:rPr>
      <w:rFonts w:ascii="Times New Roman" w:hAnsi="Times New Roman" w:cs="Times New Roman"/>
      <w:b/>
      <w:bCs/>
      <w:lang w:val="x-none" w:eastAsia="en-US"/>
    </w:rPr>
  </w:style>
  <w:style w:type="paragraph" w:styleId="affff3">
    <w:name w:val="No Spacing"/>
    <w:aliases w:val="Табличный текст"/>
    <w:link w:val="affff4"/>
    <w:uiPriority w:val="1"/>
    <w:qFormat/>
    <w:rsid w:val="00541F19"/>
    <w:pPr>
      <w:jc w:val="both"/>
    </w:pPr>
    <w:rPr>
      <w:rFonts w:ascii="Times New Roman" w:hAnsi="Times New Roman" w:cs="Times New Roman"/>
      <w:sz w:val="28"/>
      <w:szCs w:val="22"/>
      <w:lang w:eastAsia="en-US"/>
    </w:rPr>
  </w:style>
  <w:style w:type="character" w:styleId="affff5">
    <w:name w:val="Hyperlink"/>
    <w:basedOn w:val="afff9"/>
    <w:uiPriority w:val="99"/>
    <w:rsid w:val="00D95DEC"/>
    <w:rPr>
      <w:rFonts w:cs="Times New Roman"/>
      <w:color w:val="0000FF" w:themeColor="hyperlink"/>
      <w:u w:val="single"/>
    </w:rPr>
  </w:style>
  <w:style w:type="paragraph" w:customStyle="1" w:styleId="ConsPlusNonformat">
    <w:name w:val="ConsPlusNonformat"/>
    <w:uiPriority w:val="99"/>
    <w:rsid w:val="0063327D"/>
    <w:pPr>
      <w:autoSpaceDE w:val="0"/>
      <w:autoSpaceDN w:val="0"/>
      <w:adjustRightInd w:val="0"/>
    </w:pPr>
    <w:rPr>
      <w:rFonts w:ascii="Courier New" w:hAnsi="Courier New" w:cs="Courier New"/>
      <w:lang w:eastAsia="en-US"/>
    </w:rPr>
  </w:style>
  <w:style w:type="paragraph" w:customStyle="1" w:styleId="ConsPlusCell">
    <w:name w:val="ConsPlusCell"/>
    <w:uiPriority w:val="99"/>
    <w:rsid w:val="0063327D"/>
    <w:pPr>
      <w:autoSpaceDE w:val="0"/>
      <w:autoSpaceDN w:val="0"/>
      <w:adjustRightInd w:val="0"/>
    </w:pPr>
    <w:rPr>
      <w:rFonts w:ascii="Times New Roman" w:hAnsi="Times New Roman" w:cs="Times New Roman"/>
      <w:sz w:val="28"/>
      <w:szCs w:val="28"/>
      <w:lang w:eastAsia="en-US"/>
    </w:rPr>
  </w:style>
  <w:style w:type="paragraph" w:styleId="affff6">
    <w:name w:val="endnote text"/>
    <w:basedOn w:val="afff8"/>
    <w:link w:val="affff7"/>
    <w:uiPriority w:val="99"/>
    <w:unhideWhenUsed/>
    <w:rsid w:val="0063327D"/>
    <w:pPr>
      <w:spacing w:after="0" w:line="240" w:lineRule="auto"/>
      <w:jc w:val="left"/>
    </w:pPr>
    <w:rPr>
      <w:rFonts w:ascii="Calibri" w:hAnsi="Calibri"/>
      <w:sz w:val="20"/>
      <w:szCs w:val="20"/>
    </w:rPr>
  </w:style>
  <w:style w:type="character" w:customStyle="1" w:styleId="affff7">
    <w:name w:val="Текст концевой сноски Знак"/>
    <w:basedOn w:val="afff9"/>
    <w:link w:val="affff6"/>
    <w:uiPriority w:val="99"/>
    <w:locked/>
    <w:rsid w:val="0063327D"/>
    <w:rPr>
      <w:rFonts w:eastAsia="Times New Roman" w:cs="Times New Roman"/>
      <w:lang w:val="x-none" w:eastAsia="en-US"/>
    </w:rPr>
  </w:style>
  <w:style w:type="character" w:styleId="affff8">
    <w:name w:val="endnote reference"/>
    <w:basedOn w:val="afff9"/>
    <w:uiPriority w:val="99"/>
    <w:unhideWhenUsed/>
    <w:rsid w:val="0063327D"/>
    <w:rPr>
      <w:rFonts w:cs="Times New Roman"/>
      <w:vertAlign w:val="superscript"/>
    </w:rPr>
  </w:style>
  <w:style w:type="table" w:styleId="affff9">
    <w:name w:val="Table Grid"/>
    <w:aliases w:val="Моя таблица,Таблица Сетка"/>
    <w:basedOn w:val="afffa"/>
    <w:uiPriority w:val="39"/>
    <w:rsid w:val="00CD4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a">
    <w:name w:val="List Paragraph"/>
    <w:aliases w:val="1,UL,Абзац маркированнный,Цветной список - Акцент 11,ПС - Нумерованный,ТЗ список,Абзац списка литеральный,Bullet 1,Use Case List Paragraph,Содержание. 2 уровень,Список с булитами,LSTBUL,АвтНомАб4,Абзац основного текста,it_List1,1Булет"/>
    <w:basedOn w:val="afff8"/>
    <w:link w:val="affffb"/>
    <w:uiPriority w:val="34"/>
    <w:qFormat/>
    <w:rsid w:val="00EB4F00"/>
    <w:pPr>
      <w:spacing w:after="0"/>
      <w:ind w:left="720"/>
      <w:contextualSpacing/>
      <w:jc w:val="left"/>
    </w:pPr>
    <w:rPr>
      <w:rFonts w:ascii="Arial" w:hAnsi="Arial" w:cs="Arial"/>
      <w:color w:val="000000"/>
      <w:sz w:val="22"/>
      <w:lang w:eastAsia="ru-RU"/>
    </w:rPr>
  </w:style>
  <w:style w:type="paragraph" w:styleId="affffc">
    <w:name w:val="footnote text"/>
    <w:aliases w:val="Знак Знак Знак Знак Знак1,Знак6,Footnote Text Char Знак Знак,Footnote Text Char Знак,Footnote Text Char Знак Знак Знак Знак,Заголовок12,Footnote Text Char Знак Знак Знак Знак Char"/>
    <w:basedOn w:val="afff8"/>
    <w:link w:val="affffd"/>
    <w:uiPriority w:val="99"/>
    <w:unhideWhenUsed/>
    <w:qFormat/>
    <w:rsid w:val="00E55943"/>
    <w:pPr>
      <w:spacing w:after="200"/>
      <w:jc w:val="left"/>
    </w:pPr>
    <w:rPr>
      <w:rFonts w:ascii="Calibri" w:hAnsi="Calibri"/>
      <w:sz w:val="20"/>
      <w:szCs w:val="20"/>
    </w:rPr>
  </w:style>
  <w:style w:type="character" w:customStyle="1" w:styleId="affffd">
    <w:name w:val="Текст сноски Знак"/>
    <w:aliases w:val="Знак Знак Знак Знак Знак1 Знак,Знак6 Знак,Footnote Text Char Знак Знак Знак,Footnote Text Char Знак Знак1,Footnote Text Char Знак Знак Знак Знак Знак,Заголовок12 Знак,Footnote Text Char Знак Знак Знак Знак Char Знак"/>
    <w:basedOn w:val="afff9"/>
    <w:link w:val="affffc"/>
    <w:uiPriority w:val="99"/>
    <w:qFormat/>
    <w:locked/>
    <w:rsid w:val="00E55943"/>
    <w:rPr>
      <w:rFonts w:eastAsia="Times New Roman" w:cs="Times New Roman"/>
      <w:lang w:val="x-none" w:eastAsia="en-US"/>
    </w:rPr>
  </w:style>
  <w:style w:type="character" w:styleId="affffe">
    <w:name w:val="footnote reference"/>
    <w:aliases w:val="Ссылка на сноску 45,EW_FootnSign,SUPERS"/>
    <w:basedOn w:val="afff9"/>
    <w:uiPriority w:val="99"/>
    <w:unhideWhenUsed/>
    <w:qFormat/>
    <w:rsid w:val="00E55943"/>
    <w:rPr>
      <w:rFonts w:cs="Times New Roman"/>
      <w:vertAlign w:val="superscript"/>
    </w:rPr>
  </w:style>
  <w:style w:type="paragraph" w:styleId="afffff">
    <w:name w:val="Normal (Web)"/>
    <w:aliases w:val="Обычный (Web),Обычный (веб) Знак Знак Знак Знак,Обычный (веб) Знак Знак Знак,Обычный (веб) Знак Знак"/>
    <w:basedOn w:val="afff8"/>
    <w:link w:val="afffff0"/>
    <w:uiPriority w:val="99"/>
    <w:unhideWhenUsed/>
    <w:rsid w:val="008F1DDA"/>
    <w:pPr>
      <w:spacing w:before="100" w:beforeAutospacing="1" w:after="100" w:afterAutospacing="1" w:line="240" w:lineRule="auto"/>
      <w:jc w:val="left"/>
    </w:pPr>
    <w:rPr>
      <w:sz w:val="24"/>
      <w:szCs w:val="24"/>
      <w:lang w:eastAsia="ru-RU"/>
    </w:rPr>
  </w:style>
  <w:style w:type="character" w:customStyle="1" w:styleId="afffff0">
    <w:name w:val="Обычный (веб) Знак"/>
    <w:aliases w:val="Обычный (Web) Знак,Обычный (веб) Знак Знак Знак Знак Знак,Обычный (веб) Знак Знак Знак Знак1,Обычный (веб) Знак Знак Знак1"/>
    <w:link w:val="afffff"/>
    <w:uiPriority w:val="99"/>
    <w:locked/>
    <w:rsid w:val="008F1DDA"/>
    <w:rPr>
      <w:rFonts w:ascii="Times New Roman" w:hAnsi="Times New Roman"/>
      <w:sz w:val="24"/>
    </w:rPr>
  </w:style>
  <w:style w:type="character" w:customStyle="1" w:styleId="2fd">
    <w:name w:val="Заголовок 2 Знак"/>
    <w:aliases w:val="h2 Знак1,H2 Знак1,2 Знак1,Level 2 Heading Знак1,Numbered indent 2 Знак1,ni2 Знак1,Hanging 2 Indent Знак1,numbered indent 2 Знак1,Параграф Знак1,Заголовок 2 Знак + Перед:  12 пт Знак1,Междустр.интервал:  одина... Знак1,contract Знак"/>
    <w:basedOn w:val="afff9"/>
    <w:uiPriority w:val="99"/>
    <w:rsid w:val="00BD28C4"/>
    <w:rPr>
      <w:rFonts w:asciiTheme="majorHAnsi" w:eastAsiaTheme="majorEastAsia" w:hAnsiTheme="majorHAnsi" w:cstheme="majorBidi"/>
      <w:b/>
      <w:bCs/>
      <w:i/>
      <w:iCs/>
      <w:sz w:val="28"/>
      <w:szCs w:val="28"/>
      <w:lang w:eastAsia="en-US"/>
    </w:rPr>
  </w:style>
  <w:style w:type="character" w:customStyle="1" w:styleId="3f7">
    <w:name w:val="Заголовок 3 Знак"/>
    <w:aliases w:val="H3 Знак1,h3 Знак2,3 Знак2,Map Знак1,3 Знак Знак1,(пункт) Знак1,h3 Знак Знак,h:3 Знак,h Знак,ITT t3 Знак,PA Minor Section Знак,TE Heading Знак,Title3 Знак,list Знак,l3 Знак,Level 3 Head Знак,heading 3 Знак,H31 Знак,H32 Знак,H33 Знак"/>
    <w:basedOn w:val="afff9"/>
    <w:uiPriority w:val="9"/>
    <w:rsid w:val="00BD28C4"/>
    <w:rPr>
      <w:rFonts w:asciiTheme="majorHAnsi" w:eastAsiaTheme="majorEastAsia" w:hAnsiTheme="majorHAnsi" w:cstheme="majorBidi"/>
      <w:b/>
      <w:bCs/>
      <w:sz w:val="26"/>
      <w:szCs w:val="26"/>
      <w:lang w:eastAsia="en-US"/>
    </w:rPr>
  </w:style>
  <w:style w:type="character" w:customStyle="1" w:styleId="4b">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basedOn w:val="afff9"/>
    <w:uiPriority w:val="99"/>
    <w:rsid w:val="00BD28C4"/>
    <w:rPr>
      <w:rFonts w:asciiTheme="minorHAnsi" w:eastAsiaTheme="minorEastAsia" w:hAnsiTheme="minorHAnsi" w:cstheme="minorBidi"/>
      <w:b/>
      <w:bCs/>
      <w:sz w:val="28"/>
      <w:szCs w:val="28"/>
      <w:lang w:eastAsia="en-US"/>
    </w:rPr>
  </w:style>
  <w:style w:type="character" w:customStyle="1" w:styleId="53">
    <w:name w:val="Заголовок 5 Знак"/>
    <w:aliases w:val="H5 Знак,ITT t5 Знак,PA Pico Section Знак,5 Знак,Roman list Знак,h5 Знак,Roman list1 Знак,Roman list2 Знак,Roman list11 Знак,Roman list3 Знак,Roman list12 Знак,Roman list21 Знак,Roman list111 Знак,Заг 2 Знак,PIM 5 Знак,Bold/Italics Знак"/>
    <w:basedOn w:val="afff9"/>
    <w:uiPriority w:val="9"/>
    <w:rsid w:val="00BD28C4"/>
    <w:rPr>
      <w:rFonts w:asciiTheme="minorHAnsi" w:eastAsiaTheme="minorEastAsia" w:hAnsiTheme="minorHAnsi" w:cstheme="minorBidi"/>
      <w:b/>
      <w:bCs/>
      <w:i/>
      <w:iCs/>
      <w:sz w:val="26"/>
      <w:szCs w:val="26"/>
      <w:lang w:eastAsia="en-US"/>
    </w:rPr>
  </w:style>
  <w:style w:type="character" w:customStyle="1" w:styleId="62">
    <w:name w:val="Заголовок 6 Знак"/>
    <w:aliases w:val="ITT t6 Знак1,PA Appendix Знак,6 Знак,heading 6 Знак,Bullet list Знак,Bullet list1 Знак,Bullet list2 Знак,Bullet list11 Знак,Bullet list3 Знак,Bullet list12 Знак,Bullet list21 Знак,Bullet list111 Знак,Bullet lis Знак,H6 Знак,Italics Знак"/>
    <w:basedOn w:val="afff9"/>
    <w:link w:val="60"/>
    <w:rsid w:val="00BD28C4"/>
    <w:rPr>
      <w:rFonts w:cs="Times New Roman"/>
      <w:b/>
      <w:sz w:val="22"/>
    </w:rPr>
  </w:style>
  <w:style w:type="character" w:customStyle="1" w:styleId="70">
    <w:name w:val="Заголовок 7 Знак"/>
    <w:aliases w:val="PA Appendix Major Знак,7 Знак,req3 Знак,heading 7 Знак,letter list Знак,lettered list Знак,letter list1 Знак,lettered list1 Знак,letter list2 Знак,lettered list2 Знак,letter list11 Знак,lettered list11 Знак,letter list3 Знак"/>
    <w:basedOn w:val="afff9"/>
    <w:rsid w:val="00BD28C4"/>
    <w:rPr>
      <w:rFonts w:asciiTheme="minorHAnsi" w:eastAsiaTheme="minorEastAsia" w:hAnsiTheme="minorHAnsi" w:cstheme="minorBidi"/>
      <w:sz w:val="24"/>
      <w:szCs w:val="24"/>
      <w:lang w:eastAsia="en-US"/>
    </w:rPr>
  </w:style>
  <w:style w:type="character" w:customStyle="1" w:styleId="81">
    <w:name w:val="Заголовок 8 Знак"/>
    <w:aliases w:val="ITT t8 Знак1,PA Appendix Minor Знак,8 Знак,r Знак,requirement Знак,req2 Знак,Reference List Знак,heading 8 Знак, action Знак,action Знак,action1 Знак,action2 Знак,action11 Знак,action3 Знак,action4 Знак,action5 Знак,action6 Знак"/>
    <w:basedOn w:val="afff9"/>
    <w:link w:val="8"/>
    <w:rsid w:val="00BD28C4"/>
    <w:rPr>
      <w:rFonts w:cs="Times New Roman"/>
      <w:i/>
      <w:sz w:val="24"/>
    </w:rPr>
  </w:style>
  <w:style w:type="character" w:customStyle="1" w:styleId="90">
    <w:name w:val="Заголовок 9 Знак"/>
    <w:aliases w:val="ITT t9 Знак1,9 Знак,rb Знак,req bullet Знак,req1 Знак,heading 9 Знак, progress Знак,Titre 10 Знак,progress Знак,App Heading Знак,progress1 Знак,progress2 Знак,progress11 Знак,progress3 Знак,progress4 Знак,progress5 Знак,progress6 Знак"/>
    <w:basedOn w:val="afff9"/>
    <w:link w:val="9"/>
    <w:rsid w:val="00BD28C4"/>
    <w:rPr>
      <w:rFonts w:ascii="Cambria" w:hAnsi="Cambria" w:cs="Times New Roman"/>
    </w:rPr>
  </w:style>
  <w:style w:type="character" w:customStyle="1" w:styleId="affffb">
    <w:name w:val="Абзац списка Знак"/>
    <w:aliases w:val="1 Знак,UL Знак,Абзац маркированнный Знак,Цветной список - Акцент 11 Знак,ПС - Нумерованный Знак,ТЗ список Знак,Абзац списка литеральный Знак,Bullet 1 Знак,Use Case List Paragraph Знак,Содержание. 2 уровень Знак,Список с булитами Знак"/>
    <w:link w:val="affffa"/>
    <w:uiPriority w:val="34"/>
    <w:qFormat/>
    <w:rsid w:val="00BD28C4"/>
    <w:rPr>
      <w:rFonts w:ascii="Arial" w:hAnsi="Arial" w:cs="Arial"/>
      <w:color w:val="000000"/>
      <w:sz w:val="22"/>
      <w:szCs w:val="22"/>
    </w:rPr>
  </w:style>
  <w:style w:type="paragraph" w:styleId="afffff1">
    <w:name w:val="header"/>
    <w:aliases w:val="Heder,Titul,Linie,header"/>
    <w:basedOn w:val="afff8"/>
    <w:link w:val="afffff2"/>
    <w:uiPriority w:val="99"/>
    <w:unhideWhenUsed/>
    <w:rsid w:val="00BD28C4"/>
    <w:pPr>
      <w:tabs>
        <w:tab w:val="center" w:pos="4677"/>
        <w:tab w:val="right" w:pos="9355"/>
      </w:tabs>
      <w:spacing w:after="0" w:line="240" w:lineRule="auto"/>
      <w:jc w:val="left"/>
    </w:pPr>
    <w:rPr>
      <w:rFonts w:ascii="Calibri" w:eastAsia="Calibri" w:hAnsi="Calibri"/>
      <w:sz w:val="22"/>
    </w:rPr>
  </w:style>
  <w:style w:type="character" w:customStyle="1" w:styleId="afffff2">
    <w:name w:val="Верхний колонтитул Знак"/>
    <w:aliases w:val="Heder Знак,Titul Знак,Linie Знак,header Знак"/>
    <w:basedOn w:val="afff9"/>
    <w:link w:val="afffff1"/>
    <w:uiPriority w:val="99"/>
    <w:rsid w:val="00BD28C4"/>
    <w:rPr>
      <w:rFonts w:eastAsia="Calibri" w:cs="Times New Roman"/>
      <w:sz w:val="22"/>
      <w:szCs w:val="22"/>
      <w:lang w:eastAsia="en-US"/>
    </w:rPr>
  </w:style>
  <w:style w:type="paragraph" w:styleId="afffff3">
    <w:name w:val="footer"/>
    <w:aliases w:val="proposal text"/>
    <w:basedOn w:val="afff8"/>
    <w:link w:val="afffff4"/>
    <w:uiPriority w:val="99"/>
    <w:unhideWhenUsed/>
    <w:rsid w:val="00BD28C4"/>
    <w:pPr>
      <w:tabs>
        <w:tab w:val="center" w:pos="4677"/>
        <w:tab w:val="right" w:pos="9355"/>
      </w:tabs>
      <w:spacing w:after="0" w:line="240" w:lineRule="auto"/>
      <w:jc w:val="left"/>
    </w:pPr>
    <w:rPr>
      <w:rFonts w:ascii="Calibri" w:eastAsia="Calibri" w:hAnsi="Calibri"/>
      <w:sz w:val="22"/>
    </w:rPr>
  </w:style>
  <w:style w:type="character" w:customStyle="1" w:styleId="afffff4">
    <w:name w:val="Нижний колонтитул Знак"/>
    <w:aliases w:val="proposal text Знак"/>
    <w:basedOn w:val="afff9"/>
    <w:link w:val="afffff3"/>
    <w:uiPriority w:val="99"/>
    <w:rsid w:val="00BD28C4"/>
    <w:rPr>
      <w:rFonts w:eastAsia="Calibri" w:cs="Times New Roman"/>
      <w:sz w:val="22"/>
      <w:szCs w:val="22"/>
      <w:lang w:eastAsia="en-US"/>
    </w:rPr>
  </w:style>
  <w:style w:type="character" w:customStyle="1" w:styleId="112">
    <w:name w:val="Заголовок 1 Знак1"/>
    <w:aliases w:val="Heading 1_Rus Знак2,Document Header1 Знак2,ЗАГОЛОВОК1 Знак2,H1 Знак2,Heading for Top Section Знак2,Heading 0 Знак2,heading1 Знак2,. Знак1,Название спецификации Знак1,h:1 Знак1,h:1app Знак1,TF-Overskrift 1 Знак1,H11 Знак1,R1 Знак1"/>
    <w:uiPriority w:val="9"/>
    <w:rsid w:val="00BD28C4"/>
    <w:rPr>
      <w:rFonts w:ascii="Times New Roman" w:eastAsia="Times New Roman" w:hAnsi="Times New Roman" w:cs="Times New Roman"/>
      <w:b/>
      <w:bCs/>
      <w:sz w:val="32"/>
      <w:szCs w:val="32"/>
      <w:lang w:eastAsia="zh-CN"/>
    </w:rPr>
  </w:style>
  <w:style w:type="character" w:customStyle="1" w:styleId="210">
    <w:name w:val="Заголовок 2 Знак1"/>
    <w:aliases w:val="h2 Знак,H2 Знак,2 Знак,Level 2 Heading Знак,Numbered indent 2 Знак,ni2 Знак,Hanging 2 Indent Знак,numbered indent 2 Знак,Параграф Знак,Заголовок 2 Знак + Перед:  12 пт Знак,Междустр.интервал:  одина... Знак,Heading 2 Hidden Знак"/>
    <w:link w:val="2d"/>
    <w:uiPriority w:val="99"/>
    <w:rsid w:val="00BD28C4"/>
    <w:rPr>
      <w:rFonts w:ascii="Times New Roman" w:hAnsi="Times New Roman" w:cs="Times New Roman"/>
      <w:b/>
      <w:bCs/>
      <w:i/>
      <w:iCs/>
      <w:sz w:val="28"/>
      <w:szCs w:val="28"/>
      <w:lang w:eastAsia="zh-CN"/>
    </w:rPr>
  </w:style>
  <w:style w:type="character" w:customStyle="1" w:styleId="310">
    <w:name w:val="Заголовок 3 Знак1"/>
    <w:aliases w:val="H3 Знак2,h3 Знак3,3 Знак3,Map Знак2,3 Знак Знак2,(пункт) Знак2,h3 Знак Знак1,h:3 Знак1,h Знак1,ITT t3 Знак1,PA Minor Section Знак1,TE Heading Знак1,Title3 Знак1,list Знак1,l3 Знак1,Level 3 Head Знак1,heading 3 Знак1,H31 Знак1,H32 Знак1"/>
    <w:link w:val="3b"/>
    <w:uiPriority w:val="9"/>
    <w:rsid w:val="00BD28C4"/>
    <w:rPr>
      <w:rFonts w:ascii="Times New Roman" w:hAnsi="Times New Roman" w:cs="Times New Roman"/>
      <w:b/>
      <w:bCs/>
      <w:sz w:val="26"/>
      <w:szCs w:val="26"/>
      <w:lang w:eastAsia="zh-CN"/>
    </w:rPr>
  </w:style>
  <w:style w:type="character" w:customStyle="1" w:styleId="410">
    <w:name w:val="Заголовок 4 Знак1"/>
    <w:aliases w:val="H4 Знак2,4 Знак2,I4 Знак2,l4 Знак2,heading4 Знак2,I41 Знак2,41 Знак2,l41 Знак2,heading41 Знак2,(Shift Ctrl 4) Знак2,Titre 41 Знак2,t4.T4 Знак2,4heading Знак2,h4 Знак2,a. Знак2,4 dash Знак2,d Знак2,4 dash1 Знак2,d1 Знак2,31 Знак2"/>
    <w:link w:val="47"/>
    <w:uiPriority w:val="99"/>
    <w:rsid w:val="00BD28C4"/>
    <w:rPr>
      <w:rFonts w:ascii="Times New Roman" w:hAnsi="Times New Roman" w:cs="Times New Roman"/>
      <w:b/>
      <w:bCs/>
      <w:sz w:val="24"/>
      <w:szCs w:val="28"/>
      <w:lang w:eastAsia="zh-CN"/>
    </w:rPr>
  </w:style>
  <w:style w:type="character" w:customStyle="1" w:styleId="510">
    <w:name w:val="Заголовок 5 Знак1"/>
    <w:aliases w:val="H5 Знак1,ITT t5 Знак1,PA Pico Section Знак1,5 Знак1,Roman list Знак1,h5 Знак1,Roman list1 Знак1,Roman list2 Знак1,Roman list11 Знак1,Roman list3 Знак1,Roman list12 Знак1,Roman list21 Знак1,Roman list111 Знак1,Заг 2 Знак1,PIM 5 Знак1"/>
    <w:link w:val="50"/>
    <w:uiPriority w:val="9"/>
    <w:rsid w:val="00BD28C4"/>
    <w:rPr>
      <w:rFonts w:ascii="Times New Roman" w:hAnsi="Times New Roman" w:cs="Times New Roman"/>
      <w:b/>
      <w:bCs/>
      <w:iCs/>
      <w:sz w:val="24"/>
      <w:szCs w:val="26"/>
      <w:lang w:eastAsia="zh-CN"/>
    </w:rPr>
  </w:style>
  <w:style w:type="character" w:customStyle="1" w:styleId="710">
    <w:name w:val="Заголовок 7 Знак1"/>
    <w:aliases w:val="ITT t7 Знак1,PA Appendix Major Знак1,7 Знак1,req3 Знак1,heading 7 Знак1,letter list Знак1,lettered list Знак1,letter list1 Знак1,lettered list1 Знак1,letter list2 Знак1,lettered list2 Знак1,letter list11 Знак1,lettered list11 Знак1"/>
    <w:link w:val="7"/>
    <w:rsid w:val="00BD28C4"/>
    <w:rPr>
      <w:rFonts w:ascii="Times New Roman" w:hAnsi="Times New Roman" w:cs="Times New Roman"/>
      <w:sz w:val="24"/>
      <w:szCs w:val="24"/>
      <w:lang w:eastAsia="zh-CN"/>
    </w:rPr>
  </w:style>
  <w:style w:type="character" w:customStyle="1" w:styleId="WW8Num2z0">
    <w:name w:val="WW8Num2z0"/>
    <w:uiPriority w:val="99"/>
    <w:rsid w:val="00BD28C4"/>
    <w:rPr>
      <w:color w:val="000000"/>
    </w:rPr>
  </w:style>
  <w:style w:type="character" w:customStyle="1" w:styleId="WW8Num3z0">
    <w:name w:val="WW8Num3z0"/>
    <w:uiPriority w:val="99"/>
    <w:rsid w:val="00BD28C4"/>
    <w:rPr>
      <w:color w:val="000000"/>
    </w:rPr>
  </w:style>
  <w:style w:type="character" w:customStyle="1" w:styleId="Absatz-Standardschriftart">
    <w:name w:val="Absatz-Standardschriftart"/>
    <w:uiPriority w:val="99"/>
    <w:rsid w:val="00BD28C4"/>
  </w:style>
  <w:style w:type="character" w:customStyle="1" w:styleId="WW-Absatz-Standardschriftart">
    <w:name w:val="WW-Absatz-Standardschriftart"/>
    <w:uiPriority w:val="99"/>
    <w:rsid w:val="00BD28C4"/>
  </w:style>
  <w:style w:type="character" w:customStyle="1" w:styleId="WW-Absatz-Standardschriftart1">
    <w:name w:val="WW-Absatz-Standardschriftart1"/>
    <w:uiPriority w:val="99"/>
    <w:rsid w:val="00BD28C4"/>
  </w:style>
  <w:style w:type="character" w:customStyle="1" w:styleId="WW-Absatz-Standardschriftart11">
    <w:name w:val="WW-Absatz-Standardschriftart11"/>
    <w:uiPriority w:val="99"/>
    <w:rsid w:val="00BD28C4"/>
  </w:style>
  <w:style w:type="character" w:customStyle="1" w:styleId="WW-Absatz-Standardschriftart111">
    <w:name w:val="WW-Absatz-Standardschriftart111"/>
    <w:uiPriority w:val="99"/>
    <w:rsid w:val="00BD28C4"/>
  </w:style>
  <w:style w:type="character" w:customStyle="1" w:styleId="WW-Absatz-Standardschriftart1111">
    <w:name w:val="WW-Absatz-Standardschriftart1111"/>
    <w:uiPriority w:val="99"/>
    <w:rsid w:val="00BD28C4"/>
  </w:style>
  <w:style w:type="character" w:customStyle="1" w:styleId="WW8Num4z0">
    <w:name w:val="WW8Num4z0"/>
    <w:uiPriority w:val="99"/>
    <w:rsid w:val="00BD28C4"/>
    <w:rPr>
      <w:rFonts w:ascii="Times New Roman" w:hAnsi="Times New Roman"/>
    </w:rPr>
  </w:style>
  <w:style w:type="character" w:customStyle="1" w:styleId="WW8Num4z1">
    <w:name w:val="WW8Num4z1"/>
    <w:uiPriority w:val="99"/>
    <w:rsid w:val="00BD28C4"/>
    <w:rPr>
      <w:rFonts w:ascii="Courier New" w:hAnsi="Courier New"/>
    </w:rPr>
  </w:style>
  <w:style w:type="character" w:customStyle="1" w:styleId="WW8Num4z2">
    <w:name w:val="WW8Num4z2"/>
    <w:uiPriority w:val="99"/>
    <w:rsid w:val="00BD28C4"/>
    <w:rPr>
      <w:rFonts w:ascii="Wingdings" w:hAnsi="Wingdings"/>
    </w:rPr>
  </w:style>
  <w:style w:type="character" w:customStyle="1" w:styleId="WW8Num4z3">
    <w:name w:val="WW8Num4z3"/>
    <w:uiPriority w:val="99"/>
    <w:rsid w:val="00BD28C4"/>
    <w:rPr>
      <w:rFonts w:ascii="Symbol" w:hAnsi="Symbol"/>
    </w:rPr>
  </w:style>
  <w:style w:type="character" w:customStyle="1" w:styleId="WW8Num6z0">
    <w:name w:val="WW8Num6z0"/>
    <w:uiPriority w:val="99"/>
    <w:rsid w:val="00BD28C4"/>
    <w:rPr>
      <w:color w:val="000000"/>
      <w:position w:val="0"/>
      <w:sz w:val="28"/>
      <w:vertAlign w:val="baseline"/>
    </w:rPr>
  </w:style>
  <w:style w:type="character" w:customStyle="1" w:styleId="WW8Num7z0">
    <w:name w:val="WW8Num7z0"/>
    <w:uiPriority w:val="99"/>
    <w:rsid w:val="00BD28C4"/>
    <w:rPr>
      <w:color w:val="000000"/>
      <w:position w:val="0"/>
      <w:sz w:val="28"/>
      <w:vertAlign w:val="baseline"/>
    </w:rPr>
  </w:style>
  <w:style w:type="character" w:customStyle="1" w:styleId="WW8Num8z0">
    <w:name w:val="WW8Num8z0"/>
    <w:uiPriority w:val="99"/>
    <w:rsid w:val="00BD28C4"/>
    <w:rPr>
      <w:color w:val="000000"/>
      <w:sz w:val="24"/>
    </w:rPr>
  </w:style>
  <w:style w:type="character" w:customStyle="1" w:styleId="WW8Num9z0">
    <w:name w:val="WW8Num9z0"/>
    <w:uiPriority w:val="99"/>
    <w:rsid w:val="00BD28C4"/>
    <w:rPr>
      <w:b/>
      <w:color w:val="000000"/>
      <w:sz w:val="24"/>
    </w:rPr>
  </w:style>
  <w:style w:type="character" w:customStyle="1" w:styleId="WW8Num10z0">
    <w:name w:val="WW8Num10z0"/>
    <w:uiPriority w:val="99"/>
    <w:rsid w:val="00BD28C4"/>
    <w:rPr>
      <w:rFonts w:ascii="Times New Roman" w:hAnsi="Times New Roman"/>
    </w:rPr>
  </w:style>
  <w:style w:type="character" w:customStyle="1" w:styleId="WW8Num10z1">
    <w:name w:val="WW8Num10z1"/>
    <w:uiPriority w:val="99"/>
    <w:rsid w:val="00BD28C4"/>
    <w:rPr>
      <w:rFonts w:ascii="Courier New" w:hAnsi="Courier New"/>
    </w:rPr>
  </w:style>
  <w:style w:type="character" w:customStyle="1" w:styleId="WW8Num10z2">
    <w:name w:val="WW8Num10z2"/>
    <w:uiPriority w:val="99"/>
    <w:rsid w:val="00BD28C4"/>
    <w:rPr>
      <w:rFonts w:ascii="Wingdings" w:hAnsi="Wingdings"/>
    </w:rPr>
  </w:style>
  <w:style w:type="character" w:customStyle="1" w:styleId="WW8Num10z3">
    <w:name w:val="WW8Num10z3"/>
    <w:uiPriority w:val="99"/>
    <w:rsid w:val="00BD28C4"/>
    <w:rPr>
      <w:rFonts w:ascii="Symbol" w:hAnsi="Symbol"/>
    </w:rPr>
  </w:style>
  <w:style w:type="character" w:customStyle="1" w:styleId="WW8Num13z0">
    <w:name w:val="WW8Num13z0"/>
    <w:uiPriority w:val="99"/>
    <w:rsid w:val="00BD28C4"/>
    <w:rPr>
      <w:position w:val="0"/>
      <w:sz w:val="28"/>
      <w:vertAlign w:val="baseline"/>
    </w:rPr>
  </w:style>
  <w:style w:type="character" w:customStyle="1" w:styleId="WW8Num13z1">
    <w:name w:val="WW8Num13z1"/>
    <w:uiPriority w:val="99"/>
    <w:rsid w:val="00BD28C4"/>
    <w:rPr>
      <w:position w:val="0"/>
      <w:sz w:val="24"/>
      <w:vertAlign w:val="baseline"/>
    </w:rPr>
  </w:style>
  <w:style w:type="character" w:customStyle="1" w:styleId="WW8Num14z0">
    <w:name w:val="WW8Num14z0"/>
    <w:uiPriority w:val="99"/>
    <w:rsid w:val="00BD28C4"/>
    <w:rPr>
      <w:position w:val="0"/>
      <w:sz w:val="28"/>
      <w:vertAlign w:val="baseline"/>
    </w:rPr>
  </w:style>
  <w:style w:type="character" w:customStyle="1" w:styleId="WW8Num15z0">
    <w:name w:val="WW8Num15z0"/>
    <w:uiPriority w:val="99"/>
    <w:rsid w:val="00BD28C4"/>
    <w:rPr>
      <w:position w:val="0"/>
      <w:sz w:val="28"/>
      <w:vertAlign w:val="baseline"/>
    </w:rPr>
  </w:style>
  <w:style w:type="character" w:customStyle="1" w:styleId="WW8Num16z0">
    <w:name w:val="WW8Num16z0"/>
    <w:uiPriority w:val="99"/>
    <w:rsid w:val="00BD28C4"/>
    <w:rPr>
      <w:b/>
      <w:position w:val="0"/>
      <w:sz w:val="24"/>
      <w:vertAlign w:val="baseline"/>
    </w:rPr>
  </w:style>
  <w:style w:type="character" w:customStyle="1" w:styleId="WW8Num17z0">
    <w:name w:val="WW8Num17z0"/>
    <w:uiPriority w:val="99"/>
    <w:rsid w:val="00BD28C4"/>
    <w:rPr>
      <w:b/>
      <w:position w:val="0"/>
      <w:sz w:val="24"/>
      <w:vertAlign w:val="baseline"/>
    </w:rPr>
  </w:style>
  <w:style w:type="character" w:customStyle="1" w:styleId="WW8Num18z0">
    <w:name w:val="WW8Num18z0"/>
    <w:uiPriority w:val="99"/>
    <w:rsid w:val="00BD28C4"/>
    <w:rPr>
      <w:position w:val="0"/>
      <w:sz w:val="28"/>
      <w:vertAlign w:val="baseline"/>
    </w:rPr>
  </w:style>
  <w:style w:type="character" w:customStyle="1" w:styleId="WW8Num20z0">
    <w:name w:val="WW8Num20z0"/>
    <w:uiPriority w:val="99"/>
    <w:rsid w:val="00BD28C4"/>
    <w:rPr>
      <w:rFonts w:ascii="Times New Roman" w:hAnsi="Times New Roman"/>
    </w:rPr>
  </w:style>
  <w:style w:type="character" w:customStyle="1" w:styleId="WW8Num20z1">
    <w:name w:val="WW8Num20z1"/>
    <w:uiPriority w:val="99"/>
    <w:rsid w:val="00BD28C4"/>
    <w:rPr>
      <w:rFonts w:ascii="Courier New" w:hAnsi="Courier New"/>
    </w:rPr>
  </w:style>
  <w:style w:type="character" w:customStyle="1" w:styleId="WW8Num20z2">
    <w:name w:val="WW8Num20z2"/>
    <w:uiPriority w:val="99"/>
    <w:rsid w:val="00BD28C4"/>
    <w:rPr>
      <w:rFonts w:ascii="Wingdings" w:hAnsi="Wingdings"/>
    </w:rPr>
  </w:style>
  <w:style w:type="character" w:customStyle="1" w:styleId="WW8Num20z3">
    <w:name w:val="WW8Num20z3"/>
    <w:uiPriority w:val="99"/>
    <w:rsid w:val="00BD28C4"/>
    <w:rPr>
      <w:rFonts w:ascii="Symbol" w:hAnsi="Symbol"/>
    </w:rPr>
  </w:style>
  <w:style w:type="character" w:customStyle="1" w:styleId="WW8Num21z0">
    <w:name w:val="WW8Num21z0"/>
    <w:uiPriority w:val="99"/>
    <w:rsid w:val="00BD28C4"/>
    <w:rPr>
      <w:b/>
      <w:position w:val="0"/>
      <w:sz w:val="24"/>
      <w:vertAlign w:val="baseline"/>
    </w:rPr>
  </w:style>
  <w:style w:type="character" w:customStyle="1" w:styleId="WW8Num22z0">
    <w:name w:val="WW8Num22z0"/>
    <w:uiPriority w:val="99"/>
    <w:rsid w:val="00BD28C4"/>
    <w:rPr>
      <w:position w:val="0"/>
      <w:sz w:val="28"/>
      <w:vertAlign w:val="baseline"/>
    </w:rPr>
  </w:style>
  <w:style w:type="character" w:customStyle="1" w:styleId="WW8Num23z0">
    <w:name w:val="WW8Num23z0"/>
    <w:uiPriority w:val="99"/>
    <w:rsid w:val="00BD28C4"/>
    <w:rPr>
      <w:rFonts w:ascii="Times New Roman" w:hAnsi="Times New Roman"/>
    </w:rPr>
  </w:style>
  <w:style w:type="character" w:customStyle="1" w:styleId="WW8Num23z1">
    <w:name w:val="WW8Num23z1"/>
    <w:uiPriority w:val="99"/>
    <w:rsid w:val="00BD28C4"/>
    <w:rPr>
      <w:rFonts w:ascii="Courier New" w:hAnsi="Courier New"/>
    </w:rPr>
  </w:style>
  <w:style w:type="character" w:customStyle="1" w:styleId="WW8Num23z2">
    <w:name w:val="WW8Num23z2"/>
    <w:uiPriority w:val="99"/>
    <w:rsid w:val="00BD28C4"/>
    <w:rPr>
      <w:rFonts w:ascii="Wingdings" w:hAnsi="Wingdings"/>
    </w:rPr>
  </w:style>
  <w:style w:type="character" w:customStyle="1" w:styleId="WW8Num23z3">
    <w:name w:val="WW8Num23z3"/>
    <w:uiPriority w:val="99"/>
    <w:rsid w:val="00BD28C4"/>
    <w:rPr>
      <w:rFonts w:ascii="Symbol" w:hAnsi="Symbol"/>
    </w:rPr>
  </w:style>
  <w:style w:type="character" w:customStyle="1" w:styleId="WW8Num24z0">
    <w:name w:val="WW8Num24z0"/>
    <w:uiPriority w:val="99"/>
    <w:rsid w:val="00BD28C4"/>
    <w:rPr>
      <w:rFonts w:ascii="Times New Roman" w:hAnsi="Times New Roman"/>
    </w:rPr>
  </w:style>
  <w:style w:type="character" w:customStyle="1" w:styleId="WW8Num24z1">
    <w:name w:val="WW8Num24z1"/>
    <w:uiPriority w:val="99"/>
    <w:rsid w:val="00BD28C4"/>
    <w:rPr>
      <w:rFonts w:ascii="Courier New" w:hAnsi="Courier New"/>
    </w:rPr>
  </w:style>
  <w:style w:type="character" w:customStyle="1" w:styleId="WW8Num24z2">
    <w:name w:val="WW8Num24z2"/>
    <w:uiPriority w:val="99"/>
    <w:rsid w:val="00BD28C4"/>
    <w:rPr>
      <w:rFonts w:ascii="Wingdings" w:hAnsi="Wingdings"/>
    </w:rPr>
  </w:style>
  <w:style w:type="character" w:customStyle="1" w:styleId="WW8Num24z3">
    <w:name w:val="WW8Num24z3"/>
    <w:uiPriority w:val="99"/>
    <w:rsid w:val="00BD28C4"/>
    <w:rPr>
      <w:rFonts w:ascii="Symbol" w:hAnsi="Symbol"/>
    </w:rPr>
  </w:style>
  <w:style w:type="character" w:customStyle="1" w:styleId="WW8Num25z0">
    <w:name w:val="WW8Num25z0"/>
    <w:uiPriority w:val="99"/>
    <w:rsid w:val="00BD28C4"/>
    <w:rPr>
      <w:b/>
      <w:position w:val="0"/>
      <w:sz w:val="24"/>
      <w:vertAlign w:val="baseline"/>
    </w:rPr>
  </w:style>
  <w:style w:type="character" w:customStyle="1" w:styleId="WW8Num26z0">
    <w:name w:val="WW8Num26z0"/>
    <w:uiPriority w:val="99"/>
    <w:rsid w:val="00BD28C4"/>
    <w:rPr>
      <w:b/>
      <w:position w:val="0"/>
      <w:sz w:val="24"/>
      <w:vertAlign w:val="baseline"/>
    </w:rPr>
  </w:style>
  <w:style w:type="character" w:customStyle="1" w:styleId="WW8Num27z0">
    <w:name w:val="WW8Num27z0"/>
    <w:uiPriority w:val="99"/>
    <w:rsid w:val="00BD28C4"/>
    <w:rPr>
      <w:position w:val="0"/>
      <w:sz w:val="28"/>
      <w:vertAlign w:val="baseline"/>
    </w:rPr>
  </w:style>
  <w:style w:type="character" w:customStyle="1" w:styleId="WW8Num29z0">
    <w:name w:val="WW8Num29z0"/>
    <w:uiPriority w:val="99"/>
    <w:rsid w:val="00BD28C4"/>
    <w:rPr>
      <w:sz w:val="40"/>
    </w:rPr>
  </w:style>
  <w:style w:type="character" w:customStyle="1" w:styleId="WW8Num30z0">
    <w:name w:val="WW8Num30z0"/>
    <w:uiPriority w:val="99"/>
    <w:rsid w:val="00BD28C4"/>
    <w:rPr>
      <w:rFonts w:ascii="Symbol" w:hAnsi="Symbol"/>
    </w:rPr>
  </w:style>
  <w:style w:type="character" w:customStyle="1" w:styleId="WW8Num30z1">
    <w:name w:val="WW8Num30z1"/>
    <w:uiPriority w:val="99"/>
    <w:rsid w:val="00BD28C4"/>
    <w:rPr>
      <w:rFonts w:ascii="Courier New" w:hAnsi="Courier New"/>
    </w:rPr>
  </w:style>
  <w:style w:type="character" w:customStyle="1" w:styleId="WW8Num30z2">
    <w:name w:val="WW8Num30z2"/>
    <w:uiPriority w:val="99"/>
    <w:rsid w:val="00BD28C4"/>
    <w:rPr>
      <w:rFonts w:ascii="Wingdings" w:hAnsi="Wingdings"/>
    </w:rPr>
  </w:style>
  <w:style w:type="character" w:customStyle="1" w:styleId="WW8Num33z0">
    <w:name w:val="WW8Num33z0"/>
    <w:uiPriority w:val="99"/>
    <w:rsid w:val="00BD28C4"/>
    <w:rPr>
      <w:position w:val="0"/>
      <w:sz w:val="28"/>
      <w:vertAlign w:val="baseline"/>
    </w:rPr>
  </w:style>
  <w:style w:type="character" w:customStyle="1" w:styleId="1fe">
    <w:name w:val="Основной шрифт абзаца1"/>
    <w:uiPriority w:val="99"/>
    <w:rsid w:val="00BD28C4"/>
  </w:style>
  <w:style w:type="character" w:customStyle="1" w:styleId="BodyText3Char1">
    <w:name w:val="Body Text 3 Char1"/>
    <w:uiPriority w:val="99"/>
    <w:rsid w:val="00BD28C4"/>
    <w:rPr>
      <w:rFonts w:ascii="Times New Roman" w:hAnsi="Times New Roman"/>
      <w:sz w:val="16"/>
    </w:rPr>
  </w:style>
  <w:style w:type="character" w:customStyle="1" w:styleId="BodyText3Char">
    <w:name w:val="Body Text 3 Char"/>
    <w:uiPriority w:val="99"/>
    <w:rsid w:val="00BD28C4"/>
    <w:rPr>
      <w:sz w:val="16"/>
    </w:rPr>
  </w:style>
  <w:style w:type="character" w:customStyle="1" w:styleId="afffff5">
    <w:name w:val="Обычный таблица Знак"/>
    <w:uiPriority w:val="99"/>
    <w:rsid w:val="00BD28C4"/>
    <w:rPr>
      <w:rFonts w:ascii="Times New Roman" w:hAnsi="Times New Roman"/>
      <w:sz w:val="18"/>
    </w:rPr>
  </w:style>
  <w:style w:type="character" w:customStyle="1" w:styleId="FootnoteTextChar">
    <w:name w:val="Footnote Text Char"/>
    <w:aliases w:val="Заголовок12 Char,Знак3 Char"/>
    <w:uiPriority w:val="99"/>
    <w:rsid w:val="00BD28C4"/>
    <w:rPr>
      <w:lang w:val="ru-RU"/>
    </w:rPr>
  </w:style>
  <w:style w:type="character" w:customStyle="1" w:styleId="FootnoteCharacters">
    <w:name w:val="Footnote Characters"/>
    <w:uiPriority w:val="99"/>
    <w:rsid w:val="00BD28C4"/>
    <w:rPr>
      <w:vertAlign w:val="superscript"/>
    </w:rPr>
  </w:style>
  <w:style w:type="character" w:customStyle="1" w:styleId="afffff6">
    <w:name w:val="Основной текст Знак"/>
    <w:aliases w:val="body text Знак,Заг1 Знак,contents Знак,Corps de texte Знак,bt Знак,body tesx Знак,t Знак,RFQ Text Знак,RFQ Знак,body text1 Знак,body text2 Знак,bt1 Знак,body text3 Знак,bt2 Знак,body text4 Знак,bt3 Знак,body text5 Знак,bt4 Знак"/>
    <w:uiPriority w:val="99"/>
    <w:rsid w:val="00BD28C4"/>
    <w:rPr>
      <w:rFonts w:ascii="Times New Roman" w:hAnsi="Times New Roman"/>
      <w:sz w:val="24"/>
    </w:rPr>
  </w:style>
  <w:style w:type="character" w:customStyle="1" w:styleId="BodyTextChar">
    <w:name w:val="Body Text Char"/>
    <w:aliases w:val="Знак1 Char,Основной текст Знак Знак Знак Char,Основной текст Знак Знак Знак Знак Знак Знак Char,Основной текст Знак Знак Знак Знак Знак Char,Основной текст Знак Знак Знак Знак Знак Знак Знак Знак Знак Знак Знак Знак Знак Знак Char"/>
    <w:uiPriority w:val="99"/>
    <w:rsid w:val="00BD28C4"/>
    <w:rPr>
      <w:sz w:val="24"/>
    </w:rPr>
  </w:style>
  <w:style w:type="character" w:customStyle="1" w:styleId="HeaderChar">
    <w:name w:val="Header Char"/>
    <w:aliases w:val="h Char"/>
    <w:uiPriority w:val="99"/>
    <w:rsid w:val="00BD28C4"/>
    <w:rPr>
      <w:sz w:val="24"/>
    </w:rPr>
  </w:style>
  <w:style w:type="character" w:customStyle="1" w:styleId="afffff7">
    <w:name w:val="Основной Знак"/>
    <w:uiPriority w:val="99"/>
    <w:rsid w:val="00BD28C4"/>
    <w:rPr>
      <w:rFonts w:ascii="Times New Roman" w:hAnsi="Times New Roman"/>
      <w:sz w:val="24"/>
    </w:rPr>
  </w:style>
  <w:style w:type="character" w:customStyle="1" w:styleId="afffff8">
    <w:name w:val="Основной текст с отступом Знак"/>
    <w:uiPriority w:val="99"/>
    <w:rsid w:val="00BD28C4"/>
    <w:rPr>
      <w:rFonts w:ascii="Times New Roman" w:hAnsi="Times New Roman"/>
      <w:sz w:val="24"/>
    </w:rPr>
  </w:style>
  <w:style w:type="character" w:customStyle="1" w:styleId="3f8">
    <w:name w:val="Знак Знак3"/>
    <w:rsid w:val="00BD28C4"/>
  </w:style>
  <w:style w:type="character" w:customStyle="1" w:styleId="130">
    <w:name w:val="Стиль Знак сноски + 13 пт"/>
    <w:uiPriority w:val="99"/>
    <w:rsid w:val="00BD28C4"/>
    <w:rPr>
      <w:sz w:val="24"/>
      <w:vertAlign w:val="superscript"/>
    </w:rPr>
  </w:style>
  <w:style w:type="character" w:customStyle="1" w:styleId="BodyTextIndent2Char">
    <w:name w:val="Body Text Indent 2 Char"/>
    <w:aliases w:val="Знак4 Char,Знак Char"/>
    <w:uiPriority w:val="99"/>
    <w:rsid w:val="00BD28C4"/>
    <w:rPr>
      <w:rFonts w:ascii="Times New Roman" w:hAnsi="Times New Roman"/>
      <w:sz w:val="24"/>
    </w:rPr>
  </w:style>
  <w:style w:type="character" w:customStyle="1" w:styleId="2fe">
    <w:name w:val="Знак Знак2"/>
    <w:rsid w:val="00BD28C4"/>
  </w:style>
  <w:style w:type="character" w:customStyle="1" w:styleId="FontStyle13">
    <w:name w:val="Font Style13"/>
    <w:uiPriority w:val="99"/>
    <w:rsid w:val="00BD28C4"/>
    <w:rPr>
      <w:rFonts w:ascii="Times New Roman" w:hAnsi="Times New Roman"/>
      <w:sz w:val="26"/>
    </w:rPr>
  </w:style>
  <w:style w:type="character" w:customStyle="1" w:styleId="FontStyle22">
    <w:name w:val="Font Style22"/>
    <w:uiPriority w:val="99"/>
    <w:rsid w:val="00BD28C4"/>
    <w:rPr>
      <w:rFonts w:ascii="Times New Roman" w:hAnsi="Times New Roman"/>
      <w:color w:val="000000"/>
      <w:sz w:val="26"/>
    </w:rPr>
  </w:style>
  <w:style w:type="character" w:customStyle="1" w:styleId="1ff">
    <w:name w:val="Знак примечания1"/>
    <w:uiPriority w:val="99"/>
    <w:rsid w:val="00BD28C4"/>
    <w:rPr>
      <w:sz w:val="16"/>
    </w:rPr>
  </w:style>
  <w:style w:type="character" w:customStyle="1" w:styleId="CommentTextChar">
    <w:name w:val="Comment Text Char"/>
    <w:aliases w:val="Текст инструкции Char"/>
    <w:uiPriority w:val="99"/>
    <w:rsid w:val="00BD28C4"/>
    <w:rPr>
      <w:rFonts w:ascii="Times New Roman" w:hAnsi="Times New Roman"/>
      <w:sz w:val="20"/>
    </w:rPr>
  </w:style>
  <w:style w:type="character" w:customStyle="1" w:styleId="BodyTextIndent3Char">
    <w:name w:val="Body Text Indent 3 Char"/>
    <w:uiPriority w:val="99"/>
    <w:rsid w:val="00BD28C4"/>
    <w:rPr>
      <w:rFonts w:ascii="Times New Roman" w:hAnsi="Times New Roman"/>
      <w:sz w:val="16"/>
    </w:rPr>
  </w:style>
  <w:style w:type="character" w:customStyle="1" w:styleId="ConsNormal">
    <w:name w:val="ConsNormal Знак"/>
    <w:uiPriority w:val="99"/>
    <w:rsid w:val="00BD28C4"/>
    <w:rPr>
      <w:rFonts w:ascii="Arial" w:hAnsi="Arial"/>
      <w:lang w:val="ru-RU"/>
    </w:rPr>
  </w:style>
  <w:style w:type="character" w:customStyle="1" w:styleId="DocumentMapChar">
    <w:name w:val="Document Map Char"/>
    <w:uiPriority w:val="99"/>
    <w:rsid w:val="00BD28C4"/>
    <w:rPr>
      <w:rFonts w:ascii="Tahoma" w:hAnsi="Tahoma"/>
      <w:sz w:val="20"/>
      <w:shd w:val="clear" w:color="auto" w:fill="000080"/>
    </w:rPr>
  </w:style>
  <w:style w:type="character" w:customStyle="1" w:styleId="afffff9">
    <w:name w:val="Подзаголовок Знак"/>
    <w:rsid w:val="00BD28C4"/>
    <w:rPr>
      <w:rFonts w:ascii="Cambria" w:hAnsi="Cambria"/>
      <w:sz w:val="24"/>
    </w:rPr>
  </w:style>
  <w:style w:type="character" w:customStyle="1" w:styleId="TitleChar">
    <w:name w:val="Title Char"/>
    <w:uiPriority w:val="99"/>
    <w:rsid w:val="00BD28C4"/>
    <w:rPr>
      <w:rFonts w:ascii="Cambria" w:hAnsi="Cambria"/>
      <w:b/>
      <w:sz w:val="32"/>
    </w:rPr>
  </w:style>
  <w:style w:type="character" w:customStyle="1" w:styleId="113">
    <w:name w:val="Стиль ТЗ1 Знак1"/>
    <w:uiPriority w:val="99"/>
    <w:rsid w:val="00BD28C4"/>
    <w:rPr>
      <w:rFonts w:ascii="Times New Roman" w:hAnsi="Times New Roman"/>
      <w:sz w:val="18"/>
    </w:rPr>
  </w:style>
  <w:style w:type="character" w:customStyle="1" w:styleId="SB">
    <w:name w:val="SB_Обычный Знак"/>
    <w:uiPriority w:val="99"/>
    <w:rsid w:val="00BD28C4"/>
    <w:rPr>
      <w:rFonts w:ascii="Times New Roman" w:hAnsi="Times New Roman"/>
      <w:sz w:val="24"/>
    </w:rPr>
  </w:style>
  <w:style w:type="character" w:customStyle="1" w:styleId="SBHeading20">
    <w:name w:val="SB_Heading2 Знак"/>
    <w:uiPriority w:val="99"/>
    <w:rsid w:val="00BD28C4"/>
    <w:rPr>
      <w:rFonts w:ascii="Times New Roman" w:hAnsi="Times New Roman"/>
      <w:b/>
      <w:sz w:val="24"/>
    </w:rPr>
  </w:style>
  <w:style w:type="character" w:customStyle="1" w:styleId="docsearchterm">
    <w:name w:val="docsearchterm"/>
    <w:uiPriority w:val="99"/>
    <w:rsid w:val="00BD28C4"/>
  </w:style>
  <w:style w:type="character" w:styleId="HTML">
    <w:name w:val="HTML Typewriter"/>
    <w:uiPriority w:val="99"/>
    <w:rsid w:val="00BD28C4"/>
    <w:rPr>
      <w:rFonts w:ascii="Courier New" w:hAnsi="Courier New"/>
      <w:sz w:val="20"/>
    </w:rPr>
  </w:style>
  <w:style w:type="character" w:customStyle="1" w:styleId="EndnoteCharacters">
    <w:name w:val="Endnote Characters"/>
    <w:uiPriority w:val="99"/>
    <w:rsid w:val="00BD28C4"/>
    <w:rPr>
      <w:vertAlign w:val="superscript"/>
    </w:rPr>
  </w:style>
  <w:style w:type="character" w:customStyle="1" w:styleId="IndexLink">
    <w:name w:val="Index Link"/>
    <w:uiPriority w:val="99"/>
    <w:rsid w:val="00BD28C4"/>
  </w:style>
  <w:style w:type="character" w:customStyle="1" w:styleId="NumberingSymbols">
    <w:name w:val="Numbering Symbols"/>
    <w:uiPriority w:val="99"/>
    <w:rsid w:val="00BD28C4"/>
  </w:style>
  <w:style w:type="paragraph" w:customStyle="1" w:styleId="Heading">
    <w:name w:val="Heading"/>
    <w:next w:val="afffffa"/>
    <w:qFormat/>
    <w:rsid w:val="00BD28C4"/>
    <w:rPr>
      <w:rFonts w:ascii="Arial" w:hAnsi="Arial" w:cs="Arial"/>
      <w:b/>
      <w:bCs/>
      <w:sz w:val="22"/>
      <w:szCs w:val="22"/>
      <w:lang w:eastAsia="zh-CN"/>
    </w:rPr>
  </w:style>
  <w:style w:type="paragraph" w:styleId="afffffa">
    <w:name w:val="Body Text"/>
    <w:aliases w:val="body text,Заг1,contents,Corps de texte,bt,body tesx,t,RFQ Text,RFQ,body text1,body text2,bt1,body text3,bt2,body text4,bt3,body text5,bt4,body text6,bt5,body text7,bt6,body text8,bt7,body text11,body text21,bt11,body text31,bt21, ändrad,b"/>
    <w:basedOn w:val="afff8"/>
    <w:link w:val="1ff0"/>
    <w:rsid w:val="00BD28C4"/>
    <w:pPr>
      <w:keepNext/>
      <w:spacing w:after="0" w:line="240" w:lineRule="auto"/>
      <w:jc w:val="left"/>
    </w:pPr>
    <w:rPr>
      <w:sz w:val="24"/>
      <w:szCs w:val="24"/>
      <w:lang w:eastAsia="zh-CN"/>
    </w:rPr>
  </w:style>
  <w:style w:type="character" w:customStyle="1" w:styleId="1ff0">
    <w:name w:val="Основной текст Знак1"/>
    <w:aliases w:val="body text Знак1,Заг1 Знак1,contents Знак1,Corps de texte Знак1,bt Знак1,body tesx Знак1,t Знак1,RFQ Text Знак1,RFQ Знак1,body text1 Знак1,body text2 Знак1,bt1 Знак1,body text3 Знак1,bt2 Знак1,body text4 Знак1,bt3 Знак1,bt4 Знак1"/>
    <w:basedOn w:val="afff9"/>
    <w:link w:val="afffffa"/>
    <w:rsid w:val="00BD28C4"/>
    <w:rPr>
      <w:rFonts w:ascii="Times New Roman" w:hAnsi="Times New Roman" w:cs="Times New Roman"/>
      <w:sz w:val="24"/>
      <w:szCs w:val="24"/>
      <w:lang w:eastAsia="zh-CN"/>
    </w:rPr>
  </w:style>
  <w:style w:type="paragraph" w:styleId="afffffb">
    <w:name w:val="List"/>
    <w:basedOn w:val="afff8"/>
    <w:rsid w:val="00BD28C4"/>
    <w:pPr>
      <w:spacing w:after="60" w:line="240" w:lineRule="auto"/>
      <w:outlineLvl w:val="1"/>
    </w:pPr>
    <w:rPr>
      <w:sz w:val="24"/>
      <w:szCs w:val="24"/>
      <w:lang w:eastAsia="zh-CN"/>
    </w:rPr>
  </w:style>
  <w:style w:type="paragraph" w:styleId="afffffc">
    <w:name w:val="caption"/>
    <w:aliases w:val="Название объекта Знак2,Название объекта Знак Знак,Название объекта Знак1 Знак Знак,Название объекта Знак Знак Знак Знак,Название объекта Знак2 Знак Знак Знак Знак,Название объекта Знак Знак1 Знак Знак Знак Знак,Ви6"/>
    <w:basedOn w:val="afff8"/>
    <w:link w:val="afffffd"/>
    <w:qFormat/>
    <w:rsid w:val="00BD28C4"/>
    <w:pPr>
      <w:spacing w:after="0" w:line="100" w:lineRule="atLeast"/>
      <w:jc w:val="left"/>
    </w:pPr>
    <w:rPr>
      <w:b/>
      <w:sz w:val="20"/>
      <w:szCs w:val="20"/>
      <w:lang w:eastAsia="hi-IN" w:bidi="hi-IN"/>
    </w:rPr>
  </w:style>
  <w:style w:type="paragraph" w:customStyle="1" w:styleId="Index">
    <w:name w:val="Index"/>
    <w:basedOn w:val="afff8"/>
    <w:qFormat/>
    <w:rsid w:val="00BD28C4"/>
    <w:pPr>
      <w:suppressLineNumbers/>
      <w:spacing w:after="0" w:line="240" w:lineRule="auto"/>
      <w:jc w:val="left"/>
    </w:pPr>
    <w:rPr>
      <w:rFonts w:cs="Lohit Hindi"/>
      <w:sz w:val="24"/>
      <w:szCs w:val="24"/>
      <w:lang w:eastAsia="zh-CN"/>
    </w:rPr>
  </w:style>
  <w:style w:type="paragraph" w:customStyle="1" w:styleId="140">
    <w:name w:val="Стиль 14 пт полужирный По центру"/>
    <w:basedOn w:val="afff8"/>
    <w:uiPriority w:val="99"/>
    <w:rsid w:val="00BD28C4"/>
    <w:pPr>
      <w:spacing w:after="0" w:line="240" w:lineRule="auto"/>
      <w:jc w:val="center"/>
    </w:pPr>
    <w:rPr>
      <w:b/>
      <w:bCs/>
      <w:szCs w:val="28"/>
      <w:lang w:eastAsia="zh-CN"/>
    </w:rPr>
  </w:style>
  <w:style w:type="paragraph" w:customStyle="1" w:styleId="125">
    <w:name w:val="Стиль По ширине Первая строка:  125 см"/>
    <w:basedOn w:val="afff8"/>
    <w:uiPriority w:val="99"/>
    <w:rsid w:val="00BD28C4"/>
    <w:pPr>
      <w:spacing w:after="0" w:line="240" w:lineRule="auto"/>
      <w:ind w:firstLine="709"/>
    </w:pPr>
    <w:rPr>
      <w:sz w:val="24"/>
      <w:szCs w:val="24"/>
      <w:lang w:eastAsia="zh-CN"/>
    </w:rPr>
  </w:style>
  <w:style w:type="paragraph" w:customStyle="1" w:styleId="311">
    <w:name w:val="Основной текст 31"/>
    <w:basedOn w:val="afff8"/>
    <w:uiPriority w:val="99"/>
    <w:rsid w:val="00BD28C4"/>
    <w:pPr>
      <w:spacing w:after="120" w:line="240" w:lineRule="auto"/>
      <w:jc w:val="left"/>
    </w:pPr>
    <w:rPr>
      <w:sz w:val="16"/>
      <w:szCs w:val="16"/>
      <w:lang w:eastAsia="zh-CN"/>
    </w:rPr>
  </w:style>
  <w:style w:type="paragraph" w:customStyle="1" w:styleId="92">
    <w:name w:val="Стиль 9 пт курсив По центру Перед:  2 пт Междустр.интервал:  мн..."/>
    <w:basedOn w:val="afff8"/>
    <w:uiPriority w:val="99"/>
    <w:rsid w:val="00BD28C4"/>
    <w:pPr>
      <w:spacing w:after="0" w:line="240" w:lineRule="auto"/>
      <w:jc w:val="center"/>
    </w:pPr>
    <w:rPr>
      <w:i/>
      <w:iCs/>
      <w:sz w:val="18"/>
      <w:szCs w:val="18"/>
      <w:lang w:eastAsia="zh-CN"/>
    </w:rPr>
  </w:style>
  <w:style w:type="paragraph" w:customStyle="1" w:styleId="afffffe">
    <w:name w:val="Обычный таблица"/>
    <w:basedOn w:val="afff8"/>
    <w:rsid w:val="00BD28C4"/>
    <w:pPr>
      <w:spacing w:after="0" w:line="240" w:lineRule="auto"/>
      <w:jc w:val="left"/>
    </w:pPr>
    <w:rPr>
      <w:sz w:val="18"/>
      <w:szCs w:val="18"/>
      <w:lang w:eastAsia="zh-CN"/>
    </w:rPr>
  </w:style>
  <w:style w:type="paragraph" w:customStyle="1" w:styleId="Normal1">
    <w:name w:val="Normal1"/>
    <w:uiPriority w:val="99"/>
    <w:rsid w:val="00BD28C4"/>
    <w:pPr>
      <w:widowControl w:val="0"/>
      <w:ind w:left="120" w:firstLine="560"/>
    </w:pPr>
    <w:rPr>
      <w:rFonts w:ascii="Arial" w:hAnsi="Arial" w:cs="Arial"/>
      <w:sz w:val="22"/>
      <w:szCs w:val="22"/>
      <w:lang w:eastAsia="zh-CN"/>
    </w:rPr>
  </w:style>
  <w:style w:type="paragraph" w:customStyle="1" w:styleId="affffff">
    <w:name w:val="Стиль Обычный таблица + курсив Оранжевый"/>
    <w:basedOn w:val="afffffe"/>
    <w:uiPriority w:val="99"/>
    <w:rsid w:val="00BD28C4"/>
    <w:rPr>
      <w:i/>
      <w:iCs/>
      <w:color w:val="FF0000"/>
    </w:rPr>
  </w:style>
  <w:style w:type="character" w:customStyle="1" w:styleId="1ff1">
    <w:name w:val="Текст сноски Знак1"/>
    <w:aliases w:val="Знак6 Знак1,Footnote Text Char Знак Знак Знак1,Footnote Text Char Знак Знак2,Footnote Text Char Знак Знак Знак Знак Знак1,Заголовок12 Знак1,Footnote Text Char Знак Знак Знак Знак Char Знак1,Текст сноски45 Знак1"/>
    <w:uiPriority w:val="99"/>
    <w:rsid w:val="00BD28C4"/>
    <w:rPr>
      <w:rFonts w:ascii="Times New Roman CYR" w:eastAsia="Times New Roman" w:hAnsi="Times New Roman CYR" w:cs="Times New Roman"/>
      <w:sz w:val="20"/>
      <w:szCs w:val="20"/>
      <w:lang w:eastAsia="hi-IN" w:bidi="hi-IN"/>
    </w:rPr>
  </w:style>
  <w:style w:type="character" w:customStyle="1" w:styleId="1ff2">
    <w:name w:val="Верхний колонтитул Знак1"/>
    <w:aliases w:val="Heder Знак1,Titul Знак1"/>
    <w:uiPriority w:val="99"/>
    <w:rsid w:val="00BD28C4"/>
    <w:rPr>
      <w:lang w:val="ru-RU" w:eastAsia="zh-CN" w:bidi="ar-SA"/>
    </w:rPr>
  </w:style>
  <w:style w:type="paragraph" w:customStyle="1" w:styleId="affffff0">
    <w:name w:val="Штамп"/>
    <w:basedOn w:val="afff8"/>
    <w:uiPriority w:val="99"/>
    <w:rsid w:val="00BD28C4"/>
    <w:pPr>
      <w:pageBreakBefore/>
      <w:spacing w:after="0" w:line="240" w:lineRule="auto"/>
      <w:ind w:left="5387"/>
      <w:jc w:val="center"/>
    </w:pPr>
    <w:rPr>
      <w:sz w:val="24"/>
      <w:szCs w:val="24"/>
      <w:lang w:eastAsia="zh-CN"/>
    </w:rPr>
  </w:style>
  <w:style w:type="paragraph" w:customStyle="1" w:styleId="affffff1">
    <w:name w:val="Основной"/>
    <w:basedOn w:val="afff8"/>
    <w:uiPriority w:val="99"/>
    <w:rsid w:val="00BD28C4"/>
    <w:pPr>
      <w:spacing w:after="0" w:line="240" w:lineRule="auto"/>
      <w:ind w:firstLine="709"/>
    </w:pPr>
    <w:rPr>
      <w:sz w:val="24"/>
      <w:szCs w:val="24"/>
      <w:lang w:eastAsia="zh-CN"/>
    </w:rPr>
  </w:style>
  <w:style w:type="paragraph" w:customStyle="1" w:styleId="ConsNormal0">
    <w:name w:val="ConsNormal"/>
    <w:uiPriority w:val="99"/>
    <w:rsid w:val="00BD28C4"/>
    <w:pPr>
      <w:widowControl w:val="0"/>
      <w:ind w:right="19772" w:firstLine="720"/>
    </w:pPr>
    <w:rPr>
      <w:rFonts w:ascii="Arial" w:hAnsi="Arial" w:cs="Arial"/>
      <w:lang w:eastAsia="zh-CN"/>
    </w:rPr>
  </w:style>
  <w:style w:type="paragraph" w:styleId="affffff2">
    <w:name w:val="Body Text Indent"/>
    <w:basedOn w:val="afff8"/>
    <w:link w:val="1ff3"/>
    <w:uiPriority w:val="99"/>
    <w:rsid w:val="00BD28C4"/>
    <w:pPr>
      <w:spacing w:after="0" w:line="100" w:lineRule="atLeast"/>
      <w:ind w:firstLine="210"/>
      <w:jc w:val="left"/>
    </w:pPr>
    <w:rPr>
      <w:sz w:val="20"/>
      <w:szCs w:val="20"/>
      <w:lang w:eastAsia="hi-IN" w:bidi="hi-IN"/>
    </w:rPr>
  </w:style>
  <w:style w:type="character" w:customStyle="1" w:styleId="1ff3">
    <w:name w:val="Основной текст с отступом Знак1"/>
    <w:basedOn w:val="afff9"/>
    <w:link w:val="affffff2"/>
    <w:uiPriority w:val="99"/>
    <w:rsid w:val="00BD28C4"/>
    <w:rPr>
      <w:rFonts w:ascii="Times New Roman" w:hAnsi="Times New Roman" w:cs="Times New Roman"/>
      <w:lang w:eastAsia="hi-IN" w:bidi="hi-IN"/>
    </w:rPr>
  </w:style>
  <w:style w:type="paragraph" w:customStyle="1" w:styleId="ConsPlusNormal">
    <w:name w:val="ConsPlusNormal"/>
    <w:link w:val="ConsPlusNormal0"/>
    <w:rsid w:val="00BD28C4"/>
    <w:pPr>
      <w:widowControl w:val="0"/>
      <w:ind w:firstLine="720"/>
    </w:pPr>
    <w:rPr>
      <w:rFonts w:ascii="Arial" w:hAnsi="Arial" w:cs="Arial"/>
      <w:lang w:eastAsia="zh-CN"/>
    </w:rPr>
  </w:style>
  <w:style w:type="paragraph" w:customStyle="1" w:styleId="211">
    <w:name w:val="Основной текст с отступом 21"/>
    <w:basedOn w:val="afff8"/>
    <w:rsid w:val="00BD28C4"/>
    <w:pPr>
      <w:spacing w:after="120" w:line="480" w:lineRule="auto"/>
      <w:ind w:left="283"/>
      <w:jc w:val="left"/>
    </w:pPr>
    <w:rPr>
      <w:sz w:val="24"/>
      <w:szCs w:val="24"/>
      <w:lang w:eastAsia="zh-CN"/>
    </w:rPr>
  </w:style>
  <w:style w:type="paragraph" w:customStyle="1" w:styleId="FR3">
    <w:name w:val="FR3"/>
    <w:uiPriority w:val="99"/>
    <w:rsid w:val="00BD28C4"/>
    <w:pPr>
      <w:widowControl w:val="0"/>
      <w:spacing w:line="300" w:lineRule="auto"/>
      <w:ind w:left="800" w:right="600"/>
      <w:jc w:val="center"/>
    </w:pPr>
    <w:rPr>
      <w:rFonts w:ascii="Times New Roman" w:hAnsi="Times New Roman" w:cs="Times New Roman"/>
      <w:sz w:val="40"/>
      <w:szCs w:val="40"/>
      <w:lang w:eastAsia="zh-CN"/>
    </w:rPr>
  </w:style>
  <w:style w:type="paragraph" w:customStyle="1" w:styleId="FR5">
    <w:name w:val="FR5"/>
    <w:uiPriority w:val="99"/>
    <w:rsid w:val="00BD28C4"/>
    <w:pPr>
      <w:widowControl w:val="0"/>
      <w:spacing w:line="300" w:lineRule="auto"/>
    </w:pPr>
    <w:rPr>
      <w:rFonts w:ascii="Arial" w:hAnsi="Arial" w:cs="Arial"/>
      <w:b/>
      <w:bCs/>
      <w:sz w:val="22"/>
      <w:szCs w:val="22"/>
      <w:lang w:eastAsia="zh-CN"/>
    </w:rPr>
  </w:style>
  <w:style w:type="paragraph" w:customStyle="1" w:styleId="4c">
    <w:name w:val="Стиль4"/>
    <w:basedOn w:val="afff8"/>
    <w:uiPriority w:val="99"/>
    <w:rsid w:val="00BD28C4"/>
    <w:pPr>
      <w:spacing w:after="0" w:line="240" w:lineRule="auto"/>
    </w:pPr>
    <w:rPr>
      <w:sz w:val="24"/>
      <w:szCs w:val="24"/>
      <w:lang w:eastAsia="zh-CN"/>
    </w:rPr>
  </w:style>
  <w:style w:type="paragraph" w:customStyle="1" w:styleId="54">
    <w:name w:val="Стиль5"/>
    <w:basedOn w:val="afff8"/>
    <w:uiPriority w:val="99"/>
    <w:rsid w:val="00BD28C4"/>
    <w:pPr>
      <w:spacing w:after="0" w:line="240" w:lineRule="auto"/>
      <w:ind w:firstLine="426"/>
      <w:jc w:val="center"/>
    </w:pPr>
    <w:rPr>
      <w:sz w:val="24"/>
      <w:szCs w:val="24"/>
      <w:lang w:eastAsia="zh-CN"/>
    </w:rPr>
  </w:style>
  <w:style w:type="paragraph" w:customStyle="1" w:styleId="1ff4">
    <w:name w:val="Цитата1"/>
    <w:basedOn w:val="afff8"/>
    <w:uiPriority w:val="99"/>
    <w:rsid w:val="00BD28C4"/>
    <w:pPr>
      <w:shd w:val="clear" w:color="auto" w:fill="FFFFFF"/>
      <w:spacing w:after="0" w:line="278" w:lineRule="exact"/>
      <w:ind w:left="10" w:right="102" w:firstLine="451"/>
      <w:jc w:val="left"/>
    </w:pPr>
    <w:rPr>
      <w:color w:val="000000"/>
      <w:spacing w:val="-9"/>
      <w:sz w:val="25"/>
      <w:szCs w:val="25"/>
      <w:lang w:eastAsia="zh-CN"/>
    </w:rPr>
  </w:style>
  <w:style w:type="paragraph" w:customStyle="1" w:styleId="affffff3">
    <w:name w:val="Спис_заголовок"/>
    <w:basedOn w:val="afff8"/>
    <w:next w:val="afffffb"/>
    <w:uiPriority w:val="99"/>
    <w:rsid w:val="00BD28C4"/>
    <w:pPr>
      <w:keepNext/>
      <w:keepLines/>
      <w:spacing w:before="60" w:after="60" w:line="240" w:lineRule="auto"/>
    </w:pPr>
    <w:rPr>
      <w:sz w:val="22"/>
      <w:lang w:eastAsia="zh-CN"/>
    </w:rPr>
  </w:style>
  <w:style w:type="paragraph" w:customStyle="1" w:styleId="1ff5">
    <w:name w:val="Номер1"/>
    <w:basedOn w:val="afffffb"/>
    <w:uiPriority w:val="99"/>
    <w:rsid w:val="00BD28C4"/>
    <w:pPr>
      <w:spacing w:before="40" w:after="40"/>
      <w:ind w:left="1224" w:hanging="504"/>
    </w:pPr>
    <w:rPr>
      <w:sz w:val="22"/>
      <w:szCs w:val="22"/>
    </w:rPr>
  </w:style>
  <w:style w:type="paragraph" w:customStyle="1" w:styleId="ListParagraph1">
    <w:name w:val="List Paragraph1"/>
    <w:basedOn w:val="afff8"/>
    <w:link w:val="ListParagraph"/>
    <w:uiPriority w:val="99"/>
    <w:rsid w:val="00BD28C4"/>
    <w:pPr>
      <w:spacing w:after="0" w:line="240" w:lineRule="auto"/>
      <w:ind w:left="720"/>
      <w:jc w:val="left"/>
    </w:pPr>
    <w:rPr>
      <w:sz w:val="24"/>
      <w:szCs w:val="24"/>
      <w:lang w:eastAsia="zh-CN"/>
    </w:rPr>
  </w:style>
  <w:style w:type="paragraph" w:customStyle="1" w:styleId="FR4">
    <w:name w:val="FR4"/>
    <w:uiPriority w:val="99"/>
    <w:rsid w:val="00BD28C4"/>
    <w:pPr>
      <w:widowControl w:val="0"/>
      <w:spacing w:before="460"/>
      <w:ind w:left="2560"/>
    </w:pPr>
    <w:rPr>
      <w:rFonts w:ascii="Arial" w:hAnsi="Arial" w:cs="Arial"/>
      <w:sz w:val="32"/>
      <w:szCs w:val="32"/>
      <w:lang w:eastAsia="zh-CN"/>
    </w:rPr>
  </w:style>
  <w:style w:type="paragraph" w:customStyle="1" w:styleId="1ff6">
    <w:name w:val="Текст примечания1"/>
    <w:basedOn w:val="afff8"/>
    <w:uiPriority w:val="99"/>
    <w:rsid w:val="00BD28C4"/>
    <w:pPr>
      <w:spacing w:after="0" w:line="240" w:lineRule="auto"/>
      <w:jc w:val="left"/>
    </w:pPr>
    <w:rPr>
      <w:sz w:val="20"/>
      <w:szCs w:val="20"/>
      <w:lang w:eastAsia="zh-CN"/>
    </w:rPr>
  </w:style>
  <w:style w:type="character" w:customStyle="1" w:styleId="1ff7">
    <w:name w:val="Тема примечания Знак1"/>
    <w:uiPriority w:val="99"/>
    <w:rsid w:val="00BD28C4"/>
    <w:rPr>
      <w:b/>
      <w:lang w:val="ru-RU" w:eastAsia="hi-IN" w:bidi="hi-IN"/>
    </w:rPr>
  </w:style>
  <w:style w:type="character" w:customStyle="1" w:styleId="1ff8">
    <w:name w:val="Текст выноски Знак1"/>
    <w:uiPriority w:val="99"/>
    <w:rsid w:val="00BD28C4"/>
    <w:rPr>
      <w:sz w:val="24"/>
      <w:szCs w:val="24"/>
      <w:lang w:val="ru-RU" w:eastAsia="hi-IN" w:bidi="hi-IN"/>
    </w:rPr>
  </w:style>
  <w:style w:type="character" w:customStyle="1" w:styleId="1ff9">
    <w:name w:val="Нижний колонтитул Знак1"/>
    <w:uiPriority w:val="99"/>
    <w:rsid w:val="00BD28C4"/>
    <w:rPr>
      <w:sz w:val="24"/>
      <w:szCs w:val="24"/>
      <w:lang w:val="ru-RU" w:eastAsia="zh-CN" w:bidi="ar-SA"/>
    </w:rPr>
  </w:style>
  <w:style w:type="paragraph" w:customStyle="1" w:styleId="1ffa">
    <w:name w:val="Абзац списка1"/>
    <w:basedOn w:val="afff8"/>
    <w:rsid w:val="00BD28C4"/>
    <w:pPr>
      <w:spacing w:after="0" w:line="240" w:lineRule="auto"/>
      <w:ind w:left="720"/>
      <w:jc w:val="left"/>
    </w:pPr>
    <w:rPr>
      <w:sz w:val="24"/>
      <w:szCs w:val="24"/>
      <w:lang w:eastAsia="zh-CN"/>
    </w:rPr>
  </w:style>
  <w:style w:type="paragraph" w:customStyle="1" w:styleId="72">
    <w:name w:val="Стиль7"/>
    <w:basedOn w:val="afff8"/>
    <w:uiPriority w:val="99"/>
    <w:rsid w:val="00BD28C4"/>
    <w:pPr>
      <w:spacing w:after="0" w:line="240" w:lineRule="auto"/>
      <w:ind w:firstLine="426"/>
    </w:pPr>
    <w:rPr>
      <w:sz w:val="20"/>
      <w:szCs w:val="20"/>
      <w:lang w:eastAsia="zh-CN"/>
    </w:rPr>
  </w:style>
  <w:style w:type="paragraph" w:customStyle="1" w:styleId="312">
    <w:name w:val="Основной текст с отступом 31"/>
    <w:basedOn w:val="afff8"/>
    <w:uiPriority w:val="99"/>
    <w:rsid w:val="00BD28C4"/>
    <w:pPr>
      <w:spacing w:after="120" w:line="240" w:lineRule="auto"/>
      <w:ind w:left="283"/>
      <w:jc w:val="left"/>
    </w:pPr>
    <w:rPr>
      <w:sz w:val="16"/>
      <w:szCs w:val="16"/>
      <w:lang w:eastAsia="zh-CN"/>
    </w:rPr>
  </w:style>
  <w:style w:type="paragraph" w:customStyle="1" w:styleId="2ff">
    <w:name w:val="Текст_начало_2"/>
    <w:basedOn w:val="afff8"/>
    <w:uiPriority w:val="99"/>
    <w:rsid w:val="00BD28C4"/>
    <w:pPr>
      <w:spacing w:after="0" w:line="360" w:lineRule="exact"/>
    </w:pPr>
    <w:rPr>
      <w:rFonts w:ascii="Arial" w:hAnsi="Arial" w:cs="Arial"/>
      <w:sz w:val="24"/>
      <w:szCs w:val="24"/>
      <w:lang w:val="en-GB" w:eastAsia="zh-CN"/>
    </w:rPr>
  </w:style>
  <w:style w:type="paragraph" w:customStyle="1" w:styleId="BodyText21">
    <w:name w:val="Body Text 21"/>
    <w:basedOn w:val="afff8"/>
    <w:uiPriority w:val="99"/>
    <w:rsid w:val="00BD28C4"/>
    <w:pPr>
      <w:widowControl w:val="0"/>
      <w:spacing w:after="0" w:line="360" w:lineRule="auto"/>
      <w:ind w:firstLine="851"/>
    </w:pPr>
    <w:rPr>
      <w:rFonts w:ascii="Arial" w:hAnsi="Arial" w:cs="Arial"/>
      <w:sz w:val="24"/>
      <w:szCs w:val="24"/>
      <w:lang w:eastAsia="zh-CN"/>
    </w:rPr>
  </w:style>
  <w:style w:type="paragraph" w:customStyle="1" w:styleId="1ffb">
    <w:name w:val="Рецензия1"/>
    <w:uiPriority w:val="99"/>
    <w:rsid w:val="00BD28C4"/>
    <w:rPr>
      <w:rFonts w:ascii="Times New Roman" w:hAnsi="Times New Roman" w:cs="Times New Roman"/>
      <w:sz w:val="24"/>
      <w:szCs w:val="24"/>
      <w:lang w:eastAsia="zh-CN"/>
    </w:rPr>
  </w:style>
  <w:style w:type="paragraph" w:customStyle="1" w:styleId="2ff0">
    <w:name w:val="Обычный2"/>
    <w:uiPriority w:val="99"/>
    <w:rsid w:val="00BD28C4"/>
    <w:pPr>
      <w:widowControl w:val="0"/>
      <w:ind w:left="120" w:firstLine="560"/>
    </w:pPr>
    <w:rPr>
      <w:rFonts w:ascii="Arial" w:hAnsi="Arial" w:cs="Arial"/>
      <w:sz w:val="22"/>
      <w:szCs w:val="22"/>
      <w:lang w:eastAsia="zh-CN"/>
    </w:rPr>
  </w:style>
  <w:style w:type="paragraph" w:styleId="1ffc">
    <w:name w:val="toc 1"/>
    <w:basedOn w:val="afff8"/>
    <w:next w:val="afff8"/>
    <w:uiPriority w:val="39"/>
    <w:rsid w:val="00BD28C4"/>
    <w:pPr>
      <w:spacing w:after="0" w:line="240" w:lineRule="auto"/>
      <w:jc w:val="left"/>
    </w:pPr>
    <w:rPr>
      <w:sz w:val="24"/>
      <w:szCs w:val="24"/>
      <w:lang w:eastAsia="zh-CN"/>
    </w:rPr>
  </w:style>
  <w:style w:type="paragraph" w:styleId="3f9">
    <w:name w:val="toc 3"/>
    <w:basedOn w:val="afff8"/>
    <w:next w:val="afff8"/>
    <w:uiPriority w:val="39"/>
    <w:rsid w:val="00BD28C4"/>
    <w:pPr>
      <w:spacing w:after="0" w:line="240" w:lineRule="auto"/>
      <w:ind w:left="480"/>
      <w:jc w:val="left"/>
    </w:pPr>
    <w:rPr>
      <w:sz w:val="24"/>
      <w:szCs w:val="24"/>
      <w:lang w:eastAsia="zh-CN"/>
    </w:rPr>
  </w:style>
  <w:style w:type="paragraph" w:styleId="2ff1">
    <w:name w:val="toc 2"/>
    <w:basedOn w:val="afff8"/>
    <w:next w:val="afff8"/>
    <w:uiPriority w:val="39"/>
    <w:rsid w:val="00BD28C4"/>
    <w:pPr>
      <w:spacing w:after="0" w:line="240" w:lineRule="auto"/>
      <w:ind w:left="240"/>
      <w:jc w:val="left"/>
    </w:pPr>
    <w:rPr>
      <w:sz w:val="24"/>
      <w:szCs w:val="24"/>
      <w:lang w:eastAsia="zh-CN"/>
    </w:rPr>
  </w:style>
  <w:style w:type="paragraph" w:customStyle="1" w:styleId="1ffd">
    <w:name w:val="Схема документа1"/>
    <w:basedOn w:val="afff8"/>
    <w:uiPriority w:val="99"/>
    <w:rsid w:val="00BD28C4"/>
    <w:pPr>
      <w:shd w:val="clear" w:color="auto" w:fill="000080"/>
      <w:spacing w:after="0" w:line="240" w:lineRule="auto"/>
      <w:jc w:val="left"/>
    </w:pPr>
    <w:rPr>
      <w:rFonts w:ascii="Tahoma" w:hAnsi="Tahoma" w:cs="Tahoma"/>
      <w:sz w:val="20"/>
      <w:szCs w:val="20"/>
      <w:lang w:eastAsia="zh-CN"/>
    </w:rPr>
  </w:style>
  <w:style w:type="paragraph" w:styleId="affffff4">
    <w:name w:val="Subtitle"/>
    <w:basedOn w:val="afff8"/>
    <w:next w:val="afff8"/>
    <w:link w:val="1ffe"/>
    <w:qFormat/>
    <w:rsid w:val="00BD28C4"/>
    <w:pPr>
      <w:spacing w:after="60" w:line="240" w:lineRule="auto"/>
      <w:jc w:val="center"/>
    </w:pPr>
    <w:rPr>
      <w:rFonts w:ascii="Cambria" w:hAnsi="Cambria" w:cs="Cambria"/>
      <w:sz w:val="24"/>
      <w:szCs w:val="24"/>
      <w:lang w:eastAsia="zh-CN"/>
    </w:rPr>
  </w:style>
  <w:style w:type="character" w:customStyle="1" w:styleId="1ffe">
    <w:name w:val="Подзаголовок Знак1"/>
    <w:basedOn w:val="afff9"/>
    <w:link w:val="affffff4"/>
    <w:rsid w:val="00BD28C4"/>
    <w:rPr>
      <w:rFonts w:ascii="Cambria" w:hAnsi="Cambria" w:cs="Cambria"/>
      <w:sz w:val="24"/>
      <w:szCs w:val="24"/>
      <w:lang w:eastAsia="zh-CN"/>
    </w:rPr>
  </w:style>
  <w:style w:type="paragraph" w:customStyle="1" w:styleId="1fff">
    <w:name w:val="Название1"/>
    <w:basedOn w:val="afff8"/>
    <w:next w:val="afff8"/>
    <w:uiPriority w:val="99"/>
    <w:rsid w:val="00BD28C4"/>
    <w:pPr>
      <w:spacing w:before="240" w:after="60" w:line="240" w:lineRule="auto"/>
      <w:jc w:val="center"/>
    </w:pPr>
    <w:rPr>
      <w:rFonts w:ascii="Cambria" w:hAnsi="Cambria" w:cs="Cambria"/>
      <w:b/>
      <w:bCs/>
      <w:sz w:val="32"/>
      <w:szCs w:val="32"/>
      <w:lang w:eastAsia="zh-CN"/>
    </w:rPr>
  </w:style>
  <w:style w:type="paragraph" w:customStyle="1" w:styleId="2ff2">
    <w:name w:val="Абзац списка2"/>
    <w:aliases w:val="Bullet List,FooterText,numbered,Paragraphe de liste1,lp1,Заголовок_3"/>
    <w:basedOn w:val="afff8"/>
    <w:link w:val="ListParagraphChar1"/>
    <w:uiPriority w:val="99"/>
    <w:rsid w:val="00BD28C4"/>
    <w:pPr>
      <w:spacing w:after="0" w:line="240" w:lineRule="auto"/>
      <w:ind w:left="708"/>
      <w:jc w:val="left"/>
    </w:pPr>
    <w:rPr>
      <w:sz w:val="24"/>
      <w:szCs w:val="24"/>
      <w:lang w:eastAsia="zh-CN"/>
    </w:rPr>
  </w:style>
  <w:style w:type="paragraph" w:customStyle="1" w:styleId="1fff0">
    <w:name w:val="Стиль ТЗ1"/>
    <w:basedOn w:val="afff8"/>
    <w:uiPriority w:val="99"/>
    <w:rsid w:val="00BD28C4"/>
    <w:pPr>
      <w:spacing w:before="60" w:after="0" w:line="240" w:lineRule="auto"/>
      <w:ind w:firstLine="303"/>
    </w:pPr>
    <w:rPr>
      <w:bCs/>
      <w:sz w:val="18"/>
      <w:szCs w:val="18"/>
      <w:lang w:eastAsia="zh-CN"/>
    </w:rPr>
  </w:style>
  <w:style w:type="paragraph" w:customStyle="1" w:styleId="82">
    <w:name w:val="Стиль8"/>
    <w:basedOn w:val="afff8"/>
    <w:uiPriority w:val="99"/>
    <w:rsid w:val="00BD28C4"/>
    <w:pPr>
      <w:spacing w:before="60" w:after="0" w:line="360" w:lineRule="auto"/>
      <w:ind w:firstLine="709"/>
    </w:pPr>
    <w:rPr>
      <w:szCs w:val="28"/>
      <w:lang w:eastAsia="zh-CN"/>
    </w:rPr>
  </w:style>
  <w:style w:type="paragraph" w:customStyle="1" w:styleId="SB0">
    <w:name w:val="SB_Обычный"/>
    <w:basedOn w:val="afff8"/>
    <w:uiPriority w:val="99"/>
    <w:rsid w:val="00BD28C4"/>
    <w:pPr>
      <w:spacing w:after="60" w:line="240" w:lineRule="auto"/>
      <w:ind w:firstLine="709"/>
    </w:pPr>
    <w:rPr>
      <w:sz w:val="24"/>
      <w:szCs w:val="24"/>
      <w:lang w:eastAsia="zh-CN"/>
    </w:rPr>
  </w:style>
  <w:style w:type="paragraph" w:customStyle="1" w:styleId="SBHeading2">
    <w:name w:val="SB_Heading2"/>
    <w:basedOn w:val="afff8"/>
    <w:uiPriority w:val="99"/>
    <w:rsid w:val="00BD28C4"/>
    <w:pPr>
      <w:numPr>
        <w:numId w:val="7"/>
      </w:numPr>
      <w:spacing w:after="120" w:line="240" w:lineRule="auto"/>
      <w:ind w:left="578" w:hanging="578"/>
    </w:pPr>
    <w:rPr>
      <w:b/>
      <w:szCs w:val="24"/>
      <w:lang w:eastAsia="zh-CN"/>
    </w:rPr>
  </w:style>
  <w:style w:type="paragraph" w:customStyle="1" w:styleId="SBHeading1">
    <w:name w:val="SB_Heading1"/>
    <w:basedOn w:val="SBHeading2"/>
    <w:uiPriority w:val="99"/>
    <w:rsid w:val="00BD28C4"/>
    <w:pPr>
      <w:spacing w:after="0"/>
      <w:ind w:left="810" w:hanging="810"/>
    </w:pPr>
    <w:rPr>
      <w:caps/>
    </w:rPr>
  </w:style>
  <w:style w:type="paragraph" w:customStyle="1" w:styleId="SBHeading3">
    <w:name w:val="SB_Heading3"/>
    <w:basedOn w:val="SBHeading2"/>
    <w:uiPriority w:val="99"/>
    <w:rsid w:val="00BD28C4"/>
    <w:pPr>
      <w:spacing w:after="0"/>
      <w:ind w:left="1800" w:hanging="180"/>
    </w:pPr>
    <w:rPr>
      <w:i/>
    </w:rPr>
  </w:style>
  <w:style w:type="paragraph" w:customStyle="1" w:styleId="SBHeading4">
    <w:name w:val="SB_Heading4"/>
    <w:basedOn w:val="SBHeading3"/>
    <w:uiPriority w:val="99"/>
    <w:rsid w:val="00BD28C4"/>
    <w:pPr>
      <w:ind w:left="1728" w:hanging="648"/>
    </w:pPr>
  </w:style>
  <w:style w:type="paragraph" w:customStyle="1" w:styleId="Style5">
    <w:name w:val="Style5"/>
    <w:basedOn w:val="afff8"/>
    <w:uiPriority w:val="99"/>
    <w:rsid w:val="00BD28C4"/>
    <w:pPr>
      <w:widowControl w:val="0"/>
      <w:spacing w:after="0" w:line="480" w:lineRule="exact"/>
      <w:jc w:val="center"/>
    </w:pPr>
    <w:rPr>
      <w:sz w:val="24"/>
      <w:szCs w:val="24"/>
      <w:lang w:eastAsia="zh-CN"/>
    </w:rPr>
  </w:style>
  <w:style w:type="paragraph" w:customStyle="1" w:styleId="3fa">
    <w:name w:val="Стиль3"/>
    <w:basedOn w:val="211"/>
    <w:uiPriority w:val="99"/>
    <w:rsid w:val="00BD28C4"/>
    <w:pPr>
      <w:widowControl w:val="0"/>
      <w:spacing w:after="0" w:line="100" w:lineRule="atLeast"/>
      <w:ind w:left="1080"/>
      <w:jc w:val="both"/>
    </w:pPr>
    <w:rPr>
      <w:szCs w:val="20"/>
    </w:rPr>
  </w:style>
  <w:style w:type="character" w:customStyle="1" w:styleId="1fff1">
    <w:name w:val="Текст концевой сноски Знак1"/>
    <w:uiPriority w:val="99"/>
    <w:rsid w:val="00BD28C4"/>
    <w:rPr>
      <w:rFonts w:ascii="Calibri" w:eastAsia="Times New Roman" w:hAnsi="Calibri" w:cs="Calibri"/>
      <w:sz w:val="20"/>
      <w:szCs w:val="20"/>
      <w:lang w:eastAsia="hi-IN" w:bidi="hi-IN"/>
    </w:rPr>
  </w:style>
  <w:style w:type="paragraph" w:customStyle="1" w:styleId="ConsPlusNormal1">
    <w:name w:val="ConsPlusNormal1"/>
    <w:uiPriority w:val="99"/>
    <w:rsid w:val="00BD28C4"/>
    <w:rPr>
      <w:rFonts w:ascii="Arial" w:hAnsi="Arial" w:cs="Tahoma"/>
      <w:szCs w:val="24"/>
      <w:lang w:eastAsia="zh-CN" w:bidi="hi-IN"/>
    </w:rPr>
  </w:style>
  <w:style w:type="paragraph" w:styleId="4d">
    <w:name w:val="toc 4"/>
    <w:basedOn w:val="Index"/>
    <w:uiPriority w:val="39"/>
    <w:rsid w:val="00BD28C4"/>
    <w:pPr>
      <w:tabs>
        <w:tab w:val="right" w:leader="dot" w:pos="8789"/>
      </w:tabs>
      <w:ind w:left="849"/>
    </w:pPr>
  </w:style>
  <w:style w:type="paragraph" w:styleId="55">
    <w:name w:val="toc 5"/>
    <w:basedOn w:val="Index"/>
    <w:uiPriority w:val="39"/>
    <w:rsid w:val="00BD28C4"/>
    <w:pPr>
      <w:tabs>
        <w:tab w:val="right" w:leader="dot" w:pos="8506"/>
      </w:tabs>
      <w:ind w:left="1132"/>
    </w:pPr>
  </w:style>
  <w:style w:type="paragraph" w:styleId="63">
    <w:name w:val="toc 6"/>
    <w:basedOn w:val="Index"/>
    <w:uiPriority w:val="39"/>
    <w:rsid w:val="00BD28C4"/>
    <w:pPr>
      <w:tabs>
        <w:tab w:val="right" w:leader="dot" w:pos="8223"/>
      </w:tabs>
      <w:ind w:left="1415"/>
    </w:pPr>
  </w:style>
  <w:style w:type="paragraph" w:styleId="73">
    <w:name w:val="toc 7"/>
    <w:basedOn w:val="Index"/>
    <w:uiPriority w:val="39"/>
    <w:rsid w:val="00BD28C4"/>
    <w:pPr>
      <w:tabs>
        <w:tab w:val="right" w:leader="dot" w:pos="7940"/>
      </w:tabs>
      <w:ind w:left="1698"/>
    </w:pPr>
  </w:style>
  <w:style w:type="paragraph" w:styleId="83">
    <w:name w:val="toc 8"/>
    <w:basedOn w:val="Index"/>
    <w:uiPriority w:val="39"/>
    <w:rsid w:val="00BD28C4"/>
    <w:pPr>
      <w:tabs>
        <w:tab w:val="right" w:leader="dot" w:pos="7657"/>
      </w:tabs>
      <w:ind w:left="1981"/>
    </w:pPr>
  </w:style>
  <w:style w:type="paragraph" w:styleId="91">
    <w:name w:val="toc 9"/>
    <w:basedOn w:val="Index"/>
    <w:uiPriority w:val="39"/>
    <w:rsid w:val="00BD28C4"/>
    <w:pPr>
      <w:tabs>
        <w:tab w:val="right" w:leader="dot" w:pos="7374"/>
      </w:tabs>
      <w:ind w:left="2264"/>
    </w:pPr>
  </w:style>
  <w:style w:type="paragraph" w:customStyle="1" w:styleId="Contents10">
    <w:name w:val="Contents 10"/>
    <w:basedOn w:val="Index"/>
    <w:uiPriority w:val="99"/>
    <w:rsid w:val="00BD28C4"/>
    <w:pPr>
      <w:tabs>
        <w:tab w:val="right" w:leader="dot" w:pos="7091"/>
      </w:tabs>
      <w:ind w:left="2547"/>
    </w:pPr>
  </w:style>
  <w:style w:type="paragraph" w:customStyle="1" w:styleId="TableContents">
    <w:name w:val="Table Contents"/>
    <w:basedOn w:val="afff8"/>
    <w:qFormat/>
    <w:rsid w:val="00BD28C4"/>
    <w:pPr>
      <w:suppressLineNumbers/>
      <w:spacing w:after="0" w:line="240" w:lineRule="auto"/>
      <w:jc w:val="left"/>
    </w:pPr>
    <w:rPr>
      <w:sz w:val="24"/>
      <w:szCs w:val="24"/>
      <w:lang w:eastAsia="zh-CN"/>
    </w:rPr>
  </w:style>
  <w:style w:type="paragraph" w:customStyle="1" w:styleId="TableHeading">
    <w:name w:val="Table Heading"/>
    <w:aliases w:val="th"/>
    <w:basedOn w:val="TableContents"/>
    <w:uiPriority w:val="99"/>
    <w:rsid w:val="00BD28C4"/>
    <w:pPr>
      <w:jc w:val="center"/>
    </w:pPr>
    <w:rPr>
      <w:b/>
      <w:bCs/>
    </w:rPr>
  </w:style>
  <w:style w:type="paragraph" w:customStyle="1" w:styleId="ConsTitle">
    <w:name w:val="ConsTitle"/>
    <w:uiPriority w:val="99"/>
    <w:rsid w:val="00BD28C4"/>
    <w:pPr>
      <w:widowControl w:val="0"/>
    </w:pPr>
    <w:rPr>
      <w:rFonts w:ascii="Arial" w:hAnsi="Arial" w:cs="Times New Roman"/>
      <w:b/>
      <w:sz w:val="16"/>
      <w:szCs w:val="24"/>
    </w:rPr>
  </w:style>
  <w:style w:type="paragraph" w:customStyle="1" w:styleId="affffff5">
    <w:name w:val="Р—РЅР°Рє"/>
    <w:basedOn w:val="afff8"/>
    <w:uiPriority w:val="99"/>
    <w:rsid w:val="00BD28C4"/>
    <w:pPr>
      <w:spacing w:after="160" w:line="240" w:lineRule="exact"/>
      <w:jc w:val="left"/>
    </w:pPr>
    <w:rPr>
      <w:rFonts w:ascii="Verdana" w:hAnsi="Verdana"/>
      <w:sz w:val="24"/>
      <w:szCs w:val="24"/>
      <w:lang w:val="en-US" w:eastAsia="ru-RU"/>
    </w:rPr>
  </w:style>
  <w:style w:type="paragraph" w:styleId="2ff3">
    <w:name w:val="Body Text Indent 2"/>
    <w:basedOn w:val="afff8"/>
    <w:link w:val="2ff4"/>
    <w:rsid w:val="00BD28C4"/>
    <w:pPr>
      <w:spacing w:after="120" w:line="480" w:lineRule="auto"/>
      <w:ind w:left="283"/>
      <w:jc w:val="left"/>
    </w:pPr>
    <w:rPr>
      <w:sz w:val="24"/>
      <w:szCs w:val="24"/>
      <w:lang w:eastAsia="hi-IN" w:bidi="hi-IN"/>
    </w:rPr>
  </w:style>
  <w:style w:type="character" w:customStyle="1" w:styleId="2ff4">
    <w:name w:val="Основной текст с отступом 2 Знак"/>
    <w:basedOn w:val="afff9"/>
    <w:link w:val="2ff3"/>
    <w:rsid w:val="00BD28C4"/>
    <w:rPr>
      <w:rFonts w:ascii="Times New Roman" w:hAnsi="Times New Roman" w:cs="Times New Roman"/>
      <w:sz w:val="24"/>
      <w:szCs w:val="24"/>
      <w:lang w:eastAsia="hi-IN" w:bidi="hi-IN"/>
    </w:rPr>
  </w:style>
  <w:style w:type="character" w:customStyle="1" w:styleId="212">
    <w:name w:val="Основной текст с отступом 2 Знак1"/>
    <w:rsid w:val="00BD28C4"/>
    <w:rPr>
      <w:sz w:val="24"/>
      <w:lang w:eastAsia="zh-CN"/>
    </w:rPr>
  </w:style>
  <w:style w:type="paragraph" w:customStyle="1" w:styleId="1fff2">
    <w:name w:val="РЎС‚РёР»СЊ1"/>
    <w:basedOn w:val="afff8"/>
    <w:uiPriority w:val="99"/>
    <w:rsid w:val="00BD28C4"/>
    <w:pPr>
      <w:keepNext/>
      <w:keepLines/>
      <w:widowControl w:val="0"/>
      <w:suppressLineNumbers/>
      <w:tabs>
        <w:tab w:val="num" w:pos="1300"/>
      </w:tabs>
      <w:spacing w:after="60" w:line="240" w:lineRule="auto"/>
      <w:ind w:left="1300" w:hanging="900"/>
      <w:jc w:val="left"/>
    </w:pPr>
    <w:rPr>
      <w:b/>
      <w:szCs w:val="24"/>
      <w:lang w:eastAsia="ru-RU"/>
    </w:rPr>
  </w:style>
  <w:style w:type="paragraph" w:customStyle="1" w:styleId="2ff5">
    <w:name w:val="РЎС‚РёР»СЊ2"/>
    <w:basedOn w:val="2ff6"/>
    <w:uiPriority w:val="99"/>
    <w:rsid w:val="00BD28C4"/>
    <w:pPr>
      <w:keepNext/>
      <w:keepLines/>
      <w:widowControl w:val="0"/>
      <w:suppressLineNumbers/>
      <w:tabs>
        <w:tab w:val="clear" w:pos="0"/>
        <w:tab w:val="num" w:pos="1440"/>
      </w:tabs>
      <w:spacing w:after="0" w:line="240" w:lineRule="auto"/>
      <w:ind w:left="1440" w:firstLine="0"/>
      <w:jc w:val="left"/>
    </w:pPr>
    <w:rPr>
      <w:b/>
      <w:lang w:eastAsia="ru-RU" w:bidi="ar-SA"/>
    </w:rPr>
  </w:style>
  <w:style w:type="paragraph" w:styleId="2ff6">
    <w:name w:val="List Number 2"/>
    <w:basedOn w:val="afff8"/>
    <w:uiPriority w:val="99"/>
    <w:rsid w:val="00BD28C4"/>
    <w:pPr>
      <w:tabs>
        <w:tab w:val="num" w:pos="0"/>
      </w:tabs>
      <w:spacing w:after="60" w:line="100" w:lineRule="atLeast"/>
      <w:ind w:left="432" w:hanging="432"/>
    </w:pPr>
    <w:rPr>
      <w:sz w:val="24"/>
      <w:szCs w:val="24"/>
      <w:lang w:eastAsia="hi-IN" w:bidi="hi-IN"/>
    </w:rPr>
  </w:style>
  <w:style w:type="paragraph" w:customStyle="1" w:styleId="3fb">
    <w:name w:val="РЎС‚РёР»СЊ3"/>
    <w:basedOn w:val="2ff3"/>
    <w:uiPriority w:val="99"/>
    <w:rsid w:val="00BD28C4"/>
    <w:pPr>
      <w:widowControl w:val="0"/>
      <w:tabs>
        <w:tab w:val="num" w:pos="2160"/>
      </w:tabs>
      <w:spacing w:after="0" w:line="240" w:lineRule="auto"/>
      <w:ind w:left="2160" w:hanging="360"/>
      <w:jc w:val="both"/>
    </w:pPr>
    <w:rPr>
      <w:szCs w:val="20"/>
      <w:lang w:eastAsia="ru-RU" w:bidi="ar-SA"/>
    </w:rPr>
  </w:style>
  <w:style w:type="paragraph" w:styleId="affffff6">
    <w:name w:val="Plain Text"/>
    <w:aliases w:val=" Знак,Текст Знак3,Текст Знак2 Знак,Текст Знак1 Знак Знак,Текст Знак Знак Знак Знак,Текст Знак Знак1 Знак,Текст Знак1 Знак1,Текст Знак Знак2, Знак Знак Знак Знак Знак Знак Знак Знак Знак Знак"/>
    <w:basedOn w:val="afff8"/>
    <w:link w:val="affffff7"/>
    <w:qFormat/>
    <w:rsid w:val="00BD28C4"/>
    <w:pPr>
      <w:spacing w:after="0" w:line="100" w:lineRule="atLeast"/>
      <w:jc w:val="left"/>
    </w:pPr>
    <w:rPr>
      <w:rFonts w:ascii="Courier New" w:hAnsi="Courier New"/>
      <w:sz w:val="20"/>
      <w:szCs w:val="20"/>
      <w:lang w:eastAsia="hi-IN" w:bidi="hi-IN"/>
    </w:rPr>
  </w:style>
  <w:style w:type="character" w:customStyle="1" w:styleId="affffff7">
    <w:name w:val="Текст Знак"/>
    <w:aliases w:val=" Знак Знак1,Текст Знак3 Знак,Текст Знак2 Знак Знак,Текст Знак1 Знак Знак Знак,Текст Знак Знак Знак Знак Знак,Текст Знак Знак1 Знак Знак,Текст Знак1 Знак1 Знак,Текст Знак Знак2 Знак, Знак Знак Знак Знак Знак Знак Знак Знак Знак Знак Знак"/>
    <w:basedOn w:val="afff9"/>
    <w:link w:val="affffff6"/>
    <w:rsid w:val="00BD28C4"/>
    <w:rPr>
      <w:rFonts w:ascii="Courier New" w:hAnsi="Courier New" w:cs="Times New Roman"/>
      <w:lang w:eastAsia="hi-IN" w:bidi="hi-IN"/>
    </w:rPr>
  </w:style>
  <w:style w:type="paragraph" w:styleId="affffff8">
    <w:name w:val="Date"/>
    <w:basedOn w:val="afff8"/>
    <w:next w:val="afff8"/>
    <w:link w:val="affffff9"/>
    <w:uiPriority w:val="99"/>
    <w:rsid w:val="00BD28C4"/>
    <w:pPr>
      <w:spacing w:after="60" w:line="100" w:lineRule="atLeast"/>
    </w:pPr>
    <w:rPr>
      <w:sz w:val="24"/>
      <w:szCs w:val="24"/>
      <w:lang w:eastAsia="hi-IN" w:bidi="hi-IN"/>
    </w:rPr>
  </w:style>
  <w:style w:type="character" w:customStyle="1" w:styleId="affffff9">
    <w:name w:val="Дата Знак"/>
    <w:basedOn w:val="afff9"/>
    <w:link w:val="affffff8"/>
    <w:uiPriority w:val="99"/>
    <w:rsid w:val="00BD28C4"/>
    <w:rPr>
      <w:rFonts w:ascii="Times New Roman" w:hAnsi="Times New Roman" w:cs="Times New Roman"/>
      <w:sz w:val="24"/>
      <w:szCs w:val="24"/>
      <w:lang w:eastAsia="hi-IN" w:bidi="hi-IN"/>
    </w:rPr>
  </w:style>
  <w:style w:type="character" w:styleId="affffffa">
    <w:name w:val="page number"/>
    <w:uiPriority w:val="99"/>
    <w:rsid w:val="00BD28C4"/>
    <w:rPr>
      <w:rFonts w:ascii="Times New Roman" w:hAnsi="Times New Roman"/>
    </w:rPr>
  </w:style>
  <w:style w:type="paragraph" w:customStyle="1" w:styleId="2-11">
    <w:name w:val="СЃРѕРґРµСЂР¶Р°РЅРёРµ2-11"/>
    <w:basedOn w:val="afff8"/>
    <w:uiPriority w:val="99"/>
    <w:rsid w:val="00BD28C4"/>
    <w:pPr>
      <w:spacing w:after="60" w:line="240" w:lineRule="auto"/>
    </w:pPr>
    <w:rPr>
      <w:sz w:val="24"/>
      <w:szCs w:val="24"/>
      <w:lang w:eastAsia="ru-RU"/>
    </w:rPr>
  </w:style>
  <w:style w:type="paragraph" w:styleId="affffffb">
    <w:name w:val="List Bullet"/>
    <w:basedOn w:val="afff8"/>
    <w:link w:val="affffffc"/>
    <w:qFormat/>
    <w:rsid w:val="00BD28C4"/>
    <w:pPr>
      <w:widowControl w:val="0"/>
      <w:tabs>
        <w:tab w:val="left" w:pos="1209"/>
      </w:tabs>
      <w:spacing w:after="60" w:line="100" w:lineRule="atLeast"/>
    </w:pPr>
    <w:rPr>
      <w:sz w:val="24"/>
      <w:szCs w:val="24"/>
      <w:lang w:eastAsia="hi-IN" w:bidi="hi-IN"/>
    </w:rPr>
  </w:style>
  <w:style w:type="paragraph" w:customStyle="1" w:styleId="affffffd">
    <w:name w:val="РўРµРЅРґРµСЂРЅС‹Рµ РґР°РЅРЅС‹Рµ"/>
    <w:basedOn w:val="afff8"/>
    <w:uiPriority w:val="99"/>
    <w:rsid w:val="00BD28C4"/>
    <w:pPr>
      <w:tabs>
        <w:tab w:val="left" w:pos="1985"/>
      </w:tabs>
      <w:spacing w:before="120" w:after="60" w:line="240" w:lineRule="auto"/>
    </w:pPr>
    <w:rPr>
      <w:b/>
      <w:sz w:val="24"/>
      <w:szCs w:val="24"/>
      <w:lang w:eastAsia="ru-RU"/>
    </w:rPr>
  </w:style>
  <w:style w:type="paragraph" w:customStyle="1" w:styleId="affffffe">
    <w:name w:val="ГЌГ®Г°Г¬Г Г«ГјГ­Г»Г©"/>
    <w:uiPriority w:val="99"/>
    <w:rsid w:val="00BD28C4"/>
    <w:rPr>
      <w:rFonts w:ascii="Courier" w:hAnsi="Courier" w:cs="Times New Roman"/>
      <w:sz w:val="24"/>
      <w:szCs w:val="24"/>
      <w:lang w:val="en-US"/>
    </w:rPr>
  </w:style>
  <w:style w:type="paragraph" w:styleId="HTML0">
    <w:name w:val="HTML Address"/>
    <w:basedOn w:val="afff8"/>
    <w:link w:val="HTML1"/>
    <w:uiPriority w:val="99"/>
    <w:rsid w:val="00BD28C4"/>
    <w:pPr>
      <w:spacing w:after="60" w:line="100" w:lineRule="atLeast"/>
    </w:pPr>
    <w:rPr>
      <w:i/>
      <w:iCs/>
      <w:sz w:val="24"/>
      <w:szCs w:val="24"/>
      <w:lang w:eastAsia="hi-IN" w:bidi="hi-IN"/>
    </w:rPr>
  </w:style>
  <w:style w:type="character" w:customStyle="1" w:styleId="HTML1">
    <w:name w:val="Адрес HTML Знак"/>
    <w:basedOn w:val="afff9"/>
    <w:link w:val="HTML0"/>
    <w:uiPriority w:val="99"/>
    <w:rsid w:val="00BD28C4"/>
    <w:rPr>
      <w:rFonts w:ascii="Times New Roman" w:hAnsi="Times New Roman" w:cs="Times New Roman"/>
      <w:i/>
      <w:iCs/>
      <w:sz w:val="24"/>
      <w:szCs w:val="24"/>
      <w:lang w:eastAsia="hi-IN" w:bidi="hi-IN"/>
    </w:rPr>
  </w:style>
  <w:style w:type="paragraph" w:styleId="afffffff">
    <w:name w:val="Note Heading"/>
    <w:basedOn w:val="afff8"/>
    <w:next w:val="afff8"/>
    <w:link w:val="afffffff0"/>
    <w:uiPriority w:val="99"/>
    <w:rsid w:val="00BD28C4"/>
    <w:pPr>
      <w:spacing w:after="60" w:line="100" w:lineRule="atLeast"/>
    </w:pPr>
    <w:rPr>
      <w:sz w:val="24"/>
      <w:szCs w:val="24"/>
      <w:lang w:eastAsia="hi-IN" w:bidi="hi-IN"/>
    </w:rPr>
  </w:style>
  <w:style w:type="character" w:customStyle="1" w:styleId="afffffff0">
    <w:name w:val="Заголовок записки Знак"/>
    <w:basedOn w:val="afff9"/>
    <w:link w:val="afffffff"/>
    <w:uiPriority w:val="99"/>
    <w:rsid w:val="00BD28C4"/>
    <w:rPr>
      <w:rFonts w:ascii="Times New Roman" w:hAnsi="Times New Roman" w:cs="Times New Roman"/>
      <w:sz w:val="24"/>
      <w:szCs w:val="24"/>
      <w:lang w:eastAsia="hi-IN" w:bidi="hi-IN"/>
    </w:rPr>
  </w:style>
  <w:style w:type="paragraph" w:styleId="3fc">
    <w:name w:val="Body Text 3"/>
    <w:basedOn w:val="afff8"/>
    <w:link w:val="3fd"/>
    <w:uiPriority w:val="99"/>
    <w:rsid w:val="00BD28C4"/>
    <w:pPr>
      <w:spacing w:after="120" w:line="100" w:lineRule="atLeast"/>
      <w:jc w:val="left"/>
    </w:pPr>
    <w:rPr>
      <w:sz w:val="16"/>
      <w:szCs w:val="16"/>
      <w:lang w:eastAsia="hi-IN" w:bidi="hi-IN"/>
    </w:rPr>
  </w:style>
  <w:style w:type="character" w:customStyle="1" w:styleId="3fd">
    <w:name w:val="Основной текст 3 Знак"/>
    <w:basedOn w:val="afff9"/>
    <w:link w:val="3fc"/>
    <w:uiPriority w:val="99"/>
    <w:rsid w:val="00BD28C4"/>
    <w:rPr>
      <w:rFonts w:ascii="Times New Roman" w:hAnsi="Times New Roman" w:cs="Times New Roman"/>
      <w:sz w:val="16"/>
      <w:szCs w:val="16"/>
      <w:lang w:eastAsia="hi-IN" w:bidi="hi-IN"/>
    </w:rPr>
  </w:style>
  <w:style w:type="character" w:customStyle="1" w:styleId="313">
    <w:name w:val="Основной текст 3 Знак1"/>
    <w:uiPriority w:val="99"/>
    <w:rsid w:val="00BD28C4"/>
    <w:rPr>
      <w:sz w:val="16"/>
      <w:lang w:eastAsia="zh-CN"/>
    </w:rPr>
  </w:style>
  <w:style w:type="character" w:customStyle="1" w:styleId="afffffff1">
    <w:name w:val="РћСЃРЅРѕРІРЅРѕР№ С€СЂРёС„С‚"/>
    <w:uiPriority w:val="99"/>
    <w:rsid w:val="00BD28C4"/>
  </w:style>
  <w:style w:type="paragraph" w:styleId="2ff7">
    <w:name w:val="Body Text 2"/>
    <w:basedOn w:val="afff8"/>
    <w:link w:val="2ff8"/>
    <w:uiPriority w:val="99"/>
    <w:rsid w:val="00BD28C4"/>
    <w:pPr>
      <w:spacing w:after="0" w:line="100" w:lineRule="atLeast"/>
      <w:jc w:val="center"/>
    </w:pPr>
    <w:rPr>
      <w:sz w:val="24"/>
      <w:szCs w:val="24"/>
      <w:lang w:eastAsia="hi-IN" w:bidi="hi-IN"/>
    </w:rPr>
  </w:style>
  <w:style w:type="character" w:customStyle="1" w:styleId="2ff8">
    <w:name w:val="Основной текст 2 Знак"/>
    <w:basedOn w:val="afff9"/>
    <w:link w:val="2ff7"/>
    <w:uiPriority w:val="99"/>
    <w:rsid w:val="00BD28C4"/>
    <w:rPr>
      <w:rFonts w:ascii="Times New Roman" w:hAnsi="Times New Roman" w:cs="Times New Roman"/>
      <w:sz w:val="24"/>
      <w:szCs w:val="24"/>
      <w:lang w:eastAsia="hi-IN" w:bidi="hi-IN"/>
    </w:rPr>
  </w:style>
  <w:style w:type="paragraph" w:styleId="3fe">
    <w:name w:val="Body Text Indent 3"/>
    <w:basedOn w:val="afff8"/>
    <w:link w:val="3ff"/>
    <w:uiPriority w:val="99"/>
    <w:rsid w:val="00BD28C4"/>
    <w:pPr>
      <w:spacing w:before="120" w:after="0" w:line="100" w:lineRule="atLeast"/>
      <w:ind w:firstLine="540"/>
      <w:jc w:val="left"/>
    </w:pPr>
    <w:rPr>
      <w:sz w:val="16"/>
      <w:szCs w:val="16"/>
      <w:lang w:eastAsia="hi-IN" w:bidi="hi-IN"/>
    </w:rPr>
  </w:style>
  <w:style w:type="character" w:customStyle="1" w:styleId="3ff">
    <w:name w:val="Основной текст с отступом 3 Знак"/>
    <w:basedOn w:val="afff9"/>
    <w:link w:val="3fe"/>
    <w:uiPriority w:val="99"/>
    <w:rsid w:val="00BD28C4"/>
    <w:rPr>
      <w:rFonts w:ascii="Times New Roman" w:hAnsi="Times New Roman" w:cs="Times New Roman"/>
      <w:sz w:val="16"/>
      <w:szCs w:val="16"/>
      <w:lang w:eastAsia="hi-IN" w:bidi="hi-IN"/>
    </w:rPr>
  </w:style>
  <w:style w:type="character" w:customStyle="1" w:styleId="314">
    <w:name w:val="Основной текст с отступом 3 Знак1"/>
    <w:uiPriority w:val="99"/>
    <w:rsid w:val="00BD28C4"/>
    <w:rPr>
      <w:sz w:val="16"/>
      <w:lang w:eastAsia="zh-CN"/>
    </w:rPr>
  </w:style>
  <w:style w:type="paragraph" w:customStyle="1" w:styleId="afffffff2">
    <w:name w:val="РЎС‚РёР»СЊ"/>
    <w:uiPriority w:val="99"/>
    <w:rsid w:val="00BD28C4"/>
    <w:pPr>
      <w:ind w:firstLine="720"/>
      <w:jc w:val="both"/>
    </w:pPr>
    <w:rPr>
      <w:rFonts w:ascii="Arial" w:hAnsi="Arial" w:cs="Times New Roman"/>
      <w:sz w:val="24"/>
      <w:szCs w:val="24"/>
    </w:rPr>
  </w:style>
  <w:style w:type="character" w:customStyle="1" w:styleId="afffffff3">
    <w:name w:val="Р“РёРїРµСЂС‚РµРєСЃС‚РѕРІР°СЏ СЃСЃС‹Р»РєР°"/>
    <w:uiPriority w:val="99"/>
    <w:rsid w:val="00BD28C4"/>
    <w:rPr>
      <w:rFonts w:ascii="Times New Roman" w:hAnsi="Times New Roman"/>
      <w:color w:val="008000"/>
      <w:u w:val="single"/>
    </w:rPr>
  </w:style>
  <w:style w:type="paragraph" w:customStyle="1" w:styleId="afffffff4">
    <w:name w:val="РўР°Р±Р»РёС†С‹ (РјРѕРЅРѕС€РёСЂРёРЅРЅС‹Р№)"/>
    <w:basedOn w:val="afffffff2"/>
    <w:next w:val="afffffff2"/>
    <w:uiPriority w:val="99"/>
    <w:rsid w:val="00BD28C4"/>
    <w:pPr>
      <w:ind w:firstLine="0"/>
      <w:jc w:val="left"/>
    </w:pPr>
    <w:rPr>
      <w:rFonts w:ascii="Courier New" w:hAnsi="Courier New"/>
    </w:rPr>
  </w:style>
  <w:style w:type="character" w:customStyle="1" w:styleId="afffffff5">
    <w:name w:val="Р¦РІРµС‚РѕРІРѕРµ РІС‹РґРµР»РµРЅРёРµ"/>
    <w:uiPriority w:val="99"/>
    <w:rsid w:val="00BD28C4"/>
    <w:rPr>
      <w:rFonts w:ascii="Times New Roman" w:hAnsi="Times New Roman"/>
      <w:b/>
      <w:color w:val="000080"/>
    </w:rPr>
  </w:style>
  <w:style w:type="paragraph" w:customStyle="1" w:styleId="afffffff6">
    <w:name w:val="Р—Р°РіРѕР»РѕРІРѕРє СЃС‚Р°С‚СЊРё"/>
    <w:basedOn w:val="afffffff2"/>
    <w:next w:val="afffffff2"/>
    <w:uiPriority w:val="99"/>
    <w:rsid w:val="00BD28C4"/>
    <w:pPr>
      <w:ind w:left="1612" w:hanging="892"/>
      <w:jc w:val="left"/>
    </w:pPr>
    <w:rPr>
      <w:rFonts w:ascii="Times New Roman" w:hAnsi="Times New Roman"/>
    </w:rPr>
  </w:style>
  <w:style w:type="character" w:styleId="afffffff7">
    <w:name w:val="FollowedHyperlink"/>
    <w:uiPriority w:val="99"/>
    <w:rsid w:val="00BD28C4"/>
    <w:rPr>
      <w:rFonts w:ascii="Times New Roman" w:hAnsi="Times New Roman"/>
      <w:color w:val="800080"/>
      <w:u w:val="single"/>
    </w:rPr>
  </w:style>
  <w:style w:type="paragraph" w:customStyle="1" w:styleId="xl24">
    <w:name w:val="xl24"/>
    <w:basedOn w:val="afff8"/>
    <w:uiPriority w:val="99"/>
    <w:rsid w:val="00BD28C4"/>
    <w:pPr>
      <w:spacing w:before="100" w:after="100" w:line="240" w:lineRule="auto"/>
      <w:jc w:val="center"/>
    </w:pPr>
    <w:rPr>
      <w:sz w:val="24"/>
      <w:szCs w:val="24"/>
      <w:lang w:eastAsia="ru-RU"/>
    </w:rPr>
  </w:style>
  <w:style w:type="paragraph" w:customStyle="1" w:styleId="List2">
    <w:name w:val="List2"/>
    <w:basedOn w:val="afff8"/>
    <w:uiPriority w:val="99"/>
    <w:rsid w:val="00BD28C4"/>
    <w:pPr>
      <w:tabs>
        <w:tab w:val="num" w:pos="360"/>
        <w:tab w:val="left" w:pos="1701"/>
      </w:tabs>
      <w:spacing w:after="0" w:line="360" w:lineRule="auto"/>
      <w:ind w:left="360" w:hanging="360"/>
    </w:pPr>
    <w:rPr>
      <w:sz w:val="24"/>
      <w:szCs w:val="24"/>
      <w:lang w:eastAsia="ru-RU"/>
    </w:rPr>
  </w:style>
  <w:style w:type="paragraph" w:customStyle="1" w:styleId="afffffff8">
    <w:name w:val="РџСЂРѕСЃС‚РѕР№ С‚РµРєСЃС‚"/>
    <w:basedOn w:val="affffff6"/>
    <w:uiPriority w:val="99"/>
    <w:rsid w:val="00BD28C4"/>
    <w:pPr>
      <w:spacing w:before="60" w:after="60" w:line="240" w:lineRule="auto"/>
      <w:jc w:val="both"/>
    </w:pPr>
    <w:rPr>
      <w:rFonts w:ascii="Times New Roman" w:hAnsi="Times New Roman"/>
      <w:lang w:eastAsia="ru-RU" w:bidi="ar-SA"/>
    </w:rPr>
  </w:style>
  <w:style w:type="paragraph" w:customStyle="1" w:styleId="122">
    <w:name w:val="РћР±С‹С‡РЅС‹Р№ + 12 РїС‚"/>
    <w:basedOn w:val="afff8"/>
    <w:uiPriority w:val="99"/>
    <w:rsid w:val="00BD28C4"/>
    <w:pPr>
      <w:keepNext/>
      <w:keepLines/>
      <w:widowControl w:val="0"/>
      <w:suppressLineNumbers/>
      <w:spacing w:after="0" w:line="240" w:lineRule="auto"/>
      <w:jc w:val="center"/>
    </w:pPr>
    <w:rPr>
      <w:b/>
      <w:szCs w:val="24"/>
      <w:lang w:eastAsia="ru-RU"/>
    </w:rPr>
  </w:style>
  <w:style w:type="paragraph" w:customStyle="1" w:styleId="afffffff9">
    <w:name w:val="Р—Р°Рі_С‚Р°Р±Р»"/>
    <w:basedOn w:val="afff8"/>
    <w:uiPriority w:val="99"/>
    <w:rsid w:val="00BD28C4"/>
    <w:pPr>
      <w:tabs>
        <w:tab w:val="left" w:pos="480"/>
        <w:tab w:val="left" w:pos="720"/>
        <w:tab w:val="left" w:pos="6240"/>
      </w:tabs>
      <w:spacing w:before="600" w:after="120" w:line="300" w:lineRule="auto"/>
      <w:ind w:right="176"/>
      <w:jc w:val="center"/>
    </w:pPr>
    <w:rPr>
      <w:caps/>
      <w:szCs w:val="24"/>
      <w:lang w:eastAsia="ru-RU"/>
    </w:rPr>
  </w:style>
  <w:style w:type="paragraph" w:customStyle="1" w:styleId="1fff3">
    <w:name w:val="РћР±С‹С‡РЅС‹Р№1"/>
    <w:uiPriority w:val="99"/>
    <w:rsid w:val="00BD28C4"/>
    <w:rPr>
      <w:rFonts w:ascii="Times New Roman" w:hAnsi="Times New Roman" w:cs="Times New Roman"/>
      <w:sz w:val="24"/>
      <w:szCs w:val="24"/>
    </w:rPr>
  </w:style>
  <w:style w:type="paragraph" w:styleId="afffffffa">
    <w:name w:val="Document Map"/>
    <w:basedOn w:val="afff8"/>
    <w:link w:val="afffffffb"/>
    <w:uiPriority w:val="99"/>
    <w:rsid w:val="00BD28C4"/>
    <w:pPr>
      <w:shd w:val="clear" w:color="auto" w:fill="000080"/>
      <w:spacing w:after="0" w:line="100" w:lineRule="atLeast"/>
      <w:jc w:val="left"/>
    </w:pPr>
    <w:rPr>
      <w:sz w:val="2"/>
      <w:szCs w:val="20"/>
      <w:lang w:eastAsia="hi-IN" w:bidi="hi-IN"/>
    </w:rPr>
  </w:style>
  <w:style w:type="character" w:customStyle="1" w:styleId="afffffffb">
    <w:name w:val="Схема документа Знак"/>
    <w:basedOn w:val="afff9"/>
    <w:link w:val="afffffffa"/>
    <w:uiPriority w:val="99"/>
    <w:rsid w:val="00BD28C4"/>
    <w:rPr>
      <w:rFonts w:ascii="Times New Roman" w:hAnsi="Times New Roman" w:cs="Times New Roman"/>
      <w:sz w:val="2"/>
      <w:shd w:val="clear" w:color="auto" w:fill="000080"/>
      <w:lang w:eastAsia="hi-IN" w:bidi="hi-IN"/>
    </w:rPr>
  </w:style>
  <w:style w:type="character" w:customStyle="1" w:styleId="1fff4">
    <w:name w:val="Схема документа Знак1"/>
    <w:uiPriority w:val="99"/>
    <w:rsid w:val="00BD28C4"/>
    <w:rPr>
      <w:rFonts w:ascii="Tahoma" w:hAnsi="Tahoma"/>
      <w:sz w:val="16"/>
      <w:lang w:eastAsia="zh-CN"/>
    </w:rPr>
  </w:style>
  <w:style w:type="paragraph" w:customStyle="1" w:styleId="afffffffc">
    <w:name w:val="С‚РµРєСЃС‚ С‚Р°Р±Р»РёС†С‹"/>
    <w:basedOn w:val="afff8"/>
    <w:uiPriority w:val="99"/>
    <w:rsid w:val="00BD28C4"/>
    <w:pPr>
      <w:spacing w:before="120" w:after="0" w:line="240" w:lineRule="auto"/>
      <w:ind w:right="-102"/>
      <w:jc w:val="left"/>
    </w:pPr>
    <w:rPr>
      <w:sz w:val="24"/>
      <w:szCs w:val="24"/>
      <w:lang w:eastAsia="ru-RU"/>
    </w:rPr>
  </w:style>
  <w:style w:type="paragraph" w:customStyle="1" w:styleId="-5">
    <w:name w:val="РљРѕРЅС‚СЂР°РєС‚-РїСѓРЅРєС‚"/>
    <w:basedOn w:val="afff8"/>
    <w:uiPriority w:val="99"/>
    <w:rsid w:val="00BD28C4"/>
    <w:pPr>
      <w:tabs>
        <w:tab w:val="left" w:pos="680"/>
        <w:tab w:val="num" w:pos="1440"/>
      </w:tabs>
      <w:spacing w:after="60" w:line="240" w:lineRule="auto"/>
      <w:ind w:left="1440" w:firstLine="567"/>
    </w:pPr>
    <w:rPr>
      <w:sz w:val="24"/>
      <w:szCs w:val="24"/>
      <w:lang w:eastAsia="ru-RU"/>
    </w:rPr>
  </w:style>
  <w:style w:type="paragraph" w:customStyle="1" w:styleId="1fff5">
    <w:name w:val="???????1"/>
    <w:uiPriority w:val="99"/>
    <w:rsid w:val="00BD28C4"/>
    <w:rPr>
      <w:rFonts w:ascii="Times New Roman" w:hAnsi="Times New Roman" w:cs="Times New Roman"/>
      <w:sz w:val="24"/>
      <w:szCs w:val="24"/>
    </w:rPr>
  </w:style>
  <w:style w:type="paragraph" w:customStyle="1" w:styleId="Nonformat">
    <w:name w:val="Nonformat"/>
    <w:basedOn w:val="afff8"/>
    <w:rsid w:val="00BD28C4"/>
    <w:pPr>
      <w:widowControl w:val="0"/>
      <w:spacing w:after="0" w:line="240" w:lineRule="auto"/>
      <w:jc w:val="left"/>
    </w:pPr>
    <w:rPr>
      <w:rFonts w:ascii="Courier New" w:hAnsi="Courier New"/>
      <w:sz w:val="24"/>
      <w:szCs w:val="24"/>
      <w:lang w:eastAsia="ru-RU"/>
    </w:rPr>
  </w:style>
  <w:style w:type="paragraph" w:customStyle="1" w:styleId="213">
    <w:name w:val="РћСЃРЅРѕРІРЅРѕР№ С‚РµРєСЃС‚ СЃ РѕС‚СЃС‚СѓРїРѕРј 21"/>
    <w:basedOn w:val="afff8"/>
    <w:uiPriority w:val="99"/>
    <w:rsid w:val="00BD28C4"/>
    <w:pPr>
      <w:widowControl w:val="0"/>
      <w:spacing w:after="0" w:line="240" w:lineRule="auto"/>
      <w:ind w:firstLine="540"/>
    </w:pPr>
    <w:rPr>
      <w:rFonts w:ascii="NTTimes/Cyrillic" w:hAnsi="NTTimes/Cyrillic"/>
      <w:sz w:val="24"/>
      <w:szCs w:val="24"/>
      <w:lang w:eastAsia="ru-RU"/>
    </w:rPr>
  </w:style>
  <w:style w:type="paragraph" w:customStyle="1" w:styleId="ConsNonformat">
    <w:name w:val="ConsNonformat"/>
    <w:rsid w:val="00BD28C4"/>
    <w:pPr>
      <w:ind w:right="19772"/>
    </w:pPr>
    <w:rPr>
      <w:rFonts w:ascii="Courier New" w:hAnsi="Courier New" w:cs="Times New Roman"/>
      <w:sz w:val="24"/>
      <w:szCs w:val="24"/>
    </w:rPr>
  </w:style>
  <w:style w:type="paragraph" w:styleId="afffffffd">
    <w:name w:val="Title"/>
    <w:basedOn w:val="afff8"/>
    <w:next w:val="afffffa"/>
    <w:link w:val="afffffffe"/>
    <w:uiPriority w:val="10"/>
    <w:qFormat/>
    <w:rsid w:val="00BD28C4"/>
    <w:pPr>
      <w:keepNext/>
      <w:widowControl w:val="0"/>
      <w:spacing w:before="158" w:after="120" w:line="100" w:lineRule="atLeast"/>
      <w:ind w:left="43" w:firstLine="4635"/>
      <w:jc w:val="center"/>
    </w:pPr>
    <w:rPr>
      <w:rFonts w:ascii="Cambria" w:eastAsia="Microsoft YaHei" w:hAnsi="Cambria" w:cs="Mangal"/>
      <w:b/>
      <w:bCs/>
      <w:sz w:val="32"/>
      <w:szCs w:val="32"/>
      <w:lang w:eastAsia="hi-IN" w:bidi="hi-IN"/>
    </w:rPr>
  </w:style>
  <w:style w:type="character" w:customStyle="1" w:styleId="afffffffe">
    <w:name w:val="Заголовок Знак"/>
    <w:basedOn w:val="afff9"/>
    <w:link w:val="afffffffd"/>
    <w:uiPriority w:val="10"/>
    <w:rsid w:val="00BD28C4"/>
    <w:rPr>
      <w:rFonts w:ascii="Cambria" w:eastAsia="Microsoft YaHei" w:hAnsi="Cambria" w:cs="Mangal"/>
      <w:b/>
      <w:bCs/>
      <w:sz w:val="32"/>
      <w:szCs w:val="32"/>
      <w:lang w:eastAsia="hi-IN" w:bidi="hi-IN"/>
    </w:rPr>
  </w:style>
  <w:style w:type="character" w:customStyle="1" w:styleId="affffffff">
    <w:name w:val="Название Знак"/>
    <w:rsid w:val="00BD28C4"/>
    <w:rPr>
      <w:rFonts w:ascii="Cambria" w:hAnsi="Cambria"/>
      <w:b/>
      <w:sz w:val="32"/>
      <w:lang w:val="ru-RU" w:eastAsia="ru-RU" w:bidi="ar-SA"/>
    </w:rPr>
  </w:style>
  <w:style w:type="character" w:customStyle="1" w:styleId="1fff6">
    <w:name w:val="Название Знак1"/>
    <w:rsid w:val="00BD28C4"/>
    <w:rPr>
      <w:rFonts w:ascii="Cambria" w:hAnsi="Cambria"/>
      <w:b/>
      <w:sz w:val="32"/>
      <w:lang w:eastAsia="zh-CN"/>
    </w:rPr>
  </w:style>
  <w:style w:type="paragraph" w:styleId="24">
    <w:name w:val="List Bullet 2"/>
    <w:basedOn w:val="afff8"/>
    <w:uiPriority w:val="99"/>
    <w:rsid w:val="00BD28C4"/>
    <w:pPr>
      <w:numPr>
        <w:numId w:val="2"/>
      </w:numPr>
      <w:tabs>
        <w:tab w:val="clear" w:pos="643"/>
      </w:tabs>
      <w:spacing w:after="60" w:line="100" w:lineRule="atLeast"/>
      <w:ind w:left="0" w:firstLine="0"/>
    </w:pPr>
    <w:rPr>
      <w:sz w:val="24"/>
      <w:szCs w:val="24"/>
      <w:lang w:eastAsia="hi-IN" w:bidi="hi-IN"/>
    </w:rPr>
  </w:style>
  <w:style w:type="paragraph" w:customStyle="1" w:styleId="BodyTextIndent21">
    <w:name w:val="Body Text Indent 21"/>
    <w:basedOn w:val="afff8"/>
    <w:uiPriority w:val="99"/>
    <w:rsid w:val="00BD28C4"/>
    <w:pPr>
      <w:widowControl w:val="0"/>
      <w:spacing w:after="0" w:line="360" w:lineRule="auto"/>
      <w:ind w:firstLine="709"/>
    </w:pPr>
    <w:rPr>
      <w:szCs w:val="24"/>
      <w:lang w:eastAsia="ru-RU"/>
    </w:rPr>
  </w:style>
  <w:style w:type="paragraph" w:customStyle="1" w:styleId="214">
    <w:name w:val="РћСЃРЅРѕРІРЅРѕР№ С‚РµРєСЃС‚ 21"/>
    <w:basedOn w:val="afff8"/>
    <w:uiPriority w:val="99"/>
    <w:rsid w:val="00BD28C4"/>
    <w:pPr>
      <w:spacing w:after="0" w:line="240" w:lineRule="auto"/>
      <w:ind w:firstLine="709"/>
      <w:jc w:val="left"/>
    </w:pPr>
    <w:rPr>
      <w:rFonts w:ascii="Tense" w:hAnsi="Tense"/>
      <w:szCs w:val="24"/>
      <w:lang w:eastAsia="ru-RU"/>
    </w:rPr>
  </w:style>
  <w:style w:type="paragraph" w:customStyle="1" w:styleId="Iauiue">
    <w:name w:val="Iau?iue"/>
    <w:uiPriority w:val="99"/>
    <w:rsid w:val="00BD28C4"/>
    <w:pPr>
      <w:keepNext/>
      <w:tabs>
        <w:tab w:val="left" w:pos="567"/>
      </w:tabs>
      <w:spacing w:before="120" w:line="220" w:lineRule="atLeast"/>
      <w:ind w:firstLine="426"/>
      <w:jc w:val="both"/>
    </w:pPr>
    <w:rPr>
      <w:rFonts w:ascii="Symbol" w:hAnsi="Symbol" w:cs="Times New Roman"/>
      <w:color w:val="000000"/>
      <w:sz w:val="22"/>
      <w:szCs w:val="24"/>
    </w:rPr>
  </w:style>
  <w:style w:type="paragraph" w:customStyle="1" w:styleId="caaieiaie1">
    <w:name w:val="caaieiaie 1"/>
    <w:basedOn w:val="afff8"/>
    <w:next w:val="afff8"/>
    <w:uiPriority w:val="99"/>
    <w:rsid w:val="00BD28C4"/>
    <w:pPr>
      <w:keepNext/>
      <w:spacing w:before="240" w:after="60" w:line="360" w:lineRule="auto"/>
      <w:ind w:firstLine="397"/>
      <w:jc w:val="center"/>
    </w:pPr>
    <w:rPr>
      <w:b/>
      <w:szCs w:val="24"/>
      <w:lang w:eastAsia="ru-RU"/>
    </w:rPr>
  </w:style>
  <w:style w:type="character" w:customStyle="1" w:styleId="1fff7">
    <w:name w:val="Р“РёРїРµСЂСЃСЃС‹Р»РєР°1"/>
    <w:uiPriority w:val="99"/>
    <w:rsid w:val="00BD28C4"/>
    <w:rPr>
      <w:color w:val="0000FF"/>
      <w:u w:val="single"/>
    </w:rPr>
  </w:style>
  <w:style w:type="paragraph" w:styleId="43">
    <w:name w:val="List Bullet 4"/>
    <w:basedOn w:val="afff8"/>
    <w:uiPriority w:val="99"/>
    <w:rsid w:val="00BD28C4"/>
    <w:pPr>
      <w:numPr>
        <w:numId w:val="3"/>
      </w:numPr>
      <w:tabs>
        <w:tab w:val="left" w:pos="1209"/>
      </w:tabs>
      <w:spacing w:after="60" w:line="100" w:lineRule="atLeast"/>
      <w:ind w:firstLine="0"/>
    </w:pPr>
    <w:rPr>
      <w:sz w:val="24"/>
      <w:szCs w:val="24"/>
      <w:lang w:eastAsia="hi-IN" w:bidi="hi-IN"/>
    </w:rPr>
  </w:style>
  <w:style w:type="paragraph" w:customStyle="1" w:styleId="3ff0">
    <w:name w:val="РЎС‚РёР»СЊ3 Р—РЅР°Рє"/>
    <w:basedOn w:val="2ff3"/>
    <w:link w:val="3ff1"/>
    <w:uiPriority w:val="99"/>
    <w:rsid w:val="00BD28C4"/>
    <w:pPr>
      <w:widowControl w:val="0"/>
      <w:tabs>
        <w:tab w:val="num" w:pos="227"/>
      </w:tabs>
      <w:spacing w:after="0" w:line="240" w:lineRule="auto"/>
      <w:ind w:left="0"/>
      <w:jc w:val="both"/>
    </w:pPr>
    <w:rPr>
      <w:szCs w:val="20"/>
      <w:lang w:eastAsia="ru-RU" w:bidi="ar-SA"/>
    </w:rPr>
  </w:style>
  <w:style w:type="paragraph" w:customStyle="1" w:styleId="FR2">
    <w:name w:val="FR2"/>
    <w:uiPriority w:val="99"/>
    <w:rsid w:val="00BD28C4"/>
    <w:pPr>
      <w:widowControl w:val="0"/>
      <w:spacing w:before="240"/>
      <w:ind w:left="760"/>
    </w:pPr>
    <w:rPr>
      <w:rFonts w:ascii="Times New Roman" w:hAnsi="Times New Roman" w:cs="Times New Roman"/>
      <w:sz w:val="32"/>
      <w:szCs w:val="24"/>
    </w:rPr>
  </w:style>
  <w:style w:type="paragraph" w:customStyle="1" w:styleId="114">
    <w:name w:val="РћР±С‹С‡РЅС‹Р№11"/>
    <w:uiPriority w:val="99"/>
    <w:rsid w:val="00BD28C4"/>
    <w:rPr>
      <w:rFonts w:ascii="Times New Roman" w:hAnsi="Times New Roman" w:cs="Times New Roman"/>
      <w:sz w:val="24"/>
      <w:szCs w:val="24"/>
    </w:rPr>
  </w:style>
  <w:style w:type="paragraph" w:customStyle="1" w:styleId="affffffff0">
    <w:name w:val="ГЋГЎГ»Г·Г­Г»Г©"/>
    <w:uiPriority w:val="99"/>
    <w:rsid w:val="00BD28C4"/>
    <w:rPr>
      <w:rFonts w:ascii="Times New Roman" w:hAnsi="Times New Roman" w:cs="Times New Roman"/>
      <w:sz w:val="24"/>
      <w:szCs w:val="24"/>
    </w:rPr>
  </w:style>
  <w:style w:type="paragraph" w:customStyle="1" w:styleId="2ff9">
    <w:name w:val="РћР±С‹С‡РЅС‹Р№2"/>
    <w:uiPriority w:val="99"/>
    <w:rsid w:val="00BD28C4"/>
    <w:rPr>
      <w:rFonts w:ascii="Times New Roman" w:hAnsi="Times New Roman" w:cs="Times New Roman"/>
      <w:sz w:val="24"/>
      <w:szCs w:val="24"/>
    </w:rPr>
  </w:style>
  <w:style w:type="paragraph" w:customStyle="1" w:styleId="1fff8">
    <w:name w:val="Р—РЅР°Рє1"/>
    <w:basedOn w:val="afff8"/>
    <w:uiPriority w:val="99"/>
    <w:rsid w:val="00BD28C4"/>
    <w:pPr>
      <w:spacing w:after="160" w:line="240" w:lineRule="exact"/>
      <w:jc w:val="left"/>
    </w:pPr>
    <w:rPr>
      <w:rFonts w:ascii="Verdana" w:hAnsi="Verdana"/>
      <w:sz w:val="24"/>
      <w:szCs w:val="24"/>
      <w:lang w:val="en-US" w:eastAsia="ru-RU"/>
    </w:rPr>
  </w:style>
  <w:style w:type="character" w:customStyle="1" w:styleId="affffffff1">
    <w:name w:val="РћСЃРЅРѕРІРЅРѕР№ С‚РµРєСЃС‚ СЃ РѕС‚СЃС‚СѓРїРѕРј Р—РЅР°Рє"/>
    <w:uiPriority w:val="99"/>
    <w:rsid w:val="00BD28C4"/>
    <w:rPr>
      <w:rFonts w:ascii="Times New Roman" w:hAnsi="Times New Roman"/>
    </w:rPr>
  </w:style>
  <w:style w:type="paragraph" w:customStyle="1" w:styleId="affffffff2">
    <w:name w:val="РўРµРєСЃС‚ РІ С‚Р°Р±Р»РёС†Рµ"/>
    <w:basedOn w:val="afff8"/>
    <w:uiPriority w:val="99"/>
    <w:rsid w:val="00BD28C4"/>
    <w:pPr>
      <w:keepLines/>
      <w:spacing w:after="0" w:line="240" w:lineRule="auto"/>
      <w:jc w:val="left"/>
    </w:pPr>
    <w:rPr>
      <w:rFonts w:ascii="Arial" w:hAnsi="Arial"/>
      <w:sz w:val="24"/>
      <w:szCs w:val="24"/>
      <w:lang w:eastAsia="ru-RU"/>
    </w:rPr>
  </w:style>
  <w:style w:type="paragraph" w:customStyle="1" w:styleId="affffffff3">
    <w:name w:val="РЁР°РїРєР° РІ С‚Р°Р±Р»РёС†Рµ"/>
    <w:basedOn w:val="affffffff2"/>
    <w:uiPriority w:val="99"/>
    <w:rsid w:val="00BD28C4"/>
    <w:pPr>
      <w:keepNext/>
      <w:keepLines w:val="0"/>
      <w:jc w:val="center"/>
    </w:pPr>
    <w:rPr>
      <w:rFonts w:ascii="Times New Roman" w:hAnsi="Times New Roman"/>
      <w:b/>
    </w:rPr>
  </w:style>
  <w:style w:type="character" w:customStyle="1" w:styleId="afffffd">
    <w:name w:val="Название объекта Знак"/>
    <w:aliases w:val="Название объекта Знак2 Знак3,Название объекта Знак Знак Знак3,Название объекта Знак1 Знак Знак Знак3,Название объекта Знак Знак Знак Знак Знак3,Название объекта Знак2 Знак Знак Знак Знак Знак3,Ви6 Знак2"/>
    <w:link w:val="afffffc"/>
    <w:rsid w:val="00BD28C4"/>
    <w:rPr>
      <w:rFonts w:ascii="Times New Roman" w:hAnsi="Times New Roman" w:cs="Times New Roman"/>
      <w:b/>
      <w:lang w:eastAsia="hi-IN" w:bidi="hi-IN"/>
    </w:rPr>
  </w:style>
  <w:style w:type="paragraph" w:customStyle="1" w:styleId="1CharChar">
    <w:name w:val="Р—РЅР°Рє Р—РЅР°Рє1 Char Char"/>
    <w:basedOn w:val="afff8"/>
    <w:uiPriority w:val="99"/>
    <w:rsid w:val="00BD28C4"/>
    <w:pPr>
      <w:spacing w:after="160" w:line="240" w:lineRule="exact"/>
      <w:jc w:val="left"/>
    </w:pPr>
    <w:rPr>
      <w:rFonts w:ascii="Verdana" w:hAnsi="Verdana"/>
      <w:sz w:val="24"/>
      <w:szCs w:val="24"/>
      <w:lang w:val="en-US" w:eastAsia="ru-RU"/>
    </w:rPr>
  </w:style>
  <w:style w:type="character" w:customStyle="1" w:styleId="1fff9">
    <w:name w:val="Текст примечания Знак1"/>
    <w:link w:val="2ffa"/>
    <w:uiPriority w:val="99"/>
    <w:semiHidden/>
    <w:rsid w:val="00BD28C4"/>
    <w:rPr>
      <w:lang w:eastAsia="zh-CN"/>
    </w:rPr>
  </w:style>
  <w:style w:type="paragraph" w:customStyle="1" w:styleId="Default">
    <w:name w:val="Default"/>
    <w:rsid w:val="00BD28C4"/>
    <w:rPr>
      <w:rFonts w:ascii="Times New Roman" w:hAnsi="Times New Roman" w:cs="Times New Roman"/>
      <w:color w:val="000000"/>
      <w:sz w:val="24"/>
      <w:szCs w:val="24"/>
    </w:rPr>
  </w:style>
  <w:style w:type="paragraph" w:customStyle="1" w:styleId="affffffff4">
    <w:name w:val="РўР°Р±Р»РёС†Р°"/>
    <w:basedOn w:val="afff8"/>
    <w:uiPriority w:val="99"/>
    <w:rsid w:val="00BD28C4"/>
    <w:pPr>
      <w:widowControl w:val="0"/>
      <w:suppressLineNumbers/>
      <w:spacing w:before="40" w:after="0" w:line="288" w:lineRule="auto"/>
    </w:pPr>
    <w:rPr>
      <w:rFonts w:ascii="Arial" w:hAnsi="Arial"/>
      <w:sz w:val="24"/>
      <w:szCs w:val="24"/>
      <w:lang w:eastAsia="ru-RU"/>
    </w:rPr>
  </w:style>
  <w:style w:type="paragraph" w:customStyle="1" w:styleId="affffffff5">
    <w:name w:val="РЎС‚РѕР»Р±РµС†"/>
    <w:basedOn w:val="afff8"/>
    <w:uiPriority w:val="99"/>
    <w:rsid w:val="00BD28C4"/>
    <w:pPr>
      <w:widowControl w:val="0"/>
      <w:suppressLineNumbers/>
      <w:spacing w:after="0" w:line="240" w:lineRule="auto"/>
      <w:jc w:val="center"/>
    </w:pPr>
    <w:rPr>
      <w:b/>
      <w:sz w:val="22"/>
      <w:szCs w:val="24"/>
      <w:lang w:eastAsia="ru-RU"/>
    </w:rPr>
  </w:style>
  <w:style w:type="character" w:styleId="affffffff6">
    <w:name w:val="Strong"/>
    <w:uiPriority w:val="99"/>
    <w:qFormat/>
    <w:rsid w:val="00BD28C4"/>
    <w:rPr>
      <w:rFonts w:ascii="Times New Roman" w:hAnsi="Times New Roman"/>
      <w:b/>
    </w:rPr>
  </w:style>
  <w:style w:type="character" w:styleId="affffffff7">
    <w:name w:val="Emphasis"/>
    <w:uiPriority w:val="99"/>
    <w:qFormat/>
    <w:rsid w:val="00BD28C4"/>
    <w:rPr>
      <w:rFonts w:ascii="Times New Roman" w:hAnsi="Times New Roman"/>
      <w:i/>
    </w:rPr>
  </w:style>
  <w:style w:type="paragraph" w:customStyle="1" w:styleId="Style1">
    <w:name w:val="Style1"/>
    <w:basedOn w:val="afff8"/>
    <w:uiPriority w:val="99"/>
    <w:rsid w:val="00BD28C4"/>
    <w:pPr>
      <w:spacing w:after="0" w:line="240" w:lineRule="auto"/>
      <w:ind w:left="1429" w:hanging="709"/>
      <w:jc w:val="left"/>
    </w:pPr>
    <w:rPr>
      <w:sz w:val="24"/>
      <w:szCs w:val="24"/>
      <w:lang w:eastAsia="ru-RU"/>
    </w:rPr>
  </w:style>
  <w:style w:type="paragraph" w:customStyle="1" w:styleId="subhead">
    <w:name w:val="subhead"/>
    <w:uiPriority w:val="99"/>
    <w:rsid w:val="00BD28C4"/>
    <w:pPr>
      <w:tabs>
        <w:tab w:val="left" w:pos="2880"/>
        <w:tab w:val="left" w:pos="4867"/>
        <w:tab w:val="left" w:pos="6840"/>
        <w:tab w:val="left" w:pos="8827"/>
      </w:tabs>
      <w:spacing w:after="120" w:line="320" w:lineRule="exact"/>
    </w:pPr>
    <w:rPr>
      <w:rFonts w:ascii="Times New Roman" w:hAnsi="Times New Roman" w:cs="Times New Roman"/>
      <w:b/>
      <w:sz w:val="24"/>
      <w:szCs w:val="24"/>
      <w:lang w:val="en-US"/>
    </w:rPr>
  </w:style>
  <w:style w:type="paragraph" w:customStyle="1" w:styleId="1fffa">
    <w:name w:val="Основной текст1"/>
    <w:link w:val="Bodytext"/>
    <w:rsid w:val="00BD28C4"/>
    <w:pPr>
      <w:spacing w:after="120" w:line="240" w:lineRule="exact"/>
      <w:jc w:val="both"/>
    </w:pPr>
    <w:rPr>
      <w:rFonts w:ascii="Times New Roman" w:hAnsi="Times New Roman" w:cs="Times New Roman"/>
      <w:sz w:val="24"/>
      <w:szCs w:val="24"/>
    </w:rPr>
  </w:style>
  <w:style w:type="paragraph" w:customStyle="1" w:styleId="1fffb">
    <w:name w:val="РўРµРєСЃС‚ СЃРЅРѕСЃРєРё1"/>
    <w:basedOn w:val="afff8"/>
    <w:uiPriority w:val="99"/>
    <w:rsid w:val="00BD28C4"/>
    <w:pPr>
      <w:spacing w:after="0" w:line="240" w:lineRule="auto"/>
      <w:jc w:val="left"/>
    </w:pPr>
    <w:rPr>
      <w:sz w:val="24"/>
      <w:szCs w:val="24"/>
      <w:lang w:eastAsia="ru-RU"/>
    </w:rPr>
  </w:style>
  <w:style w:type="paragraph" w:customStyle="1" w:styleId="bullet">
    <w:name w:val="bullet"/>
    <w:uiPriority w:val="99"/>
    <w:rsid w:val="00BD28C4"/>
    <w:pPr>
      <w:tabs>
        <w:tab w:val="num" w:pos="180"/>
        <w:tab w:val="left" w:pos="2880"/>
        <w:tab w:val="left" w:pos="4320"/>
        <w:tab w:val="left" w:pos="5760"/>
      </w:tabs>
      <w:spacing w:after="40" w:line="240" w:lineRule="exact"/>
      <w:ind w:left="187" w:hanging="187"/>
    </w:pPr>
    <w:rPr>
      <w:rFonts w:ascii="Futura Bk" w:hAnsi="Futura Bk" w:cs="Times New Roman"/>
      <w:sz w:val="24"/>
      <w:szCs w:val="24"/>
      <w:lang w:val="en-US"/>
    </w:rPr>
  </w:style>
  <w:style w:type="paragraph" w:customStyle="1" w:styleId="subhead2">
    <w:name w:val="subhead 2"/>
    <w:basedOn w:val="subhead"/>
    <w:uiPriority w:val="99"/>
    <w:rsid w:val="00BD28C4"/>
    <w:pPr>
      <w:tabs>
        <w:tab w:val="clear" w:pos="2880"/>
        <w:tab w:val="clear" w:pos="4867"/>
        <w:tab w:val="clear" w:pos="6840"/>
        <w:tab w:val="clear" w:pos="8827"/>
      </w:tabs>
      <w:spacing w:after="0" w:line="280" w:lineRule="exact"/>
      <w:ind w:right="142"/>
      <w:jc w:val="both"/>
    </w:pPr>
    <w:rPr>
      <w:b w:val="0"/>
      <w:lang w:val="ru-RU"/>
    </w:rPr>
  </w:style>
  <w:style w:type="paragraph" w:customStyle="1" w:styleId="tabletext">
    <w:name w:val="table text"/>
    <w:uiPriority w:val="99"/>
    <w:rsid w:val="00BD28C4"/>
    <w:pPr>
      <w:spacing w:after="120" w:line="200" w:lineRule="exact"/>
    </w:pPr>
    <w:rPr>
      <w:rFonts w:ascii="Futura Hv" w:hAnsi="Futura Hv" w:cs="Times New Roman"/>
      <w:sz w:val="16"/>
      <w:szCs w:val="24"/>
      <w:lang w:val="en-US"/>
    </w:rPr>
  </w:style>
  <w:style w:type="paragraph" w:customStyle="1" w:styleId="tablesubhead">
    <w:name w:val="table subhead"/>
    <w:uiPriority w:val="99"/>
    <w:rsid w:val="00BD28C4"/>
    <w:pPr>
      <w:pBdr>
        <w:top w:val="single" w:sz="4" w:space="3" w:color="000000"/>
        <w:bottom w:val="single" w:sz="4" w:space="3" w:color="000000"/>
      </w:pBdr>
      <w:tabs>
        <w:tab w:val="left" w:pos="180"/>
      </w:tabs>
      <w:spacing w:before="60" w:after="60"/>
    </w:pPr>
    <w:rPr>
      <w:rFonts w:ascii="Futura Hv" w:hAnsi="Futura Hv" w:cs="Times New Roman"/>
      <w:sz w:val="18"/>
      <w:szCs w:val="24"/>
      <w:lang w:val="en-US"/>
    </w:rPr>
  </w:style>
  <w:style w:type="paragraph" w:customStyle="1" w:styleId="maintitle">
    <w:name w:val="main title"/>
    <w:basedOn w:val="afff8"/>
    <w:uiPriority w:val="99"/>
    <w:rsid w:val="00BD28C4"/>
    <w:pPr>
      <w:spacing w:after="300" w:line="300" w:lineRule="exact"/>
      <w:jc w:val="left"/>
    </w:pPr>
    <w:rPr>
      <w:rFonts w:ascii="Futura Hv" w:hAnsi="Futura Hv"/>
      <w:sz w:val="32"/>
      <w:szCs w:val="24"/>
      <w:lang w:val="en-US" w:eastAsia="ru-RU"/>
    </w:rPr>
  </w:style>
  <w:style w:type="paragraph" w:customStyle="1" w:styleId="bulletdash">
    <w:name w:val="bullet dash"/>
    <w:uiPriority w:val="99"/>
    <w:rsid w:val="00BD28C4"/>
    <w:pPr>
      <w:tabs>
        <w:tab w:val="left" w:pos="216"/>
        <w:tab w:val="num" w:pos="643"/>
      </w:tabs>
      <w:spacing w:after="60" w:line="220" w:lineRule="exact"/>
      <w:ind w:left="432" w:hanging="360"/>
    </w:pPr>
    <w:rPr>
      <w:rFonts w:ascii="Futura Bk" w:hAnsi="Futura Bk" w:cs="Times New Roman"/>
      <w:sz w:val="18"/>
      <w:szCs w:val="24"/>
      <w:lang w:val="en-US"/>
    </w:rPr>
  </w:style>
  <w:style w:type="paragraph" w:customStyle="1" w:styleId="boxtext">
    <w:name w:val="box text"/>
    <w:uiPriority w:val="99"/>
    <w:rsid w:val="00BD28C4"/>
    <w:pPr>
      <w:spacing w:before="60" w:line="360" w:lineRule="atLeast"/>
      <w:jc w:val="center"/>
    </w:pPr>
    <w:rPr>
      <w:rFonts w:ascii="Futura Hv" w:hAnsi="Futura Hv" w:cs="Times New Roman"/>
      <w:sz w:val="28"/>
      <w:szCs w:val="24"/>
      <w:lang w:val="en-US"/>
    </w:rPr>
  </w:style>
  <w:style w:type="paragraph" w:customStyle="1" w:styleId="bodytextlast">
    <w:name w:val="body text last"/>
    <w:basedOn w:val="1fffa"/>
    <w:uiPriority w:val="99"/>
    <w:rsid w:val="00BD28C4"/>
    <w:pPr>
      <w:spacing w:after="300" w:line="240" w:lineRule="auto"/>
      <w:jc w:val="left"/>
    </w:pPr>
  </w:style>
  <w:style w:type="paragraph" w:customStyle="1" w:styleId="trademark">
    <w:name w:val="trademark"/>
    <w:uiPriority w:val="99"/>
    <w:rsid w:val="00BD28C4"/>
    <w:pPr>
      <w:spacing w:after="120"/>
    </w:pPr>
    <w:rPr>
      <w:rFonts w:ascii="Symbol" w:hAnsi="Symbol" w:cs="Times New Roman"/>
      <w:sz w:val="15"/>
      <w:szCs w:val="24"/>
    </w:rPr>
  </w:style>
  <w:style w:type="paragraph" w:customStyle="1" w:styleId="bulletlast">
    <w:name w:val="bullet last"/>
    <w:basedOn w:val="bullet"/>
    <w:uiPriority w:val="99"/>
    <w:rsid w:val="00BD28C4"/>
    <w:pPr>
      <w:tabs>
        <w:tab w:val="clear" w:pos="180"/>
        <w:tab w:val="clear" w:pos="2880"/>
        <w:tab w:val="clear" w:pos="4320"/>
        <w:tab w:val="clear" w:pos="5760"/>
        <w:tab w:val="left" w:pos="216"/>
        <w:tab w:val="num" w:pos="720"/>
      </w:tabs>
      <w:spacing w:after="300" w:line="240" w:lineRule="auto"/>
      <w:ind w:left="0" w:firstLine="0"/>
      <w:jc w:val="both"/>
    </w:pPr>
    <w:rPr>
      <w:rFonts w:ascii="Times New Roman" w:hAnsi="Times New Roman"/>
      <w:lang w:val="ru-RU"/>
    </w:rPr>
  </w:style>
  <w:style w:type="paragraph" w:customStyle="1" w:styleId="tablesubhead2">
    <w:name w:val="table subhead 2"/>
    <w:basedOn w:val="tablesubhead"/>
    <w:uiPriority w:val="99"/>
    <w:rsid w:val="00BD28C4"/>
    <w:pPr>
      <w:pBdr>
        <w:top w:val="none" w:sz="0" w:space="0" w:color="000000"/>
        <w:bottom w:val="none" w:sz="0" w:space="0" w:color="000000"/>
      </w:pBdr>
      <w:tabs>
        <w:tab w:val="clear" w:pos="180"/>
      </w:tabs>
      <w:spacing w:before="0" w:after="0"/>
    </w:pPr>
    <w:rPr>
      <w:rFonts w:ascii="Arial" w:hAnsi="Arial"/>
      <w:b/>
      <w:sz w:val="22"/>
      <w:lang w:val="ru-RU"/>
    </w:rPr>
  </w:style>
  <w:style w:type="paragraph" w:customStyle="1" w:styleId="dashbullet">
    <w:name w:val="dash bullet"/>
    <w:uiPriority w:val="99"/>
    <w:rsid w:val="00BD28C4"/>
    <w:pPr>
      <w:tabs>
        <w:tab w:val="left" w:pos="187"/>
        <w:tab w:val="num" w:pos="1209"/>
      </w:tabs>
      <w:spacing w:after="20"/>
      <w:ind w:left="374" w:hanging="187"/>
    </w:pPr>
    <w:rPr>
      <w:rFonts w:ascii="Futura Bk" w:hAnsi="Futura Bk" w:cs="Times New Roman"/>
      <w:sz w:val="18"/>
      <w:szCs w:val="24"/>
      <w:lang w:val="en-US"/>
    </w:rPr>
  </w:style>
  <w:style w:type="paragraph" w:customStyle="1" w:styleId="footnote">
    <w:name w:val="footnote"/>
    <w:uiPriority w:val="99"/>
    <w:rsid w:val="00BD28C4"/>
    <w:pPr>
      <w:tabs>
        <w:tab w:val="left" w:pos="180"/>
      </w:tabs>
    </w:pPr>
    <w:rPr>
      <w:rFonts w:ascii="Futura Bk" w:hAnsi="Futura Bk" w:cs="Times New Roman"/>
      <w:sz w:val="15"/>
      <w:szCs w:val="24"/>
      <w:lang w:val="en-US"/>
    </w:rPr>
  </w:style>
  <w:style w:type="paragraph" w:customStyle="1" w:styleId="bodytextbold">
    <w:name w:val="body text bold"/>
    <w:basedOn w:val="afffffa"/>
    <w:uiPriority w:val="99"/>
    <w:rsid w:val="00BD28C4"/>
    <w:pPr>
      <w:keepNext w:val="0"/>
    </w:pPr>
    <w:rPr>
      <w:rFonts w:ascii="Futura Hv" w:hAnsi="Futura Hv"/>
      <w:sz w:val="18"/>
      <w:szCs w:val="20"/>
      <w:lang w:val="en-US" w:eastAsia="ru-RU"/>
    </w:rPr>
  </w:style>
  <w:style w:type="paragraph" w:customStyle="1" w:styleId="TableBullet">
    <w:name w:val="Table Bullet"/>
    <w:basedOn w:val="afff8"/>
    <w:uiPriority w:val="99"/>
    <w:rsid w:val="00BD28C4"/>
    <w:pPr>
      <w:tabs>
        <w:tab w:val="left" w:pos="216"/>
      </w:tabs>
      <w:spacing w:after="60" w:line="240" w:lineRule="auto"/>
      <w:ind w:left="360" w:hanging="360"/>
      <w:jc w:val="left"/>
    </w:pPr>
    <w:rPr>
      <w:rFonts w:ascii="Futura Bk" w:hAnsi="Futura Bk"/>
      <w:sz w:val="24"/>
      <w:szCs w:val="24"/>
      <w:lang w:eastAsia="ru-RU"/>
    </w:rPr>
  </w:style>
  <w:style w:type="paragraph" w:customStyle="1" w:styleId="checkbox">
    <w:name w:val="check box"/>
    <w:basedOn w:val="afff8"/>
    <w:uiPriority w:val="99"/>
    <w:rsid w:val="00BD28C4"/>
    <w:pPr>
      <w:widowControl w:val="0"/>
      <w:tabs>
        <w:tab w:val="left" w:pos="540"/>
      </w:tabs>
      <w:spacing w:after="0" w:line="240" w:lineRule="auto"/>
      <w:ind w:left="360"/>
      <w:jc w:val="left"/>
    </w:pPr>
    <w:rPr>
      <w:rFonts w:ascii="Arial" w:hAnsi="Arial"/>
      <w:b/>
      <w:sz w:val="22"/>
      <w:szCs w:val="24"/>
      <w:lang w:val="en-US" w:eastAsia="ru-RU"/>
    </w:rPr>
  </w:style>
  <w:style w:type="paragraph" w:customStyle="1" w:styleId="bodytext0">
    <w:name w:val="bodytext"/>
    <w:basedOn w:val="afff8"/>
    <w:uiPriority w:val="99"/>
    <w:rsid w:val="00BD28C4"/>
    <w:pPr>
      <w:spacing w:before="100" w:after="100" w:line="240" w:lineRule="auto"/>
      <w:jc w:val="left"/>
    </w:pPr>
    <w:rPr>
      <w:sz w:val="24"/>
      <w:szCs w:val="24"/>
      <w:lang w:val="en-US" w:eastAsia="ru-RU"/>
    </w:rPr>
  </w:style>
  <w:style w:type="paragraph" w:customStyle="1" w:styleId="ColumnHeadings">
    <w:name w:val="Column Headings"/>
    <w:basedOn w:val="afff8"/>
    <w:uiPriority w:val="99"/>
    <w:rsid w:val="00BD28C4"/>
    <w:pPr>
      <w:spacing w:after="0" w:line="240" w:lineRule="auto"/>
      <w:jc w:val="left"/>
    </w:pPr>
    <w:rPr>
      <w:rFonts w:ascii="Garamond" w:hAnsi="Garamond"/>
      <w:b/>
      <w:sz w:val="24"/>
      <w:szCs w:val="24"/>
      <w:lang w:val="en-US" w:eastAsia="ru-RU"/>
    </w:rPr>
  </w:style>
  <w:style w:type="paragraph" w:customStyle="1" w:styleId="ColumnSub">
    <w:name w:val="Column Sub"/>
    <w:aliases w:val="Sub,-heading"/>
    <w:basedOn w:val="afff8"/>
    <w:uiPriority w:val="99"/>
    <w:rsid w:val="00BD28C4"/>
    <w:pPr>
      <w:tabs>
        <w:tab w:val="num" w:pos="1515"/>
      </w:tabs>
      <w:spacing w:after="0" w:line="240" w:lineRule="auto"/>
      <w:ind w:left="1515" w:hanging="1515"/>
      <w:jc w:val="left"/>
    </w:pPr>
    <w:rPr>
      <w:rFonts w:ascii="Garamond" w:hAnsi="Garamond"/>
      <w:b/>
      <w:sz w:val="16"/>
      <w:szCs w:val="24"/>
      <w:lang w:val="en-US" w:eastAsia="ru-RU"/>
    </w:rPr>
  </w:style>
  <w:style w:type="paragraph" w:customStyle="1" w:styleId="CommentSubject1">
    <w:name w:val="Comment Subject1"/>
    <w:basedOn w:val="affff"/>
    <w:next w:val="affff"/>
    <w:uiPriority w:val="99"/>
    <w:rsid w:val="00BD28C4"/>
    <w:pPr>
      <w:spacing w:after="0" w:line="240" w:lineRule="auto"/>
      <w:jc w:val="left"/>
    </w:pPr>
    <w:rPr>
      <w:b/>
      <w:lang w:eastAsia="ru-RU"/>
    </w:rPr>
  </w:style>
  <w:style w:type="paragraph" w:customStyle="1" w:styleId="tablebullet0">
    <w:name w:val="table bullet"/>
    <w:uiPriority w:val="99"/>
    <w:rsid w:val="00BD28C4"/>
    <w:pPr>
      <w:spacing w:after="120" w:line="200" w:lineRule="exact"/>
      <w:ind w:left="216" w:hanging="216"/>
    </w:pPr>
    <w:rPr>
      <w:rFonts w:ascii="Futura Bk" w:hAnsi="Futura Bk" w:cs="Times New Roman"/>
      <w:sz w:val="16"/>
      <w:szCs w:val="24"/>
      <w:lang w:val="en-US"/>
    </w:rPr>
  </w:style>
  <w:style w:type="paragraph" w:customStyle="1" w:styleId="BalloonText1">
    <w:name w:val="Balloon Text1"/>
    <w:basedOn w:val="afff8"/>
    <w:uiPriority w:val="99"/>
    <w:rsid w:val="00BD28C4"/>
    <w:pPr>
      <w:spacing w:after="0" w:line="240" w:lineRule="auto"/>
      <w:jc w:val="left"/>
    </w:pPr>
    <w:rPr>
      <w:rFonts w:ascii="Tahoma" w:hAnsi="Tahoma"/>
      <w:sz w:val="16"/>
      <w:szCs w:val="24"/>
      <w:lang w:val="en-US" w:eastAsia="ru-RU"/>
    </w:rPr>
  </w:style>
  <w:style w:type="paragraph" w:customStyle="1" w:styleId="1fffc">
    <w:name w:val="Без интервала1"/>
    <w:rsid w:val="00BD28C4"/>
    <w:rPr>
      <w:rFonts w:cs="Times New Roman"/>
      <w:sz w:val="22"/>
      <w:szCs w:val="24"/>
    </w:rPr>
  </w:style>
  <w:style w:type="character" w:customStyle="1" w:styleId="affffffff8">
    <w:name w:val="РўРµРєСЃС‚ РґР»СЏ Р·Р°РјРµРЅС‹"/>
    <w:uiPriority w:val="99"/>
    <w:rsid w:val="00BD28C4"/>
    <w:rPr>
      <w:rFonts w:ascii="Times New Roman" w:hAnsi="Times New Roman"/>
      <w:color w:val="3366FF"/>
    </w:rPr>
  </w:style>
  <w:style w:type="character" w:customStyle="1" w:styleId="affffffff9">
    <w:name w:val="Р’С‹РґРµР»РµРЅРЅС‹Р№"/>
    <w:uiPriority w:val="99"/>
    <w:rsid w:val="00BD28C4"/>
    <w:rPr>
      <w:rFonts w:ascii="Times New Roman" w:hAnsi="Times New Roman"/>
      <w:b/>
    </w:rPr>
  </w:style>
  <w:style w:type="paragraph" w:customStyle="1" w:styleId="2ffb">
    <w:name w:val="РЎРїРёСЃРѕРє2"/>
    <w:basedOn w:val="afff8"/>
    <w:uiPriority w:val="99"/>
    <w:rsid w:val="00BD28C4"/>
    <w:pPr>
      <w:spacing w:after="0" w:line="240" w:lineRule="auto"/>
      <w:ind w:left="216" w:hanging="216"/>
    </w:pPr>
    <w:rPr>
      <w:sz w:val="24"/>
      <w:szCs w:val="24"/>
      <w:lang w:eastAsia="ru-RU"/>
    </w:rPr>
  </w:style>
  <w:style w:type="table" w:styleId="1fffd">
    <w:name w:val="Table Grid 1"/>
    <w:basedOn w:val="afffa"/>
    <w:uiPriority w:val="99"/>
    <w:rsid w:val="00BD28C4"/>
    <w:rPr>
      <w:rFonts w:ascii="Times New Roman" w:hAnsi="Times New Roman" w:cs="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blStylePr w:type="lastRow">
      <w:rPr>
        <w:rFonts w:ascii="Times New Roman" w:hAnsi="Times New Roman" w:cs="Times New Roman"/>
        <w:i/>
        <w:lang w:val="ru-RU"/>
      </w:rPr>
    </w:tblStylePr>
    <w:tblStylePr w:type="lastCol">
      <w:rPr>
        <w:rFonts w:ascii="Times New Roman" w:hAnsi="Times New Roman" w:cs="Times New Roman"/>
        <w:i/>
        <w:lang w:val="ru-RU"/>
      </w:rPr>
    </w:tblStylePr>
  </w:style>
  <w:style w:type="paragraph" w:styleId="3ff2">
    <w:name w:val="List 3"/>
    <w:basedOn w:val="afff8"/>
    <w:uiPriority w:val="99"/>
    <w:rsid w:val="00BD28C4"/>
    <w:pPr>
      <w:spacing w:after="0" w:line="240" w:lineRule="auto"/>
      <w:ind w:left="849" w:hanging="283"/>
      <w:jc w:val="left"/>
    </w:pPr>
    <w:rPr>
      <w:sz w:val="24"/>
      <w:szCs w:val="24"/>
      <w:lang w:eastAsia="ru-RU"/>
    </w:rPr>
  </w:style>
  <w:style w:type="paragraph" w:styleId="4e">
    <w:name w:val="List 4"/>
    <w:basedOn w:val="afff8"/>
    <w:uiPriority w:val="99"/>
    <w:rsid w:val="00BD28C4"/>
    <w:pPr>
      <w:spacing w:after="0" w:line="240" w:lineRule="auto"/>
      <w:ind w:left="1132" w:hanging="283"/>
      <w:jc w:val="left"/>
    </w:pPr>
    <w:rPr>
      <w:sz w:val="24"/>
      <w:szCs w:val="24"/>
      <w:lang w:eastAsia="ru-RU"/>
    </w:rPr>
  </w:style>
  <w:style w:type="paragraph" w:styleId="3f2">
    <w:name w:val="List Bullet 3"/>
    <w:basedOn w:val="afff8"/>
    <w:uiPriority w:val="99"/>
    <w:rsid w:val="00BD28C4"/>
    <w:pPr>
      <w:numPr>
        <w:numId w:val="4"/>
      </w:numPr>
      <w:tabs>
        <w:tab w:val="clear" w:pos="926"/>
      </w:tabs>
      <w:spacing w:after="0" w:line="100" w:lineRule="atLeast"/>
      <w:ind w:left="360" w:firstLine="0"/>
      <w:jc w:val="left"/>
    </w:pPr>
    <w:rPr>
      <w:sz w:val="24"/>
      <w:szCs w:val="24"/>
      <w:lang w:eastAsia="hi-IN" w:bidi="hi-IN"/>
    </w:rPr>
  </w:style>
  <w:style w:type="paragraph" w:styleId="affffffffa">
    <w:name w:val="List Continue"/>
    <w:basedOn w:val="afff8"/>
    <w:uiPriority w:val="99"/>
    <w:rsid w:val="00BD28C4"/>
    <w:pPr>
      <w:spacing w:after="120" w:line="100" w:lineRule="atLeast"/>
      <w:ind w:left="283"/>
      <w:jc w:val="left"/>
    </w:pPr>
    <w:rPr>
      <w:sz w:val="24"/>
      <w:szCs w:val="24"/>
      <w:lang w:eastAsia="hi-IN" w:bidi="hi-IN"/>
    </w:rPr>
  </w:style>
  <w:style w:type="paragraph" w:styleId="2ffc">
    <w:name w:val="List Continue 2"/>
    <w:basedOn w:val="afff8"/>
    <w:uiPriority w:val="99"/>
    <w:rsid w:val="00BD28C4"/>
    <w:pPr>
      <w:spacing w:after="120" w:line="100" w:lineRule="atLeast"/>
      <w:ind w:left="566"/>
      <w:jc w:val="left"/>
    </w:pPr>
    <w:rPr>
      <w:sz w:val="24"/>
      <w:szCs w:val="24"/>
      <w:lang w:eastAsia="hi-IN" w:bidi="hi-IN"/>
    </w:rPr>
  </w:style>
  <w:style w:type="paragraph" w:styleId="affffffffb">
    <w:name w:val="Body Text First Indent"/>
    <w:basedOn w:val="afffffa"/>
    <w:link w:val="affffffffc"/>
    <w:uiPriority w:val="99"/>
    <w:rsid w:val="00BD28C4"/>
    <w:pPr>
      <w:keepNext w:val="0"/>
      <w:ind w:firstLine="210"/>
    </w:pPr>
    <w:rPr>
      <w:lang w:eastAsia="ru-RU"/>
    </w:rPr>
  </w:style>
  <w:style w:type="character" w:customStyle="1" w:styleId="affffffffc">
    <w:name w:val="Красная строка Знак"/>
    <w:basedOn w:val="1ff0"/>
    <w:link w:val="affffffffb"/>
    <w:uiPriority w:val="99"/>
    <w:rsid w:val="00BD28C4"/>
    <w:rPr>
      <w:rFonts w:ascii="Times New Roman" w:hAnsi="Times New Roman" w:cs="Times New Roman"/>
      <w:sz w:val="24"/>
      <w:szCs w:val="24"/>
      <w:lang w:eastAsia="zh-CN"/>
    </w:rPr>
  </w:style>
  <w:style w:type="paragraph" w:styleId="2ffd">
    <w:name w:val="Body Text First Indent 2"/>
    <w:basedOn w:val="affffff2"/>
    <w:link w:val="2ffe"/>
    <w:rsid w:val="00BD28C4"/>
    <w:pPr>
      <w:spacing w:after="120"/>
      <w:ind w:left="283"/>
    </w:pPr>
  </w:style>
  <w:style w:type="character" w:customStyle="1" w:styleId="2ffe">
    <w:name w:val="Красная строка 2 Знак"/>
    <w:basedOn w:val="1ff3"/>
    <w:link w:val="2ffd"/>
    <w:rsid w:val="00BD28C4"/>
    <w:rPr>
      <w:rFonts w:ascii="Times New Roman" w:hAnsi="Times New Roman" w:cs="Times New Roman"/>
      <w:lang w:eastAsia="hi-IN" w:bidi="hi-IN"/>
    </w:rPr>
  </w:style>
  <w:style w:type="paragraph" w:customStyle="1" w:styleId="1KGK9">
    <w:name w:val="1KG=K9"/>
    <w:uiPriority w:val="99"/>
    <w:rsid w:val="00BD28C4"/>
    <w:rPr>
      <w:rFonts w:ascii="MS Sans Serif" w:hAnsi="MS Sans Serif" w:cs="Times New Roman"/>
      <w:sz w:val="24"/>
      <w:szCs w:val="24"/>
    </w:rPr>
  </w:style>
  <w:style w:type="paragraph" w:customStyle="1" w:styleId="Normal2">
    <w:name w:val="Normal2"/>
    <w:uiPriority w:val="99"/>
    <w:rsid w:val="00BD28C4"/>
    <w:rPr>
      <w:rFonts w:ascii="Times New Roman" w:hAnsi="Times New Roman" w:cs="Times New Roman"/>
      <w:sz w:val="24"/>
      <w:szCs w:val="24"/>
    </w:rPr>
  </w:style>
  <w:style w:type="paragraph" w:customStyle="1" w:styleId="1CharCharCharCha">
    <w:name w:val="Р—РЅР°Рє1 Р—РЅР°Рє Р—РЅР°Рє Char Char Р—РЅР°Рє Р—РЅР°Рє Char Cha"/>
    <w:basedOn w:val="afff8"/>
    <w:uiPriority w:val="99"/>
    <w:rsid w:val="00BD28C4"/>
    <w:pPr>
      <w:spacing w:after="160" w:line="240" w:lineRule="exact"/>
      <w:jc w:val="left"/>
    </w:pPr>
    <w:rPr>
      <w:rFonts w:ascii="Verdana" w:hAnsi="Verdana"/>
      <w:sz w:val="24"/>
      <w:szCs w:val="24"/>
      <w:lang w:val="en-US" w:eastAsia="ru-RU"/>
    </w:rPr>
  </w:style>
  <w:style w:type="paragraph" w:customStyle="1" w:styleId="1CharChar1">
    <w:name w:val="Р—РЅР°Рє Р—РЅР°Рє1 Char Char1"/>
    <w:basedOn w:val="afff8"/>
    <w:uiPriority w:val="99"/>
    <w:rsid w:val="00BD28C4"/>
    <w:pPr>
      <w:spacing w:after="160" w:line="240" w:lineRule="exact"/>
      <w:jc w:val="left"/>
    </w:pPr>
    <w:rPr>
      <w:rFonts w:ascii="Verdana" w:hAnsi="Verdana"/>
      <w:sz w:val="24"/>
      <w:szCs w:val="24"/>
      <w:lang w:val="en-US" w:eastAsia="ru-RU"/>
    </w:rPr>
  </w:style>
  <w:style w:type="paragraph" w:customStyle="1" w:styleId="2fff">
    <w:name w:val="РўРµРєСЃС‚ СЃРЅРѕСЃРєРё2"/>
    <w:basedOn w:val="afff8"/>
    <w:uiPriority w:val="99"/>
    <w:rsid w:val="00BD28C4"/>
    <w:pPr>
      <w:spacing w:after="0" w:line="240" w:lineRule="auto"/>
      <w:jc w:val="left"/>
    </w:pPr>
    <w:rPr>
      <w:sz w:val="24"/>
      <w:szCs w:val="24"/>
      <w:lang w:eastAsia="ru-RU"/>
    </w:rPr>
  </w:style>
  <w:style w:type="paragraph" w:customStyle="1" w:styleId="115">
    <w:name w:val="Р—РЅР°Рє11"/>
    <w:basedOn w:val="afff8"/>
    <w:uiPriority w:val="99"/>
    <w:rsid w:val="00BD28C4"/>
    <w:pPr>
      <w:spacing w:after="160" w:line="240" w:lineRule="exact"/>
      <w:jc w:val="left"/>
    </w:pPr>
    <w:rPr>
      <w:rFonts w:ascii="Verdana" w:hAnsi="Verdana"/>
      <w:sz w:val="24"/>
      <w:szCs w:val="24"/>
      <w:lang w:val="en-US" w:eastAsia="ru-RU"/>
    </w:rPr>
  </w:style>
  <w:style w:type="paragraph" w:customStyle="1" w:styleId="CharChar2CharChar">
    <w:name w:val="Char Char2 Р—РЅР°Рє Р—РЅР°Рє Р—РЅР°Рє Char Char Р—РЅР°Рє Р—РЅР°Р"/>
    <w:basedOn w:val="afff8"/>
    <w:uiPriority w:val="99"/>
    <w:rsid w:val="00BD28C4"/>
    <w:pPr>
      <w:spacing w:after="160" w:line="240" w:lineRule="exact"/>
      <w:jc w:val="left"/>
    </w:pPr>
    <w:rPr>
      <w:rFonts w:ascii="Verdana" w:hAnsi="Verdana"/>
      <w:sz w:val="16"/>
      <w:szCs w:val="24"/>
      <w:lang w:val="en-US" w:eastAsia="ru-RU"/>
    </w:rPr>
  </w:style>
  <w:style w:type="paragraph" w:customStyle="1" w:styleId="affffffffd">
    <w:name w:val="РІС‚СЏР¶РєР°"/>
    <w:basedOn w:val="afff8"/>
    <w:next w:val="afff8"/>
    <w:uiPriority w:val="99"/>
    <w:rsid w:val="00BD28C4"/>
    <w:pPr>
      <w:tabs>
        <w:tab w:val="left" w:pos="567"/>
      </w:tabs>
      <w:spacing w:before="57" w:after="0" w:line="240" w:lineRule="auto"/>
      <w:ind w:left="567" w:hanging="567"/>
    </w:pPr>
    <w:rPr>
      <w:rFonts w:ascii="SchoolBookC" w:hAnsi="SchoolBookC"/>
      <w:sz w:val="24"/>
      <w:szCs w:val="24"/>
      <w:lang w:eastAsia="ru-RU"/>
    </w:rPr>
  </w:style>
  <w:style w:type="paragraph" w:styleId="affffffffe">
    <w:name w:val="Block Text"/>
    <w:basedOn w:val="afff8"/>
    <w:uiPriority w:val="99"/>
    <w:rsid w:val="00BD28C4"/>
    <w:pPr>
      <w:keepLines/>
      <w:pBdr>
        <w:top w:val="single" w:sz="4" w:space="1" w:color="0000FF"/>
        <w:left w:val="single" w:sz="4" w:space="4" w:color="0000FF"/>
        <w:bottom w:val="single" w:sz="4" w:space="1" w:color="0000FF"/>
        <w:right w:val="single" w:sz="4" w:space="4" w:color="0000FF"/>
      </w:pBdr>
      <w:shd w:val="clear" w:color="auto" w:fill="E5E5E5"/>
      <w:spacing w:before="120" w:after="0" w:line="100" w:lineRule="atLeast"/>
      <w:ind w:left="284" w:right="284"/>
    </w:pPr>
    <w:rPr>
      <w:b/>
      <w:i/>
      <w:sz w:val="24"/>
      <w:szCs w:val="24"/>
      <w:lang w:eastAsia="hi-IN" w:bidi="hi-IN"/>
    </w:rPr>
  </w:style>
  <w:style w:type="paragraph" w:customStyle="1" w:styleId="afffffffff">
    <w:name w:val="С‚РµРєСЃС‚"/>
    <w:uiPriority w:val="99"/>
    <w:rsid w:val="00BD28C4"/>
    <w:pPr>
      <w:jc w:val="both"/>
    </w:pPr>
    <w:rPr>
      <w:rFonts w:ascii="SchoolBookC" w:hAnsi="SchoolBookC" w:cs="Times New Roman"/>
      <w:color w:val="000000"/>
      <w:sz w:val="24"/>
      <w:szCs w:val="24"/>
    </w:rPr>
  </w:style>
  <w:style w:type="paragraph" w:styleId="2fff0">
    <w:name w:val="List 2"/>
    <w:basedOn w:val="afff8"/>
    <w:uiPriority w:val="99"/>
    <w:rsid w:val="00BD28C4"/>
    <w:pPr>
      <w:spacing w:before="40" w:after="40" w:line="240" w:lineRule="auto"/>
    </w:pPr>
    <w:rPr>
      <w:rFonts w:ascii="Tahoma" w:hAnsi="Tahoma"/>
      <w:sz w:val="24"/>
      <w:szCs w:val="24"/>
      <w:lang w:val="en-US" w:eastAsia="ru-RU"/>
    </w:rPr>
  </w:style>
  <w:style w:type="paragraph" w:styleId="56">
    <w:name w:val="List 5"/>
    <w:basedOn w:val="afff8"/>
    <w:uiPriority w:val="99"/>
    <w:rsid w:val="00BD28C4"/>
    <w:pPr>
      <w:spacing w:before="60" w:after="60" w:line="240" w:lineRule="auto"/>
    </w:pPr>
    <w:rPr>
      <w:rFonts w:ascii="Tahoma" w:hAnsi="Tahoma"/>
      <w:sz w:val="24"/>
      <w:szCs w:val="24"/>
      <w:lang w:eastAsia="ru-RU"/>
    </w:rPr>
  </w:style>
  <w:style w:type="paragraph" w:customStyle="1" w:styleId="afffffffff0">
    <w:name w:val="РґРѕРіРѕРІРѕСЂ РјР°СЂРєРёСЂРѕРІР°РЅРЅС‹Р№ СЃРїРёСЃРѕРє"/>
    <w:basedOn w:val="afff8"/>
    <w:uiPriority w:val="99"/>
    <w:rsid w:val="00BD28C4"/>
    <w:pPr>
      <w:tabs>
        <w:tab w:val="num" w:pos="1571"/>
      </w:tabs>
      <w:spacing w:after="0" w:line="240" w:lineRule="auto"/>
      <w:ind w:left="1571" w:hanging="360"/>
    </w:pPr>
    <w:rPr>
      <w:rFonts w:ascii="Tahoma" w:hAnsi="Tahoma"/>
      <w:sz w:val="24"/>
      <w:szCs w:val="24"/>
      <w:lang w:eastAsia="ru-RU"/>
    </w:rPr>
  </w:style>
  <w:style w:type="paragraph" w:customStyle="1" w:styleId="WW-2">
    <w:name w:val="WW-РќСѓРјРµСЂРѕРІР°РЅРЅС‹Р№ СЃРїРёСЃРѕРє 2"/>
    <w:basedOn w:val="afff8"/>
    <w:uiPriority w:val="99"/>
    <w:rsid w:val="00BD28C4"/>
    <w:pPr>
      <w:spacing w:after="0" w:line="240" w:lineRule="auto"/>
      <w:jc w:val="left"/>
    </w:pPr>
    <w:rPr>
      <w:sz w:val="24"/>
      <w:szCs w:val="24"/>
      <w:lang w:eastAsia="ru-RU"/>
    </w:rPr>
  </w:style>
  <w:style w:type="paragraph" w:customStyle="1" w:styleId="1fffe">
    <w:name w:val="РЈРєР°Р·Р°С‚РµР»СЊ1"/>
    <w:basedOn w:val="afff8"/>
    <w:uiPriority w:val="99"/>
    <w:rsid w:val="00BD28C4"/>
    <w:pPr>
      <w:suppressLineNumbers/>
      <w:spacing w:after="120" w:line="240" w:lineRule="auto"/>
      <w:ind w:firstLine="720"/>
    </w:pPr>
    <w:rPr>
      <w:sz w:val="24"/>
      <w:szCs w:val="24"/>
      <w:lang w:eastAsia="ru-RU"/>
    </w:rPr>
  </w:style>
  <w:style w:type="paragraph" w:customStyle="1" w:styleId="1ffff">
    <w:name w:val="РјР°СЂРєРµСЂ РЅРѕРј1"/>
    <w:basedOn w:val="afff8"/>
    <w:uiPriority w:val="99"/>
    <w:rsid w:val="00BD28C4"/>
    <w:pPr>
      <w:spacing w:before="120" w:after="0" w:line="240" w:lineRule="auto"/>
    </w:pPr>
    <w:rPr>
      <w:sz w:val="24"/>
      <w:szCs w:val="24"/>
      <w:lang w:eastAsia="ru-RU"/>
    </w:rPr>
  </w:style>
  <w:style w:type="paragraph" w:customStyle="1" w:styleId="Item1">
    <w:name w:val="Item 1"/>
    <w:basedOn w:val="afff8"/>
    <w:uiPriority w:val="99"/>
    <w:rsid w:val="00BD28C4"/>
    <w:pPr>
      <w:widowControl w:val="0"/>
      <w:spacing w:before="120" w:after="0" w:line="360" w:lineRule="atLeast"/>
      <w:ind w:left="284"/>
    </w:pPr>
    <w:rPr>
      <w:sz w:val="24"/>
      <w:szCs w:val="24"/>
      <w:lang w:eastAsia="ru-RU"/>
    </w:rPr>
  </w:style>
  <w:style w:type="paragraph" w:customStyle="1" w:styleId="1ffff0">
    <w:name w:val="РњР°СЂРєРёСЂРѕРІР°РЅРЅС‹Р№ 1"/>
    <w:basedOn w:val="afff8"/>
    <w:uiPriority w:val="99"/>
    <w:rsid w:val="00BD28C4"/>
    <w:pPr>
      <w:tabs>
        <w:tab w:val="num" w:pos="720"/>
      </w:tabs>
      <w:spacing w:after="0" w:line="240" w:lineRule="auto"/>
      <w:ind w:left="720" w:hanging="360"/>
      <w:jc w:val="left"/>
    </w:pPr>
    <w:rPr>
      <w:rFonts w:ascii="Tahoma" w:hAnsi="Tahoma"/>
      <w:sz w:val="24"/>
      <w:szCs w:val="24"/>
      <w:lang w:eastAsia="ru-RU"/>
    </w:rPr>
  </w:style>
  <w:style w:type="paragraph" w:customStyle="1" w:styleId="afffffffff1">
    <w:name w:val="РџСѓРЅРєС‚ СЂР°Р·РґРµР»Р°"/>
    <w:basedOn w:val="afffffa"/>
    <w:uiPriority w:val="99"/>
    <w:rsid w:val="00BD28C4"/>
    <w:pPr>
      <w:keepNext w:val="0"/>
      <w:jc w:val="both"/>
    </w:pPr>
    <w:rPr>
      <w:sz w:val="22"/>
      <w:szCs w:val="20"/>
      <w:lang w:eastAsia="ru-RU"/>
    </w:rPr>
  </w:style>
  <w:style w:type="paragraph" w:customStyle="1" w:styleId="Item4">
    <w:name w:val="Item 4"/>
    <w:basedOn w:val="afff8"/>
    <w:uiPriority w:val="99"/>
    <w:rsid w:val="00BD28C4"/>
    <w:pPr>
      <w:widowControl w:val="0"/>
      <w:spacing w:before="120" w:after="0" w:line="360" w:lineRule="atLeast"/>
      <w:ind w:left="1134"/>
    </w:pPr>
    <w:rPr>
      <w:sz w:val="24"/>
      <w:szCs w:val="24"/>
      <w:lang w:eastAsia="ru-RU"/>
    </w:rPr>
  </w:style>
  <w:style w:type="paragraph" w:customStyle="1" w:styleId="afffffffff2">
    <w:name w:val="РџСѓРЅРєС‚"/>
    <w:basedOn w:val="afff8"/>
    <w:uiPriority w:val="99"/>
    <w:rsid w:val="00BD28C4"/>
    <w:pPr>
      <w:spacing w:after="0" w:line="240" w:lineRule="auto"/>
      <w:ind w:left="360" w:hanging="360"/>
    </w:pPr>
    <w:rPr>
      <w:sz w:val="24"/>
      <w:szCs w:val="24"/>
      <w:lang w:eastAsia="ru-RU"/>
    </w:rPr>
  </w:style>
  <w:style w:type="paragraph" w:customStyle="1" w:styleId="afffffffff3">
    <w:name w:val="РџРѕРґРїСѓРЅРєС‚"/>
    <w:basedOn w:val="afffffffff2"/>
    <w:uiPriority w:val="99"/>
    <w:rsid w:val="00BD28C4"/>
    <w:pPr>
      <w:tabs>
        <w:tab w:val="num" w:pos="720"/>
      </w:tabs>
      <w:ind w:left="720"/>
      <w:jc w:val="left"/>
    </w:pPr>
  </w:style>
  <w:style w:type="paragraph" w:customStyle="1" w:styleId="afffffffff4">
    <w:name w:val="РўР°Р±Р»"/>
    <w:basedOn w:val="afff8"/>
    <w:uiPriority w:val="99"/>
    <w:rsid w:val="00BD28C4"/>
    <w:pPr>
      <w:spacing w:after="0" w:line="240" w:lineRule="auto"/>
      <w:jc w:val="left"/>
    </w:pPr>
    <w:rPr>
      <w:sz w:val="24"/>
      <w:szCs w:val="24"/>
      <w:lang w:eastAsia="ru-RU"/>
    </w:rPr>
  </w:style>
  <w:style w:type="paragraph" w:customStyle="1" w:styleId="afffffffff5">
    <w:name w:val="РћР±С‹С‡РЅС‹Р№ СЃ РѕС‚СЃС‚СѓРїРѕРј"/>
    <w:basedOn w:val="afff8"/>
    <w:uiPriority w:val="99"/>
    <w:rsid w:val="00BD28C4"/>
    <w:pPr>
      <w:spacing w:after="0" w:line="360" w:lineRule="auto"/>
      <w:ind w:firstLine="851"/>
    </w:pPr>
    <w:rPr>
      <w:sz w:val="24"/>
      <w:szCs w:val="24"/>
      <w:lang w:eastAsia="ru-RU"/>
    </w:rPr>
  </w:style>
  <w:style w:type="paragraph" w:customStyle="1" w:styleId="perechisl">
    <w:name w:val="perechisl"/>
    <w:basedOn w:val="afff8"/>
    <w:uiPriority w:val="99"/>
    <w:rsid w:val="00BD28C4"/>
    <w:pPr>
      <w:tabs>
        <w:tab w:val="num" w:pos="720"/>
        <w:tab w:val="left" w:pos="1134"/>
      </w:tabs>
      <w:spacing w:after="0" w:line="360" w:lineRule="auto"/>
      <w:ind w:left="720" w:hanging="360"/>
    </w:pPr>
    <w:rPr>
      <w:sz w:val="24"/>
      <w:szCs w:val="24"/>
      <w:lang w:eastAsia="ru-RU"/>
    </w:rPr>
  </w:style>
  <w:style w:type="paragraph" w:customStyle="1" w:styleId="BB-Text">
    <w:name w:val="BB-Text"/>
    <w:basedOn w:val="afff8"/>
    <w:uiPriority w:val="99"/>
    <w:rsid w:val="00BD28C4"/>
    <w:pPr>
      <w:widowControl w:val="0"/>
      <w:tabs>
        <w:tab w:val="num" w:pos="643"/>
      </w:tabs>
      <w:spacing w:after="0" w:line="240" w:lineRule="auto"/>
      <w:ind w:left="643" w:hanging="360"/>
    </w:pPr>
    <w:rPr>
      <w:sz w:val="22"/>
      <w:szCs w:val="24"/>
      <w:lang w:eastAsia="ru-RU"/>
    </w:rPr>
  </w:style>
  <w:style w:type="paragraph" w:styleId="HTML2">
    <w:name w:val="HTML Preformatted"/>
    <w:basedOn w:val="afff8"/>
    <w:link w:val="HTML3"/>
    <w:rsid w:val="00BD28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100" w:lineRule="atLeast"/>
      <w:jc w:val="left"/>
    </w:pPr>
    <w:rPr>
      <w:rFonts w:ascii="Courier New" w:hAnsi="Courier New"/>
      <w:sz w:val="20"/>
      <w:szCs w:val="20"/>
      <w:lang w:eastAsia="hi-IN" w:bidi="hi-IN"/>
    </w:rPr>
  </w:style>
  <w:style w:type="character" w:customStyle="1" w:styleId="HTML3">
    <w:name w:val="Стандартный HTML Знак"/>
    <w:basedOn w:val="afff9"/>
    <w:link w:val="HTML2"/>
    <w:rsid w:val="00BD28C4"/>
    <w:rPr>
      <w:rFonts w:ascii="Courier New" w:hAnsi="Courier New" w:cs="Times New Roman"/>
      <w:lang w:eastAsia="hi-IN" w:bidi="hi-IN"/>
    </w:rPr>
  </w:style>
  <w:style w:type="character" w:customStyle="1" w:styleId="text">
    <w:name w:val="text"/>
    <w:uiPriority w:val="99"/>
    <w:rsid w:val="00BD28C4"/>
    <w:rPr>
      <w:rFonts w:ascii="Times New Roman" w:hAnsi="Times New Roman"/>
    </w:rPr>
  </w:style>
  <w:style w:type="character" w:customStyle="1" w:styleId="small">
    <w:name w:val="small"/>
    <w:uiPriority w:val="99"/>
    <w:rsid w:val="00BD28C4"/>
    <w:rPr>
      <w:rFonts w:ascii="Times New Roman" w:hAnsi="Times New Roman"/>
    </w:rPr>
  </w:style>
  <w:style w:type="paragraph" w:customStyle="1" w:styleId="Iniiaiieoaeno">
    <w:name w:val="Iniiaiie oaeno"/>
    <w:basedOn w:val="afff8"/>
    <w:uiPriority w:val="99"/>
    <w:rsid w:val="00BD28C4"/>
    <w:pPr>
      <w:spacing w:after="0" w:line="240" w:lineRule="auto"/>
      <w:jc w:val="center"/>
    </w:pPr>
    <w:rPr>
      <w:rFonts w:ascii="Arial" w:hAnsi="Arial"/>
      <w:sz w:val="24"/>
      <w:szCs w:val="24"/>
      <w:lang w:eastAsia="ru-RU"/>
    </w:rPr>
  </w:style>
  <w:style w:type="paragraph" w:customStyle="1" w:styleId="BodyText22">
    <w:name w:val="Body Text 22"/>
    <w:basedOn w:val="afff8"/>
    <w:uiPriority w:val="99"/>
    <w:rsid w:val="00BD28C4"/>
    <w:pPr>
      <w:spacing w:after="0" w:line="240" w:lineRule="auto"/>
      <w:jc w:val="center"/>
    </w:pPr>
    <w:rPr>
      <w:b/>
      <w:szCs w:val="24"/>
      <w:lang w:eastAsia="ru-RU"/>
    </w:rPr>
  </w:style>
  <w:style w:type="paragraph" w:customStyle="1" w:styleId="4f">
    <w:name w:val="РЎС‚РёР»СЊ4"/>
    <w:basedOn w:val="afff8"/>
    <w:uiPriority w:val="99"/>
    <w:rsid w:val="00BD28C4"/>
    <w:pPr>
      <w:spacing w:after="0" w:line="240" w:lineRule="auto"/>
    </w:pPr>
    <w:rPr>
      <w:sz w:val="24"/>
      <w:szCs w:val="24"/>
      <w:lang w:eastAsia="ru-RU"/>
    </w:rPr>
  </w:style>
  <w:style w:type="paragraph" w:customStyle="1" w:styleId="57">
    <w:name w:val="РЎС‚РёР»СЊ5"/>
    <w:basedOn w:val="afff8"/>
    <w:uiPriority w:val="99"/>
    <w:rsid w:val="00BD28C4"/>
    <w:pPr>
      <w:spacing w:after="0" w:line="240" w:lineRule="auto"/>
      <w:ind w:firstLine="426"/>
      <w:jc w:val="center"/>
    </w:pPr>
    <w:rPr>
      <w:sz w:val="24"/>
      <w:szCs w:val="24"/>
      <w:lang w:eastAsia="ru-RU"/>
    </w:rPr>
  </w:style>
  <w:style w:type="paragraph" w:customStyle="1" w:styleId="2fff1">
    <w:name w:val="Г§Г ГЈГ®Г«Г®ГўГ®ГЄ 2"/>
    <w:basedOn w:val="afff8"/>
    <w:next w:val="afff8"/>
    <w:uiPriority w:val="99"/>
    <w:rsid w:val="00BD28C4"/>
    <w:pPr>
      <w:keepNext/>
      <w:widowControl w:val="0"/>
      <w:spacing w:after="0" w:line="240" w:lineRule="auto"/>
      <w:jc w:val="center"/>
    </w:pPr>
    <w:rPr>
      <w:b/>
      <w:sz w:val="32"/>
      <w:szCs w:val="24"/>
      <w:lang w:eastAsia="ru-RU"/>
    </w:rPr>
  </w:style>
  <w:style w:type="paragraph" w:customStyle="1" w:styleId="74">
    <w:name w:val="РЎС‚РёР»СЊ7"/>
    <w:basedOn w:val="3fb"/>
    <w:uiPriority w:val="99"/>
    <w:rsid w:val="00BD28C4"/>
    <w:pPr>
      <w:widowControl/>
      <w:tabs>
        <w:tab w:val="clear" w:pos="2160"/>
      </w:tabs>
      <w:ind w:left="0" w:firstLine="426"/>
      <w:jc w:val="left"/>
    </w:pPr>
    <w:rPr>
      <w:sz w:val="20"/>
    </w:rPr>
  </w:style>
  <w:style w:type="paragraph" w:customStyle="1" w:styleId="BodyTextIndent31">
    <w:name w:val="Body Text Indent 31"/>
    <w:basedOn w:val="Normal1"/>
    <w:uiPriority w:val="99"/>
    <w:rsid w:val="00BD28C4"/>
    <w:pPr>
      <w:widowControl/>
      <w:ind w:left="0" w:firstLine="709"/>
    </w:pPr>
    <w:rPr>
      <w:rFonts w:cs="Times New Roman"/>
      <w:sz w:val="24"/>
      <w:szCs w:val="24"/>
      <w:lang w:eastAsia="ru-RU"/>
    </w:rPr>
  </w:style>
  <w:style w:type="paragraph" w:customStyle="1" w:styleId="2fff2">
    <w:name w:val="РўРµРєСЃС‚_РЅР°С‡Р°Р»Рѕ_2"/>
    <w:basedOn w:val="afff8"/>
    <w:uiPriority w:val="99"/>
    <w:rsid w:val="00BD28C4"/>
    <w:pPr>
      <w:spacing w:after="0" w:line="360" w:lineRule="exact"/>
    </w:pPr>
    <w:rPr>
      <w:rFonts w:ascii="Arial" w:hAnsi="Arial"/>
      <w:sz w:val="24"/>
      <w:szCs w:val="24"/>
      <w:lang w:val="en-US" w:eastAsia="ru-RU"/>
    </w:rPr>
  </w:style>
  <w:style w:type="paragraph" w:customStyle="1" w:styleId="116">
    <w:name w:val="Р·Р°РіРѕР»РѕРІРѕРє 11"/>
    <w:basedOn w:val="afff8"/>
    <w:next w:val="afff8"/>
    <w:uiPriority w:val="99"/>
    <w:rsid w:val="00BD28C4"/>
    <w:pPr>
      <w:keepNext/>
      <w:spacing w:after="0" w:line="240" w:lineRule="auto"/>
      <w:jc w:val="center"/>
    </w:pPr>
    <w:rPr>
      <w:sz w:val="24"/>
      <w:szCs w:val="24"/>
      <w:lang w:eastAsia="ru-RU"/>
    </w:rPr>
  </w:style>
  <w:style w:type="paragraph" w:customStyle="1" w:styleId="FR1">
    <w:name w:val="FR1"/>
    <w:rsid w:val="00BD28C4"/>
    <w:pPr>
      <w:widowControl w:val="0"/>
      <w:spacing w:before="3100"/>
      <w:jc w:val="center"/>
    </w:pPr>
    <w:rPr>
      <w:rFonts w:ascii="Times New Roman" w:hAnsi="Times New Roman" w:cs="Times New Roman"/>
      <w:sz w:val="64"/>
      <w:szCs w:val="24"/>
    </w:rPr>
  </w:style>
  <w:style w:type="character" w:customStyle="1" w:styleId="3ff1">
    <w:name w:val="РЎС‚РёР»СЊ3 Р—РЅР°Рє Р—РЅР°Рє"/>
    <w:link w:val="3ff0"/>
    <w:uiPriority w:val="99"/>
    <w:rsid w:val="00BD28C4"/>
    <w:rPr>
      <w:rFonts w:ascii="Times New Roman" w:hAnsi="Times New Roman" w:cs="Times New Roman"/>
      <w:sz w:val="24"/>
    </w:rPr>
  </w:style>
  <w:style w:type="paragraph" w:customStyle="1" w:styleId="N">
    <w:name w:val="N"/>
    <w:basedOn w:val="afff8"/>
    <w:uiPriority w:val="99"/>
    <w:rsid w:val="00BD28C4"/>
    <w:pPr>
      <w:widowControl w:val="0"/>
      <w:tabs>
        <w:tab w:val="left" w:pos="284"/>
      </w:tabs>
      <w:spacing w:after="0" w:line="240" w:lineRule="auto"/>
    </w:pPr>
    <w:rPr>
      <w:rFonts w:ascii="TimesET" w:hAnsi="TimesET"/>
      <w:sz w:val="24"/>
      <w:szCs w:val="24"/>
      <w:lang w:eastAsia="ru-RU"/>
    </w:rPr>
  </w:style>
  <w:style w:type="character" w:customStyle="1" w:styleId="normal9arial1">
    <w:name w:val="normal9arial1"/>
    <w:uiPriority w:val="99"/>
    <w:rsid w:val="00BD28C4"/>
    <w:rPr>
      <w:rFonts w:ascii="Verdana" w:hAnsi="Verdana"/>
      <w:color w:val="000000"/>
      <w:sz w:val="16"/>
    </w:rPr>
  </w:style>
  <w:style w:type="paragraph" w:customStyle="1" w:styleId="afffffffff6">
    <w:name w:val="РЎРїРёСЃРѕРєР‘"/>
    <w:basedOn w:val="afff8"/>
    <w:uiPriority w:val="99"/>
    <w:rsid w:val="00BD28C4"/>
    <w:pPr>
      <w:tabs>
        <w:tab w:val="num" w:pos="1209"/>
      </w:tabs>
      <w:spacing w:after="0" w:line="240" w:lineRule="auto"/>
      <w:ind w:left="1209" w:hanging="360"/>
      <w:jc w:val="left"/>
    </w:pPr>
    <w:rPr>
      <w:sz w:val="24"/>
      <w:szCs w:val="24"/>
      <w:lang w:eastAsia="ru-RU"/>
    </w:rPr>
  </w:style>
  <w:style w:type="character" w:customStyle="1" w:styleId="afffffffff7">
    <w:name w:val="РєРѕРјРјРµРЅС‚"/>
    <w:uiPriority w:val="99"/>
    <w:rsid w:val="00BD28C4"/>
    <w:rPr>
      <w:rFonts w:ascii="Times New Roman" w:hAnsi="Times New Roman"/>
      <w:i/>
      <w:u w:val="single"/>
      <w:shd w:val="clear" w:color="auto" w:fill="FFFF99"/>
    </w:rPr>
  </w:style>
  <w:style w:type="paragraph" w:customStyle="1" w:styleId="afffffffff8">
    <w:name w:val="РђР±Р·Р°С†"/>
    <w:basedOn w:val="afff8"/>
    <w:uiPriority w:val="99"/>
    <w:rsid w:val="00BD28C4"/>
    <w:pPr>
      <w:tabs>
        <w:tab w:val="num" w:pos="720"/>
      </w:tabs>
      <w:spacing w:after="0" w:line="360" w:lineRule="auto"/>
      <w:ind w:left="720" w:hanging="360"/>
    </w:pPr>
    <w:rPr>
      <w:rFonts w:ascii="Arial" w:hAnsi="Arial"/>
      <w:sz w:val="22"/>
      <w:szCs w:val="24"/>
      <w:lang w:eastAsia="ru-RU"/>
    </w:rPr>
  </w:style>
  <w:style w:type="paragraph" w:customStyle="1" w:styleId="StyleHeading2Justified">
    <w:name w:val="Style Heading 2 + Justified"/>
    <w:basedOn w:val="2d"/>
    <w:uiPriority w:val="99"/>
    <w:rsid w:val="00BD28C4"/>
    <w:pPr>
      <w:keepNext w:val="0"/>
      <w:keepLines/>
      <w:spacing w:before="480" w:after="480"/>
      <w:ind w:left="360"/>
      <w:outlineLvl w:val="9"/>
    </w:pPr>
    <w:rPr>
      <w:bCs w:val="0"/>
      <w:iCs w:val="0"/>
      <w:sz w:val="32"/>
      <w:szCs w:val="20"/>
      <w:lang w:eastAsia="ru-RU"/>
    </w:rPr>
  </w:style>
  <w:style w:type="paragraph" w:customStyle="1" w:styleId="StyleJustified">
    <w:name w:val="Style Justified"/>
    <w:basedOn w:val="afff8"/>
    <w:uiPriority w:val="99"/>
    <w:rsid w:val="00BD28C4"/>
    <w:pPr>
      <w:spacing w:after="0" w:line="360" w:lineRule="auto"/>
      <w:ind w:firstLine="709"/>
    </w:pPr>
    <w:rPr>
      <w:sz w:val="24"/>
      <w:szCs w:val="24"/>
      <w:lang w:eastAsia="ru-RU"/>
    </w:rPr>
  </w:style>
  <w:style w:type="paragraph" w:customStyle="1" w:styleId="List1">
    <w:name w:val="List 1"/>
    <w:basedOn w:val="StyleJustified"/>
    <w:uiPriority w:val="99"/>
    <w:rsid w:val="00BD28C4"/>
    <w:pPr>
      <w:tabs>
        <w:tab w:val="num" w:pos="926"/>
        <w:tab w:val="num" w:pos="1980"/>
      </w:tabs>
      <w:spacing w:line="240" w:lineRule="auto"/>
      <w:ind w:left="1980" w:hanging="540"/>
      <w:jc w:val="left"/>
    </w:pPr>
  </w:style>
  <w:style w:type="paragraph" w:customStyle="1" w:styleId="1Char1CharCharCharChar">
    <w:name w:val="Р—РЅР°Рє Р—РЅР°Рє1 Char Р—РЅР°Рє Р—РЅР°Рє1 Char Char Char Char"/>
    <w:basedOn w:val="afff8"/>
    <w:uiPriority w:val="99"/>
    <w:rsid w:val="00BD28C4"/>
    <w:pPr>
      <w:tabs>
        <w:tab w:val="left" w:pos="2160"/>
      </w:tabs>
      <w:spacing w:before="120" w:after="0" w:line="240" w:lineRule="exact"/>
    </w:pPr>
    <w:rPr>
      <w:sz w:val="24"/>
      <w:szCs w:val="24"/>
      <w:lang w:val="en-US" w:eastAsia="ru-RU"/>
    </w:rPr>
  </w:style>
  <w:style w:type="character" w:customStyle="1" w:styleId="s0">
    <w:name w:val="s0"/>
    <w:uiPriority w:val="99"/>
    <w:rsid w:val="00BD28C4"/>
    <w:rPr>
      <w:rFonts w:ascii="Times New Roman" w:hAnsi="Times New Roman"/>
      <w:color w:val="000000"/>
      <w:sz w:val="20"/>
    </w:rPr>
  </w:style>
  <w:style w:type="character" w:customStyle="1" w:styleId="s1">
    <w:name w:val="s1"/>
    <w:rsid w:val="00BD28C4"/>
    <w:rPr>
      <w:rFonts w:ascii="Times New Roman" w:hAnsi="Times New Roman"/>
      <w:b/>
      <w:color w:val="000000"/>
      <w:sz w:val="20"/>
    </w:rPr>
  </w:style>
  <w:style w:type="paragraph" w:customStyle="1" w:styleId="CharChar2CharChar0">
    <w:name w:val="Char Char2 Р—РЅР°Рє Р—РЅР°Рє Р—РЅР°Рє Char Char"/>
    <w:basedOn w:val="afff8"/>
    <w:uiPriority w:val="99"/>
    <w:rsid w:val="00BD28C4"/>
    <w:pPr>
      <w:spacing w:after="160" w:line="240" w:lineRule="exact"/>
      <w:jc w:val="left"/>
    </w:pPr>
    <w:rPr>
      <w:rFonts w:ascii="Verdana" w:hAnsi="Verdana"/>
      <w:sz w:val="16"/>
      <w:szCs w:val="24"/>
      <w:lang w:val="en-US" w:eastAsia="ru-RU"/>
    </w:rPr>
  </w:style>
  <w:style w:type="character" w:customStyle="1" w:styleId="FontStyle11">
    <w:name w:val="Font Style11"/>
    <w:uiPriority w:val="99"/>
    <w:rsid w:val="00BD28C4"/>
    <w:rPr>
      <w:rFonts w:ascii="Times New Roman" w:hAnsi="Times New Roman"/>
      <w:sz w:val="18"/>
    </w:rPr>
  </w:style>
  <w:style w:type="paragraph" w:customStyle="1" w:styleId="afffffffff9">
    <w:name w:val="Титул"/>
    <w:basedOn w:val="afff8"/>
    <w:uiPriority w:val="99"/>
    <w:rsid w:val="00BD28C4"/>
    <w:pPr>
      <w:spacing w:after="0" w:line="240" w:lineRule="auto"/>
      <w:jc w:val="center"/>
    </w:pPr>
    <w:rPr>
      <w:rFonts w:ascii="Arial" w:hAnsi="Arial"/>
      <w:sz w:val="24"/>
      <w:szCs w:val="20"/>
    </w:rPr>
  </w:style>
  <w:style w:type="paragraph" w:customStyle="1" w:styleId="afffffffffa">
    <w:name w:val="Абзац основной"/>
    <w:basedOn w:val="afff8"/>
    <w:link w:val="afffffffffb"/>
    <w:uiPriority w:val="99"/>
    <w:rsid w:val="00BD28C4"/>
    <w:pPr>
      <w:spacing w:after="0" w:line="360" w:lineRule="auto"/>
      <w:ind w:firstLine="709"/>
    </w:pPr>
    <w:rPr>
      <w:rFonts w:ascii="Arial" w:hAnsi="Arial"/>
      <w:sz w:val="24"/>
      <w:szCs w:val="20"/>
      <w:lang w:eastAsia="ru-RU"/>
    </w:rPr>
  </w:style>
  <w:style w:type="character" w:customStyle="1" w:styleId="afffffffffc">
    <w:name w:val="коммент"/>
    <w:uiPriority w:val="99"/>
    <w:rsid w:val="00BD28C4"/>
    <w:rPr>
      <w:i/>
      <w:u w:val="single"/>
      <w:shd w:val="clear" w:color="auto" w:fill="FFFF99"/>
    </w:rPr>
  </w:style>
  <w:style w:type="paragraph" w:customStyle="1" w:styleId="afffffffffd">
    <w:name w:val="Абзац"/>
    <w:basedOn w:val="afff8"/>
    <w:link w:val="afffffffffe"/>
    <w:uiPriority w:val="99"/>
    <w:qFormat/>
    <w:rsid w:val="00BD28C4"/>
    <w:pPr>
      <w:spacing w:after="0" w:line="360" w:lineRule="auto"/>
    </w:pPr>
    <w:rPr>
      <w:rFonts w:ascii="Arial" w:hAnsi="Arial"/>
      <w:sz w:val="22"/>
      <w:szCs w:val="20"/>
      <w:lang w:eastAsia="ru-RU"/>
    </w:rPr>
  </w:style>
  <w:style w:type="paragraph" w:customStyle="1" w:styleId="affffffffff">
    <w:name w:val="Заголовок_Приложение"/>
    <w:basedOn w:val="1fc"/>
    <w:uiPriority w:val="99"/>
    <w:rsid w:val="00BD28C4"/>
    <w:pPr>
      <w:keepNext/>
      <w:pageBreakBefore/>
      <w:tabs>
        <w:tab w:val="num" w:pos="1134"/>
      </w:tabs>
      <w:spacing w:before="240" w:beforeAutospacing="0" w:after="240" w:afterAutospacing="0"/>
      <w:ind w:left="3119" w:hanging="3119"/>
    </w:pPr>
    <w:rPr>
      <w:caps/>
      <w:kern w:val="0"/>
      <w:sz w:val="36"/>
      <w:szCs w:val="32"/>
    </w:rPr>
  </w:style>
  <w:style w:type="paragraph" w:customStyle="1" w:styleId="1ffff1">
    <w:name w:val="Стиль1"/>
    <w:basedOn w:val="afff8"/>
    <w:uiPriority w:val="99"/>
    <w:rsid w:val="00BD28C4"/>
    <w:pPr>
      <w:keepNext/>
      <w:keepLines/>
      <w:widowControl w:val="0"/>
      <w:suppressLineNumbers/>
      <w:tabs>
        <w:tab w:val="num" w:pos="1300"/>
      </w:tabs>
      <w:spacing w:after="60" w:line="240" w:lineRule="auto"/>
      <w:ind w:left="1300" w:hanging="900"/>
      <w:jc w:val="left"/>
    </w:pPr>
    <w:rPr>
      <w:b/>
      <w:szCs w:val="20"/>
      <w:lang w:eastAsia="ru-RU"/>
    </w:rPr>
  </w:style>
  <w:style w:type="paragraph" w:customStyle="1" w:styleId="2fff3">
    <w:name w:val="Стиль2"/>
    <w:basedOn w:val="2ff6"/>
    <w:uiPriority w:val="99"/>
    <w:qFormat/>
    <w:rsid w:val="00BD28C4"/>
    <w:pPr>
      <w:keepNext/>
      <w:keepLines/>
      <w:widowControl w:val="0"/>
      <w:suppressLineNumbers/>
      <w:tabs>
        <w:tab w:val="clear" w:pos="0"/>
        <w:tab w:val="num" w:pos="1440"/>
      </w:tabs>
      <w:spacing w:line="240" w:lineRule="auto"/>
      <w:ind w:left="1440" w:hanging="360"/>
    </w:pPr>
    <w:rPr>
      <w:b/>
      <w:szCs w:val="20"/>
      <w:lang w:eastAsia="ru-RU" w:bidi="ar-SA"/>
    </w:rPr>
  </w:style>
  <w:style w:type="paragraph" w:customStyle="1" w:styleId="2-110">
    <w:name w:val="содержание2-11"/>
    <w:basedOn w:val="afff8"/>
    <w:uiPriority w:val="99"/>
    <w:rsid w:val="00BD28C4"/>
    <w:pPr>
      <w:spacing w:after="60" w:line="240" w:lineRule="auto"/>
    </w:pPr>
    <w:rPr>
      <w:sz w:val="24"/>
      <w:szCs w:val="20"/>
      <w:lang w:eastAsia="ru-RU"/>
    </w:rPr>
  </w:style>
  <w:style w:type="paragraph" w:customStyle="1" w:styleId="affffffffff0">
    <w:name w:val="Тендерные данные"/>
    <w:basedOn w:val="afff8"/>
    <w:uiPriority w:val="99"/>
    <w:rsid w:val="00BD28C4"/>
    <w:pPr>
      <w:tabs>
        <w:tab w:val="left" w:pos="1985"/>
      </w:tabs>
      <w:spacing w:before="120" w:after="60" w:line="240" w:lineRule="auto"/>
    </w:pPr>
    <w:rPr>
      <w:b/>
      <w:sz w:val="24"/>
      <w:szCs w:val="20"/>
      <w:lang w:eastAsia="ru-RU"/>
    </w:rPr>
  </w:style>
  <w:style w:type="paragraph" w:customStyle="1" w:styleId="affffffffff1">
    <w:name w:val="Íîðìàëüíûé"/>
    <w:uiPriority w:val="99"/>
    <w:rsid w:val="00BD28C4"/>
    <w:rPr>
      <w:rFonts w:ascii="Courier" w:hAnsi="Courier" w:cs="Times New Roman"/>
      <w:sz w:val="24"/>
      <w:lang w:val="en-GB"/>
    </w:rPr>
  </w:style>
  <w:style w:type="paragraph" w:customStyle="1" w:styleId="123">
    <w:name w:val="Таблица Тело Ширина 12"/>
    <w:basedOn w:val="afff8"/>
    <w:uiPriority w:val="99"/>
    <w:rsid w:val="00BD28C4"/>
    <w:pPr>
      <w:spacing w:after="0" w:line="240" w:lineRule="auto"/>
      <w:jc w:val="left"/>
    </w:pPr>
    <w:rPr>
      <w:sz w:val="24"/>
      <w:szCs w:val="24"/>
      <w:lang w:eastAsia="ru-RU"/>
    </w:rPr>
  </w:style>
  <w:style w:type="character" w:customStyle="1" w:styleId="affffffffff2">
    <w:name w:val="Основной шрифт"/>
    <w:uiPriority w:val="99"/>
    <w:rsid w:val="00BD28C4"/>
  </w:style>
  <w:style w:type="paragraph" w:customStyle="1" w:styleId="affffffffff3">
    <w:name w:val="Стиль"/>
    <w:uiPriority w:val="99"/>
    <w:rsid w:val="00BD28C4"/>
    <w:pPr>
      <w:ind w:firstLine="720"/>
      <w:jc w:val="both"/>
    </w:pPr>
    <w:rPr>
      <w:rFonts w:ascii="Arial" w:hAnsi="Arial" w:cs="Times New Roman"/>
    </w:rPr>
  </w:style>
  <w:style w:type="character" w:customStyle="1" w:styleId="affffffffff4">
    <w:name w:val="Гипертекстовая ссылка"/>
    <w:uiPriority w:val="99"/>
    <w:rsid w:val="00BD28C4"/>
    <w:rPr>
      <w:color w:val="008000"/>
      <w:u w:val="single"/>
    </w:rPr>
  </w:style>
  <w:style w:type="paragraph" w:customStyle="1" w:styleId="affffffffff5">
    <w:name w:val="Таблицы (моноширинный)"/>
    <w:basedOn w:val="affffffffff3"/>
    <w:next w:val="affffffffff3"/>
    <w:uiPriority w:val="99"/>
    <w:rsid w:val="00BD28C4"/>
    <w:pPr>
      <w:ind w:firstLine="0"/>
    </w:pPr>
    <w:rPr>
      <w:rFonts w:ascii="Courier New" w:hAnsi="Courier New"/>
    </w:rPr>
  </w:style>
  <w:style w:type="character" w:customStyle="1" w:styleId="affffffffff6">
    <w:name w:val="Цветовое выделение"/>
    <w:uiPriority w:val="99"/>
    <w:rsid w:val="00BD28C4"/>
    <w:rPr>
      <w:b/>
      <w:color w:val="000080"/>
    </w:rPr>
  </w:style>
  <w:style w:type="paragraph" w:customStyle="1" w:styleId="affffffffff7">
    <w:name w:val="Заголовок статьи"/>
    <w:basedOn w:val="affffffffff3"/>
    <w:next w:val="affffffffff3"/>
    <w:uiPriority w:val="99"/>
    <w:rsid w:val="00BD28C4"/>
    <w:pPr>
      <w:ind w:left="1612" w:hanging="892"/>
    </w:pPr>
  </w:style>
  <w:style w:type="paragraph" w:customStyle="1" w:styleId="affffffffff8">
    <w:name w:val="Простой текст"/>
    <w:basedOn w:val="affffff6"/>
    <w:uiPriority w:val="99"/>
    <w:rsid w:val="00BD28C4"/>
    <w:pPr>
      <w:spacing w:before="60" w:after="60" w:line="240" w:lineRule="auto"/>
      <w:jc w:val="both"/>
    </w:pPr>
    <w:rPr>
      <w:rFonts w:ascii="Times New Roman" w:hAnsi="Times New Roman"/>
      <w:lang w:eastAsia="ru-RU" w:bidi="ar-SA"/>
    </w:rPr>
  </w:style>
  <w:style w:type="paragraph" w:customStyle="1" w:styleId="124">
    <w:name w:val="Обычный + 12 пт"/>
    <w:aliases w:val="полужирный,По центру"/>
    <w:basedOn w:val="afff8"/>
    <w:uiPriority w:val="99"/>
    <w:rsid w:val="00BD28C4"/>
    <w:pPr>
      <w:keepNext/>
      <w:keepLines/>
      <w:widowControl w:val="0"/>
      <w:suppressLineNumbers/>
      <w:spacing w:after="0" w:line="240" w:lineRule="auto"/>
      <w:jc w:val="center"/>
    </w:pPr>
    <w:rPr>
      <w:b/>
      <w:szCs w:val="28"/>
      <w:lang w:eastAsia="ru-RU"/>
    </w:rPr>
  </w:style>
  <w:style w:type="paragraph" w:customStyle="1" w:styleId="affffffffff9">
    <w:name w:val="Заг_табл"/>
    <w:basedOn w:val="afff8"/>
    <w:uiPriority w:val="99"/>
    <w:rsid w:val="00BD28C4"/>
    <w:pPr>
      <w:tabs>
        <w:tab w:val="left" w:pos="480"/>
        <w:tab w:val="left" w:pos="720"/>
        <w:tab w:val="left" w:pos="6240"/>
      </w:tabs>
      <w:spacing w:before="600" w:after="120" w:line="300" w:lineRule="auto"/>
      <w:ind w:right="176"/>
      <w:jc w:val="center"/>
    </w:pPr>
    <w:rPr>
      <w:caps/>
      <w:szCs w:val="28"/>
      <w:lang w:eastAsia="ru-RU"/>
    </w:rPr>
  </w:style>
  <w:style w:type="paragraph" w:customStyle="1" w:styleId="affffffffffa">
    <w:name w:val="текст таблицы"/>
    <w:basedOn w:val="afff8"/>
    <w:uiPriority w:val="99"/>
    <w:rsid w:val="00BD28C4"/>
    <w:pPr>
      <w:spacing w:before="120" w:after="0" w:line="240" w:lineRule="auto"/>
      <w:ind w:right="-102"/>
      <w:jc w:val="left"/>
    </w:pPr>
    <w:rPr>
      <w:sz w:val="24"/>
      <w:szCs w:val="24"/>
      <w:lang w:eastAsia="ru-RU"/>
    </w:rPr>
  </w:style>
  <w:style w:type="paragraph" w:customStyle="1" w:styleId="-6">
    <w:name w:val="Контракт-пункт"/>
    <w:basedOn w:val="afff8"/>
    <w:uiPriority w:val="99"/>
    <w:rsid w:val="00BD28C4"/>
    <w:pPr>
      <w:tabs>
        <w:tab w:val="num" w:pos="643"/>
        <w:tab w:val="left" w:pos="680"/>
      </w:tabs>
      <w:spacing w:after="60" w:line="240" w:lineRule="auto"/>
      <w:ind w:left="643" w:firstLine="567"/>
    </w:pPr>
    <w:rPr>
      <w:sz w:val="24"/>
      <w:szCs w:val="24"/>
      <w:lang w:eastAsia="ru-RU"/>
    </w:rPr>
  </w:style>
  <w:style w:type="paragraph" w:customStyle="1" w:styleId="126">
    <w:name w:val="Таблица Шапка 12"/>
    <w:basedOn w:val="afff8"/>
    <w:uiPriority w:val="99"/>
    <w:rsid w:val="00BD28C4"/>
    <w:pPr>
      <w:spacing w:after="0" w:line="240" w:lineRule="auto"/>
      <w:jc w:val="center"/>
    </w:pPr>
    <w:rPr>
      <w:b/>
      <w:bCs/>
      <w:sz w:val="24"/>
      <w:szCs w:val="24"/>
      <w:lang w:eastAsia="ru-RU"/>
    </w:rPr>
  </w:style>
  <w:style w:type="paragraph" w:customStyle="1" w:styleId="affffffffffb">
    <w:name w:val="Комментарий"/>
    <w:basedOn w:val="afff8"/>
    <w:uiPriority w:val="99"/>
    <w:rsid w:val="00BD28C4"/>
    <w:pPr>
      <w:spacing w:after="0" w:line="240" w:lineRule="auto"/>
      <w:ind w:firstLine="720"/>
    </w:pPr>
    <w:rPr>
      <w:color w:val="0000FF"/>
      <w:sz w:val="24"/>
      <w:szCs w:val="24"/>
      <w:lang w:eastAsia="ru-RU"/>
    </w:rPr>
  </w:style>
  <w:style w:type="paragraph" w:customStyle="1" w:styleId="affffffffffc">
    <w:name w:val="Текст в таблице"/>
    <w:basedOn w:val="afff8"/>
    <w:uiPriority w:val="99"/>
    <w:rsid w:val="00BD28C4"/>
    <w:pPr>
      <w:keepLines/>
      <w:spacing w:after="0" w:line="240" w:lineRule="auto"/>
      <w:jc w:val="left"/>
    </w:pPr>
    <w:rPr>
      <w:rFonts w:ascii="Arial" w:hAnsi="Arial" w:cs="Helv"/>
      <w:sz w:val="24"/>
      <w:szCs w:val="20"/>
      <w:lang w:eastAsia="ru-RU"/>
    </w:rPr>
  </w:style>
  <w:style w:type="paragraph" w:customStyle="1" w:styleId="affffffffffd">
    <w:name w:val="Шапка в таблице"/>
    <w:basedOn w:val="affffffffffc"/>
    <w:uiPriority w:val="99"/>
    <w:rsid w:val="00BD28C4"/>
    <w:pPr>
      <w:keepNext/>
      <w:jc w:val="center"/>
    </w:pPr>
    <w:rPr>
      <w:rFonts w:eastAsia="MS Mincho"/>
      <w:b/>
    </w:rPr>
  </w:style>
  <w:style w:type="paragraph" w:customStyle="1" w:styleId="afff2">
    <w:name w:val="Перечисление"/>
    <w:basedOn w:val="afff8"/>
    <w:link w:val="affffffffffe"/>
    <w:uiPriority w:val="99"/>
    <w:qFormat/>
    <w:rsid w:val="00BD28C4"/>
    <w:pPr>
      <w:numPr>
        <w:numId w:val="9"/>
      </w:numPr>
      <w:spacing w:after="0" w:line="360" w:lineRule="auto"/>
    </w:pPr>
    <w:rPr>
      <w:rFonts w:ascii="Arial" w:hAnsi="Arial"/>
      <w:sz w:val="24"/>
      <w:szCs w:val="20"/>
      <w:lang w:eastAsia="ru-RU"/>
    </w:rPr>
  </w:style>
  <w:style w:type="paragraph" w:customStyle="1" w:styleId="1ffff2">
    <w:name w:val="Знак1"/>
    <w:basedOn w:val="afff8"/>
    <w:rsid w:val="00BD28C4"/>
    <w:pPr>
      <w:spacing w:before="100" w:beforeAutospacing="1" w:after="100" w:afterAutospacing="1" w:line="240" w:lineRule="auto"/>
    </w:pPr>
    <w:rPr>
      <w:rFonts w:ascii="Tahoma" w:hAnsi="Tahoma"/>
      <w:sz w:val="20"/>
      <w:szCs w:val="24"/>
      <w:lang w:val="en-US"/>
    </w:rPr>
  </w:style>
  <w:style w:type="paragraph" w:customStyle="1" w:styleId="afffffffffff">
    <w:name w:val="Таблица"/>
    <w:basedOn w:val="afff8"/>
    <w:link w:val="afffffffffff0"/>
    <w:uiPriority w:val="99"/>
    <w:qFormat/>
    <w:rsid w:val="00BD28C4"/>
    <w:pPr>
      <w:widowControl w:val="0"/>
      <w:suppressLineNumbers/>
      <w:spacing w:before="40" w:after="0" w:line="288" w:lineRule="auto"/>
    </w:pPr>
    <w:rPr>
      <w:rFonts w:ascii="Arial" w:hAnsi="Arial"/>
      <w:sz w:val="24"/>
      <w:szCs w:val="20"/>
      <w:lang w:eastAsia="ru-RU"/>
    </w:rPr>
  </w:style>
  <w:style w:type="paragraph" w:customStyle="1" w:styleId="afffffffffff1">
    <w:name w:val="Столбец"/>
    <w:basedOn w:val="afff8"/>
    <w:uiPriority w:val="99"/>
    <w:rsid w:val="00BD28C4"/>
    <w:pPr>
      <w:widowControl w:val="0"/>
      <w:suppressLineNumbers/>
      <w:spacing w:after="0" w:line="240" w:lineRule="auto"/>
      <w:jc w:val="center"/>
    </w:pPr>
    <w:rPr>
      <w:b/>
      <w:sz w:val="22"/>
      <w:szCs w:val="20"/>
      <w:lang w:eastAsia="ru-RU"/>
    </w:rPr>
  </w:style>
  <w:style w:type="paragraph" w:customStyle="1" w:styleId="1ffff3">
    <w:name w:val="Текст сноски1"/>
    <w:basedOn w:val="afff8"/>
    <w:uiPriority w:val="99"/>
    <w:rsid w:val="00BD28C4"/>
    <w:pPr>
      <w:spacing w:after="0" w:line="240" w:lineRule="auto"/>
      <w:jc w:val="left"/>
    </w:pPr>
    <w:rPr>
      <w:sz w:val="24"/>
      <w:szCs w:val="20"/>
      <w:lang w:eastAsia="ko-KR"/>
    </w:rPr>
  </w:style>
  <w:style w:type="paragraph" w:customStyle="1" w:styleId="-13">
    <w:name w:val="Список-1"/>
    <w:basedOn w:val="afff8"/>
    <w:uiPriority w:val="99"/>
    <w:rsid w:val="00BD28C4"/>
    <w:pPr>
      <w:spacing w:after="0" w:line="240" w:lineRule="auto"/>
      <w:ind w:left="360" w:right="14"/>
    </w:pPr>
    <w:rPr>
      <w:color w:val="000000"/>
      <w:sz w:val="24"/>
      <w:szCs w:val="24"/>
    </w:rPr>
  </w:style>
  <w:style w:type="paragraph" w:styleId="4a">
    <w:name w:val="List Number 4"/>
    <w:basedOn w:val="afff8"/>
    <w:uiPriority w:val="99"/>
    <w:rsid w:val="00BD28C4"/>
    <w:pPr>
      <w:numPr>
        <w:numId w:val="5"/>
      </w:numPr>
      <w:tabs>
        <w:tab w:val="num" w:pos="0"/>
        <w:tab w:val="left" w:pos="1209"/>
      </w:tabs>
      <w:spacing w:after="0" w:line="100" w:lineRule="atLeast"/>
      <w:ind w:firstLine="0"/>
      <w:jc w:val="left"/>
    </w:pPr>
    <w:rPr>
      <w:sz w:val="24"/>
      <w:szCs w:val="24"/>
      <w:lang w:eastAsia="hi-IN" w:bidi="hi-IN"/>
    </w:rPr>
  </w:style>
  <w:style w:type="paragraph" w:customStyle="1" w:styleId="afffffffffff2">
    <w:name w:val="Знак"/>
    <w:basedOn w:val="afff8"/>
    <w:rsid w:val="00BD28C4"/>
    <w:pPr>
      <w:spacing w:before="100" w:beforeAutospacing="1" w:after="100" w:afterAutospacing="1" w:line="240" w:lineRule="auto"/>
      <w:jc w:val="left"/>
    </w:pPr>
    <w:rPr>
      <w:rFonts w:ascii="Tahoma" w:hAnsi="Tahoma"/>
      <w:sz w:val="20"/>
      <w:szCs w:val="20"/>
      <w:lang w:val="en-US"/>
    </w:rPr>
  </w:style>
  <w:style w:type="paragraph" w:customStyle="1" w:styleId="1ffff4">
    <w:name w:val="Список_1"/>
    <w:basedOn w:val="afffffb"/>
    <w:next w:val="2fff4"/>
    <w:uiPriority w:val="99"/>
    <w:rsid w:val="00BD28C4"/>
    <w:pPr>
      <w:spacing w:before="360" w:after="0" w:line="360" w:lineRule="auto"/>
      <w:ind w:left="2340"/>
      <w:jc w:val="center"/>
      <w:outlineLvl w:val="9"/>
    </w:pPr>
    <w:rPr>
      <w:b/>
      <w:i/>
      <w:sz w:val="28"/>
      <w:lang w:eastAsia="ru-RU"/>
    </w:rPr>
  </w:style>
  <w:style w:type="paragraph" w:customStyle="1" w:styleId="2fff4">
    <w:name w:val="Список_2"/>
    <w:basedOn w:val="2fff0"/>
    <w:link w:val="2fff5"/>
    <w:uiPriority w:val="99"/>
    <w:rsid w:val="00BD28C4"/>
    <w:pPr>
      <w:spacing w:before="240" w:after="0"/>
      <w:ind w:left="889" w:hanging="709"/>
    </w:pPr>
    <w:rPr>
      <w:rFonts w:ascii="Times New Roman" w:hAnsi="Times New Roman"/>
      <w:szCs w:val="20"/>
      <w:lang w:val="ru-RU"/>
    </w:rPr>
  </w:style>
  <w:style w:type="paragraph" w:customStyle="1" w:styleId="3ff3">
    <w:name w:val="Список_3"/>
    <w:basedOn w:val="2fff4"/>
    <w:link w:val="3ff4"/>
    <w:uiPriority w:val="99"/>
    <w:rsid w:val="00BD28C4"/>
    <w:pPr>
      <w:numPr>
        <w:ilvl w:val="2"/>
      </w:numPr>
      <w:tabs>
        <w:tab w:val="num" w:pos="926"/>
      </w:tabs>
      <w:spacing w:before="120"/>
      <w:ind w:left="1570" w:hanging="850"/>
    </w:pPr>
  </w:style>
  <w:style w:type="character" w:customStyle="1" w:styleId="affffffffffe">
    <w:name w:val="Перечисление Знак"/>
    <w:link w:val="afff2"/>
    <w:uiPriority w:val="99"/>
    <w:rsid w:val="00BD28C4"/>
    <w:rPr>
      <w:rFonts w:ascii="Arial" w:hAnsi="Arial" w:cs="Times New Roman"/>
      <w:sz w:val="24"/>
    </w:rPr>
  </w:style>
  <w:style w:type="paragraph" w:customStyle="1" w:styleId="Normal3">
    <w:name w:val="Normal3"/>
    <w:uiPriority w:val="99"/>
    <w:rsid w:val="00BD28C4"/>
    <w:rPr>
      <w:rFonts w:ascii="Times New Roman" w:hAnsi="Times New Roman" w:cs="Times New Roman"/>
    </w:rPr>
  </w:style>
  <w:style w:type="character" w:customStyle="1" w:styleId="1ffff5">
    <w:name w:val="Название объекта Знак1"/>
    <w:aliases w:val="Название объекта Знак2 Знак,Название объекта Знак Знак Знак,Название объекта Знак1 Знак Знак Знак,Название объекта Знак Знак Знак Знак Знак,Название объекта Знак2 Знак Знак Знак Знак Знак,Название объекта Знак Знак1,Ви6 Знак"/>
    <w:rsid w:val="00BD28C4"/>
    <w:rPr>
      <w:rFonts w:ascii="Arial" w:hAnsi="Arial"/>
      <w:b/>
      <w:sz w:val="16"/>
      <w:lang w:val="ru-RU" w:eastAsia="ru-RU"/>
    </w:rPr>
  </w:style>
  <w:style w:type="paragraph" w:customStyle="1" w:styleId="1CharChar0">
    <w:name w:val="Знак Знак1 Char Char"/>
    <w:basedOn w:val="afff8"/>
    <w:uiPriority w:val="99"/>
    <w:rsid w:val="00BD28C4"/>
    <w:pPr>
      <w:spacing w:after="160" w:line="240" w:lineRule="exact"/>
      <w:jc w:val="left"/>
    </w:pPr>
    <w:rPr>
      <w:rFonts w:ascii="Verdana" w:hAnsi="Verdana"/>
      <w:sz w:val="24"/>
      <w:szCs w:val="24"/>
      <w:lang w:val="en-US"/>
    </w:rPr>
  </w:style>
  <w:style w:type="paragraph" w:customStyle="1" w:styleId="AB5AB">
    <w:name w:val="A=.B5:AB"/>
    <w:basedOn w:val="afff8"/>
    <w:next w:val="afff8"/>
    <w:uiPriority w:val="99"/>
    <w:rsid w:val="00BD28C4"/>
    <w:pPr>
      <w:spacing w:after="0" w:line="240" w:lineRule="auto"/>
    </w:pPr>
    <w:rPr>
      <w:rFonts w:ascii="MS Sans Serif" w:hAnsi="MS Sans Serif"/>
      <w:sz w:val="20"/>
      <w:szCs w:val="24"/>
      <w:lang w:eastAsia="ru-RU"/>
    </w:rPr>
  </w:style>
  <w:style w:type="paragraph" w:customStyle="1" w:styleId="215">
    <w:name w:val="Абзац списка21"/>
    <w:basedOn w:val="afff8"/>
    <w:uiPriority w:val="99"/>
    <w:rsid w:val="00BD28C4"/>
    <w:pPr>
      <w:spacing w:after="200"/>
      <w:ind w:left="720"/>
      <w:jc w:val="left"/>
    </w:pPr>
    <w:rPr>
      <w:rFonts w:ascii="Calibri" w:hAnsi="Calibri"/>
      <w:sz w:val="22"/>
      <w:szCs w:val="24"/>
      <w:lang w:eastAsia="ru-RU"/>
    </w:rPr>
  </w:style>
  <w:style w:type="paragraph" w:customStyle="1" w:styleId="2fff6">
    <w:name w:val="Без интервала2"/>
    <w:uiPriority w:val="99"/>
    <w:rsid w:val="00BD28C4"/>
    <w:rPr>
      <w:rFonts w:cs="Times New Roman"/>
      <w:sz w:val="22"/>
      <w:szCs w:val="24"/>
    </w:rPr>
  </w:style>
  <w:style w:type="paragraph" w:customStyle="1" w:styleId="141">
    <w:name w:val="Знак14"/>
    <w:basedOn w:val="afff8"/>
    <w:uiPriority w:val="99"/>
    <w:rsid w:val="00BD28C4"/>
    <w:pPr>
      <w:spacing w:before="100" w:beforeAutospacing="1" w:after="100" w:afterAutospacing="1" w:line="240" w:lineRule="auto"/>
    </w:pPr>
    <w:rPr>
      <w:rFonts w:ascii="Tahoma" w:hAnsi="Tahoma"/>
      <w:sz w:val="20"/>
      <w:szCs w:val="24"/>
      <w:lang w:val="en-US"/>
    </w:rPr>
  </w:style>
  <w:style w:type="paragraph" w:customStyle="1" w:styleId="2fff7">
    <w:name w:val="Текст сноски2"/>
    <w:basedOn w:val="afff8"/>
    <w:uiPriority w:val="99"/>
    <w:rsid w:val="00BD28C4"/>
    <w:pPr>
      <w:spacing w:after="0" w:line="240" w:lineRule="auto"/>
      <w:jc w:val="left"/>
    </w:pPr>
    <w:rPr>
      <w:sz w:val="24"/>
      <w:szCs w:val="20"/>
      <w:lang w:eastAsia="ko-KR"/>
    </w:rPr>
  </w:style>
  <w:style w:type="paragraph" w:customStyle="1" w:styleId="58">
    <w:name w:val="Знак5"/>
    <w:basedOn w:val="afff8"/>
    <w:uiPriority w:val="99"/>
    <w:rsid w:val="00BD28C4"/>
    <w:pPr>
      <w:spacing w:before="100" w:beforeAutospacing="1" w:after="100" w:afterAutospacing="1" w:line="240" w:lineRule="auto"/>
      <w:jc w:val="left"/>
    </w:pPr>
    <w:rPr>
      <w:rFonts w:ascii="Tahoma" w:hAnsi="Tahoma"/>
      <w:sz w:val="20"/>
      <w:szCs w:val="20"/>
      <w:lang w:val="en-US"/>
    </w:rPr>
  </w:style>
  <w:style w:type="paragraph" w:customStyle="1" w:styleId="1CharChar4">
    <w:name w:val="Знак Знак1 Char Char4"/>
    <w:basedOn w:val="afff8"/>
    <w:uiPriority w:val="99"/>
    <w:rsid w:val="00BD28C4"/>
    <w:pPr>
      <w:spacing w:after="160" w:line="240" w:lineRule="exact"/>
      <w:jc w:val="left"/>
    </w:pPr>
    <w:rPr>
      <w:rFonts w:ascii="Verdana" w:hAnsi="Verdana"/>
      <w:sz w:val="24"/>
      <w:szCs w:val="24"/>
      <w:lang w:val="en-US"/>
    </w:rPr>
  </w:style>
  <w:style w:type="paragraph" w:customStyle="1" w:styleId="afffffffffff3">
    <w:name w:val="Обычный без отступа"/>
    <w:basedOn w:val="afff8"/>
    <w:uiPriority w:val="99"/>
    <w:rsid w:val="00BD28C4"/>
    <w:pPr>
      <w:spacing w:after="0" w:line="240" w:lineRule="auto"/>
      <w:jc w:val="left"/>
    </w:pPr>
    <w:rPr>
      <w:sz w:val="20"/>
      <w:szCs w:val="20"/>
      <w:lang w:val="en-US" w:eastAsia="ru-RU"/>
    </w:rPr>
  </w:style>
  <w:style w:type="paragraph" w:customStyle="1" w:styleId="3ff5">
    <w:name w:val="Абзац списка3"/>
    <w:basedOn w:val="afff8"/>
    <w:uiPriority w:val="99"/>
    <w:rsid w:val="00BD28C4"/>
    <w:pPr>
      <w:spacing w:after="200"/>
      <w:ind w:left="720"/>
      <w:jc w:val="left"/>
    </w:pPr>
    <w:rPr>
      <w:rFonts w:ascii="Calibri" w:hAnsi="Calibri"/>
      <w:sz w:val="22"/>
      <w:szCs w:val="24"/>
      <w:lang w:eastAsia="ru-RU"/>
    </w:rPr>
  </w:style>
  <w:style w:type="character" w:customStyle="1" w:styleId="afffffffffb">
    <w:name w:val="Абзац основной Знак"/>
    <w:link w:val="afffffffffa"/>
    <w:uiPriority w:val="99"/>
    <w:rsid w:val="00BD28C4"/>
    <w:rPr>
      <w:rFonts w:ascii="Arial" w:hAnsi="Arial" w:cs="Times New Roman"/>
      <w:sz w:val="24"/>
    </w:rPr>
  </w:style>
  <w:style w:type="paragraph" w:customStyle="1" w:styleId="afffffffffff4">
    <w:name w:val="Заголовок стандарт"/>
    <w:basedOn w:val="afff8"/>
    <w:uiPriority w:val="99"/>
    <w:rsid w:val="00BD28C4"/>
    <w:pPr>
      <w:keepNext/>
      <w:spacing w:before="120" w:after="240" w:line="360" w:lineRule="auto"/>
      <w:outlineLvl w:val="0"/>
    </w:pPr>
    <w:rPr>
      <w:rFonts w:ascii="Arial" w:hAnsi="Arial" w:cs="Arial"/>
      <w:caps/>
      <w:sz w:val="32"/>
      <w:szCs w:val="32"/>
      <w:lang w:eastAsia="ru-RU"/>
    </w:rPr>
  </w:style>
  <w:style w:type="paragraph" w:customStyle="1" w:styleId="4f0">
    <w:name w:val="Абзац списка4"/>
    <w:basedOn w:val="afff8"/>
    <w:uiPriority w:val="99"/>
    <w:rsid w:val="00BD28C4"/>
    <w:pPr>
      <w:spacing w:after="200"/>
      <w:ind w:left="720"/>
      <w:jc w:val="left"/>
    </w:pPr>
    <w:rPr>
      <w:rFonts w:ascii="Calibri" w:hAnsi="Calibri"/>
      <w:sz w:val="22"/>
      <w:szCs w:val="24"/>
      <w:lang w:eastAsia="ru-RU"/>
    </w:rPr>
  </w:style>
  <w:style w:type="paragraph" w:customStyle="1" w:styleId="2fff8">
    <w:name w:val="Основной текст2"/>
    <w:uiPriority w:val="99"/>
    <w:rsid w:val="00BD28C4"/>
    <w:pPr>
      <w:spacing w:after="120" w:line="240" w:lineRule="exact"/>
      <w:jc w:val="center"/>
    </w:pPr>
    <w:rPr>
      <w:rFonts w:ascii="Times New Roman" w:hAnsi="Times New Roman" w:cs="Times New Roman"/>
      <w:b/>
      <w:sz w:val="24"/>
      <w:szCs w:val="24"/>
    </w:rPr>
  </w:style>
  <w:style w:type="paragraph" w:customStyle="1" w:styleId="3ff6">
    <w:name w:val="Без интервала3"/>
    <w:uiPriority w:val="99"/>
    <w:rsid w:val="00BD28C4"/>
    <w:rPr>
      <w:rFonts w:cs="Times New Roman"/>
      <w:sz w:val="22"/>
      <w:szCs w:val="24"/>
    </w:rPr>
  </w:style>
  <w:style w:type="paragraph" w:customStyle="1" w:styleId="131">
    <w:name w:val="Знак13"/>
    <w:basedOn w:val="afff8"/>
    <w:rsid w:val="00BD28C4"/>
    <w:pPr>
      <w:spacing w:before="100" w:beforeAutospacing="1" w:after="100" w:afterAutospacing="1" w:line="240" w:lineRule="auto"/>
    </w:pPr>
    <w:rPr>
      <w:rFonts w:ascii="Tahoma" w:hAnsi="Tahoma"/>
      <w:sz w:val="20"/>
      <w:szCs w:val="24"/>
      <w:lang w:val="en-US"/>
    </w:rPr>
  </w:style>
  <w:style w:type="paragraph" w:customStyle="1" w:styleId="3ff7">
    <w:name w:val="Текст сноски3"/>
    <w:basedOn w:val="afff8"/>
    <w:uiPriority w:val="99"/>
    <w:rsid w:val="00BD28C4"/>
    <w:pPr>
      <w:spacing w:after="0" w:line="240" w:lineRule="auto"/>
      <w:jc w:val="left"/>
    </w:pPr>
    <w:rPr>
      <w:sz w:val="24"/>
      <w:szCs w:val="20"/>
      <w:lang w:eastAsia="ko-KR"/>
    </w:rPr>
  </w:style>
  <w:style w:type="paragraph" w:customStyle="1" w:styleId="4f1">
    <w:name w:val="Знак4"/>
    <w:basedOn w:val="afff8"/>
    <w:rsid w:val="00BD28C4"/>
    <w:pPr>
      <w:spacing w:before="100" w:beforeAutospacing="1" w:after="100" w:afterAutospacing="1" w:line="240" w:lineRule="auto"/>
      <w:jc w:val="left"/>
    </w:pPr>
    <w:rPr>
      <w:rFonts w:ascii="Tahoma" w:hAnsi="Tahoma"/>
      <w:sz w:val="20"/>
      <w:szCs w:val="20"/>
      <w:lang w:val="en-US"/>
    </w:rPr>
  </w:style>
  <w:style w:type="paragraph" w:customStyle="1" w:styleId="1CharChar3">
    <w:name w:val="Знак Знак1 Char Char3"/>
    <w:basedOn w:val="afff8"/>
    <w:uiPriority w:val="99"/>
    <w:rsid w:val="00BD28C4"/>
    <w:pPr>
      <w:spacing w:after="160" w:line="240" w:lineRule="exact"/>
      <w:jc w:val="left"/>
    </w:pPr>
    <w:rPr>
      <w:rFonts w:ascii="Verdana" w:hAnsi="Verdana"/>
      <w:sz w:val="24"/>
      <w:szCs w:val="24"/>
      <w:lang w:val="en-US"/>
    </w:rPr>
  </w:style>
  <w:style w:type="paragraph" w:customStyle="1" w:styleId="msonormalcxspmiddle">
    <w:name w:val="msonormalcxspmiddle"/>
    <w:basedOn w:val="afff8"/>
    <w:rsid w:val="00BD28C4"/>
    <w:pPr>
      <w:spacing w:before="100" w:beforeAutospacing="1" w:after="100" w:afterAutospacing="1" w:line="240" w:lineRule="auto"/>
      <w:jc w:val="left"/>
    </w:pPr>
    <w:rPr>
      <w:sz w:val="24"/>
      <w:szCs w:val="24"/>
      <w:lang w:eastAsia="ru-RU" w:bidi="hi-IN"/>
    </w:rPr>
  </w:style>
  <w:style w:type="paragraph" w:customStyle="1" w:styleId="afffffffffff5">
    <w:name w:val="Текст документа"/>
    <w:basedOn w:val="afff8"/>
    <w:uiPriority w:val="99"/>
    <w:rsid w:val="00BD28C4"/>
    <w:pPr>
      <w:spacing w:after="0" w:line="360" w:lineRule="auto"/>
      <w:ind w:firstLine="709"/>
    </w:pPr>
    <w:rPr>
      <w:szCs w:val="24"/>
      <w:lang w:eastAsia="ru-RU"/>
    </w:rPr>
  </w:style>
  <w:style w:type="paragraph" w:customStyle="1" w:styleId="afffffffffff6">
    <w:name w:val="Вложенное перечисление"/>
    <w:basedOn w:val="afff8"/>
    <w:uiPriority w:val="99"/>
    <w:rsid w:val="00BD28C4"/>
    <w:pPr>
      <w:tabs>
        <w:tab w:val="num" w:pos="425"/>
        <w:tab w:val="left" w:pos="1560"/>
      </w:tabs>
      <w:spacing w:after="0" w:line="360" w:lineRule="auto"/>
      <w:ind w:left="1560" w:hanging="426"/>
    </w:pPr>
    <w:rPr>
      <w:szCs w:val="28"/>
      <w:lang w:eastAsia="ru-RU"/>
    </w:rPr>
  </w:style>
  <w:style w:type="paragraph" w:customStyle="1" w:styleId="59">
    <w:name w:val="Абзац списка5"/>
    <w:basedOn w:val="afff8"/>
    <w:uiPriority w:val="99"/>
    <w:rsid w:val="00BD28C4"/>
    <w:pPr>
      <w:spacing w:after="200"/>
      <w:ind w:left="720"/>
      <w:jc w:val="left"/>
    </w:pPr>
    <w:rPr>
      <w:rFonts w:ascii="Calibri" w:hAnsi="Calibri"/>
      <w:sz w:val="22"/>
      <w:szCs w:val="24"/>
      <w:lang w:eastAsia="ru-RU"/>
    </w:rPr>
  </w:style>
  <w:style w:type="paragraph" w:customStyle="1" w:styleId="3ff8">
    <w:name w:val="Основной текст3"/>
    <w:uiPriority w:val="99"/>
    <w:rsid w:val="00BD28C4"/>
    <w:pPr>
      <w:ind w:firstLine="709"/>
      <w:jc w:val="center"/>
    </w:pPr>
    <w:rPr>
      <w:rFonts w:ascii="Times New Roman" w:hAnsi="Times New Roman" w:cs="Times New Roman"/>
      <w:b/>
      <w:sz w:val="28"/>
      <w:szCs w:val="28"/>
    </w:rPr>
  </w:style>
  <w:style w:type="paragraph" w:customStyle="1" w:styleId="4f2">
    <w:name w:val="Без интервала4"/>
    <w:uiPriority w:val="99"/>
    <w:rsid w:val="00BD28C4"/>
    <w:rPr>
      <w:rFonts w:cs="Times New Roman"/>
      <w:sz w:val="22"/>
      <w:szCs w:val="24"/>
    </w:rPr>
  </w:style>
  <w:style w:type="paragraph" w:customStyle="1" w:styleId="127">
    <w:name w:val="Знак12"/>
    <w:basedOn w:val="afff8"/>
    <w:uiPriority w:val="99"/>
    <w:rsid w:val="00BD28C4"/>
    <w:pPr>
      <w:spacing w:before="100" w:beforeAutospacing="1" w:after="100" w:afterAutospacing="1" w:line="240" w:lineRule="auto"/>
    </w:pPr>
    <w:rPr>
      <w:rFonts w:ascii="Tahoma" w:hAnsi="Tahoma"/>
      <w:sz w:val="20"/>
      <w:szCs w:val="24"/>
      <w:lang w:val="en-US"/>
    </w:rPr>
  </w:style>
  <w:style w:type="paragraph" w:customStyle="1" w:styleId="4f3">
    <w:name w:val="Текст сноски4"/>
    <w:basedOn w:val="afff8"/>
    <w:uiPriority w:val="99"/>
    <w:rsid w:val="00BD28C4"/>
    <w:pPr>
      <w:spacing w:after="0" w:line="240" w:lineRule="auto"/>
      <w:jc w:val="left"/>
    </w:pPr>
    <w:rPr>
      <w:sz w:val="24"/>
      <w:szCs w:val="20"/>
      <w:lang w:eastAsia="ko-KR"/>
    </w:rPr>
  </w:style>
  <w:style w:type="paragraph" w:customStyle="1" w:styleId="3ff9">
    <w:name w:val="Знак3"/>
    <w:basedOn w:val="afff8"/>
    <w:rsid w:val="00BD28C4"/>
    <w:pPr>
      <w:spacing w:before="100" w:beforeAutospacing="1" w:after="100" w:afterAutospacing="1" w:line="240" w:lineRule="auto"/>
      <w:jc w:val="left"/>
    </w:pPr>
    <w:rPr>
      <w:rFonts w:ascii="Tahoma" w:hAnsi="Tahoma"/>
      <w:sz w:val="20"/>
      <w:szCs w:val="20"/>
      <w:lang w:val="en-US"/>
    </w:rPr>
  </w:style>
  <w:style w:type="paragraph" w:customStyle="1" w:styleId="1CharChar2">
    <w:name w:val="Знак Знак1 Char Char2"/>
    <w:basedOn w:val="afff8"/>
    <w:uiPriority w:val="99"/>
    <w:rsid w:val="00BD28C4"/>
    <w:pPr>
      <w:spacing w:after="160" w:line="240" w:lineRule="exact"/>
      <w:jc w:val="left"/>
    </w:pPr>
    <w:rPr>
      <w:rFonts w:ascii="Verdana" w:hAnsi="Verdana"/>
      <w:sz w:val="24"/>
      <w:szCs w:val="24"/>
      <w:lang w:val="en-US"/>
    </w:rPr>
  </w:style>
  <w:style w:type="paragraph" w:customStyle="1" w:styleId="64">
    <w:name w:val="Абзац списка6"/>
    <w:basedOn w:val="afff8"/>
    <w:uiPriority w:val="99"/>
    <w:rsid w:val="00BD28C4"/>
    <w:pPr>
      <w:spacing w:after="200"/>
      <w:ind w:left="720"/>
      <w:jc w:val="left"/>
    </w:pPr>
    <w:rPr>
      <w:rFonts w:ascii="Calibri" w:hAnsi="Calibri"/>
      <w:sz w:val="22"/>
      <w:szCs w:val="24"/>
      <w:lang w:eastAsia="ru-RU"/>
    </w:rPr>
  </w:style>
  <w:style w:type="paragraph" w:customStyle="1" w:styleId="5a">
    <w:name w:val="Без интервала5"/>
    <w:uiPriority w:val="99"/>
    <w:rsid w:val="00BD28C4"/>
    <w:rPr>
      <w:rFonts w:cs="Times New Roman"/>
      <w:sz w:val="22"/>
      <w:szCs w:val="24"/>
    </w:rPr>
  </w:style>
  <w:style w:type="paragraph" w:customStyle="1" w:styleId="117">
    <w:name w:val="Знак11"/>
    <w:basedOn w:val="afff8"/>
    <w:uiPriority w:val="99"/>
    <w:rsid w:val="00BD28C4"/>
    <w:pPr>
      <w:spacing w:before="100" w:beforeAutospacing="1" w:after="100" w:afterAutospacing="1" w:line="240" w:lineRule="auto"/>
    </w:pPr>
    <w:rPr>
      <w:rFonts w:ascii="Tahoma" w:hAnsi="Tahoma"/>
      <w:sz w:val="20"/>
      <w:szCs w:val="24"/>
      <w:lang w:val="en-US"/>
    </w:rPr>
  </w:style>
  <w:style w:type="paragraph" w:customStyle="1" w:styleId="5b">
    <w:name w:val="Текст сноски5"/>
    <w:basedOn w:val="afff8"/>
    <w:uiPriority w:val="99"/>
    <w:rsid w:val="00BD28C4"/>
    <w:pPr>
      <w:spacing w:after="0" w:line="240" w:lineRule="auto"/>
      <w:jc w:val="left"/>
    </w:pPr>
    <w:rPr>
      <w:sz w:val="24"/>
      <w:szCs w:val="20"/>
      <w:lang w:eastAsia="ko-KR"/>
    </w:rPr>
  </w:style>
  <w:style w:type="paragraph" w:customStyle="1" w:styleId="2fff9">
    <w:name w:val="Знак2"/>
    <w:basedOn w:val="afff8"/>
    <w:rsid w:val="00BD28C4"/>
    <w:pPr>
      <w:spacing w:before="100" w:beforeAutospacing="1" w:after="100" w:afterAutospacing="1" w:line="240" w:lineRule="auto"/>
      <w:jc w:val="left"/>
    </w:pPr>
    <w:rPr>
      <w:rFonts w:ascii="Tahoma" w:hAnsi="Tahoma"/>
      <w:sz w:val="20"/>
      <w:szCs w:val="20"/>
      <w:lang w:val="en-US"/>
    </w:rPr>
  </w:style>
  <w:style w:type="paragraph" w:customStyle="1" w:styleId="1CharChar10">
    <w:name w:val="Знак Знак1 Char Char1"/>
    <w:basedOn w:val="afff8"/>
    <w:uiPriority w:val="99"/>
    <w:rsid w:val="00BD28C4"/>
    <w:pPr>
      <w:spacing w:after="160" w:line="240" w:lineRule="exact"/>
      <w:jc w:val="left"/>
    </w:pPr>
    <w:rPr>
      <w:rFonts w:ascii="Verdana" w:hAnsi="Verdana"/>
      <w:sz w:val="24"/>
      <w:szCs w:val="24"/>
      <w:lang w:val="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ff8"/>
    <w:uiPriority w:val="99"/>
    <w:rsid w:val="00BD28C4"/>
    <w:pPr>
      <w:spacing w:before="100" w:beforeAutospacing="1" w:after="100" w:afterAutospacing="1" w:line="240" w:lineRule="auto"/>
      <w:jc w:val="left"/>
    </w:pPr>
    <w:rPr>
      <w:rFonts w:ascii="Tahoma" w:hAnsi="Tahoma"/>
      <w:sz w:val="20"/>
      <w:szCs w:val="20"/>
      <w:lang w:val="en-US"/>
    </w:rPr>
  </w:style>
  <w:style w:type="paragraph" w:customStyle="1" w:styleId="220">
    <w:name w:val="Основной текст с отступом 22"/>
    <w:basedOn w:val="afff8"/>
    <w:uiPriority w:val="99"/>
    <w:rsid w:val="00BD28C4"/>
    <w:pPr>
      <w:widowControl w:val="0"/>
      <w:spacing w:after="0" w:line="240" w:lineRule="auto"/>
      <w:ind w:firstLine="540"/>
    </w:pPr>
    <w:rPr>
      <w:rFonts w:ascii="NTTimes/Cyrillic" w:hAnsi="NTTimes/Cyrillic"/>
      <w:sz w:val="24"/>
      <w:szCs w:val="20"/>
      <w:lang w:eastAsia="ru-RU"/>
    </w:rPr>
  </w:style>
  <w:style w:type="paragraph" w:customStyle="1" w:styleId="65">
    <w:name w:val="Без интервала6"/>
    <w:uiPriority w:val="99"/>
    <w:rsid w:val="00BD28C4"/>
    <w:rPr>
      <w:rFonts w:cs="Times New Roman"/>
      <w:sz w:val="22"/>
      <w:szCs w:val="22"/>
      <w:lang w:eastAsia="en-US"/>
    </w:rPr>
  </w:style>
  <w:style w:type="paragraph" w:customStyle="1" w:styleId="Style-1">
    <w:name w:val="Style-1"/>
    <w:uiPriority w:val="99"/>
    <w:rsid w:val="00BD28C4"/>
    <w:rPr>
      <w:rFonts w:ascii="Times New Roman" w:hAnsi="Times New Roman" w:cs="Times New Roman"/>
    </w:rPr>
  </w:style>
  <w:style w:type="paragraph" w:customStyle="1" w:styleId="ListStyle">
    <w:name w:val="ListStyle"/>
    <w:uiPriority w:val="99"/>
    <w:rsid w:val="00BD28C4"/>
    <w:rPr>
      <w:rFonts w:ascii="Times New Roman" w:hAnsi="Times New Roman" w:cs="Times New Roman"/>
    </w:rPr>
  </w:style>
  <w:style w:type="paragraph" w:customStyle="1" w:styleId="NoSpacing1">
    <w:name w:val="No Spacing1"/>
    <w:link w:val="NoSpacingChar"/>
    <w:uiPriority w:val="99"/>
    <w:rsid w:val="00BD28C4"/>
    <w:rPr>
      <w:rFonts w:cs="Times New Roman"/>
      <w:sz w:val="22"/>
      <w:szCs w:val="24"/>
    </w:rPr>
  </w:style>
  <w:style w:type="paragraph" w:customStyle="1" w:styleId="1CharCharCharChar">
    <w:name w:val="Знак1 Знак Знак Char Char Знак Знак Char Char"/>
    <w:basedOn w:val="afff8"/>
    <w:uiPriority w:val="99"/>
    <w:rsid w:val="00BD28C4"/>
    <w:pPr>
      <w:spacing w:after="160" w:line="240" w:lineRule="exact"/>
      <w:jc w:val="left"/>
    </w:pPr>
    <w:rPr>
      <w:rFonts w:ascii="Verdana" w:hAnsi="Verdana"/>
      <w:sz w:val="24"/>
      <w:szCs w:val="24"/>
      <w:lang w:val="en-US"/>
    </w:rPr>
  </w:style>
  <w:style w:type="character" w:customStyle="1" w:styleId="580">
    <w:name w:val="Знак Знак58"/>
    <w:uiPriority w:val="99"/>
    <w:rsid w:val="00BD28C4"/>
    <w:rPr>
      <w:sz w:val="24"/>
      <w:lang w:val="ru-RU" w:eastAsia="ru-RU"/>
    </w:rPr>
  </w:style>
  <w:style w:type="paragraph" w:customStyle="1" w:styleId="1CharChar5">
    <w:name w:val="Знак Знак1 Char Char5"/>
    <w:basedOn w:val="afff8"/>
    <w:uiPriority w:val="99"/>
    <w:rsid w:val="00BD28C4"/>
    <w:pPr>
      <w:spacing w:after="160" w:line="240" w:lineRule="exact"/>
      <w:jc w:val="left"/>
    </w:pPr>
    <w:rPr>
      <w:rFonts w:ascii="Verdana" w:hAnsi="Verdana"/>
      <w:sz w:val="24"/>
      <w:szCs w:val="24"/>
      <w:lang w:val="en-US"/>
    </w:rPr>
  </w:style>
  <w:style w:type="paragraph" w:customStyle="1" w:styleId="75">
    <w:name w:val="Абзац списка7"/>
    <w:basedOn w:val="afff8"/>
    <w:uiPriority w:val="99"/>
    <w:rsid w:val="00BD28C4"/>
    <w:pPr>
      <w:spacing w:after="200"/>
      <w:ind w:left="720"/>
      <w:contextualSpacing/>
      <w:jc w:val="left"/>
    </w:pPr>
    <w:rPr>
      <w:rFonts w:ascii="Calibri" w:hAnsi="Calibri"/>
      <w:sz w:val="22"/>
    </w:rPr>
  </w:style>
  <w:style w:type="character" w:customStyle="1" w:styleId="H30">
    <w:name w:val="H3 Знак"/>
    <w:aliases w:val="h3 Знак1,3 Знак1,Map Знак,3 Знак Знак,(пункт) Знак,h3 Знак Знак Знак,Заголовок 3 Знак3,Заголовок 3 Знак1 Знак1,Заголовок 3 Знак Знак Знак1,H3 Знак Знак Знак1,Çàãîëîâîê 3 Знак,Подраздел Знак,Caaieiaie 3 Знак,Subhead B Знак,Заголовок 3 Знак2 Знак"/>
    <w:rsid w:val="00BD28C4"/>
    <w:rPr>
      <w:b/>
      <w:sz w:val="24"/>
      <w:lang w:val="ru-RU" w:eastAsia="ru-RU"/>
    </w:rPr>
  </w:style>
  <w:style w:type="paragraph" w:customStyle="1" w:styleId="4f4">
    <w:name w:val="Основной текст4"/>
    <w:uiPriority w:val="99"/>
    <w:rsid w:val="00BD28C4"/>
    <w:pPr>
      <w:spacing w:after="120" w:line="240" w:lineRule="exact"/>
      <w:jc w:val="both"/>
    </w:pPr>
    <w:rPr>
      <w:rFonts w:ascii="Times New Roman" w:hAnsi="Times New Roman" w:cs="Times New Roman"/>
    </w:rPr>
  </w:style>
  <w:style w:type="paragraph" w:customStyle="1" w:styleId="610">
    <w:name w:val="Без интервала61"/>
    <w:uiPriority w:val="99"/>
    <w:rsid w:val="00BD28C4"/>
    <w:rPr>
      <w:rFonts w:cs="Times New Roman"/>
      <w:sz w:val="22"/>
      <w:szCs w:val="22"/>
      <w:lang w:eastAsia="en-US"/>
    </w:rPr>
  </w:style>
  <w:style w:type="character" w:customStyle="1" w:styleId="afffffffffff7">
    <w:name w:val="Текст для замены"/>
    <w:uiPriority w:val="99"/>
    <w:rsid w:val="00BD28C4"/>
    <w:rPr>
      <w:color w:val="3366FF"/>
    </w:rPr>
  </w:style>
  <w:style w:type="character" w:customStyle="1" w:styleId="afffffffffff8">
    <w:name w:val="Выделенный"/>
    <w:uiPriority w:val="99"/>
    <w:rsid w:val="00BD28C4"/>
    <w:rPr>
      <w:b/>
    </w:rPr>
  </w:style>
  <w:style w:type="paragraph" w:customStyle="1" w:styleId="2f2">
    <w:name w:val="Список2"/>
    <w:basedOn w:val="afff8"/>
    <w:uiPriority w:val="99"/>
    <w:rsid w:val="00BD28C4"/>
    <w:pPr>
      <w:numPr>
        <w:numId w:val="11"/>
      </w:numPr>
      <w:spacing w:after="0" w:line="240" w:lineRule="auto"/>
    </w:pPr>
    <w:rPr>
      <w:sz w:val="24"/>
      <w:szCs w:val="20"/>
      <w:lang w:eastAsia="ru-RU"/>
    </w:rPr>
  </w:style>
  <w:style w:type="paragraph" w:customStyle="1" w:styleId="afffffffffff9">
    <w:name w:val="Нормальный"/>
    <w:uiPriority w:val="99"/>
    <w:rsid w:val="00BD28C4"/>
    <w:rPr>
      <w:rFonts w:ascii="TimesET" w:hAnsi="TimesET" w:cs="Times New Roman"/>
    </w:rPr>
  </w:style>
  <w:style w:type="paragraph" w:customStyle="1" w:styleId="1ffff6">
    <w:name w:val="Перечисление1"/>
    <w:basedOn w:val="afff2"/>
    <w:uiPriority w:val="99"/>
    <w:rsid w:val="00BD28C4"/>
    <w:pPr>
      <w:numPr>
        <w:numId w:val="0"/>
      </w:numPr>
      <w:tabs>
        <w:tab w:val="num" w:pos="1440"/>
        <w:tab w:val="left" w:pos="1701"/>
      </w:tabs>
      <w:spacing w:line="240" w:lineRule="auto"/>
      <w:ind w:left="1440" w:hanging="360"/>
    </w:pPr>
    <w:rPr>
      <w:rFonts w:ascii="Times New Roman" w:hAnsi="Times New Roman"/>
      <w:szCs w:val="24"/>
    </w:rPr>
  </w:style>
  <w:style w:type="paragraph" w:customStyle="1" w:styleId="affd">
    <w:name w:val="Нумер_список"/>
    <w:uiPriority w:val="99"/>
    <w:rsid w:val="00BD28C4"/>
    <w:pPr>
      <w:numPr>
        <w:numId w:val="12"/>
      </w:numPr>
      <w:spacing w:line="360" w:lineRule="auto"/>
      <w:jc w:val="both"/>
    </w:pPr>
    <w:rPr>
      <w:rFonts w:ascii="Arial" w:hAnsi="Arial" w:cs="Times New Roman"/>
      <w:color w:val="000000"/>
      <w:sz w:val="24"/>
      <w:szCs w:val="24"/>
    </w:rPr>
  </w:style>
  <w:style w:type="paragraph" w:customStyle="1" w:styleId="551">
    <w:name w:val="Стиль Основной_текст + влево Перед:  5 пт После:  5 пт Междустр....1"/>
    <w:basedOn w:val="afff8"/>
    <w:uiPriority w:val="99"/>
    <w:rsid w:val="00BD28C4"/>
    <w:pPr>
      <w:spacing w:before="120" w:after="0" w:line="240" w:lineRule="auto"/>
      <w:jc w:val="left"/>
    </w:pPr>
    <w:rPr>
      <w:rFonts w:ascii="Verdana" w:hAnsi="Verdana"/>
      <w:sz w:val="20"/>
      <w:szCs w:val="20"/>
      <w:lang w:eastAsia="ru-RU"/>
    </w:rPr>
  </w:style>
  <w:style w:type="character" w:customStyle="1" w:styleId="a12bb">
    <w:name w:val="a12bb"/>
    <w:uiPriority w:val="99"/>
    <w:rsid w:val="00BD28C4"/>
  </w:style>
  <w:style w:type="paragraph" w:customStyle="1" w:styleId="4f5">
    <w:name w:val="Список_4"/>
    <w:basedOn w:val="3ff3"/>
    <w:link w:val="4f6"/>
    <w:uiPriority w:val="99"/>
    <w:rsid w:val="00BD28C4"/>
    <w:pPr>
      <w:numPr>
        <w:ilvl w:val="0"/>
      </w:numPr>
      <w:tabs>
        <w:tab w:val="num" w:pos="926"/>
        <w:tab w:val="num" w:pos="2268"/>
      </w:tabs>
      <w:spacing w:before="60" w:after="60"/>
      <w:ind w:left="2268" w:hanging="907"/>
    </w:pPr>
  </w:style>
  <w:style w:type="paragraph" w:customStyle="1" w:styleId="CharCharCharCharCharChar">
    <w:name w:val="Char Char Знак Знак Char Char Знак Знак Char Char Знак Знак Знак"/>
    <w:basedOn w:val="afff8"/>
    <w:uiPriority w:val="99"/>
    <w:rsid w:val="00BD28C4"/>
    <w:pPr>
      <w:spacing w:after="160" w:line="240" w:lineRule="exact"/>
      <w:jc w:val="left"/>
    </w:pPr>
    <w:rPr>
      <w:rFonts w:ascii="Verdana" w:hAnsi="Verdana"/>
      <w:sz w:val="16"/>
      <w:szCs w:val="20"/>
      <w:lang w:val="en-US"/>
    </w:rPr>
  </w:style>
  <w:style w:type="character" w:customStyle="1" w:styleId="2fff5">
    <w:name w:val="Список_2 Знак"/>
    <w:link w:val="2fff4"/>
    <w:uiPriority w:val="99"/>
    <w:rsid w:val="00BD28C4"/>
    <w:rPr>
      <w:rFonts w:ascii="Times New Roman" w:hAnsi="Times New Roman" w:cs="Times New Roman"/>
      <w:sz w:val="24"/>
    </w:rPr>
  </w:style>
  <w:style w:type="character" w:customStyle="1" w:styleId="3ff4">
    <w:name w:val="Список_3 Знак"/>
    <w:link w:val="3ff3"/>
    <w:uiPriority w:val="99"/>
    <w:rsid w:val="00BD28C4"/>
    <w:rPr>
      <w:rFonts w:ascii="Times New Roman" w:hAnsi="Times New Roman" w:cs="Times New Roman"/>
      <w:sz w:val="24"/>
    </w:rPr>
  </w:style>
  <w:style w:type="character" w:customStyle="1" w:styleId="4f6">
    <w:name w:val="Список_4 Знак"/>
    <w:link w:val="4f5"/>
    <w:uiPriority w:val="99"/>
    <w:rsid w:val="00BD28C4"/>
    <w:rPr>
      <w:rFonts w:ascii="Times New Roman" w:hAnsi="Times New Roman" w:cs="Times New Roman"/>
      <w:sz w:val="24"/>
    </w:rPr>
  </w:style>
  <w:style w:type="character" w:customStyle="1" w:styleId="content">
    <w:name w:val="content"/>
    <w:uiPriority w:val="99"/>
    <w:rsid w:val="00BD28C4"/>
  </w:style>
  <w:style w:type="paragraph" w:customStyle="1" w:styleId="6">
    <w:name w:val="Стиль6"/>
    <w:basedOn w:val="afff8"/>
    <w:uiPriority w:val="99"/>
    <w:rsid w:val="00BD28C4"/>
    <w:pPr>
      <w:numPr>
        <w:ilvl w:val="2"/>
        <w:numId w:val="13"/>
      </w:numPr>
      <w:spacing w:after="0" w:line="360" w:lineRule="auto"/>
    </w:pPr>
    <w:rPr>
      <w:sz w:val="24"/>
      <w:szCs w:val="24"/>
      <w:lang w:eastAsia="ru-RU"/>
    </w:rPr>
  </w:style>
  <w:style w:type="paragraph" w:customStyle="1" w:styleId="StyleNoSpacing1TimesNewRoman14ptBoldCentered">
    <w:name w:val="Style No Spacing1 + Times New Roman 14 pt Bold Centered"/>
    <w:basedOn w:val="NoSpacing1"/>
    <w:uiPriority w:val="99"/>
    <w:rsid w:val="00BD28C4"/>
    <w:pPr>
      <w:pageBreakBefore/>
      <w:tabs>
        <w:tab w:val="num" w:pos="643"/>
      </w:tabs>
      <w:ind w:left="643" w:hanging="360"/>
      <w:jc w:val="center"/>
    </w:pPr>
    <w:rPr>
      <w:rFonts w:ascii="Times New Roman" w:hAnsi="Times New Roman"/>
      <w:b/>
      <w:bCs/>
      <w:sz w:val="28"/>
      <w:szCs w:val="20"/>
    </w:rPr>
  </w:style>
  <w:style w:type="paragraph" w:customStyle="1" w:styleId="84">
    <w:name w:val="Абзац списка8"/>
    <w:basedOn w:val="afff8"/>
    <w:uiPriority w:val="99"/>
    <w:rsid w:val="00BD28C4"/>
    <w:pPr>
      <w:spacing w:after="200"/>
      <w:ind w:left="720"/>
      <w:contextualSpacing/>
      <w:jc w:val="left"/>
    </w:pPr>
    <w:rPr>
      <w:rFonts w:ascii="Calibri" w:hAnsi="Calibri"/>
      <w:sz w:val="22"/>
    </w:rPr>
  </w:style>
  <w:style w:type="character" w:customStyle="1" w:styleId="Heading1Rus">
    <w:name w:val="Heading 1_Rus Знак"/>
    <w:aliases w:val="Document Header1 Знак,ЗАГОЛОВОК1 Знак,H1 Знак,Heading for Top Section Знак,Heading 0 Знак,heading1 Знак,1 Знак Знак,Заголовок 1 Знак2 Знак Знак,Заголовок 1 Знак Знак1 Знак Знак Знак,Заголовок 1 Знак Знак2 Знак Знак,Заголов Знак"/>
    <w:uiPriority w:val="99"/>
    <w:rsid w:val="00BD28C4"/>
    <w:rPr>
      <w:rFonts w:ascii="Symbol" w:hAnsi="Symbol"/>
      <w:sz w:val="24"/>
    </w:rPr>
  </w:style>
  <w:style w:type="paragraph" w:customStyle="1" w:styleId="afffffffffffa">
    <w:name w:val="втяжка"/>
    <w:basedOn w:val="afff8"/>
    <w:next w:val="afff8"/>
    <w:uiPriority w:val="99"/>
    <w:rsid w:val="00BD28C4"/>
    <w:pPr>
      <w:tabs>
        <w:tab w:val="left" w:pos="567"/>
      </w:tabs>
      <w:spacing w:before="57" w:after="0" w:line="240" w:lineRule="auto"/>
      <w:ind w:left="567" w:hanging="567"/>
    </w:pPr>
    <w:rPr>
      <w:rFonts w:ascii="SchoolBookC" w:hAnsi="SchoolBookC"/>
      <w:sz w:val="24"/>
      <w:szCs w:val="24"/>
      <w:lang w:eastAsia="ru-RU"/>
    </w:rPr>
  </w:style>
  <w:style w:type="paragraph" w:customStyle="1" w:styleId="afffffffffffb">
    <w:name w:val="текст"/>
    <w:uiPriority w:val="99"/>
    <w:rsid w:val="00BD28C4"/>
    <w:pPr>
      <w:jc w:val="both"/>
    </w:pPr>
    <w:rPr>
      <w:rFonts w:ascii="SchoolBookC" w:hAnsi="SchoolBookC" w:cs="Times New Roman"/>
      <w:color w:val="000000"/>
      <w:sz w:val="24"/>
      <w:szCs w:val="24"/>
    </w:rPr>
  </w:style>
  <w:style w:type="paragraph" w:customStyle="1" w:styleId="afffffffffffc">
    <w:name w:val="договор маркированный список"/>
    <w:basedOn w:val="afff8"/>
    <w:uiPriority w:val="99"/>
    <w:rsid w:val="00BD28C4"/>
    <w:pPr>
      <w:tabs>
        <w:tab w:val="num" w:pos="1571"/>
      </w:tabs>
      <w:spacing w:after="0" w:line="240" w:lineRule="auto"/>
      <w:ind w:left="1571" w:hanging="360"/>
    </w:pPr>
    <w:rPr>
      <w:rFonts w:ascii="Tahoma" w:hAnsi="Tahoma"/>
      <w:sz w:val="20"/>
      <w:szCs w:val="20"/>
      <w:lang w:eastAsia="ru-RU"/>
    </w:rPr>
  </w:style>
  <w:style w:type="paragraph" w:customStyle="1" w:styleId="WW-20">
    <w:name w:val="WW-Нумерованный список 2"/>
    <w:basedOn w:val="afff8"/>
    <w:uiPriority w:val="99"/>
    <w:rsid w:val="00BD28C4"/>
    <w:pPr>
      <w:spacing w:after="0" w:line="240" w:lineRule="auto"/>
      <w:jc w:val="left"/>
    </w:pPr>
    <w:rPr>
      <w:sz w:val="24"/>
      <w:szCs w:val="24"/>
      <w:lang w:eastAsia="ar-SA"/>
    </w:rPr>
  </w:style>
  <w:style w:type="paragraph" w:customStyle="1" w:styleId="1ffff7">
    <w:name w:val="Указатель1"/>
    <w:basedOn w:val="afff8"/>
    <w:uiPriority w:val="99"/>
    <w:rsid w:val="00BD28C4"/>
    <w:pPr>
      <w:suppressLineNumbers/>
      <w:spacing w:after="120" w:line="240" w:lineRule="auto"/>
      <w:ind w:firstLine="720"/>
    </w:pPr>
    <w:rPr>
      <w:sz w:val="24"/>
      <w:szCs w:val="20"/>
      <w:lang w:eastAsia="ar-SA"/>
    </w:rPr>
  </w:style>
  <w:style w:type="paragraph" w:customStyle="1" w:styleId="1ffff8">
    <w:name w:val="маркер ном1"/>
    <w:basedOn w:val="afff8"/>
    <w:uiPriority w:val="99"/>
    <w:rsid w:val="00BD28C4"/>
    <w:pPr>
      <w:spacing w:before="120" w:after="0" w:line="240" w:lineRule="auto"/>
    </w:pPr>
    <w:rPr>
      <w:sz w:val="24"/>
      <w:szCs w:val="20"/>
      <w:lang w:eastAsia="ru-RU"/>
    </w:rPr>
  </w:style>
  <w:style w:type="paragraph" w:customStyle="1" w:styleId="afffffffffffd">
    <w:name w:val="Îáû÷íûé"/>
    <w:uiPriority w:val="99"/>
    <w:rsid w:val="00BD28C4"/>
    <w:rPr>
      <w:rFonts w:ascii="Times New Roman" w:hAnsi="Times New Roman" w:cs="Times New Roman"/>
      <w:b/>
      <w:sz w:val="28"/>
    </w:rPr>
  </w:style>
  <w:style w:type="paragraph" w:customStyle="1" w:styleId="1ffff9">
    <w:name w:val="Маркированный 1"/>
    <w:basedOn w:val="afff8"/>
    <w:uiPriority w:val="99"/>
    <w:rsid w:val="00BD28C4"/>
    <w:pPr>
      <w:tabs>
        <w:tab w:val="num" w:pos="720"/>
      </w:tabs>
      <w:spacing w:after="0" w:line="240" w:lineRule="auto"/>
      <w:ind w:left="720" w:hanging="360"/>
      <w:jc w:val="left"/>
    </w:pPr>
    <w:rPr>
      <w:rFonts w:ascii="Tahoma" w:hAnsi="Tahoma"/>
      <w:sz w:val="20"/>
      <w:szCs w:val="20"/>
      <w:lang w:eastAsia="ru-RU"/>
    </w:rPr>
  </w:style>
  <w:style w:type="paragraph" w:customStyle="1" w:styleId="afffffffffffe">
    <w:name w:val="Пункт раздела"/>
    <w:basedOn w:val="afffffa"/>
    <w:uiPriority w:val="99"/>
    <w:rsid w:val="00BD28C4"/>
    <w:pPr>
      <w:keepNext w:val="0"/>
      <w:spacing w:after="120"/>
      <w:jc w:val="both"/>
    </w:pPr>
    <w:rPr>
      <w:sz w:val="22"/>
      <w:szCs w:val="20"/>
      <w:lang w:eastAsia="ru-RU"/>
    </w:rPr>
  </w:style>
  <w:style w:type="paragraph" w:customStyle="1" w:styleId="affffffffffff">
    <w:name w:val="Пункт"/>
    <w:basedOn w:val="afff8"/>
    <w:uiPriority w:val="99"/>
    <w:rsid w:val="00BD28C4"/>
    <w:pPr>
      <w:spacing w:after="0" w:line="240" w:lineRule="auto"/>
    </w:pPr>
    <w:rPr>
      <w:sz w:val="24"/>
      <w:szCs w:val="28"/>
      <w:lang w:eastAsia="ru-RU"/>
    </w:rPr>
  </w:style>
  <w:style w:type="paragraph" w:customStyle="1" w:styleId="affffffffffff0">
    <w:name w:val="Подпункт"/>
    <w:basedOn w:val="affffffffffff"/>
    <w:uiPriority w:val="99"/>
    <w:rsid w:val="00BD28C4"/>
  </w:style>
  <w:style w:type="paragraph" w:customStyle="1" w:styleId="affffffffffff1">
    <w:name w:val="Табл"/>
    <w:basedOn w:val="afff8"/>
    <w:uiPriority w:val="99"/>
    <w:rsid w:val="00BD28C4"/>
    <w:pPr>
      <w:spacing w:after="0" w:line="240" w:lineRule="auto"/>
      <w:jc w:val="left"/>
    </w:pPr>
    <w:rPr>
      <w:sz w:val="24"/>
      <w:szCs w:val="20"/>
      <w:lang w:eastAsia="ru-RU"/>
    </w:rPr>
  </w:style>
  <w:style w:type="paragraph" w:customStyle="1" w:styleId="affffffffffff2">
    <w:name w:val="Обычный с отступом"/>
    <w:basedOn w:val="afff8"/>
    <w:link w:val="affffffffffff3"/>
    <w:uiPriority w:val="99"/>
    <w:rsid w:val="00BD28C4"/>
    <w:pPr>
      <w:spacing w:after="0" w:line="360" w:lineRule="auto"/>
      <w:ind w:firstLine="851"/>
    </w:pPr>
    <w:rPr>
      <w:sz w:val="24"/>
      <w:szCs w:val="20"/>
      <w:lang w:eastAsia="ru-RU"/>
    </w:rPr>
  </w:style>
  <w:style w:type="paragraph" w:customStyle="1" w:styleId="2fffa">
    <w:name w:val="çàãîëîâîê 2"/>
    <w:basedOn w:val="afff8"/>
    <w:next w:val="afff8"/>
    <w:uiPriority w:val="99"/>
    <w:rsid w:val="00BD28C4"/>
    <w:pPr>
      <w:keepNext/>
      <w:widowControl w:val="0"/>
      <w:spacing w:after="0" w:line="240" w:lineRule="auto"/>
      <w:jc w:val="center"/>
    </w:pPr>
    <w:rPr>
      <w:b/>
      <w:sz w:val="32"/>
      <w:szCs w:val="20"/>
      <w:lang w:eastAsia="ru-RU"/>
    </w:rPr>
  </w:style>
  <w:style w:type="paragraph" w:customStyle="1" w:styleId="118">
    <w:name w:val="заголовок 11"/>
    <w:basedOn w:val="afff8"/>
    <w:next w:val="afff8"/>
    <w:uiPriority w:val="99"/>
    <w:rsid w:val="00BD28C4"/>
    <w:pPr>
      <w:keepNext/>
      <w:spacing w:after="0" w:line="240" w:lineRule="auto"/>
      <w:jc w:val="center"/>
    </w:pPr>
    <w:rPr>
      <w:rFonts w:cs="Arial"/>
      <w:sz w:val="24"/>
      <w:szCs w:val="20"/>
      <w:lang w:eastAsia="ru-RU"/>
    </w:rPr>
  </w:style>
  <w:style w:type="paragraph" w:customStyle="1" w:styleId="3ffa">
    <w:name w:val="Стиль3 Знак"/>
    <w:basedOn w:val="2ff3"/>
    <w:link w:val="3ffb"/>
    <w:rsid w:val="00BD28C4"/>
    <w:pPr>
      <w:widowControl w:val="0"/>
      <w:tabs>
        <w:tab w:val="num" w:pos="227"/>
      </w:tabs>
      <w:spacing w:after="0" w:line="240" w:lineRule="auto"/>
      <w:ind w:left="0"/>
      <w:jc w:val="both"/>
    </w:pPr>
    <w:rPr>
      <w:szCs w:val="20"/>
      <w:lang w:eastAsia="ru-RU" w:bidi="ar-SA"/>
    </w:rPr>
  </w:style>
  <w:style w:type="character" w:customStyle="1" w:styleId="3ffb">
    <w:name w:val="Стиль3 Знак Знак"/>
    <w:link w:val="3ffa"/>
    <w:rsid w:val="00BD28C4"/>
    <w:rPr>
      <w:rFonts w:ascii="Times New Roman" w:hAnsi="Times New Roman" w:cs="Times New Roman"/>
      <w:sz w:val="24"/>
    </w:rPr>
  </w:style>
  <w:style w:type="paragraph" w:customStyle="1" w:styleId="affffffffffff4">
    <w:name w:val="СписокБ"/>
    <w:basedOn w:val="afff8"/>
    <w:uiPriority w:val="99"/>
    <w:rsid w:val="00BD28C4"/>
    <w:pPr>
      <w:tabs>
        <w:tab w:val="num" w:pos="643"/>
      </w:tabs>
      <w:spacing w:after="0" w:line="240" w:lineRule="auto"/>
      <w:ind w:left="643" w:hanging="360"/>
      <w:jc w:val="left"/>
    </w:pPr>
    <w:rPr>
      <w:sz w:val="20"/>
      <w:szCs w:val="20"/>
      <w:lang w:eastAsia="ru-RU"/>
    </w:rPr>
  </w:style>
  <w:style w:type="paragraph" w:customStyle="1" w:styleId="CharChar2CharCharCharChar">
    <w:name w:val="Char Char2 Знак Знак Знак Char Char Знак Знак Char Char Знак Знак"/>
    <w:basedOn w:val="afff8"/>
    <w:uiPriority w:val="99"/>
    <w:rsid w:val="00BD28C4"/>
    <w:pPr>
      <w:spacing w:after="160" w:line="240" w:lineRule="exact"/>
      <w:jc w:val="left"/>
    </w:pPr>
    <w:rPr>
      <w:rFonts w:ascii="Verdana" w:hAnsi="Verdana"/>
      <w:sz w:val="16"/>
      <w:szCs w:val="20"/>
      <w:lang w:val="en-US"/>
    </w:rPr>
  </w:style>
  <w:style w:type="paragraph" w:customStyle="1" w:styleId="1Char1CharCharCharChar0">
    <w:name w:val="Знак Знак1 Char Знак Знак1 Char Char Char Char"/>
    <w:basedOn w:val="afff8"/>
    <w:uiPriority w:val="99"/>
    <w:rsid w:val="00BD28C4"/>
    <w:pPr>
      <w:tabs>
        <w:tab w:val="left" w:pos="2160"/>
      </w:tabs>
      <w:spacing w:before="120" w:after="0" w:line="240" w:lineRule="exact"/>
    </w:pPr>
    <w:rPr>
      <w:sz w:val="24"/>
      <w:szCs w:val="24"/>
      <w:lang w:val="en-US" w:eastAsia="ru-RU" w:bidi="he-IL"/>
    </w:rPr>
  </w:style>
  <w:style w:type="paragraph" w:customStyle="1" w:styleId="CharChar2CharChar1">
    <w:name w:val="Char Char2 Знак Знак Знак Char Char"/>
    <w:basedOn w:val="afff8"/>
    <w:uiPriority w:val="99"/>
    <w:rsid w:val="00BD28C4"/>
    <w:pPr>
      <w:spacing w:after="160" w:line="240" w:lineRule="exact"/>
      <w:jc w:val="left"/>
    </w:pPr>
    <w:rPr>
      <w:rFonts w:ascii="Verdana" w:hAnsi="Verdana"/>
      <w:sz w:val="16"/>
      <w:szCs w:val="20"/>
      <w:lang w:val="en-US"/>
    </w:rPr>
  </w:style>
  <w:style w:type="paragraph" w:customStyle="1" w:styleId="CharChar2CharCharCharCharCharCharChar">
    <w:name w:val="Char Char2 Знак Знак Знак Char Char Знак Знак Char Char Знак Знак Char Char Char"/>
    <w:basedOn w:val="afff8"/>
    <w:uiPriority w:val="99"/>
    <w:rsid w:val="00BD28C4"/>
    <w:pPr>
      <w:spacing w:after="160" w:line="240" w:lineRule="exact"/>
      <w:jc w:val="left"/>
    </w:pPr>
    <w:rPr>
      <w:rFonts w:ascii="Verdana" w:hAnsi="Verdana"/>
      <w:sz w:val="16"/>
      <w:szCs w:val="20"/>
      <w:lang w:val="en-US"/>
    </w:rPr>
  </w:style>
  <w:style w:type="character" w:customStyle="1" w:styleId="affffffffffff5">
    <w:name w:val="Абзац основной Знак Знак"/>
    <w:uiPriority w:val="99"/>
    <w:rsid w:val="00BD28C4"/>
    <w:rPr>
      <w:rFonts w:ascii="Arial" w:hAnsi="Arial"/>
      <w:sz w:val="24"/>
      <w:lang w:val="ru-RU" w:eastAsia="ru-RU"/>
    </w:rPr>
  </w:style>
  <w:style w:type="character" w:customStyle="1" w:styleId="570">
    <w:name w:val="Знак Знак57"/>
    <w:uiPriority w:val="99"/>
    <w:rsid w:val="00BD28C4"/>
    <w:rPr>
      <w:b/>
      <w:sz w:val="24"/>
      <w:lang w:val="ru-RU" w:eastAsia="ru-RU"/>
    </w:rPr>
  </w:style>
  <w:style w:type="character" w:customStyle="1" w:styleId="1ffffa">
    <w:name w:val="Замещающий текст1"/>
    <w:uiPriority w:val="99"/>
    <w:rsid w:val="00BD28C4"/>
    <w:rPr>
      <w:color w:val="808080"/>
    </w:rPr>
  </w:style>
  <w:style w:type="paragraph" w:customStyle="1" w:styleId="phNormal">
    <w:name w:val="ph_Normal"/>
    <w:basedOn w:val="afff8"/>
    <w:link w:val="phNormal0"/>
    <w:uiPriority w:val="99"/>
    <w:rsid w:val="00BD28C4"/>
    <w:pPr>
      <w:spacing w:after="0" w:line="360" w:lineRule="auto"/>
      <w:ind w:firstLine="851"/>
    </w:pPr>
    <w:rPr>
      <w:sz w:val="24"/>
      <w:szCs w:val="20"/>
      <w:lang w:eastAsia="ru-RU"/>
    </w:rPr>
  </w:style>
  <w:style w:type="paragraph" w:customStyle="1" w:styleId="phTitle">
    <w:name w:val="ph_Title"/>
    <w:basedOn w:val="phNormal"/>
    <w:next w:val="phNormal"/>
    <w:uiPriority w:val="99"/>
    <w:rsid w:val="00BD28C4"/>
    <w:pPr>
      <w:ind w:firstLine="0"/>
      <w:jc w:val="center"/>
      <w:outlineLvl w:val="0"/>
    </w:pPr>
    <w:rPr>
      <w:b/>
      <w:bCs/>
      <w:caps/>
      <w:szCs w:val="28"/>
    </w:rPr>
  </w:style>
  <w:style w:type="paragraph" w:customStyle="1" w:styleId="phSubtitle">
    <w:name w:val="ph_Subtitle"/>
    <w:basedOn w:val="phNormal"/>
    <w:next w:val="phNormal"/>
    <w:uiPriority w:val="99"/>
    <w:rsid w:val="00BD28C4"/>
    <w:pPr>
      <w:ind w:firstLine="0"/>
      <w:jc w:val="center"/>
    </w:pPr>
    <w:rPr>
      <w:b/>
    </w:rPr>
  </w:style>
  <w:style w:type="paragraph" w:customStyle="1" w:styleId="phContent">
    <w:name w:val="ph_Content"/>
    <w:basedOn w:val="afff8"/>
    <w:uiPriority w:val="99"/>
    <w:rsid w:val="00BD28C4"/>
    <w:pPr>
      <w:pageBreakBefore/>
      <w:spacing w:after="0" w:line="240" w:lineRule="auto"/>
      <w:jc w:val="center"/>
    </w:pPr>
    <w:rPr>
      <w:b/>
      <w:caps/>
      <w:szCs w:val="28"/>
      <w:lang w:eastAsia="ru-RU"/>
    </w:rPr>
  </w:style>
  <w:style w:type="paragraph" w:customStyle="1" w:styleId="phTableText">
    <w:name w:val="ph_TableText"/>
    <w:basedOn w:val="phNormal"/>
    <w:uiPriority w:val="99"/>
    <w:rsid w:val="00BD28C4"/>
    <w:pPr>
      <w:spacing w:before="120" w:after="120" w:line="240" w:lineRule="auto"/>
      <w:ind w:firstLine="0"/>
      <w:jc w:val="left"/>
    </w:pPr>
  </w:style>
  <w:style w:type="character" w:customStyle="1" w:styleId="phNormal0">
    <w:name w:val="ph_Normal Знак"/>
    <w:link w:val="phNormal"/>
    <w:uiPriority w:val="99"/>
    <w:rsid w:val="00BD28C4"/>
    <w:rPr>
      <w:rFonts w:ascii="Times New Roman" w:hAnsi="Times New Roman" w:cs="Times New Roman"/>
      <w:sz w:val="24"/>
    </w:rPr>
  </w:style>
  <w:style w:type="character" w:customStyle="1" w:styleId="rvts382">
    <w:name w:val="rvts382"/>
    <w:uiPriority w:val="99"/>
    <w:rsid w:val="00BD28C4"/>
  </w:style>
  <w:style w:type="paragraph" w:customStyle="1" w:styleId="Style3">
    <w:name w:val="Style3"/>
    <w:basedOn w:val="afff8"/>
    <w:uiPriority w:val="99"/>
    <w:rsid w:val="00BD28C4"/>
    <w:pPr>
      <w:widowControl w:val="0"/>
      <w:spacing w:after="0" w:line="313" w:lineRule="exact"/>
      <w:jc w:val="left"/>
    </w:pPr>
    <w:rPr>
      <w:sz w:val="24"/>
      <w:szCs w:val="24"/>
      <w:lang w:eastAsia="ru-RU"/>
    </w:rPr>
  </w:style>
  <w:style w:type="paragraph" w:customStyle="1" w:styleId="Style4">
    <w:name w:val="Style4"/>
    <w:basedOn w:val="afff8"/>
    <w:uiPriority w:val="99"/>
    <w:rsid w:val="00BD28C4"/>
    <w:pPr>
      <w:widowControl w:val="0"/>
      <w:spacing w:after="0" w:line="312" w:lineRule="exact"/>
      <w:ind w:firstLine="684"/>
    </w:pPr>
    <w:rPr>
      <w:sz w:val="24"/>
      <w:szCs w:val="24"/>
      <w:lang w:eastAsia="ru-RU"/>
    </w:rPr>
  </w:style>
  <w:style w:type="paragraph" w:customStyle="1" w:styleId="Style6">
    <w:name w:val="Style6"/>
    <w:basedOn w:val="afff8"/>
    <w:uiPriority w:val="99"/>
    <w:rsid w:val="00BD28C4"/>
    <w:pPr>
      <w:widowControl w:val="0"/>
      <w:spacing w:after="0" w:line="313" w:lineRule="exact"/>
      <w:ind w:firstLine="713"/>
    </w:pPr>
    <w:rPr>
      <w:sz w:val="24"/>
      <w:szCs w:val="24"/>
      <w:lang w:eastAsia="ru-RU"/>
    </w:rPr>
  </w:style>
  <w:style w:type="paragraph" w:styleId="af2">
    <w:name w:val="List Number"/>
    <w:basedOn w:val="afff8"/>
    <w:uiPriority w:val="99"/>
    <w:rsid w:val="00BD28C4"/>
    <w:pPr>
      <w:numPr>
        <w:numId w:val="6"/>
      </w:numPr>
      <w:tabs>
        <w:tab w:val="clear" w:pos="360"/>
        <w:tab w:val="num" w:pos="0"/>
      </w:tabs>
      <w:spacing w:after="0" w:line="100" w:lineRule="atLeast"/>
      <w:ind w:left="432" w:hanging="432"/>
      <w:jc w:val="left"/>
    </w:pPr>
    <w:rPr>
      <w:sz w:val="24"/>
      <w:szCs w:val="24"/>
      <w:lang w:eastAsia="hi-IN" w:bidi="hi-IN"/>
    </w:rPr>
  </w:style>
  <w:style w:type="paragraph" w:customStyle="1" w:styleId="93">
    <w:name w:val="Абзац списка9"/>
    <w:basedOn w:val="afff8"/>
    <w:uiPriority w:val="99"/>
    <w:rsid w:val="00BD28C4"/>
    <w:pPr>
      <w:spacing w:after="200"/>
      <w:ind w:left="720"/>
      <w:contextualSpacing/>
      <w:jc w:val="left"/>
    </w:pPr>
    <w:rPr>
      <w:rFonts w:ascii="Calibri" w:hAnsi="Calibri"/>
      <w:sz w:val="22"/>
    </w:rPr>
  </w:style>
  <w:style w:type="paragraph" w:customStyle="1" w:styleId="76">
    <w:name w:val="Без интервала7"/>
    <w:uiPriority w:val="99"/>
    <w:rsid w:val="00BD28C4"/>
    <w:rPr>
      <w:rFonts w:cs="Times New Roman"/>
      <w:sz w:val="22"/>
      <w:szCs w:val="22"/>
      <w:lang w:eastAsia="en-US"/>
    </w:rPr>
  </w:style>
  <w:style w:type="character" w:customStyle="1" w:styleId="iceouttxt5">
    <w:name w:val="iceouttxt5"/>
    <w:uiPriority w:val="99"/>
    <w:rsid w:val="00BD28C4"/>
    <w:rPr>
      <w:rFonts w:ascii="Arial" w:hAnsi="Arial"/>
      <w:color w:val="666666"/>
      <w:sz w:val="17"/>
    </w:rPr>
  </w:style>
  <w:style w:type="character" w:customStyle="1" w:styleId="iceouttxt6">
    <w:name w:val="iceouttxt6"/>
    <w:uiPriority w:val="99"/>
    <w:rsid w:val="00BD28C4"/>
    <w:rPr>
      <w:rFonts w:ascii="Arial" w:hAnsi="Arial"/>
      <w:color w:val="000000"/>
      <w:sz w:val="17"/>
    </w:rPr>
  </w:style>
  <w:style w:type="character" w:customStyle="1" w:styleId="iceouttxt7">
    <w:name w:val="iceouttxt7"/>
    <w:uiPriority w:val="99"/>
    <w:rsid w:val="00BD28C4"/>
    <w:rPr>
      <w:rFonts w:ascii="Arial" w:hAnsi="Arial"/>
      <w:color w:val="666666"/>
      <w:sz w:val="17"/>
    </w:rPr>
  </w:style>
  <w:style w:type="character" w:customStyle="1" w:styleId="iceouttxt8">
    <w:name w:val="iceouttxt8"/>
    <w:uiPriority w:val="99"/>
    <w:rsid w:val="00BD28C4"/>
    <w:rPr>
      <w:rFonts w:ascii="Arial" w:hAnsi="Arial"/>
      <w:color w:val="666666"/>
      <w:sz w:val="17"/>
    </w:rPr>
  </w:style>
  <w:style w:type="character" w:customStyle="1" w:styleId="iceouttxt9">
    <w:name w:val="iceouttxt9"/>
    <w:uiPriority w:val="99"/>
    <w:rsid w:val="00BD28C4"/>
    <w:rPr>
      <w:rFonts w:ascii="Arial" w:hAnsi="Arial"/>
      <w:color w:val="666666"/>
      <w:sz w:val="17"/>
    </w:rPr>
  </w:style>
  <w:style w:type="character" w:customStyle="1" w:styleId="iceouttxt11">
    <w:name w:val="iceouttxt11"/>
    <w:uiPriority w:val="99"/>
    <w:rsid w:val="00BD28C4"/>
    <w:rPr>
      <w:rFonts w:ascii="Arial" w:hAnsi="Arial"/>
      <w:color w:val="666666"/>
      <w:sz w:val="17"/>
    </w:rPr>
  </w:style>
  <w:style w:type="paragraph" w:customStyle="1" w:styleId="NoSpacing11">
    <w:name w:val="No Spacing11"/>
    <w:uiPriority w:val="99"/>
    <w:rsid w:val="00BD28C4"/>
    <w:rPr>
      <w:sz w:val="22"/>
      <w:szCs w:val="22"/>
    </w:rPr>
  </w:style>
  <w:style w:type="paragraph" w:customStyle="1" w:styleId="ListParagraph11">
    <w:name w:val="List Paragraph11"/>
    <w:basedOn w:val="afff8"/>
    <w:uiPriority w:val="99"/>
    <w:rsid w:val="00BD28C4"/>
    <w:pPr>
      <w:spacing w:after="200"/>
      <w:ind w:left="720"/>
      <w:jc w:val="left"/>
    </w:pPr>
    <w:rPr>
      <w:rFonts w:ascii="Calibri" w:hAnsi="Calibri" w:cs="Calibri"/>
      <w:sz w:val="22"/>
      <w:lang w:eastAsia="ru-RU"/>
    </w:rPr>
  </w:style>
  <w:style w:type="character" w:customStyle="1" w:styleId="PlaceholderText1">
    <w:name w:val="Placeholder Text1"/>
    <w:uiPriority w:val="99"/>
    <w:semiHidden/>
    <w:rsid w:val="00BD28C4"/>
    <w:rPr>
      <w:color w:val="808080"/>
    </w:rPr>
  </w:style>
  <w:style w:type="character" w:customStyle="1" w:styleId="540">
    <w:name w:val="Знак Знак54"/>
    <w:uiPriority w:val="99"/>
    <w:rsid w:val="00BD28C4"/>
    <w:rPr>
      <w:rFonts w:ascii="Symbol" w:hAnsi="Symbol"/>
      <w:sz w:val="24"/>
      <w:lang w:val="ru-RU" w:eastAsia="ru-RU"/>
    </w:rPr>
  </w:style>
  <w:style w:type="character" w:customStyle="1" w:styleId="H41">
    <w:name w:val="H4 Знак1"/>
    <w:aliases w:val="4 Знак1,I4 Знак1,l4 Знак1,heading4 Знак1,I41 Знак1,41 Знак1,l41 Знак1,heading41 Знак1,(Shift Ctrl 4) Знак1,Titre 41 Знак1,t4.T4 Знак1,4heading Знак1,h4 Знак1,a. Знак1,4 dash Знак1,d Знак1,4 dash1 Знак1,d1 Знак1,31 Знак1,h41 Знак1,a.1 Знак1"/>
    <w:rsid w:val="00BD28C4"/>
    <w:rPr>
      <w:sz w:val="32"/>
      <w:lang w:val="ru-RU" w:eastAsia="ru-RU"/>
    </w:rPr>
  </w:style>
  <w:style w:type="character" w:customStyle="1" w:styleId="H5">
    <w:name w:val="H5 Знак Знак"/>
    <w:uiPriority w:val="99"/>
    <w:rsid w:val="00BD28C4"/>
    <w:rPr>
      <w:b/>
      <w:sz w:val="28"/>
      <w:lang w:val="ru-RU" w:eastAsia="ru-RU"/>
    </w:rPr>
  </w:style>
  <w:style w:type="character" w:customStyle="1" w:styleId="530">
    <w:name w:val="Знак Знак53"/>
    <w:uiPriority w:val="99"/>
    <w:rsid w:val="00BD28C4"/>
    <w:rPr>
      <w:rFonts w:ascii="Calibri" w:hAnsi="Calibri"/>
      <w:b/>
      <w:lang w:val="ru-RU" w:eastAsia="ru-RU"/>
    </w:rPr>
  </w:style>
  <w:style w:type="character" w:customStyle="1" w:styleId="520">
    <w:name w:val="Знак Знак52"/>
    <w:uiPriority w:val="99"/>
    <w:rsid w:val="00BD28C4"/>
    <w:rPr>
      <w:sz w:val="30"/>
      <w:lang w:val="ru-RU" w:eastAsia="ru-RU"/>
    </w:rPr>
  </w:style>
  <w:style w:type="character" w:customStyle="1" w:styleId="511">
    <w:name w:val="Знак Знак51"/>
    <w:uiPriority w:val="99"/>
    <w:rsid w:val="00BD28C4"/>
    <w:rPr>
      <w:rFonts w:ascii="Calibri" w:hAnsi="Calibri"/>
      <w:i/>
      <w:sz w:val="24"/>
      <w:lang w:val="ru-RU" w:eastAsia="ru-RU"/>
    </w:rPr>
  </w:style>
  <w:style w:type="character" w:customStyle="1" w:styleId="500">
    <w:name w:val="Знак Знак50"/>
    <w:uiPriority w:val="99"/>
    <w:rsid w:val="00BD28C4"/>
    <w:rPr>
      <w:rFonts w:ascii="Cambria" w:hAnsi="Cambria"/>
      <w:lang w:val="ru-RU" w:eastAsia="ru-RU"/>
    </w:rPr>
  </w:style>
  <w:style w:type="character" w:customStyle="1" w:styleId="490">
    <w:name w:val="Знак Знак49"/>
    <w:uiPriority w:val="99"/>
    <w:rsid w:val="00BD28C4"/>
    <w:rPr>
      <w:sz w:val="24"/>
      <w:lang w:val="ru-RU" w:eastAsia="ru-RU"/>
    </w:rPr>
  </w:style>
  <w:style w:type="character" w:customStyle="1" w:styleId="480">
    <w:name w:val="Знак Знак48"/>
    <w:uiPriority w:val="99"/>
    <w:rsid w:val="00BD28C4"/>
    <w:rPr>
      <w:rFonts w:ascii="Courier New" w:hAnsi="Courier New"/>
      <w:lang w:val="ru-RU" w:eastAsia="ru-RU"/>
    </w:rPr>
  </w:style>
  <w:style w:type="character" w:customStyle="1" w:styleId="470">
    <w:name w:val="Знак Знак47"/>
    <w:uiPriority w:val="99"/>
    <w:rsid w:val="00BD28C4"/>
    <w:rPr>
      <w:sz w:val="24"/>
      <w:lang w:val="ru-RU" w:eastAsia="ru-RU"/>
    </w:rPr>
  </w:style>
  <w:style w:type="character" w:customStyle="1" w:styleId="460">
    <w:name w:val="Знак Знак46"/>
    <w:uiPriority w:val="99"/>
    <w:rsid w:val="00BD28C4"/>
    <w:rPr>
      <w:i/>
      <w:sz w:val="24"/>
      <w:lang w:val="ru-RU" w:eastAsia="ru-RU"/>
    </w:rPr>
  </w:style>
  <w:style w:type="character" w:customStyle="1" w:styleId="450">
    <w:name w:val="Знак Знак45"/>
    <w:uiPriority w:val="99"/>
    <w:rsid w:val="00BD28C4"/>
    <w:rPr>
      <w:sz w:val="24"/>
      <w:lang w:val="ru-RU" w:eastAsia="ru-RU"/>
    </w:rPr>
  </w:style>
  <w:style w:type="character" w:customStyle="1" w:styleId="440">
    <w:name w:val="Знак Знак44"/>
    <w:uiPriority w:val="99"/>
    <w:rsid w:val="00BD28C4"/>
    <w:rPr>
      <w:sz w:val="16"/>
      <w:lang w:val="ru-RU" w:eastAsia="ru-RU"/>
    </w:rPr>
  </w:style>
  <w:style w:type="character" w:customStyle="1" w:styleId="430">
    <w:name w:val="Знак Знак43"/>
    <w:uiPriority w:val="99"/>
    <w:rsid w:val="00BD28C4"/>
    <w:rPr>
      <w:lang w:val="ru-RU" w:eastAsia="ru-RU"/>
    </w:rPr>
  </w:style>
  <w:style w:type="character" w:customStyle="1" w:styleId="420">
    <w:name w:val="Знак Знак42"/>
    <w:uiPriority w:val="99"/>
    <w:rsid w:val="00BD28C4"/>
    <w:rPr>
      <w:lang w:val="ru-RU" w:eastAsia="ru-RU"/>
    </w:rPr>
  </w:style>
  <w:style w:type="character" w:customStyle="1" w:styleId="411">
    <w:name w:val="Знак Знак41"/>
    <w:uiPriority w:val="99"/>
    <w:rsid w:val="00BD28C4"/>
    <w:rPr>
      <w:sz w:val="24"/>
      <w:lang w:val="ru-RU" w:eastAsia="ru-RU"/>
    </w:rPr>
  </w:style>
  <w:style w:type="character" w:customStyle="1" w:styleId="400">
    <w:name w:val="Знак Знак40"/>
    <w:uiPriority w:val="99"/>
    <w:rsid w:val="00BD28C4"/>
    <w:rPr>
      <w:sz w:val="16"/>
      <w:lang w:val="ru-RU" w:eastAsia="ru-RU"/>
    </w:rPr>
  </w:style>
  <w:style w:type="character" w:customStyle="1" w:styleId="390">
    <w:name w:val="Знак Знак39"/>
    <w:uiPriority w:val="99"/>
    <w:rsid w:val="00BD28C4"/>
    <w:rPr>
      <w:sz w:val="24"/>
      <w:lang w:val="ru-RU" w:eastAsia="ru-RU"/>
    </w:rPr>
  </w:style>
  <w:style w:type="character" w:customStyle="1" w:styleId="380">
    <w:name w:val="Знак Знак38"/>
    <w:uiPriority w:val="99"/>
    <w:rsid w:val="00BD28C4"/>
    <w:rPr>
      <w:lang w:val="ru-RU" w:eastAsia="ru-RU"/>
    </w:rPr>
  </w:style>
  <w:style w:type="character" w:customStyle="1" w:styleId="370">
    <w:name w:val="Знак Знак37"/>
    <w:uiPriority w:val="99"/>
    <w:rsid w:val="00BD28C4"/>
    <w:rPr>
      <w:sz w:val="2"/>
      <w:lang w:val="ru-RU" w:eastAsia="ru-RU"/>
    </w:rPr>
  </w:style>
  <w:style w:type="character" w:customStyle="1" w:styleId="360">
    <w:name w:val="Знак Знак36"/>
    <w:uiPriority w:val="99"/>
    <w:rsid w:val="00BD28C4"/>
    <w:rPr>
      <w:sz w:val="2"/>
      <w:lang w:val="ru-RU" w:eastAsia="ru-RU"/>
    </w:rPr>
  </w:style>
  <w:style w:type="character" w:customStyle="1" w:styleId="350">
    <w:name w:val="Знак Знак35"/>
    <w:uiPriority w:val="99"/>
    <w:rsid w:val="00BD28C4"/>
    <w:rPr>
      <w:rFonts w:ascii="Times New Roman CYR" w:hAnsi="Times New Roman CYR"/>
      <w:lang w:val="ru-RU" w:eastAsia="ru-RU"/>
    </w:rPr>
  </w:style>
  <w:style w:type="character" w:customStyle="1" w:styleId="340">
    <w:name w:val="Знак Знак34"/>
    <w:uiPriority w:val="99"/>
    <w:rsid w:val="00BD28C4"/>
    <w:rPr>
      <w:rFonts w:ascii="Cambria" w:hAnsi="Cambria"/>
      <w:b/>
      <w:sz w:val="32"/>
      <w:lang w:val="ru-RU" w:eastAsia="ru-RU"/>
    </w:rPr>
  </w:style>
  <w:style w:type="character" w:customStyle="1" w:styleId="330">
    <w:name w:val="Знак Знак33"/>
    <w:uiPriority w:val="99"/>
    <w:rsid w:val="00BD28C4"/>
    <w:rPr>
      <w:rFonts w:ascii="Times New Roman CYR" w:hAnsi="Times New Roman CYR"/>
      <w:color w:val="000000"/>
      <w:sz w:val="28"/>
      <w:lang w:val="ru-RU" w:eastAsia="ru-RU"/>
    </w:rPr>
  </w:style>
  <w:style w:type="character" w:customStyle="1" w:styleId="221">
    <w:name w:val="Название объекта Знак2 Знак2"/>
    <w:aliases w:val="Название объекта Знак Знак Знак2,Название объекта Знак1 Знак Знак Знак2,Название объекта Знак Знак Знак Знак Знак2,Название объекта Знак2 Знак Знак Знак Знак Знак2,Название объекта Знак Знак1 Знак Знак Знак Знак Знак"/>
    <w:uiPriority w:val="99"/>
    <w:rsid w:val="00BD28C4"/>
    <w:rPr>
      <w:b/>
      <w:lang w:val="ru-RU" w:eastAsia="ru-RU"/>
    </w:rPr>
  </w:style>
  <w:style w:type="character" w:customStyle="1" w:styleId="320">
    <w:name w:val="Знак Знак32"/>
    <w:uiPriority w:val="99"/>
    <w:rsid w:val="00BD28C4"/>
    <w:rPr>
      <w:lang w:val="ru-RU" w:eastAsia="ru-RU"/>
    </w:rPr>
  </w:style>
  <w:style w:type="character" w:customStyle="1" w:styleId="315">
    <w:name w:val="Знак Знак31"/>
    <w:uiPriority w:val="99"/>
    <w:rsid w:val="00BD28C4"/>
    <w:rPr>
      <w:b/>
      <w:lang w:val="ru-RU" w:eastAsia="ru-RU"/>
    </w:rPr>
  </w:style>
  <w:style w:type="character" w:customStyle="1" w:styleId="300">
    <w:name w:val="Знак Знак30"/>
    <w:uiPriority w:val="99"/>
    <w:rsid w:val="00BD28C4"/>
  </w:style>
  <w:style w:type="character" w:customStyle="1" w:styleId="290">
    <w:name w:val="Знак Знак29"/>
    <w:uiPriority w:val="99"/>
    <w:rsid w:val="00BD28C4"/>
  </w:style>
  <w:style w:type="character" w:customStyle="1" w:styleId="280">
    <w:name w:val="Знак Знак28"/>
    <w:uiPriority w:val="99"/>
    <w:rsid w:val="00BD28C4"/>
    <w:rPr>
      <w:rFonts w:ascii="Courier New" w:hAnsi="Courier New"/>
      <w:lang w:val="ru-RU" w:eastAsia="ru-RU"/>
    </w:rPr>
  </w:style>
  <w:style w:type="character" w:customStyle="1" w:styleId="270">
    <w:name w:val="Знак Знак27"/>
    <w:uiPriority w:val="99"/>
    <w:rsid w:val="00BD28C4"/>
    <w:rPr>
      <w:rFonts w:ascii="Symbol" w:hAnsi="Symbol"/>
      <w:sz w:val="24"/>
      <w:lang w:eastAsia="ru-RU"/>
    </w:rPr>
  </w:style>
  <w:style w:type="character" w:customStyle="1" w:styleId="260">
    <w:name w:val="Знак Знак26"/>
    <w:uiPriority w:val="99"/>
    <w:rsid w:val="00BD28C4"/>
    <w:rPr>
      <w:rFonts w:eastAsia="Times New Roman"/>
      <w:b/>
      <w:sz w:val="24"/>
      <w:lang w:eastAsia="ru-RU"/>
    </w:rPr>
  </w:style>
  <w:style w:type="character" w:customStyle="1" w:styleId="251">
    <w:name w:val="Знак Знак251"/>
    <w:uiPriority w:val="99"/>
    <w:rsid w:val="00BD28C4"/>
    <w:rPr>
      <w:rFonts w:eastAsia="Times New Roman"/>
      <w:b/>
      <w:sz w:val="24"/>
      <w:lang w:eastAsia="ru-RU"/>
    </w:rPr>
  </w:style>
  <w:style w:type="character" w:customStyle="1" w:styleId="241">
    <w:name w:val="Знак Знак241"/>
    <w:uiPriority w:val="99"/>
    <w:rsid w:val="00BD28C4"/>
    <w:rPr>
      <w:rFonts w:eastAsia="Times New Roman"/>
      <w:sz w:val="24"/>
      <w:lang w:eastAsia="ru-RU"/>
    </w:rPr>
  </w:style>
  <w:style w:type="character" w:customStyle="1" w:styleId="231">
    <w:name w:val="Знак Знак231"/>
    <w:uiPriority w:val="99"/>
    <w:rsid w:val="00BD28C4"/>
    <w:rPr>
      <w:rFonts w:eastAsia="Times New Roman"/>
      <w:b/>
      <w:sz w:val="24"/>
      <w:lang w:eastAsia="ru-RU"/>
    </w:rPr>
  </w:style>
  <w:style w:type="character" w:customStyle="1" w:styleId="2210">
    <w:name w:val="Знак Знак221"/>
    <w:uiPriority w:val="99"/>
    <w:rsid w:val="00BD28C4"/>
    <w:rPr>
      <w:rFonts w:eastAsia="Times New Roman"/>
      <w:b/>
      <w:sz w:val="24"/>
      <w:lang w:eastAsia="ru-RU"/>
    </w:rPr>
  </w:style>
  <w:style w:type="character" w:customStyle="1" w:styleId="2110">
    <w:name w:val="Знак Знак211"/>
    <w:uiPriority w:val="99"/>
    <w:rsid w:val="00BD28C4"/>
    <w:rPr>
      <w:rFonts w:eastAsia="Times New Roman"/>
      <w:sz w:val="24"/>
      <w:lang w:eastAsia="ru-RU"/>
    </w:rPr>
  </w:style>
  <w:style w:type="character" w:customStyle="1" w:styleId="201">
    <w:name w:val="Знак Знак201"/>
    <w:uiPriority w:val="99"/>
    <w:rsid w:val="00BD28C4"/>
    <w:rPr>
      <w:rFonts w:ascii="Courier New" w:hAnsi="Courier New"/>
      <w:sz w:val="24"/>
      <w:lang w:eastAsia="ru-RU"/>
    </w:rPr>
  </w:style>
  <w:style w:type="character" w:customStyle="1" w:styleId="191">
    <w:name w:val="Знак Знак191"/>
    <w:uiPriority w:val="99"/>
    <w:rsid w:val="00BD28C4"/>
    <w:rPr>
      <w:rFonts w:eastAsia="Times New Roman"/>
      <w:sz w:val="24"/>
      <w:lang w:eastAsia="ru-RU"/>
    </w:rPr>
  </w:style>
  <w:style w:type="character" w:customStyle="1" w:styleId="181">
    <w:name w:val="Знак Знак181"/>
    <w:uiPriority w:val="99"/>
    <w:rsid w:val="00BD28C4"/>
    <w:rPr>
      <w:rFonts w:eastAsia="Times New Roman"/>
      <w:i/>
      <w:sz w:val="24"/>
      <w:lang w:eastAsia="ru-RU"/>
    </w:rPr>
  </w:style>
  <w:style w:type="character" w:customStyle="1" w:styleId="171">
    <w:name w:val="Знак Знак171"/>
    <w:uiPriority w:val="99"/>
    <w:rsid w:val="00BD28C4"/>
    <w:rPr>
      <w:rFonts w:eastAsia="Times New Roman"/>
      <w:sz w:val="24"/>
      <w:lang w:eastAsia="ru-RU"/>
    </w:rPr>
  </w:style>
  <w:style w:type="character" w:customStyle="1" w:styleId="161">
    <w:name w:val="Знак Знак161"/>
    <w:uiPriority w:val="99"/>
    <w:rsid w:val="00BD28C4"/>
    <w:rPr>
      <w:rFonts w:eastAsia="Times New Roman"/>
      <w:sz w:val="24"/>
      <w:lang w:eastAsia="ru-RU"/>
    </w:rPr>
  </w:style>
  <w:style w:type="character" w:customStyle="1" w:styleId="151">
    <w:name w:val="Знак Знак151"/>
    <w:uiPriority w:val="99"/>
    <w:rsid w:val="00BD28C4"/>
    <w:rPr>
      <w:rFonts w:eastAsia="Times New Roman"/>
      <w:sz w:val="24"/>
      <w:lang w:eastAsia="ru-RU"/>
    </w:rPr>
  </w:style>
  <w:style w:type="character" w:customStyle="1" w:styleId="1410">
    <w:name w:val="Знак Знак141"/>
    <w:uiPriority w:val="99"/>
    <w:rsid w:val="00BD28C4"/>
    <w:rPr>
      <w:rFonts w:ascii="Symbol" w:hAnsi="Symbol"/>
      <w:sz w:val="24"/>
      <w:lang w:eastAsia="ru-RU"/>
    </w:rPr>
  </w:style>
  <w:style w:type="character" w:customStyle="1" w:styleId="1310">
    <w:name w:val="Знак Знак131"/>
    <w:uiPriority w:val="99"/>
    <w:rsid w:val="00BD28C4"/>
    <w:rPr>
      <w:rFonts w:ascii="Symbol" w:hAnsi="Symbol"/>
      <w:sz w:val="24"/>
      <w:lang w:eastAsia="ru-RU"/>
    </w:rPr>
  </w:style>
  <w:style w:type="character" w:customStyle="1" w:styleId="1210">
    <w:name w:val="Знак Знак121"/>
    <w:uiPriority w:val="99"/>
    <w:rsid w:val="00BD28C4"/>
    <w:rPr>
      <w:rFonts w:eastAsia="Times New Roman"/>
      <w:sz w:val="24"/>
      <w:lang w:eastAsia="ru-RU"/>
    </w:rPr>
  </w:style>
  <w:style w:type="character" w:customStyle="1" w:styleId="1111">
    <w:name w:val="Знак Знак111"/>
    <w:uiPriority w:val="99"/>
    <w:rsid w:val="00BD28C4"/>
    <w:rPr>
      <w:rFonts w:eastAsia="Times New Roman"/>
      <w:sz w:val="24"/>
      <w:lang w:eastAsia="ru-RU"/>
    </w:rPr>
  </w:style>
  <w:style w:type="character" w:customStyle="1" w:styleId="101">
    <w:name w:val="Знак Знак101"/>
    <w:uiPriority w:val="99"/>
    <w:rsid w:val="00BD28C4"/>
    <w:rPr>
      <w:rFonts w:eastAsia="Times New Roman"/>
      <w:sz w:val="24"/>
      <w:lang w:eastAsia="ru-RU"/>
    </w:rPr>
  </w:style>
  <w:style w:type="character" w:customStyle="1" w:styleId="910">
    <w:name w:val="Знак Знак91"/>
    <w:uiPriority w:val="99"/>
    <w:rsid w:val="00BD28C4"/>
    <w:rPr>
      <w:rFonts w:ascii="Tahoma" w:hAnsi="Tahoma"/>
      <w:sz w:val="24"/>
      <w:lang w:eastAsia="ru-RU"/>
    </w:rPr>
  </w:style>
  <w:style w:type="character" w:customStyle="1" w:styleId="810">
    <w:name w:val="Знак Знак81"/>
    <w:uiPriority w:val="99"/>
    <w:rsid w:val="00BD28C4"/>
    <w:rPr>
      <w:rFonts w:ascii="Tahoma" w:hAnsi="Tahoma"/>
      <w:sz w:val="24"/>
      <w:shd w:val="clear" w:color="auto" w:fill="000080"/>
      <w:lang w:eastAsia="ru-RU"/>
    </w:rPr>
  </w:style>
  <w:style w:type="character" w:customStyle="1" w:styleId="711">
    <w:name w:val="Знак Знак71"/>
    <w:uiPriority w:val="99"/>
    <w:rsid w:val="00BD28C4"/>
    <w:rPr>
      <w:rFonts w:ascii="Times New Roman CYR" w:hAnsi="Times New Roman CYR"/>
      <w:sz w:val="24"/>
      <w:lang w:eastAsia="ru-RU"/>
    </w:rPr>
  </w:style>
  <w:style w:type="character" w:customStyle="1" w:styleId="611">
    <w:name w:val="Знак Знак61"/>
    <w:uiPriority w:val="99"/>
    <w:rsid w:val="00BD28C4"/>
    <w:rPr>
      <w:rFonts w:ascii="Times New Roman CYR" w:hAnsi="Times New Roman CYR"/>
      <w:color w:val="000000"/>
      <w:sz w:val="24"/>
      <w:lang w:eastAsia="ru-RU"/>
    </w:rPr>
  </w:style>
  <w:style w:type="character" w:customStyle="1" w:styleId="560">
    <w:name w:val="Знак Знак56"/>
    <w:uiPriority w:val="99"/>
    <w:rsid w:val="00BD28C4"/>
    <w:rPr>
      <w:rFonts w:ascii="Times New Roman CYR" w:hAnsi="Times New Roman CYR"/>
      <w:color w:val="000000"/>
      <w:sz w:val="24"/>
      <w:lang w:eastAsia="ru-RU"/>
    </w:rPr>
  </w:style>
  <w:style w:type="character" w:customStyle="1" w:styleId="4100">
    <w:name w:val="Знак Знак410"/>
    <w:uiPriority w:val="99"/>
    <w:rsid w:val="00BD28C4"/>
    <w:rPr>
      <w:rFonts w:eastAsia="Times New Roman"/>
      <w:sz w:val="24"/>
      <w:lang w:eastAsia="ru-RU"/>
    </w:rPr>
  </w:style>
  <w:style w:type="character" w:customStyle="1" w:styleId="1100">
    <w:name w:val="Знак Знак110"/>
    <w:uiPriority w:val="99"/>
    <w:rsid w:val="00BD28C4"/>
  </w:style>
  <w:style w:type="character" w:customStyle="1" w:styleId="550">
    <w:name w:val="Знак Знак55"/>
    <w:uiPriority w:val="99"/>
    <w:rsid w:val="00BD28C4"/>
    <w:rPr>
      <w:rFonts w:ascii="Courier New" w:hAnsi="Courier New"/>
      <w:sz w:val="24"/>
      <w:lang w:eastAsia="ru-RU"/>
    </w:rPr>
  </w:style>
  <w:style w:type="paragraph" w:customStyle="1" w:styleId="affffffffffff6">
    <w:name w:val="Иллюстрация"/>
    <w:basedOn w:val="afff8"/>
    <w:uiPriority w:val="99"/>
    <w:rsid w:val="00BD28C4"/>
    <w:pPr>
      <w:keepNext/>
      <w:spacing w:before="120" w:after="120" w:line="240" w:lineRule="auto"/>
      <w:jc w:val="center"/>
    </w:pPr>
    <w:rPr>
      <w:rFonts w:ascii="Arial" w:eastAsia="MS Mincho" w:hAnsi="Arial" w:cs="Arial"/>
      <w:sz w:val="24"/>
      <w:szCs w:val="24"/>
      <w:lang w:eastAsia="ru-RU"/>
    </w:rPr>
  </w:style>
  <w:style w:type="character" w:customStyle="1" w:styleId="affffffffffff7">
    <w:name w:val="таблица"/>
    <w:uiPriority w:val="99"/>
    <w:rsid w:val="00BD28C4"/>
    <w:rPr>
      <w:rFonts w:ascii="Arial" w:hAnsi="Arial"/>
      <w:b/>
      <w:sz w:val="20"/>
    </w:rPr>
  </w:style>
  <w:style w:type="paragraph" w:customStyle="1" w:styleId="affffffffffff8">
    <w:name w:val="Иллюстрация_изображение"/>
    <w:basedOn w:val="afff8"/>
    <w:link w:val="affffffffffff9"/>
    <w:uiPriority w:val="99"/>
    <w:rsid w:val="00BD28C4"/>
    <w:pPr>
      <w:spacing w:after="240" w:line="360" w:lineRule="auto"/>
      <w:jc w:val="center"/>
    </w:pPr>
    <w:rPr>
      <w:rFonts w:ascii="Arial" w:eastAsia="MS Mincho" w:hAnsi="Arial"/>
      <w:sz w:val="24"/>
      <w:szCs w:val="20"/>
      <w:lang w:eastAsia="ru-RU"/>
    </w:rPr>
  </w:style>
  <w:style w:type="character" w:customStyle="1" w:styleId="affffffffffff9">
    <w:name w:val="Иллюстрация_изображение Знак"/>
    <w:link w:val="affffffffffff8"/>
    <w:uiPriority w:val="99"/>
    <w:rsid w:val="00BD28C4"/>
    <w:rPr>
      <w:rFonts w:ascii="Arial" w:eastAsia="MS Mincho" w:hAnsi="Arial" w:cs="Times New Roman"/>
      <w:sz w:val="24"/>
    </w:rPr>
  </w:style>
  <w:style w:type="paragraph" w:customStyle="1" w:styleId="affffffffffffa">
    <w:name w:val="Таблица_наименование"/>
    <w:basedOn w:val="afff8"/>
    <w:uiPriority w:val="99"/>
    <w:rsid w:val="00BD28C4"/>
    <w:pPr>
      <w:keepNext/>
      <w:spacing w:before="240" w:after="0" w:line="360" w:lineRule="auto"/>
      <w:ind w:left="1134" w:hanging="1134"/>
      <w:jc w:val="left"/>
    </w:pPr>
    <w:rPr>
      <w:rFonts w:ascii="Arial" w:hAnsi="Arial" w:cs="Arial"/>
      <w:sz w:val="22"/>
      <w:lang w:eastAsia="ru-RU"/>
    </w:rPr>
  </w:style>
  <w:style w:type="paragraph" w:customStyle="1" w:styleId="aff1">
    <w:name w:val="Перечисление в таблице"/>
    <w:basedOn w:val="afff8"/>
    <w:uiPriority w:val="99"/>
    <w:rsid w:val="00BD28C4"/>
    <w:pPr>
      <w:numPr>
        <w:numId w:val="14"/>
      </w:numPr>
      <w:spacing w:after="0" w:line="240" w:lineRule="auto"/>
    </w:pPr>
    <w:rPr>
      <w:rFonts w:ascii="Arial" w:hAnsi="Arial" w:cs="Arial"/>
      <w:sz w:val="22"/>
      <w:lang w:eastAsia="ru-RU"/>
    </w:rPr>
  </w:style>
  <w:style w:type="paragraph" w:customStyle="1" w:styleId="100">
    <w:name w:val="Таблица_текст10пт"/>
    <w:basedOn w:val="afff8"/>
    <w:uiPriority w:val="99"/>
    <w:rsid w:val="00BD28C4"/>
    <w:pPr>
      <w:spacing w:before="60" w:after="0" w:line="240" w:lineRule="auto"/>
      <w:jc w:val="left"/>
    </w:pPr>
    <w:rPr>
      <w:rFonts w:ascii="Arial" w:hAnsi="Arial" w:cs="Arial"/>
      <w:sz w:val="20"/>
      <w:szCs w:val="20"/>
      <w:lang w:eastAsia="ru-RU"/>
    </w:rPr>
  </w:style>
  <w:style w:type="paragraph" w:customStyle="1" w:styleId="affffffffffffb">
    <w:name w:val="Таблица_заголовок"/>
    <w:basedOn w:val="afff8"/>
    <w:uiPriority w:val="99"/>
    <w:rsid w:val="00BD28C4"/>
    <w:pPr>
      <w:keepNext/>
      <w:keepLines/>
      <w:spacing w:before="60" w:after="60" w:line="240" w:lineRule="auto"/>
      <w:jc w:val="center"/>
    </w:pPr>
    <w:rPr>
      <w:rFonts w:ascii="Arial" w:hAnsi="Arial" w:cs="Arial"/>
      <w:b/>
      <w:bCs/>
      <w:sz w:val="24"/>
      <w:szCs w:val="24"/>
      <w:lang w:eastAsia="ru-RU"/>
    </w:rPr>
  </w:style>
  <w:style w:type="paragraph" w:customStyle="1" w:styleId="119">
    <w:name w:val="Таблица_текст11пт"/>
    <w:basedOn w:val="afff8"/>
    <w:uiPriority w:val="99"/>
    <w:rsid w:val="00BD28C4"/>
    <w:pPr>
      <w:spacing w:before="60" w:after="0" w:line="240" w:lineRule="auto"/>
      <w:jc w:val="left"/>
    </w:pPr>
    <w:rPr>
      <w:rFonts w:ascii="Arial" w:hAnsi="Arial" w:cs="Arial"/>
      <w:sz w:val="22"/>
      <w:lang w:eastAsia="ru-RU"/>
    </w:rPr>
  </w:style>
  <w:style w:type="paragraph" w:customStyle="1" w:styleId="affffffffffffc">
    <w:name w:val="Текст в таблице спецификации"/>
    <w:basedOn w:val="afff8"/>
    <w:uiPriority w:val="99"/>
    <w:rsid w:val="00BD28C4"/>
    <w:pPr>
      <w:spacing w:before="60" w:after="0" w:line="240" w:lineRule="auto"/>
    </w:pPr>
    <w:rPr>
      <w:rFonts w:ascii="Arial" w:hAnsi="Arial" w:cs="Arial"/>
      <w:sz w:val="20"/>
      <w:szCs w:val="20"/>
      <w:lang w:eastAsia="ru-RU"/>
    </w:rPr>
  </w:style>
  <w:style w:type="paragraph" w:customStyle="1" w:styleId="11a">
    <w:name w:val="Таблица_текст_11пт"/>
    <w:basedOn w:val="afff8"/>
    <w:uiPriority w:val="99"/>
    <w:rsid w:val="00BD28C4"/>
    <w:pPr>
      <w:spacing w:before="60" w:after="0" w:line="240" w:lineRule="auto"/>
      <w:jc w:val="left"/>
    </w:pPr>
    <w:rPr>
      <w:rFonts w:ascii="Arial" w:hAnsi="Arial" w:cs="Arial"/>
      <w:sz w:val="22"/>
      <w:lang w:eastAsia="ru-RU"/>
    </w:rPr>
  </w:style>
  <w:style w:type="paragraph" w:customStyle="1" w:styleId="102">
    <w:name w:val="Абзац списка10"/>
    <w:basedOn w:val="afff8"/>
    <w:uiPriority w:val="99"/>
    <w:rsid w:val="00BD28C4"/>
    <w:pPr>
      <w:spacing w:after="200"/>
      <w:ind w:left="720"/>
      <w:contextualSpacing/>
      <w:jc w:val="left"/>
    </w:pPr>
    <w:rPr>
      <w:rFonts w:ascii="Calibri" w:hAnsi="Calibri"/>
      <w:sz w:val="22"/>
    </w:rPr>
  </w:style>
  <w:style w:type="paragraph" w:customStyle="1" w:styleId="216">
    <w:name w:val="Цитата 21"/>
    <w:basedOn w:val="afff8"/>
    <w:next w:val="afff8"/>
    <w:link w:val="QuoteChar"/>
    <w:uiPriority w:val="99"/>
    <w:rsid w:val="00BD28C4"/>
    <w:pPr>
      <w:spacing w:after="0" w:line="240" w:lineRule="auto"/>
      <w:jc w:val="left"/>
    </w:pPr>
    <w:rPr>
      <w:i/>
      <w:iCs/>
      <w:color w:val="000000"/>
      <w:sz w:val="24"/>
      <w:szCs w:val="24"/>
      <w:lang w:eastAsia="zh-CN"/>
    </w:rPr>
  </w:style>
  <w:style w:type="character" w:customStyle="1" w:styleId="QuoteChar">
    <w:name w:val="Quote Char"/>
    <w:link w:val="216"/>
    <w:uiPriority w:val="99"/>
    <w:rsid w:val="00BD28C4"/>
    <w:rPr>
      <w:rFonts w:ascii="Times New Roman" w:hAnsi="Times New Roman" w:cs="Times New Roman"/>
      <w:i/>
      <w:iCs/>
      <w:color w:val="000000"/>
      <w:sz w:val="24"/>
      <w:szCs w:val="24"/>
      <w:lang w:eastAsia="zh-CN"/>
    </w:rPr>
  </w:style>
  <w:style w:type="character" w:customStyle="1" w:styleId="2fffb">
    <w:name w:val="Заголовок 2 Знак Знак"/>
    <w:uiPriority w:val="99"/>
    <w:rsid w:val="00BD28C4"/>
    <w:rPr>
      <w:rFonts w:ascii="Cambria" w:hAnsi="Cambria"/>
      <w:b/>
      <w:i/>
      <w:sz w:val="28"/>
      <w:lang w:val="ru-RU" w:eastAsia="ar-SA" w:bidi="ar-SA"/>
    </w:rPr>
  </w:style>
  <w:style w:type="character" w:customStyle="1" w:styleId="FooterChar">
    <w:name w:val="Footer Char"/>
    <w:aliases w:val="proposal text Char"/>
    <w:uiPriority w:val="99"/>
    <w:rsid w:val="00BD28C4"/>
    <w:rPr>
      <w:sz w:val="24"/>
    </w:rPr>
  </w:style>
  <w:style w:type="character" w:customStyle="1" w:styleId="Heading5Char">
    <w:name w:val="Heading 5 Char"/>
    <w:aliases w:val="H5 Char,Заг 2 Char,ITT t5 Char,PA Pico Section Char,5 Char,Roman list Char,h5 Char,Roman list1 Char,Roman list2 Char,Roman list11 Char,Roman list3 Char,Roman list12 Char,Roman list21 Char,Roman list111 Char,PIM 5 Char,_Подпункт Char"/>
    <w:uiPriority w:val="99"/>
    <w:rsid w:val="00BD28C4"/>
    <w:rPr>
      <w:rFonts w:ascii="Calibri" w:eastAsia="Times New Roman" w:hAnsi="Calibri"/>
      <w:b/>
      <w:i/>
      <w:sz w:val="26"/>
    </w:rPr>
  </w:style>
  <w:style w:type="character" w:customStyle="1" w:styleId="Heading6Char">
    <w:name w:val="Heading 6 Char"/>
    <w:aliases w:val="ITT t6 Char,PA Appendix Char,6 Char,Bullet list Char,Bullet list1 Char,Bullet list2 Char,Bullet list11 Char,Bullet list3 Char,Bullet list12 Char,Bullet list21 Char,Bullet list111 Char,Bullet lis Char,H6 Char,Italics Char,PIM 6 Char"/>
    <w:uiPriority w:val="99"/>
    <w:rsid w:val="00BD28C4"/>
    <w:rPr>
      <w:rFonts w:ascii="Calibri" w:eastAsia="Times New Roman" w:hAnsi="Calibri"/>
      <w:b/>
    </w:rPr>
  </w:style>
  <w:style w:type="character" w:customStyle="1" w:styleId="Heading7Char">
    <w:name w:val="Heading 7 Char"/>
    <w:aliases w:val="ITT t7 Char,PA Appendix Major Char,7 Char,req3 Char,letter list Char,lettered list Char,letter list1 Char,lettered list1 Char,letter list2 Char,lettered list2 Char,letter list11 Char,lettered list11 Char,letter list3 Char,Task Header Char"/>
    <w:uiPriority w:val="9"/>
    <w:rsid w:val="00BD28C4"/>
    <w:rPr>
      <w:rFonts w:ascii="Calibri" w:eastAsia="Times New Roman" w:hAnsi="Calibri"/>
      <w:sz w:val="24"/>
    </w:rPr>
  </w:style>
  <w:style w:type="character" w:customStyle="1" w:styleId="Heading8Char">
    <w:name w:val="Heading 8 Char"/>
    <w:aliases w:val="ITT t8 Char,PA Appendix Minor Char,8 Char,r Char,requirement Char,req2 Char,Reference List Char,action Char,action1 Char,action2 Char,action11 Char,action3 Char,action4 Char,action5 Char,action6 Char,action7 Char,action12 Char"/>
    <w:uiPriority w:val="99"/>
    <w:rsid w:val="00BD28C4"/>
    <w:rPr>
      <w:rFonts w:ascii="Calibri" w:eastAsia="Times New Roman" w:hAnsi="Calibri"/>
      <w:i/>
      <w:sz w:val="24"/>
    </w:rPr>
  </w:style>
  <w:style w:type="character" w:customStyle="1" w:styleId="Heading9Char">
    <w:name w:val="Heading 9 Char"/>
    <w:aliases w:val="ITT t9 Char,9 Char,rb Char,req bullet Char,req1 Char,progress Char,Titre 10 Char,App Heading Char,progress1 Char,progress2 Char,progress11 Char,progress3 Char,progress4 Char,progress5 Char,progress6 Char,progress7 Char,progress12 Char"/>
    <w:uiPriority w:val="99"/>
    <w:rsid w:val="00BD28C4"/>
    <w:rPr>
      <w:rFonts w:ascii="Cambria" w:eastAsia="Times New Roman" w:hAnsi="Cambria"/>
    </w:rPr>
  </w:style>
  <w:style w:type="character" w:customStyle="1" w:styleId="ITTt6">
    <w:name w:val="ITT t6 Знак"/>
    <w:uiPriority w:val="99"/>
    <w:rsid w:val="00BD28C4"/>
    <w:rPr>
      <w:rFonts w:ascii="Calibri" w:hAnsi="Calibri"/>
      <w:b/>
    </w:rPr>
  </w:style>
  <w:style w:type="character" w:customStyle="1" w:styleId="ITTt7">
    <w:name w:val="ITT t7 Знак"/>
    <w:uiPriority w:val="99"/>
    <w:rsid w:val="00BD28C4"/>
    <w:rPr>
      <w:rFonts w:ascii="Times New Roman" w:hAnsi="Times New Roman"/>
      <w:sz w:val="30"/>
    </w:rPr>
  </w:style>
  <w:style w:type="character" w:customStyle="1" w:styleId="ITTt8">
    <w:name w:val="ITT t8 Знак"/>
    <w:uiPriority w:val="99"/>
    <w:rsid w:val="00BD28C4"/>
    <w:rPr>
      <w:rFonts w:ascii="Calibri" w:hAnsi="Calibri"/>
      <w:i/>
      <w:sz w:val="24"/>
    </w:rPr>
  </w:style>
  <w:style w:type="character" w:customStyle="1" w:styleId="ITTt9">
    <w:name w:val="ITT t9 Знак"/>
    <w:uiPriority w:val="99"/>
    <w:rsid w:val="00BD28C4"/>
    <w:rPr>
      <w:rFonts w:ascii="Cambria" w:hAnsi="Cambria"/>
    </w:rPr>
  </w:style>
  <w:style w:type="character" w:customStyle="1" w:styleId="affffffffffffd">
    <w:name w:val="РћСЃРЅРѕРІРЅРѕР№ СЂСЂРёС„С‚"/>
    <w:uiPriority w:val="99"/>
    <w:rsid w:val="00BD28C4"/>
  </w:style>
  <w:style w:type="character" w:customStyle="1" w:styleId="NNZagolovok1">
    <w:name w:val="NN_Zagolovok_1 Знак"/>
    <w:uiPriority w:val="99"/>
    <w:rsid w:val="00BD28C4"/>
    <w:rPr>
      <w:rFonts w:ascii="Times New Roman" w:eastAsia="Times New Roman" w:hAnsi="Times New Roman"/>
      <w:b/>
      <w:caps/>
      <w:sz w:val="20"/>
      <w:lang w:val="en-US"/>
    </w:rPr>
  </w:style>
  <w:style w:type="character" w:customStyle="1" w:styleId="NNZagolovok2">
    <w:name w:val="NN_Zagolovok_2 Знак"/>
    <w:uiPriority w:val="99"/>
    <w:rsid w:val="00BD28C4"/>
    <w:rPr>
      <w:rFonts w:ascii="Times New Roman" w:eastAsia="Times New Roman" w:hAnsi="Times New Roman"/>
      <w:b/>
      <w:sz w:val="28"/>
    </w:rPr>
  </w:style>
  <w:style w:type="character" w:customStyle="1" w:styleId="affffffffffffe">
    <w:name w:val="Обычный Текст Знак"/>
    <w:uiPriority w:val="99"/>
    <w:rsid w:val="00BD28C4"/>
    <w:rPr>
      <w:rFonts w:ascii="Times New Roman" w:eastAsia="Times New Roman" w:hAnsi="Times New Roman"/>
      <w:sz w:val="20"/>
      <w:lang w:val="en-US"/>
    </w:rPr>
  </w:style>
  <w:style w:type="character" w:customStyle="1" w:styleId="1ffffb">
    <w:name w:val="Маркир_1 Знак"/>
    <w:uiPriority w:val="99"/>
    <w:rsid w:val="00BD28C4"/>
    <w:rPr>
      <w:rFonts w:ascii="Times New Roman" w:eastAsia="Times New Roman" w:hAnsi="Times New Roman"/>
      <w:sz w:val="24"/>
      <w:lang w:val="en-US"/>
    </w:rPr>
  </w:style>
  <w:style w:type="character" w:customStyle="1" w:styleId="NNZagolovok3">
    <w:name w:val="NN_Zagolovok_3 Знак"/>
    <w:uiPriority w:val="99"/>
    <w:rsid w:val="00BD28C4"/>
    <w:rPr>
      <w:rFonts w:ascii="Times New Roman" w:eastAsia="Times New Roman" w:hAnsi="Times New Roman"/>
      <w:b/>
      <w:sz w:val="20"/>
      <w:lang w:val="en-US"/>
    </w:rPr>
  </w:style>
  <w:style w:type="character" w:customStyle="1" w:styleId="1211">
    <w:name w:val="ГОСТ Обычный 12 Знак1"/>
    <w:uiPriority w:val="99"/>
    <w:rsid w:val="00BD28C4"/>
  </w:style>
  <w:style w:type="character" w:customStyle="1" w:styleId="1ffffc">
    <w:name w:val="Уровень 1 Знак"/>
    <w:uiPriority w:val="99"/>
    <w:rsid w:val="00BD28C4"/>
    <w:rPr>
      <w:sz w:val="24"/>
    </w:rPr>
  </w:style>
  <w:style w:type="character" w:customStyle="1" w:styleId="phBullet0">
    <w:name w:val="ph_Bullet Знак Знак"/>
    <w:uiPriority w:val="99"/>
    <w:rsid w:val="00BD28C4"/>
    <w:rPr>
      <w:sz w:val="24"/>
    </w:rPr>
  </w:style>
  <w:style w:type="character" w:customStyle="1" w:styleId="apple-style-span">
    <w:name w:val="apple-style-span"/>
    <w:uiPriority w:val="99"/>
    <w:rsid w:val="00BD28C4"/>
    <w:rPr>
      <w:rFonts w:ascii="Times New Roman" w:hAnsi="Times New Roman"/>
    </w:rPr>
  </w:style>
  <w:style w:type="character" w:customStyle="1" w:styleId="afffffffffffff">
    <w:name w:val="Текст документа Знак"/>
    <w:uiPriority w:val="99"/>
    <w:rsid w:val="00BD28C4"/>
    <w:rPr>
      <w:rFonts w:ascii="Times New Roman" w:eastAsia="Times New Roman" w:hAnsi="Times New Roman"/>
      <w:sz w:val="24"/>
    </w:rPr>
  </w:style>
  <w:style w:type="character" w:customStyle="1" w:styleId="1ffffd">
    <w:name w:val="Название книги1"/>
    <w:uiPriority w:val="99"/>
    <w:rsid w:val="00BD28C4"/>
    <w:rPr>
      <w:b/>
      <w:smallCaps/>
      <w:spacing w:val="5"/>
    </w:rPr>
  </w:style>
  <w:style w:type="character" w:customStyle="1" w:styleId="1ffffe">
    <w:name w:val="Оглавление 1 Знак"/>
    <w:uiPriority w:val="99"/>
    <w:rsid w:val="00BD28C4"/>
    <w:rPr>
      <w:rFonts w:ascii="Times New Roman" w:eastAsia="Times New Roman" w:hAnsi="Times New Roman"/>
      <w:b/>
      <w:caps/>
      <w:sz w:val="28"/>
    </w:rPr>
  </w:style>
  <w:style w:type="character" w:customStyle="1" w:styleId="2fffc">
    <w:name w:val="Стиль2 Знак"/>
    <w:uiPriority w:val="99"/>
    <w:rsid w:val="00BD28C4"/>
    <w:rPr>
      <w:rFonts w:ascii="Times New Roman" w:eastAsia="Times New Roman" w:hAnsi="Times New Roman"/>
      <w:sz w:val="20"/>
    </w:rPr>
  </w:style>
  <w:style w:type="character" w:customStyle="1" w:styleId="Heading1Char">
    <w:name w:val="Heading 1 Char"/>
    <w:aliases w:val="H1 Знак Знак Char,Глава Знак Знак Char,Заголовок 1 Знак Знак Знак Char,Заголовок 1 Знак1 Знак Знак Знак Char,H1 Знак1 Знак Знак Знак Char,Заголовок 1 Знак Знак Знак Знак Знак Char,H1 Знак Знак Знак Знак Знак Char,Heading 1_Rus Char"/>
    <w:uiPriority w:val="99"/>
    <w:rsid w:val="00BD28C4"/>
    <w:rPr>
      <w:rFonts w:ascii="Cambria" w:hAnsi="Cambria"/>
      <w:b/>
      <w:sz w:val="32"/>
      <w:lang w:val="en-US"/>
    </w:rPr>
  </w:style>
  <w:style w:type="character" w:customStyle="1" w:styleId="phTableText0">
    <w:name w:val="ph_TableText Знак"/>
    <w:uiPriority w:val="99"/>
    <w:rsid w:val="00BD28C4"/>
    <w:rPr>
      <w:rFonts w:ascii="Times New Roman" w:eastAsia="Times New Roman" w:hAnsi="Times New Roman"/>
      <w:sz w:val="20"/>
    </w:rPr>
  </w:style>
  <w:style w:type="character" w:customStyle="1" w:styleId="ListLabel1">
    <w:name w:val="ListLabel 1"/>
    <w:uiPriority w:val="99"/>
    <w:rsid w:val="00BD28C4"/>
  </w:style>
  <w:style w:type="character" w:customStyle="1" w:styleId="ListLabel2">
    <w:name w:val="ListLabel 2"/>
    <w:uiPriority w:val="99"/>
    <w:rsid w:val="00BD28C4"/>
    <w:rPr>
      <w:b/>
      <w:i/>
      <w:sz w:val="28"/>
    </w:rPr>
  </w:style>
  <w:style w:type="character" w:customStyle="1" w:styleId="ListLabel3">
    <w:name w:val="ListLabel 3"/>
    <w:uiPriority w:val="99"/>
    <w:rsid w:val="00BD28C4"/>
    <w:rPr>
      <w:color w:val="00000A"/>
    </w:rPr>
  </w:style>
  <w:style w:type="character" w:customStyle="1" w:styleId="ListLabel4">
    <w:name w:val="ListLabel 4"/>
    <w:uiPriority w:val="99"/>
    <w:rsid w:val="00BD28C4"/>
    <w:rPr>
      <w:rFonts w:eastAsia="Times New Roman"/>
    </w:rPr>
  </w:style>
  <w:style w:type="character" w:customStyle="1" w:styleId="ListLabel5">
    <w:name w:val="ListLabel 5"/>
    <w:uiPriority w:val="99"/>
    <w:rsid w:val="00BD28C4"/>
  </w:style>
  <w:style w:type="character" w:customStyle="1" w:styleId="afffffffffffff0">
    <w:name w:val="Символ сноски"/>
    <w:uiPriority w:val="99"/>
    <w:rsid w:val="00BD28C4"/>
  </w:style>
  <w:style w:type="character" w:customStyle="1" w:styleId="afffffffffffff1">
    <w:name w:val="Символы концевой сноски"/>
    <w:uiPriority w:val="99"/>
    <w:rsid w:val="00BD28C4"/>
  </w:style>
  <w:style w:type="paragraph" w:customStyle="1" w:styleId="2fffd">
    <w:name w:val="Указатель2"/>
    <w:basedOn w:val="afff8"/>
    <w:uiPriority w:val="99"/>
    <w:rsid w:val="00BD28C4"/>
    <w:pPr>
      <w:suppressLineNumbers/>
      <w:spacing w:after="0" w:line="100" w:lineRule="atLeast"/>
      <w:jc w:val="left"/>
    </w:pPr>
    <w:rPr>
      <w:rFonts w:cs="Mangal"/>
      <w:sz w:val="24"/>
      <w:szCs w:val="24"/>
      <w:lang w:eastAsia="hi-IN" w:bidi="hi-IN"/>
    </w:rPr>
  </w:style>
  <w:style w:type="paragraph" w:customStyle="1" w:styleId="316">
    <w:name w:val="Маркированный список 31"/>
    <w:basedOn w:val="afff8"/>
    <w:uiPriority w:val="99"/>
    <w:rsid w:val="00BD28C4"/>
    <w:pPr>
      <w:spacing w:after="120" w:line="100" w:lineRule="atLeast"/>
      <w:ind w:left="849" w:hanging="283"/>
      <w:jc w:val="left"/>
    </w:pPr>
    <w:rPr>
      <w:sz w:val="24"/>
      <w:szCs w:val="24"/>
      <w:lang w:eastAsia="hi-IN" w:bidi="hi-IN"/>
    </w:rPr>
  </w:style>
  <w:style w:type="paragraph" w:customStyle="1" w:styleId="412">
    <w:name w:val="Маркированный список 41"/>
    <w:basedOn w:val="afff8"/>
    <w:uiPriority w:val="99"/>
    <w:rsid w:val="00BD28C4"/>
    <w:pPr>
      <w:spacing w:after="120" w:line="100" w:lineRule="atLeast"/>
      <w:ind w:left="1132" w:hanging="283"/>
      <w:jc w:val="left"/>
    </w:pPr>
    <w:rPr>
      <w:sz w:val="24"/>
      <w:szCs w:val="24"/>
      <w:lang w:eastAsia="hi-IN" w:bidi="hi-IN"/>
    </w:rPr>
  </w:style>
  <w:style w:type="paragraph" w:customStyle="1" w:styleId="217">
    <w:name w:val="Маркированный список 21"/>
    <w:basedOn w:val="afff8"/>
    <w:uiPriority w:val="99"/>
    <w:rsid w:val="00BD28C4"/>
    <w:pPr>
      <w:spacing w:before="40" w:after="40" w:line="100" w:lineRule="atLeast"/>
      <w:ind w:left="720" w:hanging="360"/>
    </w:pPr>
    <w:rPr>
      <w:rFonts w:ascii="Tahoma" w:hAnsi="Tahoma"/>
      <w:sz w:val="24"/>
      <w:szCs w:val="24"/>
      <w:lang w:val="en-US" w:eastAsia="hi-IN" w:bidi="hi-IN"/>
    </w:rPr>
  </w:style>
  <w:style w:type="paragraph" w:customStyle="1" w:styleId="513">
    <w:name w:val="Маркированный список 51"/>
    <w:basedOn w:val="afff8"/>
    <w:uiPriority w:val="99"/>
    <w:rsid w:val="00BD28C4"/>
    <w:pPr>
      <w:spacing w:before="60" w:after="60" w:line="100" w:lineRule="atLeast"/>
      <w:ind w:left="1800" w:hanging="360"/>
    </w:pPr>
    <w:rPr>
      <w:rFonts w:ascii="Tahoma" w:hAnsi="Tahoma"/>
      <w:sz w:val="24"/>
      <w:szCs w:val="24"/>
      <w:lang w:eastAsia="hi-IN" w:bidi="hi-IN"/>
    </w:rPr>
  </w:style>
  <w:style w:type="paragraph" w:customStyle="1" w:styleId="1fffff">
    <w:name w:val="Маркированный список 1"/>
    <w:basedOn w:val="StyleJustified"/>
    <w:uiPriority w:val="99"/>
    <w:rsid w:val="00BD28C4"/>
    <w:pPr>
      <w:tabs>
        <w:tab w:val="left" w:pos="926"/>
        <w:tab w:val="left" w:pos="1980"/>
      </w:tabs>
      <w:spacing w:after="120" w:line="100" w:lineRule="atLeast"/>
      <w:ind w:left="1980" w:hanging="540"/>
      <w:jc w:val="left"/>
    </w:pPr>
    <w:rPr>
      <w:lang w:eastAsia="hi-IN" w:bidi="hi-IN"/>
    </w:rPr>
  </w:style>
  <w:style w:type="paragraph" w:customStyle="1" w:styleId="afffffffffffff2">
    <w:name w:val="РўР°Р±Р»РёС†С‹ (РјРѕРЅРѕСЂРёСЂРёРЅРЅС‹Р№)"/>
    <w:basedOn w:val="afffffff2"/>
    <w:uiPriority w:val="99"/>
    <w:rsid w:val="00BD28C4"/>
    <w:pPr>
      <w:spacing w:line="100" w:lineRule="atLeast"/>
      <w:ind w:firstLine="0"/>
      <w:jc w:val="left"/>
    </w:pPr>
    <w:rPr>
      <w:rFonts w:ascii="Courier New" w:hAnsi="Courier New"/>
      <w:lang w:eastAsia="hi-IN" w:bidi="hi-IN"/>
    </w:rPr>
  </w:style>
  <w:style w:type="paragraph" w:customStyle="1" w:styleId="5c">
    <w:name w:val="Основной текст5"/>
    <w:uiPriority w:val="99"/>
    <w:rsid w:val="00BD28C4"/>
    <w:pPr>
      <w:spacing w:after="120" w:line="240" w:lineRule="exact"/>
      <w:jc w:val="both"/>
    </w:pPr>
    <w:rPr>
      <w:rFonts w:ascii="Times New Roman" w:hAnsi="Times New Roman" w:cs="Times New Roman"/>
      <w:lang w:eastAsia="hi-IN" w:bidi="hi-IN"/>
    </w:rPr>
  </w:style>
  <w:style w:type="paragraph" w:customStyle="1" w:styleId="NNZagolovok10">
    <w:name w:val="NN_Zagolovok_1"/>
    <w:basedOn w:val="1fc"/>
    <w:uiPriority w:val="99"/>
    <w:rsid w:val="00BD28C4"/>
    <w:pPr>
      <w:keepNext/>
      <w:keepLines/>
      <w:pageBreakBefore/>
      <w:widowControl w:val="0"/>
      <w:tabs>
        <w:tab w:val="left" w:pos="720"/>
        <w:tab w:val="num" w:pos="1134"/>
      </w:tabs>
      <w:spacing w:before="240" w:beforeAutospacing="0" w:after="360" w:afterAutospacing="0" w:line="100" w:lineRule="atLeast"/>
      <w:ind w:left="720" w:right="57" w:hanging="360"/>
      <w:jc w:val="both"/>
    </w:pPr>
    <w:rPr>
      <w:bCs w:val="0"/>
      <w:caps/>
      <w:kern w:val="0"/>
      <w:sz w:val="28"/>
      <w:szCs w:val="20"/>
      <w:lang w:val="en-US" w:eastAsia="hi-IN" w:bidi="hi-IN"/>
    </w:rPr>
  </w:style>
  <w:style w:type="paragraph" w:customStyle="1" w:styleId="NNZagolovok20">
    <w:name w:val="NN_Zagolovok_2"/>
    <w:uiPriority w:val="99"/>
    <w:rsid w:val="00BD28C4"/>
    <w:pPr>
      <w:keepNext/>
      <w:tabs>
        <w:tab w:val="left" w:pos="1440"/>
      </w:tabs>
      <w:spacing w:before="60" w:after="120" w:line="100" w:lineRule="atLeast"/>
      <w:ind w:right="57"/>
      <w:jc w:val="both"/>
    </w:pPr>
    <w:rPr>
      <w:rFonts w:ascii="Times New Roman" w:hAnsi="Times New Roman" w:cs="Times New Roman"/>
      <w:b/>
      <w:sz w:val="28"/>
      <w:szCs w:val="24"/>
      <w:lang w:eastAsia="hi-IN" w:bidi="hi-IN"/>
    </w:rPr>
  </w:style>
  <w:style w:type="paragraph" w:customStyle="1" w:styleId="NNZagolovok30">
    <w:name w:val="NN_Zagolovok_3"/>
    <w:basedOn w:val="afff8"/>
    <w:uiPriority w:val="99"/>
    <w:rsid w:val="00BD28C4"/>
    <w:pPr>
      <w:keepNext/>
      <w:tabs>
        <w:tab w:val="left" w:pos="1368"/>
        <w:tab w:val="left" w:pos="2160"/>
      </w:tabs>
      <w:spacing w:before="240" w:after="120" w:line="100" w:lineRule="atLeast"/>
      <w:ind w:left="2160" w:hanging="360"/>
      <w:jc w:val="left"/>
    </w:pPr>
    <w:rPr>
      <w:b/>
      <w:szCs w:val="20"/>
      <w:lang w:val="en-US" w:eastAsia="hi-IN" w:bidi="hi-IN"/>
    </w:rPr>
  </w:style>
  <w:style w:type="paragraph" w:customStyle="1" w:styleId="afffffffffffff3">
    <w:name w:val="Обычный Текст"/>
    <w:basedOn w:val="afff8"/>
    <w:uiPriority w:val="99"/>
    <w:rsid w:val="00BD28C4"/>
    <w:pPr>
      <w:spacing w:after="0" w:line="100" w:lineRule="atLeast"/>
      <w:ind w:firstLine="709"/>
      <w:jc w:val="left"/>
    </w:pPr>
    <w:rPr>
      <w:sz w:val="24"/>
      <w:szCs w:val="20"/>
      <w:lang w:val="en-US" w:eastAsia="hi-IN" w:bidi="hi-IN"/>
    </w:rPr>
  </w:style>
  <w:style w:type="paragraph" w:customStyle="1" w:styleId="1fffff0">
    <w:name w:val="Маркир_1"/>
    <w:basedOn w:val="afff8"/>
    <w:uiPriority w:val="99"/>
    <w:rsid w:val="00BD28C4"/>
    <w:pPr>
      <w:spacing w:after="0" w:line="100" w:lineRule="atLeast"/>
      <w:jc w:val="left"/>
    </w:pPr>
    <w:rPr>
      <w:szCs w:val="24"/>
      <w:lang w:val="en-US" w:eastAsia="hi-IN" w:bidi="hi-IN"/>
    </w:rPr>
  </w:style>
  <w:style w:type="paragraph" w:customStyle="1" w:styleId="2fffe">
    <w:name w:val="Маркир_2"/>
    <w:basedOn w:val="afffffffffffff3"/>
    <w:uiPriority w:val="99"/>
    <w:rsid w:val="00BD28C4"/>
    <w:pPr>
      <w:tabs>
        <w:tab w:val="left" w:pos="284"/>
        <w:tab w:val="left" w:pos="643"/>
        <w:tab w:val="left" w:pos="697"/>
      </w:tabs>
      <w:ind w:left="643" w:hanging="261"/>
    </w:pPr>
  </w:style>
  <w:style w:type="paragraph" w:customStyle="1" w:styleId="Revision1">
    <w:name w:val="Revision1"/>
    <w:uiPriority w:val="99"/>
    <w:rsid w:val="00BD28C4"/>
    <w:pPr>
      <w:spacing w:line="100" w:lineRule="atLeast"/>
    </w:pPr>
    <w:rPr>
      <w:rFonts w:ascii="Times New Roman" w:hAnsi="Times New Roman" w:cs="Times New Roman"/>
      <w:sz w:val="24"/>
      <w:szCs w:val="24"/>
      <w:lang w:eastAsia="hi-IN" w:bidi="hi-IN"/>
    </w:rPr>
  </w:style>
  <w:style w:type="paragraph" w:customStyle="1" w:styleId="2ffff">
    <w:name w:val="Рецензия2"/>
    <w:uiPriority w:val="99"/>
    <w:rsid w:val="00BD28C4"/>
    <w:pPr>
      <w:spacing w:line="100" w:lineRule="atLeast"/>
    </w:pPr>
    <w:rPr>
      <w:rFonts w:ascii="Times New Roman" w:hAnsi="Times New Roman" w:cs="Times New Roman"/>
      <w:sz w:val="24"/>
      <w:szCs w:val="24"/>
      <w:lang w:eastAsia="hi-IN" w:bidi="hi-IN"/>
    </w:rPr>
  </w:style>
  <w:style w:type="paragraph" w:customStyle="1" w:styleId="12127">
    <w:name w:val="Стиль Основной текст + 12 пт Первая строка:  127 см"/>
    <w:basedOn w:val="afffffa"/>
    <w:uiPriority w:val="99"/>
    <w:rsid w:val="00BD28C4"/>
    <w:pPr>
      <w:keepNext w:val="0"/>
      <w:spacing w:before="120" w:after="120" w:line="100" w:lineRule="atLeast"/>
      <w:ind w:firstLine="720"/>
    </w:pPr>
    <w:rPr>
      <w:szCs w:val="20"/>
      <w:lang w:eastAsia="hi-IN" w:bidi="hi-IN"/>
    </w:rPr>
  </w:style>
  <w:style w:type="paragraph" w:customStyle="1" w:styleId="1fffff1">
    <w:name w:val="Текст1"/>
    <w:basedOn w:val="afff8"/>
    <w:uiPriority w:val="99"/>
    <w:rsid w:val="00BD28C4"/>
    <w:pPr>
      <w:widowControl w:val="0"/>
      <w:spacing w:after="0" w:line="100" w:lineRule="atLeast"/>
      <w:jc w:val="left"/>
    </w:pPr>
    <w:rPr>
      <w:rFonts w:ascii="Courier New" w:hAnsi="Courier New"/>
      <w:sz w:val="20"/>
      <w:szCs w:val="20"/>
      <w:lang w:eastAsia="hi-IN" w:bidi="hi-IN"/>
    </w:rPr>
  </w:style>
  <w:style w:type="paragraph" w:customStyle="1" w:styleId="128">
    <w:name w:val="ГОСТ Обычный 12"/>
    <w:link w:val="12Char"/>
    <w:uiPriority w:val="99"/>
    <w:rsid w:val="00BD28C4"/>
    <w:pPr>
      <w:spacing w:line="100" w:lineRule="atLeast"/>
      <w:ind w:firstLine="851"/>
      <w:jc w:val="both"/>
    </w:pPr>
    <w:rPr>
      <w:rFonts w:ascii="Times New Roman" w:eastAsia="SimSun" w:hAnsi="Times New Roman" w:cs="Mangal"/>
      <w:sz w:val="24"/>
      <w:szCs w:val="24"/>
      <w:lang w:eastAsia="hi-IN" w:bidi="hi-IN"/>
    </w:rPr>
  </w:style>
  <w:style w:type="paragraph" w:customStyle="1" w:styleId="afffffffffffff4">
    <w:name w:val="ГС_Список_МаркОтст"/>
    <w:uiPriority w:val="99"/>
    <w:rsid w:val="00BD28C4"/>
    <w:pPr>
      <w:tabs>
        <w:tab w:val="left" w:pos="851"/>
        <w:tab w:val="left" w:pos="1588"/>
        <w:tab w:val="left" w:pos="1985"/>
      </w:tabs>
      <w:spacing w:after="60" w:line="360" w:lineRule="auto"/>
      <w:jc w:val="both"/>
    </w:pPr>
    <w:rPr>
      <w:rFonts w:ascii="Times New Roman" w:hAnsi="Times New Roman" w:cs="Times New Roman"/>
      <w:sz w:val="24"/>
      <w:szCs w:val="24"/>
      <w:lang w:eastAsia="hi-IN" w:bidi="hi-IN"/>
    </w:rPr>
  </w:style>
  <w:style w:type="paragraph" w:customStyle="1" w:styleId="1fffff2">
    <w:name w:val="Уровень 1"/>
    <w:basedOn w:val="affffffb"/>
    <w:uiPriority w:val="99"/>
    <w:rsid w:val="00BD28C4"/>
    <w:pPr>
      <w:widowControl/>
      <w:tabs>
        <w:tab w:val="clear" w:pos="1209"/>
        <w:tab w:val="left" w:pos="360"/>
      </w:tabs>
      <w:spacing w:after="0" w:line="360" w:lineRule="auto"/>
      <w:ind w:left="360" w:hanging="360"/>
    </w:pPr>
    <w:rPr>
      <w:rFonts w:ascii="Calibri" w:hAnsi="Calibri" w:cs="Calibri"/>
      <w:szCs w:val="22"/>
    </w:rPr>
  </w:style>
  <w:style w:type="paragraph" w:customStyle="1" w:styleId="phBullet1">
    <w:name w:val="ph_Bullet"/>
    <w:basedOn w:val="phNormal"/>
    <w:uiPriority w:val="99"/>
    <w:rsid w:val="00BD28C4"/>
    <w:pPr>
      <w:tabs>
        <w:tab w:val="left" w:pos="1571"/>
      </w:tabs>
      <w:ind w:left="1571" w:hanging="358"/>
    </w:pPr>
    <w:rPr>
      <w:rFonts w:ascii="Calibri" w:hAnsi="Calibri" w:cs="Calibri"/>
      <w:szCs w:val="22"/>
      <w:lang w:eastAsia="hi-IN" w:bidi="hi-IN"/>
    </w:rPr>
  </w:style>
  <w:style w:type="paragraph" w:customStyle="1" w:styleId="phList">
    <w:name w:val="ph_List"/>
    <w:basedOn w:val="phNormal"/>
    <w:link w:val="phList0"/>
    <w:uiPriority w:val="99"/>
    <w:rsid w:val="00BD28C4"/>
    <w:pPr>
      <w:tabs>
        <w:tab w:val="left" w:pos="360"/>
        <w:tab w:val="left" w:pos="1985"/>
      </w:tabs>
      <w:ind w:left="1985" w:hanging="425"/>
    </w:pPr>
    <w:rPr>
      <w:szCs w:val="24"/>
      <w:lang w:val="en-US" w:eastAsia="hi-IN" w:bidi="hi-IN"/>
    </w:rPr>
  </w:style>
  <w:style w:type="paragraph" w:customStyle="1" w:styleId="phList2">
    <w:name w:val="ph_List2"/>
    <w:basedOn w:val="phNormal"/>
    <w:uiPriority w:val="99"/>
    <w:rsid w:val="00BD28C4"/>
    <w:pPr>
      <w:tabs>
        <w:tab w:val="left" w:pos="360"/>
        <w:tab w:val="left" w:pos="1211"/>
      </w:tabs>
      <w:ind w:left="1211"/>
    </w:pPr>
    <w:rPr>
      <w:szCs w:val="24"/>
      <w:lang w:eastAsia="hi-IN" w:bidi="hi-IN"/>
    </w:rPr>
  </w:style>
  <w:style w:type="paragraph" w:customStyle="1" w:styleId="afffffffffffff5">
    <w:name w:val="Знак Знак Знак Знак Знак Знак Знак"/>
    <w:basedOn w:val="afffff1"/>
    <w:uiPriority w:val="99"/>
    <w:rsid w:val="00BD28C4"/>
    <w:pPr>
      <w:suppressLineNumbers/>
      <w:tabs>
        <w:tab w:val="clear" w:pos="4677"/>
        <w:tab w:val="clear" w:pos="9355"/>
      </w:tabs>
      <w:spacing w:line="100" w:lineRule="atLeast"/>
      <w:ind w:right="40" w:firstLine="720"/>
      <w:jc w:val="both"/>
    </w:pPr>
    <w:rPr>
      <w:rFonts w:ascii="Times New Roman" w:eastAsia="Times New Roman" w:hAnsi="Times New Roman"/>
      <w:sz w:val="28"/>
      <w:szCs w:val="20"/>
      <w:lang w:eastAsia="hi-IN" w:bidi="hi-IN"/>
    </w:rPr>
  </w:style>
  <w:style w:type="paragraph" w:customStyle="1" w:styleId="MainTXT">
    <w:name w:val="MainTXT"/>
    <w:basedOn w:val="afff8"/>
    <w:uiPriority w:val="99"/>
    <w:rsid w:val="00BD28C4"/>
    <w:pPr>
      <w:spacing w:after="120" w:line="360" w:lineRule="auto"/>
      <w:ind w:firstLine="709"/>
    </w:pPr>
    <w:rPr>
      <w:sz w:val="24"/>
      <w:szCs w:val="20"/>
      <w:lang w:eastAsia="hi-IN" w:bidi="hi-IN"/>
    </w:rPr>
  </w:style>
  <w:style w:type="paragraph" w:customStyle="1" w:styleId="afffffffffffff6">
    <w:name w:val="ГС_Основной_текст"/>
    <w:link w:val="afffffffffffff7"/>
    <w:uiPriority w:val="99"/>
    <w:rsid w:val="00BD28C4"/>
    <w:pPr>
      <w:tabs>
        <w:tab w:val="left" w:pos="851"/>
      </w:tabs>
      <w:spacing w:before="60" w:after="60" w:line="360" w:lineRule="auto"/>
      <w:ind w:firstLine="851"/>
      <w:jc w:val="both"/>
    </w:pPr>
    <w:rPr>
      <w:rFonts w:ascii="Times New Roman" w:hAnsi="Times New Roman" w:cs="Times New Roman"/>
      <w:sz w:val="24"/>
      <w:szCs w:val="24"/>
      <w:lang w:eastAsia="hi-IN" w:bidi="hi-IN"/>
    </w:rPr>
  </w:style>
  <w:style w:type="paragraph" w:styleId="afffffffffffff8">
    <w:name w:val="TOC Heading"/>
    <w:basedOn w:val="1fc"/>
    <w:uiPriority w:val="39"/>
    <w:qFormat/>
    <w:rsid w:val="00BD28C4"/>
    <w:pPr>
      <w:keepNext/>
      <w:keepLines/>
      <w:suppressLineNumbers/>
      <w:tabs>
        <w:tab w:val="num" w:pos="1134"/>
      </w:tabs>
      <w:spacing w:before="240" w:beforeAutospacing="0" w:after="0" w:afterAutospacing="0" w:line="259" w:lineRule="auto"/>
      <w:ind w:firstLine="851"/>
    </w:pPr>
    <w:rPr>
      <w:rFonts w:ascii="Calibri Light" w:hAnsi="Calibri Light"/>
      <w:b w:val="0"/>
      <w:bCs w:val="0"/>
      <w:color w:val="2E74B5"/>
      <w:kern w:val="0"/>
      <w:sz w:val="32"/>
      <w:szCs w:val="32"/>
      <w:lang w:eastAsia="hi-IN" w:bidi="hi-IN"/>
    </w:rPr>
  </w:style>
  <w:style w:type="paragraph" w:customStyle="1" w:styleId="afffffffffffff9">
    <w:name w:val="ГС_МелкийТекст"/>
    <w:uiPriority w:val="99"/>
    <w:rsid w:val="00BD28C4"/>
    <w:pPr>
      <w:spacing w:before="40" w:after="40" w:line="100" w:lineRule="atLeast"/>
    </w:pPr>
    <w:rPr>
      <w:rFonts w:ascii="Times New Roman" w:hAnsi="Times New Roman" w:cs="Times New Roman"/>
      <w:lang w:eastAsia="hi-IN" w:bidi="hi-IN"/>
    </w:rPr>
  </w:style>
  <w:style w:type="paragraph" w:customStyle="1" w:styleId="afffffffffffffa">
    <w:name w:val="Текст шапки таблицы"/>
    <w:basedOn w:val="afff8"/>
    <w:uiPriority w:val="99"/>
    <w:rsid w:val="00BD28C4"/>
    <w:pPr>
      <w:spacing w:after="0" w:line="100" w:lineRule="atLeast"/>
      <w:jc w:val="center"/>
    </w:pPr>
    <w:rPr>
      <w:b/>
      <w:bCs/>
      <w:sz w:val="24"/>
      <w:szCs w:val="20"/>
      <w:lang w:eastAsia="hi-IN" w:bidi="hi-IN"/>
    </w:rPr>
  </w:style>
  <w:style w:type="paragraph" w:customStyle="1" w:styleId="-14">
    <w:name w:val="Обычный-1"/>
    <w:basedOn w:val="afff8"/>
    <w:uiPriority w:val="99"/>
    <w:rsid w:val="00BD28C4"/>
    <w:pPr>
      <w:spacing w:after="0" w:line="100" w:lineRule="atLeast"/>
    </w:pPr>
    <w:rPr>
      <w:szCs w:val="20"/>
      <w:lang w:eastAsia="hi-IN" w:bidi="hi-IN"/>
    </w:rPr>
  </w:style>
  <w:style w:type="paragraph" w:customStyle="1" w:styleId="afffffffffffffb">
    <w:name w:val="определение"/>
    <w:basedOn w:val="afff8"/>
    <w:uiPriority w:val="99"/>
    <w:rsid w:val="00BD28C4"/>
    <w:pPr>
      <w:spacing w:after="0" w:line="100" w:lineRule="atLeast"/>
    </w:pPr>
    <w:rPr>
      <w:b/>
      <w:bCs/>
      <w:szCs w:val="28"/>
      <w:lang w:eastAsia="hi-IN" w:bidi="hi-IN"/>
    </w:rPr>
  </w:style>
  <w:style w:type="paragraph" w:customStyle="1" w:styleId="1fffff3">
    <w:name w:val="заголовок 1"/>
    <w:basedOn w:val="-14"/>
    <w:uiPriority w:val="99"/>
    <w:rsid w:val="00BD28C4"/>
    <w:pPr>
      <w:keepNext/>
      <w:spacing w:before="240" w:after="60"/>
      <w:jc w:val="center"/>
    </w:pPr>
    <w:rPr>
      <w:b/>
      <w:bCs/>
      <w:sz w:val="44"/>
      <w:szCs w:val="44"/>
    </w:rPr>
  </w:style>
  <w:style w:type="paragraph" w:customStyle="1" w:styleId="4f7">
    <w:name w:val="заголовок 4"/>
    <w:basedOn w:val="afff8"/>
    <w:uiPriority w:val="99"/>
    <w:rsid w:val="00BD28C4"/>
    <w:pPr>
      <w:keepNext/>
      <w:spacing w:before="120" w:after="60" w:line="100" w:lineRule="atLeast"/>
    </w:pPr>
    <w:rPr>
      <w:b/>
      <w:bCs/>
      <w:sz w:val="32"/>
      <w:szCs w:val="32"/>
      <w:lang w:eastAsia="hi-IN" w:bidi="hi-IN"/>
    </w:rPr>
  </w:style>
  <w:style w:type="paragraph" w:customStyle="1" w:styleId="77">
    <w:name w:val="заголовок 7"/>
    <w:basedOn w:val="afff8"/>
    <w:rsid w:val="00BD28C4"/>
    <w:pPr>
      <w:keepNext/>
      <w:spacing w:before="60" w:after="60" w:line="100" w:lineRule="atLeast"/>
      <w:jc w:val="center"/>
    </w:pPr>
    <w:rPr>
      <w:szCs w:val="28"/>
      <w:lang w:eastAsia="hi-IN" w:bidi="hi-IN"/>
    </w:rPr>
  </w:style>
  <w:style w:type="paragraph" w:customStyle="1" w:styleId="afffffffffffffc">
    <w:name w:val="Сф_Абзац"/>
    <w:basedOn w:val="afff8"/>
    <w:link w:val="afffffffffffffd"/>
    <w:uiPriority w:val="99"/>
    <w:rsid w:val="00BD28C4"/>
    <w:pPr>
      <w:spacing w:after="120" w:line="360" w:lineRule="auto"/>
      <w:ind w:firstLine="851"/>
      <w:contextualSpacing/>
    </w:pPr>
    <w:rPr>
      <w:sz w:val="24"/>
      <w:szCs w:val="24"/>
      <w:lang w:eastAsia="ru-RU"/>
    </w:rPr>
  </w:style>
  <w:style w:type="character" w:customStyle="1" w:styleId="afffffffffffffd">
    <w:name w:val="Сф_Абзац Знак"/>
    <w:link w:val="afffffffffffffc"/>
    <w:uiPriority w:val="99"/>
    <w:rsid w:val="00BD28C4"/>
    <w:rPr>
      <w:rFonts w:ascii="Times New Roman" w:hAnsi="Times New Roman" w:cs="Times New Roman"/>
      <w:sz w:val="24"/>
      <w:szCs w:val="24"/>
    </w:rPr>
  </w:style>
  <w:style w:type="character" w:customStyle="1" w:styleId="218">
    <w:name w:val="Основной текст 2 Знак1"/>
    <w:uiPriority w:val="99"/>
    <w:semiHidden/>
    <w:rsid w:val="00BD28C4"/>
    <w:rPr>
      <w:sz w:val="21"/>
      <w:lang w:eastAsia="hi-IN" w:bidi="hi-IN"/>
    </w:rPr>
  </w:style>
  <w:style w:type="character" w:customStyle="1" w:styleId="PlainText2">
    <w:name w:val="PlainText Знак2"/>
    <w:link w:val="PlainText"/>
    <w:uiPriority w:val="99"/>
    <w:rsid w:val="00BD28C4"/>
  </w:style>
  <w:style w:type="paragraph" w:customStyle="1" w:styleId="PlainText">
    <w:name w:val="PlainText"/>
    <w:basedOn w:val="afff8"/>
    <w:link w:val="PlainText2"/>
    <w:uiPriority w:val="99"/>
    <w:rsid w:val="00BD28C4"/>
    <w:pPr>
      <w:spacing w:after="0" w:line="360" w:lineRule="auto"/>
      <w:ind w:firstLine="851"/>
    </w:pPr>
    <w:rPr>
      <w:rFonts w:ascii="Calibri" w:hAnsi="Calibri" w:cs="Calibri"/>
      <w:sz w:val="20"/>
      <w:szCs w:val="20"/>
      <w:lang w:eastAsia="ru-RU"/>
    </w:rPr>
  </w:style>
  <w:style w:type="numbering" w:customStyle="1" w:styleId="1111110">
    <w:name w:val="111111"/>
    <w:rsid w:val="00BD28C4"/>
    <w:pPr>
      <w:numPr>
        <w:numId w:val="8"/>
      </w:numPr>
    </w:pPr>
  </w:style>
  <w:style w:type="numbering" w:customStyle="1" w:styleId="af4">
    <w:name w:val="Стиль многоуровневый список"/>
    <w:rsid w:val="00BD28C4"/>
    <w:pPr>
      <w:numPr>
        <w:numId w:val="10"/>
      </w:numPr>
    </w:pPr>
  </w:style>
  <w:style w:type="numbering" w:customStyle="1" w:styleId="1fffff4">
    <w:name w:val="Нет списка1"/>
    <w:next w:val="afffb"/>
    <w:uiPriority w:val="99"/>
    <w:semiHidden/>
    <w:unhideWhenUsed/>
    <w:rsid w:val="00BD28C4"/>
  </w:style>
  <w:style w:type="paragraph" w:customStyle="1" w:styleId="afffffffffffffe">
    <w:name w:val="ДокОснТекст"/>
    <w:uiPriority w:val="99"/>
    <w:rsid w:val="00BD28C4"/>
    <w:pPr>
      <w:spacing w:before="60" w:line="360" w:lineRule="auto"/>
      <w:ind w:firstLine="709"/>
      <w:jc w:val="both"/>
    </w:pPr>
    <w:rPr>
      <w:rFonts w:ascii="Times New Roman" w:hAnsi="Times New Roman" w:cs="Arial"/>
      <w:sz w:val="28"/>
      <w:szCs w:val="24"/>
    </w:rPr>
  </w:style>
  <w:style w:type="paragraph" w:customStyle="1" w:styleId="phtitlepagecode">
    <w:name w:val="ph_titlepage_code"/>
    <w:basedOn w:val="afff8"/>
    <w:uiPriority w:val="99"/>
    <w:rsid w:val="00BD28C4"/>
    <w:pPr>
      <w:spacing w:after="240" w:line="360" w:lineRule="auto"/>
      <w:ind w:firstLine="709"/>
      <w:jc w:val="center"/>
    </w:pPr>
    <w:rPr>
      <w:rFonts w:ascii="Arial" w:hAnsi="Arial" w:cs="Arial"/>
      <w:b/>
      <w:sz w:val="26"/>
      <w:szCs w:val="28"/>
    </w:rPr>
  </w:style>
  <w:style w:type="paragraph" w:customStyle="1" w:styleId="affffffffffffff">
    <w:name w:val="бычный"/>
    <w:uiPriority w:val="99"/>
    <w:rsid w:val="00BD28C4"/>
    <w:pPr>
      <w:widowControl w:val="0"/>
    </w:pPr>
    <w:rPr>
      <w:rFonts w:ascii="TimesET" w:hAnsi="TimesET" w:cs="Times New Roman"/>
      <w:sz w:val="24"/>
    </w:rPr>
  </w:style>
  <w:style w:type="character" w:customStyle="1" w:styleId="FontStyle21">
    <w:name w:val="Font Style21"/>
    <w:uiPriority w:val="99"/>
    <w:rsid w:val="00BD28C4"/>
    <w:rPr>
      <w:rFonts w:ascii="Times New Roman" w:hAnsi="Times New Roman"/>
      <w:sz w:val="26"/>
    </w:rPr>
  </w:style>
  <w:style w:type="paragraph" w:customStyle="1" w:styleId="Style10">
    <w:name w:val="Style10"/>
    <w:basedOn w:val="afff8"/>
    <w:uiPriority w:val="99"/>
    <w:rsid w:val="00BD28C4"/>
    <w:pPr>
      <w:widowControl w:val="0"/>
      <w:spacing w:after="0" w:line="325" w:lineRule="exact"/>
      <w:ind w:firstLine="720"/>
    </w:pPr>
    <w:rPr>
      <w:rFonts w:eastAsia="Calibri"/>
      <w:szCs w:val="24"/>
      <w:lang w:eastAsia="ru-RU"/>
    </w:rPr>
  </w:style>
  <w:style w:type="paragraph" w:customStyle="1" w:styleId="affffffffffffff0">
    <w:name w:val="Стандарт"/>
    <w:basedOn w:val="afff8"/>
    <w:link w:val="affffffffffffff1"/>
    <w:uiPriority w:val="99"/>
    <w:rsid w:val="00BD28C4"/>
    <w:pPr>
      <w:spacing w:after="0" w:line="300" w:lineRule="auto"/>
      <w:ind w:firstLine="709"/>
    </w:pPr>
    <w:rPr>
      <w:szCs w:val="24"/>
      <w:lang w:eastAsia="ru-RU"/>
    </w:rPr>
  </w:style>
  <w:style w:type="paragraph" w:customStyle="1" w:styleId="affffffffffffff2">
    <w:name w:val="ГОСТ_Текст"/>
    <w:uiPriority w:val="99"/>
    <w:rsid w:val="00BD28C4"/>
    <w:pPr>
      <w:spacing w:before="60" w:after="60"/>
      <w:ind w:firstLine="709"/>
      <w:jc w:val="both"/>
    </w:pPr>
    <w:rPr>
      <w:rFonts w:ascii="Times New Roman" w:eastAsia="Calibri" w:hAnsi="Times New Roman" w:cs="Times New Roman"/>
      <w:sz w:val="28"/>
      <w:szCs w:val="24"/>
    </w:rPr>
  </w:style>
  <w:style w:type="character" w:customStyle="1" w:styleId="FontStyle47">
    <w:name w:val="Font Style47"/>
    <w:uiPriority w:val="99"/>
    <w:rsid w:val="00BD28C4"/>
    <w:rPr>
      <w:rFonts w:ascii="Times New Roman" w:hAnsi="Times New Roman" w:cs="Times New Roman"/>
      <w:sz w:val="26"/>
      <w:szCs w:val="26"/>
    </w:rPr>
  </w:style>
  <w:style w:type="paragraph" w:customStyle="1" w:styleId="phconfirmstampstamp">
    <w:name w:val="ph_confirmstamp_stamp"/>
    <w:basedOn w:val="afff8"/>
    <w:uiPriority w:val="99"/>
    <w:rsid w:val="00BD28C4"/>
    <w:pPr>
      <w:spacing w:before="20" w:after="120" w:line="360" w:lineRule="auto"/>
      <w:ind w:firstLine="709"/>
    </w:pPr>
    <w:rPr>
      <w:rFonts w:ascii="Arial" w:hAnsi="Arial"/>
      <w:sz w:val="22"/>
      <w:szCs w:val="20"/>
      <w:lang w:eastAsia="ru-RU"/>
    </w:rPr>
  </w:style>
  <w:style w:type="paragraph" w:customStyle="1" w:styleId="phconfirmstamptitle">
    <w:name w:val="ph_confirmstamp_title"/>
    <w:basedOn w:val="afff8"/>
    <w:next w:val="phconfirmstampstamp"/>
    <w:uiPriority w:val="99"/>
    <w:rsid w:val="00BD28C4"/>
    <w:pPr>
      <w:spacing w:before="20" w:after="120" w:line="360" w:lineRule="auto"/>
      <w:ind w:firstLine="709"/>
    </w:pPr>
    <w:rPr>
      <w:rFonts w:ascii="Arial" w:hAnsi="Arial"/>
      <w:caps/>
      <w:sz w:val="22"/>
      <w:szCs w:val="24"/>
      <w:lang w:eastAsia="ru-RU"/>
    </w:rPr>
  </w:style>
  <w:style w:type="paragraph" w:customStyle="1" w:styleId="1112">
    <w:name w:val="Обычный 1.1.1"/>
    <w:basedOn w:val="3b"/>
    <w:uiPriority w:val="99"/>
    <w:qFormat/>
    <w:rsid w:val="00BD28C4"/>
    <w:pPr>
      <w:keepNext w:val="0"/>
      <w:tabs>
        <w:tab w:val="left" w:pos="851"/>
      </w:tabs>
      <w:spacing w:before="120" w:after="0" w:line="360" w:lineRule="auto"/>
      <w:jc w:val="both"/>
    </w:pPr>
    <w:rPr>
      <w:rFonts w:ascii="Calibri" w:hAnsi="Calibri"/>
      <w:b w:val="0"/>
      <w:sz w:val="24"/>
      <w:szCs w:val="24"/>
      <w:lang w:eastAsia="en-US"/>
    </w:rPr>
  </w:style>
  <w:style w:type="paragraph" w:customStyle="1" w:styleId="11110">
    <w:name w:val="Обычный 1.1.1.1"/>
    <w:basedOn w:val="1112"/>
    <w:uiPriority w:val="99"/>
    <w:qFormat/>
    <w:rsid w:val="00BD28C4"/>
    <w:pPr>
      <w:ind w:left="1728" w:hanging="648"/>
    </w:pPr>
  </w:style>
  <w:style w:type="paragraph" w:customStyle="1" w:styleId="Bulleted2">
    <w:name w:val="Bulleted2"/>
    <w:basedOn w:val="afff8"/>
    <w:uiPriority w:val="99"/>
    <w:rsid w:val="00BD28C4"/>
    <w:pPr>
      <w:numPr>
        <w:numId w:val="15"/>
      </w:numPr>
      <w:spacing w:before="120" w:after="0" w:line="360" w:lineRule="auto"/>
    </w:pPr>
    <w:rPr>
      <w:rFonts w:eastAsia="Calibri"/>
      <w:szCs w:val="24"/>
    </w:rPr>
  </w:style>
  <w:style w:type="paragraph" w:customStyle="1" w:styleId="1fffff5">
    <w:name w:val="Перечисление 1"/>
    <w:basedOn w:val="Bulleted2"/>
    <w:uiPriority w:val="99"/>
    <w:qFormat/>
    <w:rsid w:val="00BD28C4"/>
    <w:pPr>
      <w:tabs>
        <w:tab w:val="left" w:pos="1134"/>
      </w:tabs>
    </w:pPr>
  </w:style>
  <w:style w:type="paragraph" w:customStyle="1" w:styleId="2a">
    <w:name w:val="Перечисление 2"/>
    <w:basedOn w:val="1fffff5"/>
    <w:uiPriority w:val="99"/>
    <w:qFormat/>
    <w:rsid w:val="00BD28C4"/>
    <w:pPr>
      <w:numPr>
        <w:ilvl w:val="1"/>
      </w:numPr>
      <w:tabs>
        <w:tab w:val="clear" w:pos="1134"/>
        <w:tab w:val="left" w:pos="1418"/>
      </w:tabs>
      <w:spacing w:before="0"/>
    </w:pPr>
  </w:style>
  <w:style w:type="paragraph" w:customStyle="1" w:styleId="3a">
    <w:name w:val="Перечисление 3"/>
    <w:basedOn w:val="2a"/>
    <w:uiPriority w:val="99"/>
    <w:qFormat/>
    <w:rsid w:val="00BD28C4"/>
    <w:pPr>
      <w:numPr>
        <w:ilvl w:val="2"/>
      </w:numPr>
      <w:tabs>
        <w:tab w:val="clear" w:pos="1418"/>
        <w:tab w:val="left" w:pos="1701"/>
      </w:tabs>
    </w:pPr>
  </w:style>
  <w:style w:type="paragraph" w:customStyle="1" w:styleId="11b">
    <w:name w:val="Обычный 1.1"/>
    <w:basedOn w:val="2d"/>
    <w:uiPriority w:val="99"/>
    <w:qFormat/>
    <w:rsid w:val="00BD28C4"/>
    <w:pPr>
      <w:keepNext w:val="0"/>
      <w:tabs>
        <w:tab w:val="left" w:pos="709"/>
      </w:tabs>
      <w:spacing w:before="120" w:after="0" w:line="360" w:lineRule="auto"/>
      <w:ind w:left="792"/>
      <w:jc w:val="both"/>
    </w:pPr>
    <w:rPr>
      <w:b w:val="0"/>
      <w:i w:val="0"/>
      <w:iCs w:val="0"/>
      <w:sz w:val="24"/>
      <w:szCs w:val="24"/>
      <w:lang w:eastAsia="en-US"/>
    </w:rPr>
  </w:style>
  <w:style w:type="paragraph" w:styleId="affffffffffffff3">
    <w:name w:val="Revision"/>
    <w:hidden/>
    <w:uiPriority w:val="99"/>
    <w:rsid w:val="00BD28C4"/>
    <w:rPr>
      <w:rFonts w:ascii="Times New Roman" w:hAnsi="Times New Roman" w:cs="Times New Roman"/>
      <w:sz w:val="24"/>
      <w:szCs w:val="24"/>
    </w:rPr>
  </w:style>
  <w:style w:type="paragraph" w:customStyle="1" w:styleId="1f2">
    <w:name w:val="ГОСТ Заголовок 1"/>
    <w:basedOn w:val="afff8"/>
    <w:uiPriority w:val="99"/>
    <w:rsid w:val="00BD28C4"/>
    <w:pPr>
      <w:numPr>
        <w:numId w:val="16"/>
      </w:numPr>
      <w:spacing w:after="0" w:line="240" w:lineRule="auto"/>
      <w:jc w:val="left"/>
    </w:pPr>
    <w:rPr>
      <w:sz w:val="24"/>
      <w:szCs w:val="24"/>
      <w:lang w:eastAsia="ar-SA"/>
    </w:rPr>
  </w:style>
  <w:style w:type="paragraph" w:customStyle="1" w:styleId="1f6">
    <w:name w:val="_Заг.1"/>
    <w:next w:val="afff8"/>
    <w:uiPriority w:val="99"/>
    <w:rsid w:val="00BD28C4"/>
    <w:pPr>
      <w:pageBreakBefore/>
      <w:numPr>
        <w:numId w:val="17"/>
      </w:numPr>
      <w:spacing w:before="120" w:after="240"/>
      <w:outlineLvl w:val="0"/>
    </w:pPr>
    <w:rPr>
      <w:rFonts w:ascii="Times New Roman" w:hAnsi="Times New Roman" w:cs="Arial"/>
      <w:b/>
      <w:bCs/>
      <w:sz w:val="36"/>
      <w:szCs w:val="32"/>
    </w:rPr>
  </w:style>
  <w:style w:type="paragraph" w:customStyle="1" w:styleId="2f8">
    <w:name w:val="_Заг.2"/>
    <w:next w:val="afff8"/>
    <w:uiPriority w:val="99"/>
    <w:rsid w:val="00BD28C4"/>
    <w:pPr>
      <w:numPr>
        <w:ilvl w:val="1"/>
        <w:numId w:val="17"/>
      </w:numPr>
      <w:spacing w:before="120" w:after="240"/>
      <w:outlineLvl w:val="1"/>
    </w:pPr>
    <w:rPr>
      <w:rFonts w:ascii="Times New Roman" w:hAnsi="Times New Roman" w:cs="Arial"/>
      <w:b/>
      <w:bCs/>
      <w:iCs/>
      <w:sz w:val="32"/>
      <w:szCs w:val="28"/>
    </w:rPr>
  </w:style>
  <w:style w:type="paragraph" w:customStyle="1" w:styleId="3f3">
    <w:name w:val="_Заг.3"/>
    <w:next w:val="afff8"/>
    <w:uiPriority w:val="99"/>
    <w:rsid w:val="00BD28C4"/>
    <w:pPr>
      <w:numPr>
        <w:ilvl w:val="2"/>
        <w:numId w:val="17"/>
      </w:numPr>
      <w:spacing w:before="120" w:after="240"/>
      <w:ind w:firstLine="567"/>
      <w:outlineLvl w:val="2"/>
    </w:pPr>
    <w:rPr>
      <w:rFonts w:ascii="Times New Roman" w:hAnsi="Times New Roman" w:cs="Arial"/>
      <w:b/>
      <w:bCs/>
      <w:i/>
      <w:iCs/>
      <w:sz w:val="28"/>
      <w:szCs w:val="28"/>
    </w:rPr>
  </w:style>
  <w:style w:type="paragraph" w:customStyle="1" w:styleId="1f8">
    <w:name w:val="_Заг1.подПункт"/>
    <w:uiPriority w:val="99"/>
    <w:rsid w:val="00BD28C4"/>
    <w:pPr>
      <w:numPr>
        <w:ilvl w:val="4"/>
        <w:numId w:val="17"/>
      </w:numPr>
      <w:spacing w:line="360" w:lineRule="auto"/>
      <w:ind w:firstLine="567"/>
      <w:jc w:val="both"/>
    </w:pPr>
    <w:rPr>
      <w:rFonts w:ascii="Times New Roman" w:hAnsi="Times New Roman" w:cs="Times New Roman"/>
      <w:spacing w:val="-2"/>
      <w:sz w:val="28"/>
    </w:rPr>
  </w:style>
  <w:style w:type="paragraph" w:customStyle="1" w:styleId="1f7">
    <w:name w:val="_Заг1.Пункт"/>
    <w:uiPriority w:val="99"/>
    <w:rsid w:val="00BD28C4"/>
    <w:pPr>
      <w:numPr>
        <w:ilvl w:val="3"/>
        <w:numId w:val="17"/>
      </w:numPr>
      <w:spacing w:line="360" w:lineRule="auto"/>
      <w:ind w:firstLine="567"/>
      <w:jc w:val="both"/>
    </w:pPr>
    <w:rPr>
      <w:rFonts w:ascii="Times New Roman" w:hAnsi="Times New Roman" w:cs="Times New Roman"/>
      <w:spacing w:val="-2"/>
      <w:sz w:val="28"/>
    </w:rPr>
  </w:style>
  <w:style w:type="paragraph" w:customStyle="1" w:styleId="2fa">
    <w:name w:val="_Заг2.подПункт"/>
    <w:uiPriority w:val="99"/>
    <w:rsid w:val="00BD28C4"/>
    <w:pPr>
      <w:numPr>
        <w:ilvl w:val="6"/>
        <w:numId w:val="17"/>
      </w:numPr>
      <w:spacing w:line="360" w:lineRule="auto"/>
      <w:ind w:firstLine="567"/>
      <w:jc w:val="both"/>
    </w:pPr>
    <w:rPr>
      <w:rFonts w:ascii="Times New Roman" w:hAnsi="Times New Roman" w:cs="Times New Roman"/>
      <w:spacing w:val="-2"/>
      <w:sz w:val="28"/>
    </w:rPr>
  </w:style>
  <w:style w:type="paragraph" w:customStyle="1" w:styleId="2f9">
    <w:name w:val="_Заг2.Пункт"/>
    <w:uiPriority w:val="99"/>
    <w:rsid w:val="00BD28C4"/>
    <w:pPr>
      <w:numPr>
        <w:ilvl w:val="5"/>
        <w:numId w:val="17"/>
      </w:numPr>
      <w:spacing w:line="360" w:lineRule="auto"/>
      <w:jc w:val="both"/>
    </w:pPr>
    <w:rPr>
      <w:rFonts w:ascii="Times New Roman" w:hAnsi="Times New Roman" w:cs="Times New Roman"/>
      <w:spacing w:val="-2"/>
      <w:sz w:val="28"/>
    </w:rPr>
  </w:style>
  <w:style w:type="paragraph" w:customStyle="1" w:styleId="3f5">
    <w:name w:val="_Заг3.подПункт"/>
    <w:uiPriority w:val="99"/>
    <w:rsid w:val="00BD28C4"/>
    <w:pPr>
      <w:numPr>
        <w:ilvl w:val="8"/>
        <w:numId w:val="17"/>
      </w:numPr>
      <w:spacing w:line="360" w:lineRule="auto"/>
      <w:ind w:firstLine="567"/>
      <w:jc w:val="both"/>
    </w:pPr>
    <w:rPr>
      <w:rFonts w:ascii="Times New Roman" w:hAnsi="Times New Roman" w:cs="Times New Roman"/>
      <w:spacing w:val="-2"/>
      <w:sz w:val="28"/>
    </w:rPr>
  </w:style>
  <w:style w:type="paragraph" w:customStyle="1" w:styleId="3f4">
    <w:name w:val="_Заг3.Пункт"/>
    <w:uiPriority w:val="99"/>
    <w:rsid w:val="00BD28C4"/>
    <w:pPr>
      <w:numPr>
        <w:ilvl w:val="7"/>
        <w:numId w:val="17"/>
      </w:numPr>
      <w:spacing w:line="360" w:lineRule="auto"/>
      <w:ind w:firstLine="567"/>
      <w:jc w:val="both"/>
    </w:pPr>
    <w:rPr>
      <w:rFonts w:ascii="Times New Roman" w:hAnsi="Times New Roman" w:cs="Times New Roman"/>
      <w:spacing w:val="-2"/>
      <w:sz w:val="28"/>
    </w:rPr>
  </w:style>
  <w:style w:type="paragraph" w:customStyle="1" w:styleId="affffffffffffff4">
    <w:name w:val="_Текст+абзац"/>
    <w:aliases w:val="_Текст_Перечисление + Слева:  0,06 см"/>
    <w:link w:val="affffffffffffff5"/>
    <w:uiPriority w:val="99"/>
    <w:rsid w:val="00BD28C4"/>
    <w:pPr>
      <w:spacing w:line="360" w:lineRule="auto"/>
      <w:ind w:firstLine="567"/>
      <w:jc w:val="both"/>
    </w:pPr>
    <w:rPr>
      <w:rFonts w:ascii="Times New Roman" w:eastAsia="Calibri" w:hAnsi="Times New Roman" w:cs="Times New Roman"/>
      <w:spacing w:val="-2"/>
      <w:sz w:val="28"/>
      <w:szCs w:val="22"/>
      <w:lang w:eastAsia="en-US"/>
    </w:rPr>
  </w:style>
  <w:style w:type="character" w:customStyle="1" w:styleId="affffffffffffff5">
    <w:name w:val="_Текст+абзац Знак"/>
    <w:link w:val="affffffffffffff4"/>
    <w:uiPriority w:val="99"/>
    <w:rsid w:val="00BD28C4"/>
    <w:rPr>
      <w:rFonts w:ascii="Times New Roman" w:eastAsia="Calibri" w:hAnsi="Times New Roman" w:cs="Times New Roman"/>
      <w:spacing w:val="-2"/>
      <w:sz w:val="28"/>
      <w:szCs w:val="22"/>
      <w:lang w:eastAsia="en-US"/>
    </w:rPr>
  </w:style>
  <w:style w:type="paragraph" w:customStyle="1" w:styleId="18">
    <w:name w:val="_Маркированный список уровня 1"/>
    <w:basedOn w:val="afff8"/>
    <w:link w:val="1fffff6"/>
    <w:uiPriority w:val="99"/>
    <w:qFormat/>
    <w:rsid w:val="00BD28C4"/>
    <w:pPr>
      <w:widowControl w:val="0"/>
      <w:numPr>
        <w:numId w:val="18"/>
      </w:numPr>
      <w:tabs>
        <w:tab w:val="left" w:pos="1134"/>
      </w:tabs>
      <w:spacing w:after="60" w:line="360" w:lineRule="atLeast"/>
      <w:ind w:left="1066" w:hanging="357"/>
    </w:pPr>
    <w:rPr>
      <w:sz w:val="24"/>
      <w:szCs w:val="24"/>
    </w:rPr>
  </w:style>
  <w:style w:type="paragraph" w:customStyle="1" w:styleId="19">
    <w:name w:val="Заголовок_1"/>
    <w:basedOn w:val="1fc"/>
    <w:next w:val="1a"/>
    <w:uiPriority w:val="99"/>
    <w:qFormat/>
    <w:rsid w:val="00BD28C4"/>
    <w:pPr>
      <w:numPr>
        <w:numId w:val="19"/>
      </w:numPr>
      <w:tabs>
        <w:tab w:val="clear" w:pos="1134"/>
        <w:tab w:val="num" w:pos="360"/>
      </w:tabs>
      <w:spacing w:before="120" w:beforeAutospacing="0" w:after="120" w:afterAutospacing="0"/>
      <w:ind w:left="360" w:hanging="360"/>
    </w:pPr>
    <w:rPr>
      <w:rFonts w:eastAsia="Calibri"/>
      <w:kern w:val="0"/>
      <w:sz w:val="32"/>
      <w:szCs w:val="20"/>
      <w:lang w:eastAsia="zh-CN" w:bidi="en-US"/>
    </w:rPr>
  </w:style>
  <w:style w:type="paragraph" w:customStyle="1" w:styleId="1a">
    <w:name w:val="Нумерованный_1"/>
    <w:basedOn w:val="afff8"/>
    <w:uiPriority w:val="99"/>
    <w:qFormat/>
    <w:rsid w:val="00BD28C4"/>
    <w:pPr>
      <w:numPr>
        <w:ilvl w:val="1"/>
        <w:numId w:val="19"/>
      </w:numPr>
      <w:spacing w:before="240" w:after="120" w:line="240" w:lineRule="auto"/>
    </w:pPr>
    <w:rPr>
      <w:b/>
      <w:szCs w:val="24"/>
      <w:lang w:eastAsia="ru-RU"/>
    </w:rPr>
  </w:style>
  <w:style w:type="paragraph" w:customStyle="1" w:styleId="26">
    <w:name w:val="Нумерованный_2"/>
    <w:basedOn w:val="1a"/>
    <w:uiPriority w:val="99"/>
    <w:qFormat/>
    <w:rsid w:val="00BD28C4"/>
    <w:pPr>
      <w:numPr>
        <w:ilvl w:val="2"/>
      </w:numPr>
    </w:pPr>
  </w:style>
  <w:style w:type="table" w:customStyle="1" w:styleId="1fffff7">
    <w:name w:val="Сетка таблицы1"/>
    <w:basedOn w:val="afffa"/>
    <w:next w:val="affff9"/>
    <w:uiPriority w:val="99"/>
    <w:rsid w:val="00BD28C4"/>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ffffffffff6">
    <w:name w:val="Текст таблицы Знак"/>
    <w:link w:val="affffffffffffff7"/>
    <w:uiPriority w:val="99"/>
    <w:rsid w:val="00BD28C4"/>
    <w:rPr>
      <w:color w:val="000000"/>
    </w:rPr>
  </w:style>
  <w:style w:type="paragraph" w:customStyle="1" w:styleId="affffffffffffff7">
    <w:name w:val="Текст таблицы"/>
    <w:basedOn w:val="afff8"/>
    <w:link w:val="affffffffffffff6"/>
    <w:uiPriority w:val="99"/>
    <w:rsid w:val="00BD28C4"/>
    <w:pPr>
      <w:spacing w:before="60" w:after="60" w:line="288" w:lineRule="auto"/>
      <w:ind w:left="34" w:right="165"/>
    </w:pPr>
    <w:rPr>
      <w:rFonts w:ascii="Calibri" w:hAnsi="Calibri" w:cs="Calibri"/>
      <w:color w:val="000000"/>
      <w:sz w:val="20"/>
      <w:szCs w:val="20"/>
      <w:lang w:eastAsia="ru-RU"/>
    </w:rPr>
  </w:style>
  <w:style w:type="character" w:customStyle="1" w:styleId="ListParagraphChar1">
    <w:name w:val="List Paragraph Char1"/>
    <w:aliases w:val="Bullet 1 Char1,Use Case List Paragraph Char1"/>
    <w:link w:val="2ff2"/>
    <w:uiPriority w:val="99"/>
    <w:rsid w:val="00BD28C4"/>
    <w:rPr>
      <w:rFonts w:ascii="Times New Roman" w:hAnsi="Times New Roman" w:cs="Times New Roman"/>
      <w:sz w:val="24"/>
      <w:szCs w:val="24"/>
      <w:lang w:eastAsia="zh-CN"/>
    </w:rPr>
  </w:style>
  <w:style w:type="numbering" w:customStyle="1" w:styleId="2ffff0">
    <w:name w:val="Нет списка2"/>
    <w:next w:val="afffb"/>
    <w:uiPriority w:val="99"/>
    <w:semiHidden/>
    <w:unhideWhenUsed/>
    <w:rsid w:val="00BD28C4"/>
  </w:style>
  <w:style w:type="paragraph" w:customStyle="1" w:styleId="affffffffffffff8">
    <w:name w:val="мойстиль"/>
    <w:basedOn w:val="47"/>
    <w:next w:val="afff8"/>
    <w:uiPriority w:val="99"/>
    <w:rsid w:val="00BD28C4"/>
    <w:pPr>
      <w:spacing w:before="0" w:after="120" w:line="360" w:lineRule="auto"/>
      <w:ind w:left="340"/>
      <w:jc w:val="both"/>
      <w:outlineLvl w:val="9"/>
    </w:pPr>
    <w:rPr>
      <w:bCs w:val="0"/>
      <w:i/>
      <w:lang w:val="en-US" w:eastAsia="ru-RU"/>
    </w:rPr>
  </w:style>
  <w:style w:type="paragraph" w:customStyle="1" w:styleId="affffffffffffff9">
    <w:name w:val="Прейскурант"/>
    <w:basedOn w:val="1fc"/>
    <w:uiPriority w:val="99"/>
    <w:rsid w:val="00BD28C4"/>
    <w:pPr>
      <w:keepNext/>
      <w:tabs>
        <w:tab w:val="num" w:pos="1134"/>
      </w:tabs>
      <w:spacing w:before="240" w:beforeAutospacing="0" w:after="240" w:afterAutospacing="0"/>
      <w:ind w:left="340" w:firstLine="851"/>
      <w:jc w:val="center"/>
      <w:outlineLvl w:val="9"/>
    </w:pPr>
    <w:rPr>
      <w:rFonts w:ascii="Arial" w:hAnsi="Arial"/>
      <w:bCs w:val="0"/>
      <w:kern w:val="0"/>
      <w:sz w:val="72"/>
      <w:szCs w:val="24"/>
    </w:rPr>
  </w:style>
  <w:style w:type="paragraph" w:customStyle="1" w:styleId="affffffffffffffa">
    <w:name w:val="Приложение"/>
    <w:basedOn w:val="1fc"/>
    <w:uiPriority w:val="99"/>
    <w:rsid w:val="00BD28C4"/>
    <w:pPr>
      <w:keepNext/>
      <w:tabs>
        <w:tab w:val="num" w:pos="1134"/>
      </w:tabs>
      <w:spacing w:before="240" w:beforeAutospacing="0" w:after="240" w:afterAutospacing="0"/>
      <w:ind w:left="340" w:firstLine="851"/>
      <w:jc w:val="both"/>
      <w:outlineLvl w:val="9"/>
    </w:pPr>
    <w:rPr>
      <w:rFonts w:ascii="Arial" w:hAnsi="Arial"/>
      <w:bCs w:val="0"/>
      <w:kern w:val="0"/>
      <w:sz w:val="32"/>
      <w:szCs w:val="20"/>
    </w:rPr>
  </w:style>
  <w:style w:type="paragraph" w:customStyle="1" w:styleId="1fffff8">
    <w:name w:val="Приложение 1"/>
    <w:basedOn w:val="1fc"/>
    <w:next w:val="afff8"/>
    <w:uiPriority w:val="99"/>
    <w:rsid w:val="00BD28C4"/>
    <w:pPr>
      <w:keepNext/>
      <w:tabs>
        <w:tab w:val="num" w:pos="1134"/>
      </w:tabs>
      <w:spacing w:before="240" w:beforeAutospacing="0" w:after="240" w:afterAutospacing="0"/>
      <w:ind w:left="340" w:firstLine="851"/>
      <w:jc w:val="both"/>
      <w:outlineLvl w:val="9"/>
    </w:pPr>
    <w:rPr>
      <w:rFonts w:ascii="Arial" w:hAnsi="Arial"/>
      <w:bCs w:val="0"/>
      <w:kern w:val="0"/>
      <w:sz w:val="32"/>
      <w:szCs w:val="20"/>
    </w:rPr>
  </w:style>
  <w:style w:type="paragraph" w:customStyle="1" w:styleId="2ffff1">
    <w:name w:val="Приложение 2"/>
    <w:basedOn w:val="1fffff8"/>
    <w:next w:val="afff8"/>
    <w:uiPriority w:val="99"/>
    <w:rsid w:val="00BD28C4"/>
  </w:style>
  <w:style w:type="paragraph" w:customStyle="1" w:styleId="affffffffffffffb">
    <w:name w:val="Функция"/>
    <w:basedOn w:val="47"/>
    <w:next w:val="afff8"/>
    <w:uiPriority w:val="99"/>
    <w:rsid w:val="00BD28C4"/>
    <w:pPr>
      <w:spacing w:before="0" w:after="120" w:line="360" w:lineRule="auto"/>
      <w:ind w:left="340"/>
      <w:jc w:val="both"/>
      <w:outlineLvl w:val="9"/>
    </w:pPr>
    <w:rPr>
      <w:bCs w:val="0"/>
      <w:i/>
      <w:lang w:val="en-US" w:eastAsia="ru-RU"/>
    </w:rPr>
  </w:style>
  <w:style w:type="paragraph" w:customStyle="1" w:styleId="1fffff9">
    <w:name w:val="заг. 1"/>
    <w:basedOn w:val="affffffffffffffc"/>
    <w:uiPriority w:val="99"/>
    <w:rsid w:val="00BD28C4"/>
    <w:pPr>
      <w:ind w:left="0"/>
      <w:jc w:val="center"/>
    </w:pPr>
    <w:rPr>
      <w:b/>
    </w:rPr>
  </w:style>
  <w:style w:type="paragraph" w:styleId="affffffffffffffc">
    <w:name w:val="Normal Indent"/>
    <w:basedOn w:val="afff8"/>
    <w:link w:val="affffffffffffffd"/>
    <w:rsid w:val="00BD28C4"/>
    <w:pPr>
      <w:spacing w:after="240" w:line="240" w:lineRule="auto"/>
      <w:ind w:left="851" w:firstLine="709"/>
    </w:pPr>
    <w:rPr>
      <w:szCs w:val="20"/>
      <w:lang w:eastAsia="ru-RU"/>
    </w:rPr>
  </w:style>
  <w:style w:type="paragraph" w:customStyle="1" w:styleId="affffffffffffffe">
    <w:name w:val="Нормальный без отступов"/>
    <w:basedOn w:val="afff8"/>
    <w:uiPriority w:val="99"/>
    <w:rsid w:val="00BD28C4"/>
    <w:pPr>
      <w:spacing w:after="240" w:line="240" w:lineRule="auto"/>
      <w:ind w:firstLine="709"/>
    </w:pPr>
    <w:rPr>
      <w:rFonts w:ascii="Baltica" w:hAnsi="Baltica"/>
      <w:szCs w:val="24"/>
      <w:lang w:eastAsia="ru-RU"/>
    </w:rPr>
  </w:style>
  <w:style w:type="paragraph" w:customStyle="1" w:styleId="1f0">
    <w:name w:val="Отступ с точкой 1"/>
    <w:basedOn w:val="afff8"/>
    <w:uiPriority w:val="99"/>
    <w:rsid w:val="00BD28C4"/>
    <w:pPr>
      <w:numPr>
        <w:numId w:val="20"/>
      </w:numPr>
      <w:tabs>
        <w:tab w:val="clear" w:pos="1429"/>
      </w:tabs>
      <w:spacing w:after="240" w:line="240" w:lineRule="auto"/>
      <w:ind w:left="720" w:firstLine="0"/>
    </w:pPr>
    <w:rPr>
      <w:szCs w:val="24"/>
      <w:lang w:eastAsia="ru-RU"/>
    </w:rPr>
  </w:style>
  <w:style w:type="paragraph" w:customStyle="1" w:styleId="2ffff2">
    <w:name w:val="Отступ с точкой 2"/>
    <w:basedOn w:val="1f0"/>
    <w:uiPriority w:val="99"/>
    <w:rsid w:val="00BD28C4"/>
    <w:pPr>
      <w:ind w:left="1260" w:hanging="540"/>
    </w:pPr>
  </w:style>
  <w:style w:type="paragraph" w:customStyle="1" w:styleId="3ffc">
    <w:name w:val="Отступ с точкой 3"/>
    <w:basedOn w:val="2ffff2"/>
    <w:uiPriority w:val="99"/>
    <w:rsid w:val="00BD28C4"/>
    <w:pPr>
      <w:ind w:left="720" w:hanging="720"/>
    </w:pPr>
  </w:style>
  <w:style w:type="paragraph" w:customStyle="1" w:styleId="1fffffa">
    <w:name w:val="Стиль Заголовок 1 + По центру"/>
    <w:basedOn w:val="1fc"/>
    <w:uiPriority w:val="99"/>
    <w:rsid w:val="00BD28C4"/>
    <w:pPr>
      <w:keepNext/>
      <w:tabs>
        <w:tab w:val="num" w:pos="1134"/>
      </w:tabs>
      <w:spacing w:before="240" w:beforeAutospacing="0" w:after="240" w:afterAutospacing="0"/>
      <w:ind w:firstLine="851"/>
      <w:jc w:val="center"/>
    </w:pPr>
    <w:rPr>
      <w:caps/>
      <w:kern w:val="0"/>
      <w:sz w:val="32"/>
      <w:szCs w:val="20"/>
    </w:rPr>
  </w:style>
  <w:style w:type="paragraph" w:customStyle="1" w:styleId="1fffffb">
    <w:name w:val="Стиль Заголовок 1 + не полужирный"/>
    <w:basedOn w:val="1fc"/>
    <w:uiPriority w:val="99"/>
    <w:rsid w:val="00BD28C4"/>
    <w:pPr>
      <w:keepNext/>
      <w:tabs>
        <w:tab w:val="num" w:pos="1134"/>
      </w:tabs>
      <w:spacing w:before="240" w:beforeAutospacing="0" w:after="240" w:afterAutospacing="0"/>
      <w:ind w:firstLine="851"/>
      <w:jc w:val="both"/>
    </w:pPr>
    <w:rPr>
      <w:b w:val="0"/>
      <w:bCs w:val="0"/>
      <w:caps/>
      <w:kern w:val="0"/>
      <w:sz w:val="32"/>
      <w:szCs w:val="24"/>
    </w:rPr>
  </w:style>
  <w:style w:type="paragraph" w:customStyle="1" w:styleId="af5">
    <w:name w:val="Отступ с точкой"/>
    <w:basedOn w:val="afff8"/>
    <w:uiPriority w:val="99"/>
    <w:rsid w:val="00BD28C4"/>
    <w:pPr>
      <w:numPr>
        <w:numId w:val="21"/>
      </w:numPr>
      <w:tabs>
        <w:tab w:val="clear" w:pos="720"/>
      </w:tabs>
      <w:spacing w:after="240" w:line="240" w:lineRule="auto"/>
      <w:ind w:left="0" w:firstLine="0"/>
    </w:pPr>
    <w:rPr>
      <w:szCs w:val="20"/>
      <w:lang w:eastAsia="ru-RU"/>
    </w:rPr>
  </w:style>
  <w:style w:type="paragraph" w:customStyle="1" w:styleId="afffffffffffffff">
    <w:name w:val="СОДЕРЖАНИЕ"/>
    <w:basedOn w:val="afff8"/>
    <w:uiPriority w:val="99"/>
    <w:rsid w:val="00BD28C4"/>
    <w:pPr>
      <w:spacing w:after="240" w:line="240" w:lineRule="auto"/>
      <w:jc w:val="center"/>
    </w:pPr>
    <w:rPr>
      <w:b/>
      <w:sz w:val="32"/>
      <w:szCs w:val="24"/>
      <w:lang w:eastAsia="ru-RU"/>
    </w:rPr>
  </w:style>
  <w:style w:type="paragraph" w:customStyle="1" w:styleId="afffffffffffffff0">
    <w:name w:val="ОБЫЧНЫЙ ГОСТ"/>
    <w:basedOn w:val="afff8"/>
    <w:uiPriority w:val="99"/>
    <w:rsid w:val="00BD28C4"/>
    <w:pPr>
      <w:spacing w:after="0" w:line="360" w:lineRule="auto"/>
      <w:ind w:firstLine="709"/>
    </w:pPr>
    <w:rPr>
      <w:i/>
      <w:szCs w:val="24"/>
      <w:lang w:eastAsia="ru-RU"/>
    </w:rPr>
  </w:style>
  <w:style w:type="paragraph" w:customStyle="1" w:styleId="afffffffffffffff1">
    <w:name w:val="Осн"/>
    <w:basedOn w:val="afff8"/>
    <w:uiPriority w:val="99"/>
    <w:rsid w:val="00BD28C4"/>
    <w:pPr>
      <w:spacing w:after="240" w:line="240" w:lineRule="auto"/>
      <w:ind w:firstLine="709"/>
      <w:jc w:val="left"/>
    </w:pPr>
    <w:rPr>
      <w:rFonts w:ascii="Tahoma" w:hAnsi="Tahoma"/>
      <w:sz w:val="20"/>
      <w:szCs w:val="24"/>
      <w:lang w:val="en-US"/>
    </w:rPr>
  </w:style>
  <w:style w:type="character" w:customStyle="1" w:styleId="1fffffc">
    <w:name w:val="Заголовок №1_"/>
    <w:link w:val="11c"/>
    <w:uiPriority w:val="99"/>
    <w:rsid w:val="00BD28C4"/>
    <w:rPr>
      <w:b/>
      <w:bCs/>
      <w:spacing w:val="3"/>
      <w:sz w:val="24"/>
      <w:szCs w:val="24"/>
    </w:rPr>
  </w:style>
  <w:style w:type="character" w:customStyle="1" w:styleId="1fffffd">
    <w:name w:val="Заголовок №1"/>
    <w:uiPriority w:val="99"/>
    <w:rsid w:val="00BD28C4"/>
    <w:rPr>
      <w:b w:val="0"/>
      <w:bCs w:val="0"/>
      <w:spacing w:val="2"/>
      <w:sz w:val="23"/>
      <w:szCs w:val="23"/>
    </w:rPr>
  </w:style>
  <w:style w:type="character" w:customStyle="1" w:styleId="12pt0">
    <w:name w:val="Основной текст + 12 pt"/>
    <w:uiPriority w:val="99"/>
    <w:rsid w:val="00BD28C4"/>
    <w:rPr>
      <w:rFonts w:ascii="Times New Roman" w:hAnsi="Times New Roman" w:cs="Times New Roman"/>
      <w:spacing w:val="-4"/>
      <w:sz w:val="22"/>
      <w:szCs w:val="22"/>
    </w:rPr>
  </w:style>
  <w:style w:type="character" w:customStyle="1" w:styleId="afffffffffffffff2">
    <w:name w:val="Основной текст + Полужирный"/>
    <w:uiPriority w:val="99"/>
    <w:rsid w:val="00BD28C4"/>
    <w:rPr>
      <w:rFonts w:ascii="Times New Roman" w:hAnsi="Times New Roman" w:cs="Times New Roman"/>
      <w:b/>
      <w:bCs/>
      <w:spacing w:val="2"/>
      <w:sz w:val="23"/>
      <w:szCs w:val="23"/>
      <w:lang w:val="en-US" w:eastAsia="en-US"/>
    </w:rPr>
  </w:style>
  <w:style w:type="paragraph" w:customStyle="1" w:styleId="11c">
    <w:name w:val="Заголовок №11"/>
    <w:basedOn w:val="afff8"/>
    <w:link w:val="1fffffc"/>
    <w:uiPriority w:val="99"/>
    <w:rsid w:val="00BD28C4"/>
    <w:pPr>
      <w:spacing w:after="600" w:line="240" w:lineRule="atLeast"/>
      <w:jc w:val="left"/>
      <w:outlineLvl w:val="0"/>
    </w:pPr>
    <w:rPr>
      <w:rFonts w:ascii="Calibri" w:hAnsi="Calibri" w:cs="Calibri"/>
      <w:b/>
      <w:bCs/>
      <w:spacing w:val="3"/>
      <w:sz w:val="24"/>
      <w:szCs w:val="24"/>
      <w:lang w:eastAsia="ru-RU"/>
    </w:rPr>
  </w:style>
  <w:style w:type="character" w:customStyle="1" w:styleId="12Char">
    <w:name w:val="ГОСТ Обычный 12 Char"/>
    <w:link w:val="128"/>
    <w:uiPriority w:val="99"/>
    <w:rsid w:val="00BD28C4"/>
    <w:rPr>
      <w:rFonts w:ascii="Times New Roman" w:eastAsia="SimSun" w:hAnsi="Times New Roman" w:cs="Mangal"/>
      <w:sz w:val="24"/>
      <w:szCs w:val="24"/>
      <w:lang w:eastAsia="hi-IN" w:bidi="hi-IN"/>
    </w:rPr>
  </w:style>
  <w:style w:type="paragraph" w:customStyle="1" w:styleId="3ffd">
    <w:name w:val="Стиль Заголовок 3 + Междустр.интервал:  полуторный"/>
    <w:basedOn w:val="3b"/>
    <w:uiPriority w:val="99"/>
    <w:rsid w:val="00BD28C4"/>
    <w:pPr>
      <w:keepNext w:val="0"/>
      <w:tabs>
        <w:tab w:val="num" w:pos="450"/>
      </w:tabs>
      <w:spacing w:before="0" w:after="240" w:line="360" w:lineRule="auto"/>
      <w:ind w:left="450" w:hanging="450"/>
      <w:jc w:val="both"/>
    </w:pPr>
    <w:rPr>
      <w:b w:val="0"/>
      <w:bCs w:val="0"/>
      <w:sz w:val="28"/>
      <w:szCs w:val="20"/>
      <w:lang w:eastAsia="ar-SA"/>
    </w:rPr>
  </w:style>
  <w:style w:type="paragraph" w:customStyle="1" w:styleId="Iniiaiieoaeno2">
    <w:name w:val="Iniiaiie oaeno 2"/>
    <w:basedOn w:val="afff8"/>
    <w:uiPriority w:val="99"/>
    <w:rsid w:val="00BD28C4"/>
    <w:pPr>
      <w:spacing w:after="0" w:line="360" w:lineRule="auto"/>
    </w:pPr>
    <w:rPr>
      <w:rFonts w:ascii="Arial" w:hAnsi="Arial" w:cs="Arial"/>
      <w:sz w:val="24"/>
      <w:szCs w:val="24"/>
      <w:lang w:eastAsia="ru-RU"/>
    </w:rPr>
  </w:style>
  <w:style w:type="paragraph" w:customStyle="1" w:styleId="12512">
    <w:name w:val="Стиль По ширине Первая строка:  125 см После:  12 пт Междустр.и..."/>
    <w:basedOn w:val="afff8"/>
    <w:uiPriority w:val="99"/>
    <w:rsid w:val="00BD28C4"/>
    <w:pPr>
      <w:spacing w:after="0" w:line="360" w:lineRule="auto"/>
      <w:ind w:firstLine="709"/>
    </w:pPr>
    <w:rPr>
      <w:sz w:val="24"/>
      <w:szCs w:val="20"/>
      <w:lang w:eastAsia="ru-RU"/>
    </w:rPr>
  </w:style>
  <w:style w:type="character" w:customStyle="1" w:styleId="129">
    <w:name w:val="ГОСТ Обычный 12 Знак"/>
    <w:uiPriority w:val="99"/>
    <w:rsid w:val="00BD28C4"/>
    <w:rPr>
      <w:sz w:val="24"/>
      <w:szCs w:val="24"/>
    </w:rPr>
  </w:style>
  <w:style w:type="character" w:customStyle="1" w:styleId="TSSpisok1uroven">
    <w:name w:val="TS_Spisok_1_uroven Знак"/>
    <w:link w:val="TSSpisok1uroven0"/>
    <w:uiPriority w:val="99"/>
    <w:rsid w:val="00BD28C4"/>
    <w:rPr>
      <w:rFonts w:ascii="Arial" w:hAnsi="Arial"/>
      <w:sz w:val="24"/>
      <w:szCs w:val="24"/>
    </w:rPr>
  </w:style>
  <w:style w:type="character" w:customStyle="1" w:styleId="1fffffe">
    <w:name w:val="Номер строки1"/>
    <w:uiPriority w:val="99"/>
    <w:rsid w:val="00BD28C4"/>
  </w:style>
  <w:style w:type="character" w:customStyle="1" w:styleId="afffffffffffffff3">
    <w:name w:val="ОБЫЧНЫЙ ГОСТ полуторный Знак"/>
    <w:link w:val="afffffffffffffff4"/>
    <w:uiPriority w:val="99"/>
    <w:rsid w:val="00BD28C4"/>
    <w:rPr>
      <w:sz w:val="28"/>
      <w:szCs w:val="28"/>
    </w:rPr>
  </w:style>
  <w:style w:type="character" w:customStyle="1" w:styleId="1ffffff">
    <w:name w:val="Номер страницы1"/>
    <w:uiPriority w:val="99"/>
    <w:rsid w:val="00BD28C4"/>
  </w:style>
  <w:style w:type="character" w:customStyle="1" w:styleId="google-src-text">
    <w:name w:val="google-src-text"/>
    <w:uiPriority w:val="99"/>
    <w:rsid w:val="00BD28C4"/>
  </w:style>
  <w:style w:type="character" w:customStyle="1" w:styleId="afffffffffffffff5">
    <w:name w:val="Основной Знак Знак Знак"/>
    <w:link w:val="afffffffffffffff6"/>
    <w:uiPriority w:val="99"/>
    <w:rsid w:val="00BD28C4"/>
    <w:rPr>
      <w:sz w:val="24"/>
      <w:szCs w:val="24"/>
    </w:rPr>
  </w:style>
  <w:style w:type="paragraph" w:customStyle="1" w:styleId="xl30">
    <w:name w:val="xl30"/>
    <w:basedOn w:val="afff8"/>
    <w:uiPriority w:val="99"/>
    <w:rsid w:val="00BD28C4"/>
    <w:pPr>
      <w:pBdr>
        <w:top w:val="single" w:sz="4" w:space="0" w:color="000000"/>
        <w:bottom w:val="single" w:sz="4" w:space="0" w:color="000000"/>
      </w:pBdr>
      <w:shd w:val="clear" w:color="auto" w:fill="C0C0C0"/>
      <w:spacing w:before="100" w:beforeAutospacing="1" w:after="100" w:afterAutospacing="1" w:line="240" w:lineRule="auto"/>
      <w:jc w:val="right"/>
    </w:pPr>
    <w:rPr>
      <w:rFonts w:ascii="Arial" w:eastAsia="Arial Unicode MS" w:hAnsi="Arial" w:cs="Arial"/>
      <w:sz w:val="24"/>
      <w:szCs w:val="24"/>
      <w:lang w:eastAsia="ru-RU"/>
    </w:rPr>
  </w:style>
  <w:style w:type="paragraph" w:customStyle="1" w:styleId="afffffffffffffff7">
    <w:name w:val="Нижний колонтитул четный"/>
    <w:basedOn w:val="afffff3"/>
    <w:uiPriority w:val="99"/>
    <w:rsid w:val="00BD28C4"/>
    <w:pPr>
      <w:pBdr>
        <w:top w:val="single" w:sz="6" w:space="1" w:color="000000"/>
      </w:pBdr>
      <w:tabs>
        <w:tab w:val="clear" w:pos="4677"/>
        <w:tab w:val="clear" w:pos="9355"/>
        <w:tab w:val="left" w:pos="0"/>
        <w:tab w:val="center" w:pos="4819"/>
        <w:tab w:val="right" w:pos="9071"/>
      </w:tabs>
      <w:spacing w:after="240"/>
    </w:pPr>
    <w:rPr>
      <w:rFonts w:ascii="Times New Roman" w:eastAsia="Times New Roman" w:hAnsi="Times New Roman"/>
      <w:i/>
      <w:sz w:val="16"/>
      <w:szCs w:val="20"/>
    </w:rPr>
  </w:style>
  <w:style w:type="paragraph" w:customStyle="1" w:styleId="afffffffffffffff4">
    <w:name w:val="ОБЫЧНЫЙ ГОСТ полуторный"/>
    <w:basedOn w:val="afff8"/>
    <w:link w:val="afffffffffffffff3"/>
    <w:uiPriority w:val="99"/>
    <w:rsid w:val="00BD28C4"/>
    <w:pPr>
      <w:spacing w:after="120" w:line="360" w:lineRule="auto"/>
      <w:ind w:firstLine="709"/>
    </w:pPr>
    <w:rPr>
      <w:rFonts w:ascii="Calibri" w:hAnsi="Calibri" w:cs="Calibri"/>
      <w:szCs w:val="28"/>
      <w:lang w:eastAsia="ru-RU"/>
    </w:rPr>
  </w:style>
  <w:style w:type="paragraph" w:customStyle="1" w:styleId="xl39">
    <w:name w:val="xl39"/>
    <w:basedOn w:val="afff8"/>
    <w:uiPriority w:val="99"/>
    <w:rsid w:val="00BD28C4"/>
    <w:pPr>
      <w:pBdr>
        <w:top w:val="single" w:sz="4" w:space="0" w:color="000000"/>
        <w:bottom w:val="single" w:sz="4" w:space="0" w:color="000000"/>
      </w:pBdr>
      <w:shd w:val="clear" w:color="auto" w:fill="C0C0C0"/>
      <w:spacing w:before="100" w:beforeAutospacing="1" w:after="100" w:afterAutospacing="1" w:line="240" w:lineRule="auto"/>
      <w:jc w:val="left"/>
    </w:pPr>
    <w:rPr>
      <w:rFonts w:ascii="Arial" w:eastAsia="Arial Unicode MS" w:hAnsi="Arial" w:cs="Arial"/>
      <w:sz w:val="24"/>
      <w:szCs w:val="24"/>
      <w:lang w:eastAsia="ru-RU"/>
    </w:rPr>
  </w:style>
  <w:style w:type="paragraph" w:customStyle="1" w:styleId="pb1body1">
    <w:name w:val="pb1_body1"/>
    <w:basedOn w:val="afff8"/>
    <w:uiPriority w:val="99"/>
    <w:rsid w:val="00BD28C4"/>
    <w:pPr>
      <w:spacing w:before="100" w:beforeAutospacing="1" w:after="100" w:afterAutospacing="1" w:line="240" w:lineRule="auto"/>
      <w:jc w:val="left"/>
    </w:pPr>
    <w:rPr>
      <w:sz w:val="24"/>
      <w:szCs w:val="24"/>
      <w:lang w:eastAsia="ru-RU"/>
    </w:rPr>
  </w:style>
  <w:style w:type="paragraph" w:customStyle="1" w:styleId="afffffffffffffff8">
    <w:name w:val="Базовый"/>
    <w:basedOn w:val="afff8"/>
    <w:uiPriority w:val="99"/>
    <w:rsid w:val="00BD28C4"/>
    <w:pPr>
      <w:spacing w:after="0" w:line="360" w:lineRule="auto"/>
      <w:ind w:firstLine="567"/>
    </w:pPr>
    <w:rPr>
      <w:szCs w:val="24"/>
      <w:lang w:eastAsia="ru-RU"/>
    </w:rPr>
  </w:style>
  <w:style w:type="paragraph" w:customStyle="1" w:styleId="2ffff3">
    <w:name w:val="Наименование2"/>
    <w:basedOn w:val="1ffffff0"/>
    <w:uiPriority w:val="99"/>
    <w:rsid w:val="00BD28C4"/>
    <w:rPr>
      <w:sz w:val="32"/>
    </w:rPr>
  </w:style>
  <w:style w:type="paragraph" w:customStyle="1" w:styleId="xl26">
    <w:name w:val="xl26"/>
    <w:basedOn w:val="afff8"/>
    <w:uiPriority w:val="99"/>
    <w:rsid w:val="00BD28C4"/>
    <w:pPr>
      <w:pBdr>
        <w:top w:val="single" w:sz="4" w:space="0" w:color="000000"/>
        <w:bottom w:val="single" w:sz="4" w:space="0" w:color="000000"/>
      </w:pBdr>
      <w:shd w:val="clear" w:color="auto" w:fill="C0C0C0"/>
      <w:spacing w:before="100" w:beforeAutospacing="1" w:after="100" w:afterAutospacing="1" w:line="240" w:lineRule="auto"/>
      <w:jc w:val="right"/>
    </w:pPr>
    <w:rPr>
      <w:rFonts w:ascii="Arial" w:eastAsia="Arial Unicode MS" w:hAnsi="Arial" w:cs="Arial"/>
      <w:b/>
      <w:bCs/>
      <w:sz w:val="24"/>
      <w:szCs w:val="24"/>
      <w:lang w:eastAsia="ru-RU"/>
    </w:rPr>
  </w:style>
  <w:style w:type="paragraph" w:customStyle="1" w:styleId="xl41">
    <w:name w:val="xl41"/>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8">
    <w:name w:val="xl38"/>
    <w:basedOn w:val="afff8"/>
    <w:uiPriority w:val="99"/>
    <w:rsid w:val="00BD28C4"/>
    <w:pPr>
      <w:pBdr>
        <w:top w:val="single" w:sz="4" w:space="0" w:color="000000"/>
        <w:bottom w:val="single" w:sz="4" w:space="0" w:color="000000"/>
        <w:right w:val="single" w:sz="4" w:space="0" w:color="000000"/>
      </w:pBdr>
      <w:shd w:val="clear" w:color="auto" w:fill="C0C0C0"/>
      <w:spacing w:before="100" w:beforeAutospacing="1" w:after="100" w:afterAutospacing="1" w:line="240" w:lineRule="auto"/>
      <w:jc w:val="left"/>
    </w:pPr>
    <w:rPr>
      <w:rFonts w:ascii="Arial" w:eastAsia="Arial Unicode MS" w:hAnsi="Arial" w:cs="Arial"/>
      <w:b/>
      <w:bCs/>
      <w:sz w:val="24"/>
      <w:szCs w:val="24"/>
      <w:lang w:eastAsia="ru-RU"/>
    </w:rPr>
  </w:style>
  <w:style w:type="paragraph" w:customStyle="1" w:styleId="afffffffffffffff9">
    <w:name w:val="Список маркированный"/>
    <w:basedOn w:val="afff8"/>
    <w:link w:val="afffffffffffffffa"/>
    <w:uiPriority w:val="99"/>
    <w:rsid w:val="00BD28C4"/>
    <w:pPr>
      <w:tabs>
        <w:tab w:val="left" w:pos="360"/>
        <w:tab w:val="num" w:pos="720"/>
      </w:tabs>
      <w:spacing w:after="0" w:line="480" w:lineRule="auto"/>
      <w:ind w:left="720" w:hanging="360"/>
    </w:pPr>
    <w:rPr>
      <w:rFonts w:ascii="Arial" w:hAnsi="Arial" w:cs="Arial"/>
      <w:sz w:val="20"/>
      <w:szCs w:val="20"/>
      <w:lang w:eastAsia="ru-RU"/>
    </w:rPr>
  </w:style>
  <w:style w:type="paragraph" w:customStyle="1" w:styleId="xl40">
    <w:name w:val="xl40"/>
    <w:basedOn w:val="afff8"/>
    <w:uiPriority w:val="99"/>
    <w:rsid w:val="00BD28C4"/>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1ffffff1">
    <w:name w:val="Красная строка1"/>
    <w:basedOn w:val="afffffa"/>
    <w:uiPriority w:val="99"/>
    <w:rsid w:val="00BD28C4"/>
    <w:pPr>
      <w:keepNext w:val="0"/>
      <w:spacing w:after="120"/>
      <w:ind w:firstLine="210"/>
      <w:jc w:val="both"/>
    </w:pPr>
    <w:rPr>
      <w:b/>
      <w:bCs/>
      <w:sz w:val="28"/>
      <w:lang w:eastAsia="ru-RU"/>
    </w:rPr>
  </w:style>
  <w:style w:type="paragraph" w:customStyle="1" w:styleId="xl37">
    <w:name w:val="xl37"/>
    <w:basedOn w:val="afff8"/>
    <w:uiPriority w:val="99"/>
    <w:rsid w:val="00BD28C4"/>
    <w:pPr>
      <w:pBdr>
        <w:top w:val="single" w:sz="4" w:space="0" w:color="000000"/>
        <w:left w:val="single" w:sz="4" w:space="0" w:color="000000"/>
        <w:bottom w:val="single" w:sz="4" w:space="0" w:color="000000"/>
      </w:pBdr>
      <w:shd w:val="clear" w:color="auto" w:fill="C0C0C0"/>
      <w:spacing w:before="100" w:beforeAutospacing="1" w:after="100" w:afterAutospacing="1" w:line="240" w:lineRule="auto"/>
      <w:jc w:val="left"/>
    </w:pPr>
    <w:rPr>
      <w:rFonts w:ascii="Arial" w:eastAsia="Arial Unicode MS" w:hAnsi="Arial" w:cs="Arial"/>
      <w:b/>
      <w:bCs/>
      <w:sz w:val="24"/>
      <w:szCs w:val="24"/>
      <w:lang w:eastAsia="ru-RU"/>
    </w:rPr>
  </w:style>
  <w:style w:type="paragraph" w:customStyle="1" w:styleId="xl36">
    <w:name w:val="xl36"/>
    <w:basedOn w:val="afff8"/>
    <w:uiPriority w:val="99"/>
    <w:rsid w:val="00BD28C4"/>
    <w:pPr>
      <w:pBdr>
        <w:bottom w:val="single" w:sz="4" w:space="0" w:color="000000"/>
        <w:right w:val="single" w:sz="4" w:space="0" w:color="000000"/>
      </w:pBdr>
      <w:spacing w:before="100" w:beforeAutospacing="1" w:after="100" w:afterAutospacing="1" w:line="240" w:lineRule="auto"/>
      <w:jc w:val="center"/>
    </w:pPr>
    <w:rPr>
      <w:rFonts w:eastAsia="Arial Unicode MS"/>
      <w:b/>
      <w:bCs/>
      <w:sz w:val="22"/>
      <w:lang w:eastAsia="ru-RU"/>
    </w:rPr>
  </w:style>
  <w:style w:type="paragraph" w:customStyle="1" w:styleId="3ffe">
    <w:name w:val="Наименование3"/>
    <w:basedOn w:val="1ffffff0"/>
    <w:uiPriority w:val="99"/>
    <w:rsid w:val="00BD28C4"/>
    <w:pPr>
      <w:spacing w:before="2520"/>
    </w:pPr>
    <w:rPr>
      <w:b w:val="0"/>
      <w:sz w:val="28"/>
    </w:rPr>
  </w:style>
  <w:style w:type="paragraph" w:customStyle="1" w:styleId="219">
    <w:name w:val="Основной текст 21"/>
    <w:basedOn w:val="afff8"/>
    <w:uiPriority w:val="99"/>
    <w:rsid w:val="00BD28C4"/>
    <w:pPr>
      <w:spacing w:after="240" w:line="240" w:lineRule="auto"/>
      <w:jc w:val="center"/>
    </w:pPr>
    <w:rPr>
      <w:rFonts w:ascii="Arial" w:hAnsi="Arial" w:cs="Arial"/>
      <w:b/>
      <w:bCs/>
      <w:sz w:val="40"/>
      <w:szCs w:val="20"/>
      <w:lang w:eastAsia="ru-RU"/>
    </w:rPr>
  </w:style>
  <w:style w:type="paragraph" w:customStyle="1" w:styleId="-7">
    <w:name w:val="Обычный-табл"/>
    <w:basedOn w:val="afff8"/>
    <w:uiPriority w:val="99"/>
    <w:rsid w:val="00BD28C4"/>
    <w:pPr>
      <w:spacing w:before="60" w:after="60" w:line="312" w:lineRule="auto"/>
      <w:jc w:val="left"/>
    </w:pPr>
    <w:rPr>
      <w:sz w:val="22"/>
    </w:rPr>
  </w:style>
  <w:style w:type="paragraph" w:customStyle="1" w:styleId="1-0">
    <w:name w:val="Заголовок 1-"/>
    <w:basedOn w:val="1fc"/>
    <w:uiPriority w:val="99"/>
    <w:rsid w:val="00BD28C4"/>
    <w:pPr>
      <w:tabs>
        <w:tab w:val="left" w:pos="0"/>
        <w:tab w:val="left" w:pos="709"/>
        <w:tab w:val="num" w:pos="1134"/>
        <w:tab w:val="right" w:leader="dot" w:pos="9628"/>
      </w:tabs>
      <w:spacing w:before="0" w:beforeAutospacing="0" w:after="0" w:afterAutospacing="0" w:line="360" w:lineRule="auto"/>
      <w:ind w:firstLine="851"/>
      <w:jc w:val="both"/>
    </w:pPr>
    <w:rPr>
      <w:caps/>
      <w:kern w:val="0"/>
      <w:sz w:val="28"/>
      <w:szCs w:val="28"/>
      <w:lang w:eastAsia="en-US"/>
    </w:rPr>
  </w:style>
  <w:style w:type="paragraph" w:customStyle="1" w:styleId="1ffffff2">
    <w:name w:val="Текст макроса1"/>
    <w:uiPriority w:val="99"/>
    <w:rsid w:val="00BD28C4"/>
    <w:pPr>
      <w:tabs>
        <w:tab w:val="left" w:pos="480"/>
        <w:tab w:val="left" w:pos="960"/>
        <w:tab w:val="left" w:pos="1440"/>
        <w:tab w:val="left" w:pos="1920"/>
        <w:tab w:val="left" w:pos="2400"/>
        <w:tab w:val="left" w:pos="2880"/>
        <w:tab w:val="left" w:pos="3360"/>
        <w:tab w:val="left" w:pos="3840"/>
        <w:tab w:val="left" w:pos="4320"/>
      </w:tabs>
      <w:spacing w:after="120"/>
    </w:pPr>
    <w:rPr>
      <w:rFonts w:ascii="Peterburg" w:eastAsia="SimSun" w:hAnsi="Peterburg" w:cs="Times New Roman"/>
      <w:lang w:eastAsia="en-US"/>
    </w:rPr>
  </w:style>
  <w:style w:type="paragraph" w:customStyle="1" w:styleId="afffffffffffffff6">
    <w:name w:val="Основной Знак Знак"/>
    <w:basedOn w:val="afff8"/>
    <w:link w:val="afffffffffffffff5"/>
    <w:uiPriority w:val="99"/>
    <w:rsid w:val="00BD28C4"/>
    <w:pPr>
      <w:widowControl w:val="0"/>
      <w:spacing w:after="0" w:line="360" w:lineRule="auto"/>
      <w:ind w:left="284" w:right="170" w:firstLine="567"/>
    </w:pPr>
    <w:rPr>
      <w:rFonts w:ascii="Calibri" w:hAnsi="Calibri" w:cs="Calibri"/>
      <w:sz w:val="24"/>
      <w:szCs w:val="24"/>
      <w:lang w:eastAsia="ru-RU"/>
    </w:rPr>
  </w:style>
  <w:style w:type="paragraph" w:customStyle="1" w:styleId="xl33">
    <w:name w:val="xl33"/>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afffffffffffffffb">
    <w:name w:val="спис"/>
    <w:basedOn w:val="1ffffff3"/>
    <w:uiPriority w:val="99"/>
    <w:rsid w:val="00BD28C4"/>
    <w:pPr>
      <w:spacing w:after="0"/>
      <w:ind w:left="1135" w:hanging="284"/>
    </w:pPr>
  </w:style>
  <w:style w:type="paragraph" w:customStyle="1" w:styleId="1ffffff0">
    <w:name w:val="Наименование1"/>
    <w:basedOn w:val="afff8"/>
    <w:uiPriority w:val="99"/>
    <w:rsid w:val="00BD28C4"/>
    <w:pPr>
      <w:tabs>
        <w:tab w:val="center" w:pos="4820"/>
      </w:tabs>
      <w:spacing w:before="240" w:after="240" w:line="240" w:lineRule="auto"/>
      <w:ind w:left="1701" w:right="1134"/>
      <w:jc w:val="center"/>
    </w:pPr>
    <w:rPr>
      <w:rFonts w:ascii="Arial" w:hAnsi="Arial"/>
      <w:b/>
      <w:sz w:val="48"/>
      <w:szCs w:val="20"/>
    </w:rPr>
  </w:style>
  <w:style w:type="paragraph" w:customStyle="1" w:styleId="1ffffff4">
    <w:name w:val="Обычный1"/>
    <w:basedOn w:val="afff8"/>
    <w:link w:val="CharChar"/>
    <w:qFormat/>
    <w:rsid w:val="00BD28C4"/>
    <w:pPr>
      <w:spacing w:after="240" w:line="360" w:lineRule="auto"/>
      <w:ind w:firstLine="709"/>
    </w:pPr>
    <w:rPr>
      <w:szCs w:val="24"/>
      <w:lang w:eastAsia="ru-RU"/>
    </w:rPr>
  </w:style>
  <w:style w:type="paragraph" w:customStyle="1" w:styleId="11d">
    <w:name w:val="ГОСТ Заголовок 1.1"/>
    <w:next w:val="afff8"/>
    <w:uiPriority w:val="99"/>
    <w:rsid w:val="00BD28C4"/>
    <w:pPr>
      <w:tabs>
        <w:tab w:val="left" w:pos="0"/>
        <w:tab w:val="left" w:pos="1332"/>
      </w:tabs>
      <w:spacing w:before="120" w:after="120"/>
      <w:jc w:val="both"/>
      <w:outlineLvl w:val="1"/>
    </w:pPr>
    <w:rPr>
      <w:rFonts w:ascii="Times New Roman" w:eastAsia="SimSun" w:hAnsi="Times New Roman" w:cs="Times New Roman"/>
      <w:b/>
      <w:sz w:val="24"/>
      <w:szCs w:val="24"/>
      <w:lang w:val="en-US"/>
    </w:rPr>
  </w:style>
  <w:style w:type="paragraph" w:customStyle="1" w:styleId="xl29">
    <w:name w:val="xl29"/>
    <w:basedOn w:val="afff8"/>
    <w:uiPriority w:val="99"/>
    <w:rsid w:val="00BD28C4"/>
    <w:pPr>
      <w:pBdr>
        <w:top w:val="single" w:sz="4" w:space="0" w:color="000000"/>
        <w:bottom w:val="single" w:sz="4" w:space="0" w:color="000000"/>
      </w:pBdr>
      <w:shd w:val="clear" w:color="auto" w:fill="C0C0C0"/>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7">
    <w:name w:val="xl27"/>
    <w:basedOn w:val="afff8"/>
    <w:uiPriority w:val="99"/>
    <w:rsid w:val="00BD28C4"/>
    <w:pPr>
      <w:pBdr>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afffffffffffffffc">
    <w:name w:val="Оглавление"/>
    <w:basedOn w:val="afff8"/>
    <w:uiPriority w:val="99"/>
    <w:rsid w:val="00BD28C4"/>
    <w:pPr>
      <w:pageBreakBefore/>
      <w:spacing w:before="120" w:after="240" w:line="240" w:lineRule="auto"/>
    </w:pPr>
    <w:rPr>
      <w:b/>
      <w:caps/>
      <w:sz w:val="32"/>
      <w:szCs w:val="20"/>
    </w:rPr>
  </w:style>
  <w:style w:type="paragraph" w:customStyle="1" w:styleId="142">
    <w:name w:val="Стиль 14 пт Междустр.интервал:  полуторный"/>
    <w:basedOn w:val="afff8"/>
    <w:uiPriority w:val="99"/>
    <w:rsid w:val="00BD28C4"/>
    <w:pPr>
      <w:spacing w:after="240" w:line="360" w:lineRule="auto"/>
      <w:ind w:firstLine="709"/>
    </w:pPr>
    <w:rPr>
      <w:szCs w:val="20"/>
      <w:lang w:eastAsia="ru-RU"/>
    </w:rPr>
  </w:style>
  <w:style w:type="paragraph" w:customStyle="1" w:styleId="afffffffffffffffd">
    <w:name w:val="Акцент"/>
    <w:basedOn w:val="afff8"/>
    <w:uiPriority w:val="99"/>
    <w:rsid w:val="00BD28C4"/>
    <w:pPr>
      <w:spacing w:after="240" w:line="240" w:lineRule="auto"/>
    </w:pPr>
    <w:rPr>
      <w:b/>
      <w:sz w:val="24"/>
      <w:szCs w:val="20"/>
    </w:rPr>
  </w:style>
  <w:style w:type="paragraph" w:customStyle="1" w:styleId="xl25">
    <w:name w:val="xl25"/>
    <w:basedOn w:val="afff8"/>
    <w:uiPriority w:val="99"/>
    <w:rsid w:val="00BD28C4"/>
    <w:pPr>
      <w:pBdr>
        <w:top w:val="single" w:sz="4" w:space="0" w:color="000000"/>
        <w:left w:val="single" w:sz="4" w:space="0" w:color="000000"/>
        <w:bottom w:val="single" w:sz="4" w:space="0" w:color="000000"/>
      </w:pBdr>
      <w:shd w:val="clear" w:color="auto" w:fill="C0C0C0"/>
      <w:spacing w:before="100" w:beforeAutospacing="1" w:after="100" w:afterAutospacing="1" w:line="240" w:lineRule="auto"/>
      <w:jc w:val="right"/>
    </w:pPr>
    <w:rPr>
      <w:rFonts w:ascii="Arial" w:eastAsia="Arial Unicode MS" w:hAnsi="Arial" w:cs="Arial"/>
      <w:b/>
      <w:bCs/>
      <w:sz w:val="24"/>
      <w:szCs w:val="24"/>
      <w:lang w:eastAsia="ru-RU"/>
    </w:rPr>
  </w:style>
  <w:style w:type="paragraph" w:customStyle="1" w:styleId="12a">
    <w:name w:val="ГОСТ Обычный 12 Знак Знак Знак"/>
    <w:uiPriority w:val="99"/>
    <w:rsid w:val="00BD28C4"/>
    <w:pPr>
      <w:spacing w:line="360" w:lineRule="auto"/>
      <w:ind w:firstLine="851"/>
      <w:jc w:val="both"/>
    </w:pPr>
    <w:rPr>
      <w:rFonts w:ascii="Times New Roman" w:eastAsia="SimSun" w:hAnsi="Times New Roman" w:cs="Times New Roman"/>
      <w:sz w:val="24"/>
      <w:szCs w:val="24"/>
    </w:rPr>
  </w:style>
  <w:style w:type="paragraph" w:customStyle="1" w:styleId="1113">
    <w:name w:val="ГОСТ Заголовок 1.1.1"/>
    <w:next w:val="afff8"/>
    <w:uiPriority w:val="99"/>
    <w:rsid w:val="00BD28C4"/>
    <w:pPr>
      <w:tabs>
        <w:tab w:val="left" w:pos="0"/>
        <w:tab w:val="left" w:pos="1616"/>
      </w:tabs>
      <w:spacing w:before="120" w:after="60"/>
      <w:jc w:val="both"/>
      <w:outlineLvl w:val="2"/>
    </w:pPr>
    <w:rPr>
      <w:rFonts w:ascii="Times New Roman" w:eastAsia="SimSun" w:hAnsi="Times New Roman" w:cs="Times New Roman"/>
      <w:b/>
      <w:sz w:val="24"/>
      <w:szCs w:val="24"/>
    </w:rPr>
  </w:style>
  <w:style w:type="paragraph" w:customStyle="1" w:styleId="xl31">
    <w:name w:val="xl31"/>
    <w:basedOn w:val="afff8"/>
    <w:uiPriority w:val="99"/>
    <w:rsid w:val="00BD28C4"/>
    <w:pPr>
      <w:pBdr>
        <w:top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34">
    <w:name w:val="xl34"/>
    <w:basedOn w:val="afff8"/>
    <w:uiPriority w:val="99"/>
    <w:rsid w:val="00BD28C4"/>
    <w:pPr>
      <w:pBdr>
        <w:bottom w:val="single" w:sz="4" w:space="0" w:color="000000"/>
        <w:right w:val="single" w:sz="4" w:space="0" w:color="000000"/>
      </w:pBdr>
      <w:spacing w:before="100" w:beforeAutospacing="1" w:after="100" w:afterAutospacing="1" w:line="240" w:lineRule="auto"/>
      <w:jc w:val="center"/>
    </w:pPr>
    <w:rPr>
      <w:rFonts w:eastAsia="Arial Unicode MS"/>
      <w:b/>
      <w:bCs/>
      <w:sz w:val="24"/>
      <w:szCs w:val="24"/>
      <w:lang w:eastAsia="ru-RU"/>
    </w:rPr>
  </w:style>
  <w:style w:type="paragraph" w:customStyle="1" w:styleId="1ffffff5">
    <w:name w:val="Обычный (веб)1"/>
    <w:basedOn w:val="afff8"/>
    <w:rsid w:val="00BD28C4"/>
    <w:pPr>
      <w:spacing w:before="100" w:beforeAutospacing="1" w:after="100" w:afterAutospacing="1" w:line="240" w:lineRule="auto"/>
      <w:jc w:val="left"/>
    </w:pPr>
    <w:rPr>
      <w:sz w:val="24"/>
      <w:szCs w:val="24"/>
      <w:lang w:eastAsia="ru-RU"/>
    </w:rPr>
  </w:style>
  <w:style w:type="paragraph" w:customStyle="1" w:styleId="afffffffffffffffe">
    <w:name w:val="Верхний колонтитул четный"/>
    <w:basedOn w:val="afffff1"/>
    <w:uiPriority w:val="99"/>
    <w:rsid w:val="00BD28C4"/>
    <w:pPr>
      <w:tabs>
        <w:tab w:val="clear" w:pos="4677"/>
        <w:tab w:val="clear" w:pos="9355"/>
        <w:tab w:val="left" w:pos="0"/>
        <w:tab w:val="center" w:pos="4819"/>
        <w:tab w:val="right" w:pos="9071"/>
      </w:tabs>
      <w:spacing w:after="240"/>
    </w:pPr>
    <w:rPr>
      <w:rFonts w:ascii="Times New Roman" w:eastAsia="Times New Roman" w:hAnsi="Times New Roman"/>
      <w:i/>
      <w:sz w:val="16"/>
      <w:szCs w:val="20"/>
    </w:rPr>
  </w:style>
  <w:style w:type="paragraph" w:customStyle="1" w:styleId="1ffffff3">
    <w:name w:val="Обычный отступ1"/>
    <w:basedOn w:val="afff8"/>
    <w:uiPriority w:val="99"/>
    <w:rsid w:val="00BD28C4"/>
    <w:pPr>
      <w:spacing w:after="240" w:line="240" w:lineRule="auto"/>
      <w:ind w:left="851"/>
    </w:pPr>
    <w:rPr>
      <w:sz w:val="20"/>
      <w:szCs w:val="20"/>
    </w:rPr>
  </w:style>
  <w:style w:type="paragraph" w:customStyle="1" w:styleId="xl28">
    <w:name w:val="xl28"/>
    <w:basedOn w:val="afff8"/>
    <w:uiPriority w:val="99"/>
    <w:rsid w:val="00BD28C4"/>
    <w:pPr>
      <w:pBdr>
        <w:top w:val="single" w:sz="4" w:space="0" w:color="000000"/>
        <w:left w:val="single" w:sz="4" w:space="0" w:color="000000"/>
        <w:bottom w:val="single" w:sz="4" w:space="0" w:color="000000"/>
      </w:pBdr>
      <w:shd w:val="clear" w:color="auto" w:fill="C0C0C0"/>
      <w:spacing w:before="100" w:beforeAutospacing="1" w:after="100" w:afterAutospacing="1" w:line="240" w:lineRule="auto"/>
      <w:jc w:val="left"/>
    </w:pPr>
    <w:rPr>
      <w:rFonts w:ascii="Arial" w:eastAsia="Arial Unicode MS" w:hAnsi="Arial" w:cs="Arial"/>
      <w:b/>
      <w:bCs/>
      <w:sz w:val="24"/>
      <w:szCs w:val="24"/>
      <w:lang w:eastAsia="ru-RU"/>
    </w:rPr>
  </w:style>
  <w:style w:type="paragraph" w:customStyle="1" w:styleId="TKPOsnovnoiText">
    <w:name w:val="TKP_Osnovnoi_Text"/>
    <w:basedOn w:val="1fffff1"/>
    <w:uiPriority w:val="99"/>
    <w:rsid w:val="00BD28C4"/>
    <w:pPr>
      <w:keepNext/>
      <w:keepLines/>
      <w:widowControl/>
      <w:spacing w:before="120" w:after="120" w:line="240" w:lineRule="auto"/>
      <w:ind w:left="57" w:right="57" w:firstLine="709"/>
      <w:jc w:val="both"/>
    </w:pPr>
    <w:rPr>
      <w:rFonts w:ascii="Arial" w:eastAsia="MS Mincho" w:hAnsi="Arial" w:cs="Arial"/>
      <w:lang w:eastAsia="ru-RU" w:bidi="ar-SA"/>
    </w:rPr>
  </w:style>
  <w:style w:type="paragraph" w:customStyle="1" w:styleId="4f8">
    <w:name w:val="Наименование4"/>
    <w:basedOn w:val="1ffffff0"/>
    <w:uiPriority w:val="99"/>
    <w:rsid w:val="00BD28C4"/>
    <w:pPr>
      <w:spacing w:after="1080"/>
    </w:pPr>
    <w:rPr>
      <w:b w:val="0"/>
      <w:sz w:val="24"/>
    </w:rPr>
  </w:style>
  <w:style w:type="character" w:customStyle="1" w:styleId="2ffff4">
    <w:name w:val="Текст примечания Знак2"/>
    <w:uiPriority w:val="99"/>
    <w:rsid w:val="00BD28C4"/>
    <w:rPr>
      <w:lang w:eastAsia="zh-CN"/>
    </w:rPr>
  </w:style>
  <w:style w:type="paragraph" w:customStyle="1" w:styleId="affffffffffffffff">
    <w:name w:val="Заголовок таблицы"/>
    <w:basedOn w:val="afff8"/>
    <w:uiPriority w:val="99"/>
    <w:rsid w:val="00BD28C4"/>
    <w:pPr>
      <w:keepNext/>
      <w:tabs>
        <w:tab w:val="center" w:pos="4820"/>
      </w:tabs>
      <w:spacing w:before="120" w:after="240" w:line="240" w:lineRule="auto"/>
    </w:pPr>
    <w:rPr>
      <w:b/>
      <w:sz w:val="20"/>
      <w:szCs w:val="20"/>
    </w:rPr>
  </w:style>
  <w:style w:type="paragraph" w:customStyle="1" w:styleId="1ffffff6">
    <w:name w:val="Основной текст с отступом1"/>
    <w:basedOn w:val="afff8"/>
    <w:uiPriority w:val="99"/>
    <w:rsid w:val="00BD28C4"/>
    <w:pPr>
      <w:spacing w:before="60" w:after="60" w:line="240" w:lineRule="auto"/>
      <w:ind w:left="1735"/>
    </w:pPr>
    <w:rPr>
      <w:sz w:val="24"/>
      <w:szCs w:val="20"/>
    </w:rPr>
  </w:style>
  <w:style w:type="paragraph" w:customStyle="1" w:styleId="affffffffffffffff0">
    <w:name w:val="ГОСТ Перечисления с &quot;дефисом&quot;"/>
    <w:uiPriority w:val="99"/>
    <w:rsid w:val="00BD28C4"/>
    <w:pPr>
      <w:tabs>
        <w:tab w:val="left" w:pos="1134"/>
      </w:tabs>
      <w:spacing w:line="360" w:lineRule="auto"/>
      <w:ind w:left="1440" w:hanging="360"/>
      <w:jc w:val="both"/>
    </w:pPr>
    <w:rPr>
      <w:rFonts w:ascii="Times New Roman" w:eastAsia="SimSun" w:hAnsi="Times New Roman" w:cs="Times New Roman"/>
      <w:sz w:val="24"/>
      <w:szCs w:val="24"/>
    </w:rPr>
  </w:style>
  <w:style w:type="paragraph" w:customStyle="1" w:styleId="xl32">
    <w:name w:val="xl32"/>
    <w:basedOn w:val="afff8"/>
    <w:uiPriority w:val="99"/>
    <w:rsid w:val="00BD28C4"/>
    <w:pPr>
      <w:pBdr>
        <w:bottom w:val="single" w:sz="4" w:space="0" w:color="000000"/>
        <w:right w:val="single" w:sz="4" w:space="0" w:color="000000"/>
      </w:pBdr>
      <w:shd w:val="clear" w:color="auto" w:fill="C0C0C0"/>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1ffffff7">
    <w:name w:val="Перечень рисунков1"/>
    <w:basedOn w:val="2ff1"/>
    <w:next w:val="2ff1"/>
    <w:uiPriority w:val="99"/>
    <w:rsid w:val="00BD28C4"/>
    <w:pPr>
      <w:tabs>
        <w:tab w:val="left" w:pos="1680"/>
        <w:tab w:val="right" w:leader="dot" w:pos="9072"/>
      </w:tabs>
      <w:ind w:left="170"/>
    </w:pPr>
    <w:rPr>
      <w:b/>
      <w:sz w:val="22"/>
      <w:szCs w:val="20"/>
      <w:lang w:eastAsia="en-US"/>
    </w:rPr>
  </w:style>
  <w:style w:type="paragraph" w:customStyle="1" w:styleId="TSSpisok1uroven0">
    <w:name w:val="TS_Spisok_1_uroven"/>
    <w:basedOn w:val="afff8"/>
    <w:link w:val="TSSpisok1uroven"/>
    <w:uiPriority w:val="99"/>
    <w:rsid w:val="00BD28C4"/>
    <w:pPr>
      <w:keepLines/>
      <w:tabs>
        <w:tab w:val="num" w:pos="1920"/>
      </w:tabs>
      <w:spacing w:before="60" w:after="60" w:line="240" w:lineRule="auto"/>
      <w:ind w:left="1920" w:right="57" w:hanging="360"/>
    </w:pPr>
    <w:rPr>
      <w:rFonts w:ascii="Arial" w:hAnsi="Arial" w:cs="Calibri"/>
      <w:sz w:val="24"/>
      <w:szCs w:val="24"/>
      <w:lang w:eastAsia="ru-RU"/>
    </w:rPr>
  </w:style>
  <w:style w:type="paragraph" w:customStyle="1" w:styleId="12b">
    <w:name w:val="ГОСТ Обычный 12 Знак Знак Знак Знак Знак Знак Знак"/>
    <w:uiPriority w:val="99"/>
    <w:rsid w:val="00BD28C4"/>
    <w:pPr>
      <w:spacing w:line="360" w:lineRule="auto"/>
      <w:ind w:firstLine="851"/>
      <w:jc w:val="both"/>
    </w:pPr>
    <w:rPr>
      <w:rFonts w:ascii="Times New Roman" w:eastAsia="SimSun" w:hAnsi="Times New Roman" w:cs="Times New Roman"/>
      <w:sz w:val="24"/>
      <w:szCs w:val="24"/>
    </w:rPr>
  </w:style>
  <w:style w:type="paragraph" w:customStyle="1" w:styleId="1ffffff8">
    <w:name w:val="Список1"/>
    <w:basedOn w:val="afff8"/>
    <w:uiPriority w:val="99"/>
    <w:rsid w:val="00BD28C4"/>
    <w:pPr>
      <w:spacing w:after="240" w:line="240" w:lineRule="auto"/>
      <w:ind w:left="283" w:hanging="283"/>
    </w:pPr>
    <w:rPr>
      <w:sz w:val="20"/>
      <w:szCs w:val="20"/>
    </w:rPr>
  </w:style>
  <w:style w:type="paragraph" w:customStyle="1" w:styleId="affffffffffffffff1">
    <w:name w:val="ГОСТ Шрифт таблицы"/>
    <w:uiPriority w:val="99"/>
    <w:rsid w:val="00BD28C4"/>
    <w:rPr>
      <w:rFonts w:ascii="Times New Roman" w:eastAsia="SimSun" w:hAnsi="Times New Roman" w:cs="Times New Roman"/>
      <w:szCs w:val="24"/>
    </w:rPr>
  </w:style>
  <w:style w:type="paragraph" w:customStyle="1" w:styleId="12c">
    <w:name w:val="ГОСТ Перечисления 1) 2) ..."/>
    <w:uiPriority w:val="99"/>
    <w:rsid w:val="00BD28C4"/>
    <w:pPr>
      <w:tabs>
        <w:tab w:val="left" w:pos="1134"/>
      </w:tabs>
      <w:spacing w:line="360" w:lineRule="auto"/>
      <w:ind w:left="2508" w:hanging="360"/>
      <w:jc w:val="both"/>
    </w:pPr>
    <w:rPr>
      <w:rFonts w:ascii="Times New Roman" w:eastAsia="SimSun" w:hAnsi="Times New Roman" w:cs="Times New Roman"/>
      <w:sz w:val="24"/>
      <w:szCs w:val="24"/>
    </w:rPr>
  </w:style>
  <w:style w:type="paragraph" w:customStyle="1" w:styleId="11111">
    <w:name w:val="ГОСТ Заголовок 1.1.1.1"/>
    <w:uiPriority w:val="99"/>
    <w:rsid w:val="00BD28C4"/>
    <w:pPr>
      <w:tabs>
        <w:tab w:val="left" w:pos="1644"/>
        <w:tab w:val="left" w:pos="1931"/>
      </w:tabs>
      <w:spacing w:before="120" w:after="60" w:line="360" w:lineRule="auto"/>
      <w:ind w:firstLine="709"/>
      <w:jc w:val="both"/>
      <w:outlineLvl w:val="3"/>
    </w:pPr>
    <w:rPr>
      <w:rFonts w:ascii="Times New Roman" w:eastAsia="SimSun" w:hAnsi="Times New Roman" w:cs="Times New Roman"/>
      <w:sz w:val="24"/>
      <w:szCs w:val="24"/>
    </w:rPr>
  </w:style>
  <w:style w:type="paragraph" w:customStyle="1" w:styleId="font5">
    <w:name w:val="font5"/>
    <w:basedOn w:val="afff8"/>
    <w:uiPriority w:val="99"/>
    <w:rsid w:val="00BD28C4"/>
    <w:pPr>
      <w:spacing w:before="100" w:beforeAutospacing="1" w:after="100" w:afterAutospacing="1" w:line="240" w:lineRule="auto"/>
      <w:jc w:val="left"/>
    </w:pPr>
    <w:rPr>
      <w:rFonts w:ascii="Arial" w:eastAsia="Arial Unicode MS" w:hAnsi="Arial" w:cs="Arial"/>
      <w:b/>
      <w:bCs/>
      <w:sz w:val="20"/>
      <w:szCs w:val="20"/>
      <w:lang w:eastAsia="ru-RU"/>
    </w:rPr>
  </w:style>
  <w:style w:type="paragraph" w:customStyle="1" w:styleId="1ffffff9">
    <w:name w:val="Подпись1"/>
    <w:basedOn w:val="afff8"/>
    <w:uiPriority w:val="99"/>
    <w:rsid w:val="00BD28C4"/>
    <w:pPr>
      <w:spacing w:before="120" w:after="240" w:line="240" w:lineRule="auto"/>
      <w:ind w:left="4253"/>
    </w:pPr>
    <w:rPr>
      <w:sz w:val="20"/>
      <w:szCs w:val="20"/>
    </w:rPr>
  </w:style>
  <w:style w:type="paragraph" w:customStyle="1" w:styleId="xl35">
    <w:name w:val="xl35"/>
    <w:basedOn w:val="afff8"/>
    <w:uiPriority w:val="99"/>
    <w:rsid w:val="00BD28C4"/>
    <w:pPr>
      <w:pBdr>
        <w:bottom w:val="single" w:sz="4" w:space="0" w:color="000000"/>
        <w:right w:val="single" w:sz="4" w:space="0" w:color="000000"/>
      </w:pBdr>
      <w:spacing w:before="100" w:beforeAutospacing="1" w:after="100" w:afterAutospacing="1" w:line="240" w:lineRule="auto"/>
      <w:jc w:val="center"/>
    </w:pPr>
    <w:rPr>
      <w:rFonts w:ascii="Arial" w:eastAsia="Arial Unicode MS" w:hAnsi="Arial" w:cs="Arial"/>
      <w:sz w:val="24"/>
      <w:szCs w:val="24"/>
      <w:lang w:eastAsia="ru-RU"/>
    </w:rPr>
  </w:style>
  <w:style w:type="table" w:customStyle="1" w:styleId="2ffff5">
    <w:name w:val="Сетка таблицы2"/>
    <w:basedOn w:val="afffa"/>
    <w:next w:val="affff9"/>
    <w:uiPriority w:val="99"/>
    <w:rsid w:val="00BD28C4"/>
    <w:rPr>
      <w:rFonts w:ascii="Times New Roman" w:eastAsia="SimSu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rsid w:val="00BD28C4"/>
  </w:style>
  <w:style w:type="paragraph" w:customStyle="1" w:styleId="132">
    <w:name w:val="Стиль Заголовок 1 + После:  3 пт"/>
    <w:basedOn w:val="1fc"/>
    <w:uiPriority w:val="99"/>
    <w:rsid w:val="00BD28C4"/>
    <w:pPr>
      <w:keepNext/>
      <w:tabs>
        <w:tab w:val="num" w:pos="1134"/>
        <w:tab w:val="num" w:pos="1494"/>
      </w:tabs>
      <w:spacing w:before="240" w:beforeAutospacing="0" w:after="60" w:afterAutospacing="0"/>
      <w:ind w:left="1494" w:hanging="360"/>
      <w:jc w:val="both"/>
    </w:pPr>
    <w:rPr>
      <w:rFonts w:ascii="Arial" w:hAnsi="Arial"/>
      <w:caps/>
      <w:kern w:val="0"/>
      <w:sz w:val="32"/>
      <w:szCs w:val="20"/>
    </w:rPr>
  </w:style>
  <w:style w:type="paragraph" w:customStyle="1" w:styleId="512">
    <w:name w:val="Стиль Заголовок 5 + по ширине Перед:  12 пт"/>
    <w:basedOn w:val="afff8"/>
    <w:uiPriority w:val="99"/>
    <w:rsid w:val="00BD28C4"/>
    <w:pPr>
      <w:numPr>
        <w:ilvl w:val="4"/>
        <w:numId w:val="22"/>
      </w:numPr>
      <w:spacing w:after="240" w:line="240" w:lineRule="auto"/>
    </w:pPr>
    <w:rPr>
      <w:szCs w:val="20"/>
      <w:lang w:eastAsia="ru-RU"/>
    </w:rPr>
  </w:style>
  <w:style w:type="paragraph" w:customStyle="1" w:styleId="602036">
    <w:name w:val="Стиль Заголовок 6 + Слева:  0 см Выступ:  203 см После:  6 пт"/>
    <w:basedOn w:val="afff8"/>
    <w:uiPriority w:val="99"/>
    <w:rsid w:val="00BD28C4"/>
    <w:pPr>
      <w:numPr>
        <w:ilvl w:val="5"/>
        <w:numId w:val="22"/>
      </w:numPr>
      <w:spacing w:after="240" w:line="240" w:lineRule="auto"/>
    </w:pPr>
    <w:rPr>
      <w:szCs w:val="20"/>
      <w:lang w:eastAsia="ru-RU"/>
    </w:rPr>
  </w:style>
  <w:style w:type="paragraph" w:styleId="affffffffffffffff2">
    <w:name w:val="Signature"/>
    <w:basedOn w:val="afff8"/>
    <w:link w:val="affffffffffffffff3"/>
    <w:uiPriority w:val="99"/>
    <w:rsid w:val="00BD28C4"/>
    <w:pPr>
      <w:spacing w:before="120" w:after="240" w:line="240" w:lineRule="auto"/>
      <w:ind w:left="4253"/>
    </w:pPr>
    <w:rPr>
      <w:szCs w:val="20"/>
      <w:lang w:eastAsia="ru-RU"/>
    </w:rPr>
  </w:style>
  <w:style w:type="character" w:customStyle="1" w:styleId="affffffffffffffff3">
    <w:name w:val="Подпись Знак"/>
    <w:basedOn w:val="afff9"/>
    <w:link w:val="affffffffffffffff2"/>
    <w:uiPriority w:val="99"/>
    <w:rsid w:val="00BD28C4"/>
    <w:rPr>
      <w:rFonts w:ascii="Times New Roman" w:hAnsi="Times New Roman" w:cs="Times New Roman"/>
      <w:sz w:val="28"/>
    </w:rPr>
  </w:style>
  <w:style w:type="character" w:styleId="affffffffffffffff4">
    <w:name w:val="line number"/>
    <w:uiPriority w:val="99"/>
    <w:rsid w:val="00BD28C4"/>
  </w:style>
  <w:style w:type="paragraph" w:customStyle="1" w:styleId="5d">
    <w:name w:val="Стиль Заголовок 5 + влево"/>
    <w:basedOn w:val="50"/>
    <w:uiPriority w:val="99"/>
    <w:rsid w:val="00BD28C4"/>
    <w:pPr>
      <w:keepNext/>
      <w:spacing w:before="0" w:after="0"/>
    </w:pPr>
    <w:rPr>
      <w:rFonts w:ascii="Arial" w:hAnsi="Arial"/>
      <w:i/>
      <w:iCs w:val="0"/>
      <w:szCs w:val="20"/>
      <w:lang w:eastAsia="ru-RU"/>
    </w:rPr>
  </w:style>
  <w:style w:type="paragraph" w:customStyle="1" w:styleId="6-20">
    <w:name w:val="Заголовок 6-2"/>
    <w:basedOn w:val="5-2"/>
    <w:uiPriority w:val="99"/>
    <w:rsid w:val="00BD28C4"/>
    <w:pPr>
      <w:ind w:left="709"/>
    </w:pPr>
  </w:style>
  <w:style w:type="paragraph" w:customStyle="1" w:styleId="5-2">
    <w:name w:val="Заголовок 5-2"/>
    <w:basedOn w:val="47"/>
    <w:uiPriority w:val="99"/>
    <w:rsid w:val="00BD28C4"/>
    <w:pPr>
      <w:tabs>
        <w:tab w:val="num" w:pos="3600"/>
      </w:tabs>
      <w:spacing w:before="120" w:after="120" w:line="360" w:lineRule="auto"/>
      <w:jc w:val="both"/>
    </w:pPr>
    <w:rPr>
      <w:rFonts w:ascii="Arial" w:hAnsi="Arial"/>
      <w:bCs w:val="0"/>
      <w:lang w:val="en-US" w:eastAsia="ru-RU"/>
    </w:rPr>
  </w:style>
  <w:style w:type="paragraph" w:customStyle="1" w:styleId="xl42">
    <w:name w:val="xl42"/>
    <w:basedOn w:val="afff8"/>
    <w:uiPriority w:val="99"/>
    <w:rsid w:val="00BD28C4"/>
    <w:pPr>
      <w:pBdr>
        <w:top w:val="single" w:sz="8"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43">
    <w:name w:val="xl43"/>
    <w:basedOn w:val="afff8"/>
    <w:uiPriority w:val="99"/>
    <w:rsid w:val="00BD28C4"/>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44">
    <w:name w:val="xl44"/>
    <w:basedOn w:val="afff8"/>
    <w:uiPriority w:val="99"/>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45">
    <w:name w:val="xl45"/>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46">
    <w:name w:val="xl46"/>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47">
    <w:name w:val="xl47"/>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48">
    <w:name w:val="xl48"/>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49">
    <w:name w:val="xl49"/>
    <w:basedOn w:val="afff8"/>
    <w:uiPriority w:val="99"/>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0">
    <w:name w:val="xl50"/>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1">
    <w:name w:val="xl51"/>
    <w:basedOn w:val="afff8"/>
    <w:uiPriority w:val="99"/>
    <w:rsid w:val="00BD28C4"/>
    <w:pPr>
      <w:pBdr>
        <w:top w:val="single" w:sz="4" w:space="0" w:color="000000"/>
        <w:lef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2">
    <w:name w:val="xl52"/>
    <w:basedOn w:val="afff8"/>
    <w:uiPriority w:val="99"/>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3">
    <w:name w:val="xl53"/>
    <w:basedOn w:val="afff8"/>
    <w:uiPriority w:val="99"/>
    <w:rsid w:val="00BD28C4"/>
    <w:pPr>
      <w:pBdr>
        <w:left w:val="single" w:sz="8"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4">
    <w:name w:val="xl54"/>
    <w:basedOn w:val="afff8"/>
    <w:uiPriority w:val="99"/>
    <w:rsid w:val="00BD28C4"/>
    <w:pPr>
      <w:pBdr>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55">
    <w:name w:val="xl55"/>
    <w:basedOn w:val="afff8"/>
    <w:uiPriority w:val="99"/>
    <w:rsid w:val="00BD28C4"/>
    <w:pPr>
      <w:pBdr>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6">
    <w:name w:val="xl56"/>
    <w:basedOn w:val="afff8"/>
    <w:uiPriority w:val="99"/>
    <w:rsid w:val="00BD28C4"/>
    <w:pPr>
      <w:pBdr>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57">
    <w:name w:val="xl57"/>
    <w:basedOn w:val="afff8"/>
    <w:uiPriority w:val="99"/>
    <w:rsid w:val="00BD28C4"/>
    <w:pPr>
      <w:pBdr>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58">
    <w:name w:val="xl58"/>
    <w:basedOn w:val="afff8"/>
    <w:rsid w:val="00BD28C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59">
    <w:name w:val="xl59"/>
    <w:basedOn w:val="afff8"/>
    <w:rsid w:val="00BD28C4"/>
    <w:pPr>
      <w:pBdr>
        <w:top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60">
    <w:name w:val="xl60"/>
    <w:basedOn w:val="afff8"/>
    <w:rsid w:val="00BD28C4"/>
    <w:pPr>
      <w:pBdr>
        <w:top w:val="single" w:sz="8" w:space="0" w:color="000000"/>
        <w:bottom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61">
    <w:name w:val="xl61"/>
    <w:basedOn w:val="afff8"/>
    <w:rsid w:val="00BD28C4"/>
    <w:pPr>
      <w:pBdr>
        <w:top w:val="single" w:sz="8" w:space="0" w:color="000000"/>
        <w:bottom w:val="single" w:sz="8"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62">
    <w:name w:val="xl62"/>
    <w:basedOn w:val="afff8"/>
    <w:rsid w:val="00BD28C4"/>
    <w:pPr>
      <w:pBdr>
        <w:top w:val="single" w:sz="8" w:space="0" w:color="000000"/>
        <w:bottom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63">
    <w:name w:val="xl63"/>
    <w:basedOn w:val="afff8"/>
    <w:rsid w:val="00BD28C4"/>
    <w:pPr>
      <w:pBdr>
        <w:top w:val="single" w:sz="8" w:space="0" w:color="000000"/>
        <w:left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64">
    <w:name w:val="xl64"/>
    <w:basedOn w:val="afff8"/>
    <w:rsid w:val="00BD28C4"/>
    <w:pPr>
      <w:pBdr>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65">
    <w:name w:val="xl65"/>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66">
    <w:name w:val="xl66"/>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67">
    <w:name w:val="xl67"/>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68">
    <w:name w:val="xl68"/>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69">
    <w:name w:val="xl69"/>
    <w:basedOn w:val="afff8"/>
    <w:rsid w:val="00BD28C4"/>
    <w:pPr>
      <w:pBdr>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70">
    <w:name w:val="xl70"/>
    <w:basedOn w:val="afff8"/>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71">
    <w:name w:val="xl71"/>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72">
    <w:name w:val="xl72"/>
    <w:basedOn w:val="afff8"/>
    <w:rsid w:val="00BD28C4"/>
    <w:pPr>
      <w:pBdr>
        <w:lef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73">
    <w:name w:val="xl73"/>
    <w:basedOn w:val="afff8"/>
    <w:rsid w:val="00BD28C4"/>
    <w:pPr>
      <w:spacing w:before="100" w:beforeAutospacing="1" w:after="100" w:afterAutospacing="1" w:line="240" w:lineRule="auto"/>
      <w:ind w:left="567"/>
      <w:jc w:val="center"/>
    </w:pPr>
    <w:rPr>
      <w:rFonts w:ascii="Arial Narrow" w:hAnsi="Arial Narrow"/>
      <w:sz w:val="22"/>
      <w:lang w:eastAsia="ru-RU"/>
    </w:rPr>
  </w:style>
  <w:style w:type="paragraph" w:customStyle="1" w:styleId="xl74">
    <w:name w:val="xl74"/>
    <w:basedOn w:val="afff8"/>
    <w:rsid w:val="00BD28C4"/>
    <w:pPr>
      <w:spacing w:before="100" w:beforeAutospacing="1" w:after="100" w:afterAutospacing="1" w:line="240" w:lineRule="auto"/>
      <w:ind w:left="567"/>
      <w:jc w:val="left"/>
    </w:pPr>
    <w:rPr>
      <w:rFonts w:ascii="Arial Narrow" w:hAnsi="Arial Narrow"/>
      <w:sz w:val="22"/>
      <w:lang w:eastAsia="ru-RU"/>
    </w:rPr>
  </w:style>
  <w:style w:type="paragraph" w:customStyle="1" w:styleId="xl75">
    <w:name w:val="xl75"/>
    <w:basedOn w:val="afff8"/>
    <w:rsid w:val="00BD28C4"/>
    <w:pPr>
      <w:spacing w:before="100" w:beforeAutospacing="1" w:after="100" w:afterAutospacing="1" w:line="240" w:lineRule="auto"/>
      <w:ind w:left="567"/>
      <w:jc w:val="center"/>
    </w:pPr>
    <w:rPr>
      <w:rFonts w:ascii="Arial Narrow" w:hAnsi="Arial Narrow"/>
      <w:sz w:val="22"/>
      <w:lang w:eastAsia="ru-RU"/>
    </w:rPr>
  </w:style>
  <w:style w:type="paragraph" w:customStyle="1" w:styleId="xl76">
    <w:name w:val="xl76"/>
    <w:basedOn w:val="afff8"/>
    <w:rsid w:val="00BD28C4"/>
    <w:pPr>
      <w:spacing w:before="100" w:beforeAutospacing="1" w:after="100" w:afterAutospacing="1" w:line="240" w:lineRule="auto"/>
      <w:ind w:left="567"/>
      <w:jc w:val="left"/>
    </w:pPr>
    <w:rPr>
      <w:rFonts w:ascii="Arial Narrow" w:hAnsi="Arial Narrow"/>
      <w:sz w:val="22"/>
      <w:lang w:eastAsia="ru-RU"/>
    </w:rPr>
  </w:style>
  <w:style w:type="paragraph" w:customStyle="1" w:styleId="xl77">
    <w:name w:val="xl77"/>
    <w:basedOn w:val="afff8"/>
    <w:rsid w:val="00BD28C4"/>
    <w:pPr>
      <w:pBdr>
        <w:top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78">
    <w:name w:val="xl78"/>
    <w:basedOn w:val="afff8"/>
    <w:rsid w:val="00BD28C4"/>
    <w:pPr>
      <w:pBdr>
        <w:top w:val="single" w:sz="8" w:space="0" w:color="000000"/>
        <w:left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79">
    <w:name w:val="xl79"/>
    <w:basedOn w:val="afff8"/>
    <w:rsid w:val="00BD28C4"/>
    <w:pPr>
      <w:pBdr>
        <w:top w:val="single" w:sz="8" w:space="0" w:color="000000"/>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80">
    <w:name w:val="xl80"/>
    <w:basedOn w:val="afff8"/>
    <w:rsid w:val="00BD28C4"/>
    <w:pPr>
      <w:pBdr>
        <w:top w:val="single" w:sz="8" w:space="0" w:color="000000"/>
        <w:left w:val="single" w:sz="8"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81">
    <w:name w:val="xl81"/>
    <w:basedOn w:val="afff8"/>
    <w:rsid w:val="00BD28C4"/>
    <w:pPr>
      <w:pBdr>
        <w:top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82">
    <w:name w:val="xl82"/>
    <w:basedOn w:val="afff8"/>
    <w:rsid w:val="00BD28C4"/>
    <w:pPr>
      <w:pBdr>
        <w:top w:val="single" w:sz="8"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83">
    <w:name w:val="xl83"/>
    <w:basedOn w:val="afff8"/>
    <w:rsid w:val="00BD28C4"/>
    <w:pPr>
      <w:pBdr>
        <w:top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84">
    <w:name w:val="xl84"/>
    <w:basedOn w:val="afff8"/>
    <w:rsid w:val="00BD28C4"/>
    <w:pPr>
      <w:pBdr>
        <w:top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85">
    <w:name w:val="xl85"/>
    <w:basedOn w:val="afff8"/>
    <w:rsid w:val="00BD28C4"/>
    <w:pPr>
      <w:pBdr>
        <w:top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86">
    <w:name w:val="xl86"/>
    <w:basedOn w:val="afff8"/>
    <w:rsid w:val="00BD28C4"/>
    <w:pPr>
      <w:pBdr>
        <w:top w:val="single" w:sz="8" w:space="0" w:color="000000"/>
        <w:left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87">
    <w:name w:val="xl87"/>
    <w:basedOn w:val="afff8"/>
    <w:rsid w:val="00BD28C4"/>
    <w:pPr>
      <w:pBdr>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88">
    <w:name w:val="xl88"/>
    <w:basedOn w:val="afff8"/>
    <w:rsid w:val="00BD28C4"/>
    <w:pPr>
      <w:pBdr>
        <w:left w:val="single" w:sz="8"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89">
    <w:name w:val="xl89"/>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90">
    <w:name w:val="xl90"/>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91">
    <w:name w:val="xl91"/>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92">
    <w:name w:val="xl92"/>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93">
    <w:name w:val="xl93"/>
    <w:basedOn w:val="afff8"/>
    <w:rsid w:val="00BD28C4"/>
    <w:pPr>
      <w:pBdr>
        <w:left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94">
    <w:name w:val="xl94"/>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95">
    <w:name w:val="xl95"/>
    <w:basedOn w:val="afff8"/>
    <w:rsid w:val="00BD28C4"/>
    <w:pPr>
      <w:pBdr>
        <w:top w:val="single" w:sz="4" w:space="0" w:color="000000"/>
        <w:left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96">
    <w:name w:val="xl96"/>
    <w:basedOn w:val="afff8"/>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97">
    <w:name w:val="xl97"/>
    <w:basedOn w:val="afff8"/>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98">
    <w:name w:val="xl98"/>
    <w:basedOn w:val="afff8"/>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99">
    <w:name w:val="xl99"/>
    <w:basedOn w:val="afff8"/>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00">
    <w:name w:val="xl100"/>
    <w:basedOn w:val="afff8"/>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01">
    <w:name w:val="xl101"/>
    <w:basedOn w:val="afff8"/>
    <w:rsid w:val="00BD28C4"/>
    <w:pPr>
      <w:pBdr>
        <w:top w:val="single" w:sz="8" w:space="0" w:color="000000"/>
        <w:left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02">
    <w:name w:val="xl102"/>
    <w:basedOn w:val="afff8"/>
    <w:rsid w:val="00BD28C4"/>
    <w:pPr>
      <w:pBdr>
        <w:top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03">
    <w:name w:val="xl103"/>
    <w:basedOn w:val="afff8"/>
    <w:rsid w:val="00BD28C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04">
    <w:name w:val="xl104"/>
    <w:basedOn w:val="afff8"/>
    <w:rsid w:val="00BD28C4"/>
    <w:pPr>
      <w:pBdr>
        <w:top w:val="single" w:sz="8" w:space="0" w:color="000000"/>
        <w:bottom w:val="single" w:sz="8" w:space="0" w:color="000000"/>
      </w:pBdr>
      <w:spacing w:before="100" w:beforeAutospacing="1" w:after="100" w:afterAutospacing="1" w:line="240" w:lineRule="auto"/>
      <w:ind w:left="567"/>
      <w:jc w:val="center"/>
    </w:pPr>
    <w:rPr>
      <w:rFonts w:ascii="Arial Narrow" w:hAnsi="Arial Narrow"/>
      <w:b/>
      <w:bCs/>
      <w:i/>
      <w:iCs/>
      <w:sz w:val="22"/>
      <w:lang w:eastAsia="ru-RU"/>
    </w:rPr>
  </w:style>
  <w:style w:type="paragraph" w:customStyle="1" w:styleId="xl105">
    <w:name w:val="xl105"/>
    <w:basedOn w:val="afff8"/>
    <w:rsid w:val="00BD28C4"/>
    <w:pPr>
      <w:pBdr>
        <w:top w:val="single" w:sz="8" w:space="0" w:color="000000"/>
        <w:bottom w:val="single" w:sz="8"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06">
    <w:name w:val="xl106"/>
    <w:basedOn w:val="afff8"/>
    <w:rsid w:val="00BD28C4"/>
    <w:pPr>
      <w:pBdr>
        <w:top w:val="single" w:sz="8" w:space="0" w:color="000000"/>
        <w:bottom w:val="single" w:sz="8" w:space="0" w:color="000000"/>
      </w:pBdr>
      <w:spacing w:before="100" w:beforeAutospacing="1" w:after="100" w:afterAutospacing="1" w:line="240" w:lineRule="auto"/>
      <w:ind w:left="567"/>
      <w:jc w:val="center"/>
    </w:pPr>
    <w:rPr>
      <w:rFonts w:ascii="Arial Narrow" w:hAnsi="Arial Narrow"/>
      <w:b/>
      <w:bCs/>
      <w:i/>
      <w:iCs/>
      <w:sz w:val="22"/>
      <w:lang w:eastAsia="ru-RU"/>
    </w:rPr>
  </w:style>
  <w:style w:type="paragraph" w:customStyle="1" w:styleId="xl107">
    <w:name w:val="xl107"/>
    <w:basedOn w:val="afff8"/>
    <w:rsid w:val="00BD28C4"/>
    <w:pPr>
      <w:pBdr>
        <w:top w:val="single" w:sz="8" w:space="0" w:color="000000"/>
        <w:bottom w:val="single" w:sz="8"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08">
    <w:name w:val="xl108"/>
    <w:basedOn w:val="afff8"/>
    <w:rsid w:val="00BD28C4"/>
    <w:pPr>
      <w:pBdr>
        <w:top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09">
    <w:name w:val="xl109"/>
    <w:basedOn w:val="afff8"/>
    <w:rsid w:val="00BD28C4"/>
    <w:pPr>
      <w:pBdr>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color w:val="333399"/>
      <w:sz w:val="22"/>
      <w:lang w:eastAsia="ru-RU"/>
    </w:rPr>
  </w:style>
  <w:style w:type="paragraph" w:customStyle="1" w:styleId="xl110">
    <w:name w:val="xl110"/>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11">
    <w:name w:val="xl111"/>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12">
    <w:name w:val="xl112"/>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13">
    <w:name w:val="xl113"/>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14">
    <w:name w:val="xl114"/>
    <w:basedOn w:val="afff8"/>
    <w:rsid w:val="00BD28C4"/>
    <w:pPr>
      <w:pBdr>
        <w:left w:val="single" w:sz="4" w:space="0" w:color="000000"/>
        <w:bottom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15">
    <w:name w:val="xl115"/>
    <w:basedOn w:val="afff8"/>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16">
    <w:name w:val="xl116"/>
    <w:basedOn w:val="afff8"/>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color w:val="333399"/>
      <w:sz w:val="22"/>
      <w:lang w:eastAsia="ru-RU"/>
    </w:rPr>
  </w:style>
  <w:style w:type="paragraph" w:customStyle="1" w:styleId="xl117">
    <w:name w:val="xl117"/>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18">
    <w:name w:val="xl11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19">
    <w:name w:val="xl119"/>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20">
    <w:name w:val="xl120"/>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21">
    <w:name w:val="xl121"/>
    <w:basedOn w:val="afff8"/>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122">
    <w:name w:val="xl122"/>
    <w:basedOn w:val="afff8"/>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23">
    <w:name w:val="xl123"/>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24">
    <w:name w:val="xl124"/>
    <w:basedOn w:val="afff8"/>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25">
    <w:name w:val="xl125"/>
    <w:basedOn w:val="afff8"/>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Cs w:val="24"/>
      <w:lang w:eastAsia="ru-RU"/>
    </w:rPr>
  </w:style>
  <w:style w:type="paragraph" w:customStyle="1" w:styleId="xl126">
    <w:name w:val="xl126"/>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Cs w:val="24"/>
      <w:lang w:eastAsia="ru-RU"/>
    </w:rPr>
  </w:style>
  <w:style w:type="paragraph" w:customStyle="1" w:styleId="xl127">
    <w:name w:val="xl127"/>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Cs w:val="24"/>
      <w:lang w:eastAsia="ru-RU"/>
    </w:rPr>
  </w:style>
  <w:style w:type="paragraph" w:customStyle="1" w:styleId="xl128">
    <w:name w:val="xl128"/>
    <w:basedOn w:val="afff8"/>
    <w:rsid w:val="00BD28C4"/>
    <w:pPr>
      <w:pBdr>
        <w:top w:val="single" w:sz="4" w:space="0" w:color="000000"/>
        <w:lef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29">
    <w:name w:val="xl129"/>
    <w:basedOn w:val="afff8"/>
    <w:rsid w:val="00BD28C4"/>
    <w:pPr>
      <w:pBdr>
        <w:left w:val="single" w:sz="8" w:space="0" w:color="000000"/>
        <w:bottom w:val="single" w:sz="8" w:space="0" w:color="000000"/>
      </w:pBdr>
      <w:spacing w:before="100" w:beforeAutospacing="1" w:after="100" w:afterAutospacing="1" w:line="240" w:lineRule="auto"/>
      <w:ind w:left="567"/>
      <w:jc w:val="left"/>
    </w:pPr>
    <w:rPr>
      <w:rFonts w:ascii="Arial Narrow" w:hAnsi="Arial Narrow"/>
      <w:color w:val="333399"/>
      <w:sz w:val="22"/>
      <w:lang w:eastAsia="ru-RU"/>
    </w:rPr>
  </w:style>
  <w:style w:type="paragraph" w:customStyle="1" w:styleId="xl130">
    <w:name w:val="xl130"/>
    <w:basedOn w:val="afff8"/>
    <w:rsid w:val="00BD28C4"/>
    <w:pPr>
      <w:pBdr>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31">
    <w:name w:val="xl131"/>
    <w:basedOn w:val="afff8"/>
    <w:rsid w:val="00BD28C4"/>
    <w:pPr>
      <w:pBdr>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32">
    <w:name w:val="xl132"/>
    <w:basedOn w:val="afff8"/>
    <w:rsid w:val="00BD28C4"/>
    <w:pPr>
      <w:pBdr>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33">
    <w:name w:val="xl133"/>
    <w:basedOn w:val="afff8"/>
    <w:rsid w:val="00BD28C4"/>
    <w:pPr>
      <w:pBdr>
        <w:bottom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34">
    <w:name w:val="xl134"/>
    <w:basedOn w:val="afff8"/>
    <w:rsid w:val="00BD28C4"/>
    <w:pPr>
      <w:pBdr>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35">
    <w:name w:val="xl135"/>
    <w:basedOn w:val="afff8"/>
    <w:rsid w:val="00BD28C4"/>
    <w:pPr>
      <w:pBdr>
        <w:left w:val="single" w:sz="8" w:space="0" w:color="000000"/>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36">
    <w:name w:val="xl136"/>
    <w:basedOn w:val="afff8"/>
    <w:rsid w:val="00BD28C4"/>
    <w:pPr>
      <w:pBdr>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37">
    <w:name w:val="xl137"/>
    <w:basedOn w:val="afff8"/>
    <w:rsid w:val="00BD28C4"/>
    <w:pPr>
      <w:pBdr>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38">
    <w:name w:val="xl138"/>
    <w:basedOn w:val="afff8"/>
    <w:rsid w:val="00BD28C4"/>
    <w:pPr>
      <w:pBdr>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39">
    <w:name w:val="xl139"/>
    <w:basedOn w:val="afff8"/>
    <w:rsid w:val="00BD28C4"/>
    <w:pPr>
      <w:pBdr>
        <w:left w:val="single" w:sz="4" w:space="0" w:color="000000"/>
        <w:bottom w:val="single" w:sz="8" w:space="0" w:color="000000"/>
        <w:right w:val="single" w:sz="8" w:space="0" w:color="000000"/>
      </w:pBdr>
      <w:shd w:val="clear" w:color="auto" w:fill="C0C0C0"/>
      <w:spacing w:before="100" w:beforeAutospacing="1" w:after="100" w:afterAutospacing="1" w:line="240" w:lineRule="auto"/>
      <w:ind w:left="567"/>
      <w:jc w:val="left"/>
    </w:pPr>
    <w:rPr>
      <w:rFonts w:ascii="Arial Narrow" w:hAnsi="Arial Narrow"/>
      <w:sz w:val="22"/>
      <w:lang w:eastAsia="ru-RU"/>
    </w:rPr>
  </w:style>
  <w:style w:type="paragraph" w:customStyle="1" w:styleId="xl140">
    <w:name w:val="xl140"/>
    <w:basedOn w:val="afff8"/>
    <w:rsid w:val="00BD28C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41">
    <w:name w:val="xl141"/>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42">
    <w:name w:val="xl142"/>
    <w:basedOn w:val="afff8"/>
    <w:rsid w:val="00BD28C4"/>
    <w:pPr>
      <w:pBdr>
        <w:top w:val="single" w:sz="4" w:space="0" w:color="000000"/>
        <w:left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43">
    <w:name w:val="xl143"/>
    <w:basedOn w:val="afff8"/>
    <w:rsid w:val="00BD28C4"/>
    <w:pPr>
      <w:pBdr>
        <w:top w:val="single" w:sz="4" w:space="0" w:color="000000"/>
        <w:left w:val="single" w:sz="8"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44">
    <w:name w:val="xl144"/>
    <w:basedOn w:val="afff8"/>
    <w:rsid w:val="00BD28C4"/>
    <w:pPr>
      <w:pBdr>
        <w:top w:val="single" w:sz="4" w:space="0" w:color="000000"/>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45">
    <w:name w:val="xl145"/>
    <w:basedOn w:val="afff8"/>
    <w:rsid w:val="00BD28C4"/>
    <w:pPr>
      <w:pBdr>
        <w:top w:val="single" w:sz="4"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46">
    <w:name w:val="xl146"/>
    <w:basedOn w:val="afff8"/>
    <w:rsid w:val="00BD28C4"/>
    <w:pPr>
      <w:pBdr>
        <w:top w:val="single" w:sz="4" w:space="0" w:color="000000"/>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47">
    <w:name w:val="xl147"/>
    <w:basedOn w:val="afff8"/>
    <w:rsid w:val="00BD28C4"/>
    <w:pPr>
      <w:pBdr>
        <w:top w:val="single" w:sz="4" w:space="0" w:color="000000"/>
        <w:bottom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48">
    <w:name w:val="xl148"/>
    <w:basedOn w:val="afff8"/>
    <w:rsid w:val="00BD28C4"/>
    <w:pPr>
      <w:pBdr>
        <w:top w:val="single" w:sz="4"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49">
    <w:name w:val="xl149"/>
    <w:basedOn w:val="afff8"/>
    <w:rsid w:val="00BD28C4"/>
    <w:pPr>
      <w:pBdr>
        <w:top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50">
    <w:name w:val="xl150"/>
    <w:basedOn w:val="afff8"/>
    <w:rsid w:val="00BD28C4"/>
    <w:pPr>
      <w:pBdr>
        <w:top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51">
    <w:name w:val="xl151"/>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52">
    <w:name w:val="xl152"/>
    <w:basedOn w:val="afff8"/>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53">
    <w:name w:val="xl153"/>
    <w:basedOn w:val="afff8"/>
    <w:rsid w:val="00BD28C4"/>
    <w:pPr>
      <w:pBdr>
        <w:top w:val="single" w:sz="8" w:space="0" w:color="000000"/>
        <w:left w:val="single" w:sz="8" w:space="0" w:color="000000"/>
        <w:bottom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54">
    <w:name w:val="xl154"/>
    <w:basedOn w:val="afff8"/>
    <w:rsid w:val="00BD28C4"/>
    <w:pPr>
      <w:pBdr>
        <w:top w:val="single" w:sz="8" w:space="0" w:color="000000"/>
        <w:left w:val="single" w:sz="8" w:space="0" w:color="000000"/>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55">
    <w:name w:val="xl155"/>
    <w:basedOn w:val="afff8"/>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56">
    <w:name w:val="xl156"/>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57">
    <w:name w:val="xl157"/>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158">
    <w:name w:val="xl15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59">
    <w:name w:val="xl159"/>
    <w:basedOn w:val="afff8"/>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160">
    <w:name w:val="xl160"/>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61">
    <w:name w:val="xl161"/>
    <w:basedOn w:val="afff8"/>
    <w:rsid w:val="00BD28C4"/>
    <w:pPr>
      <w:spacing w:before="100" w:beforeAutospacing="1" w:after="100" w:afterAutospacing="1" w:line="240" w:lineRule="auto"/>
      <w:ind w:left="567"/>
      <w:jc w:val="center"/>
    </w:pPr>
    <w:rPr>
      <w:rFonts w:ascii="Arial Narrow" w:hAnsi="Arial Narrow"/>
      <w:sz w:val="22"/>
      <w:lang w:eastAsia="ru-RU"/>
    </w:rPr>
  </w:style>
  <w:style w:type="paragraph" w:customStyle="1" w:styleId="xl162">
    <w:name w:val="xl162"/>
    <w:basedOn w:val="afff8"/>
    <w:rsid w:val="00BD28C4"/>
    <w:pPr>
      <w:pBdr>
        <w:top w:val="single" w:sz="8" w:space="0" w:color="000000"/>
        <w:bottom w:val="single" w:sz="8"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163">
    <w:name w:val="xl163"/>
    <w:basedOn w:val="afff8"/>
    <w:rsid w:val="00BD28C4"/>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64">
    <w:name w:val="xl164"/>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65">
    <w:name w:val="xl165"/>
    <w:basedOn w:val="afff8"/>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66">
    <w:name w:val="xl166"/>
    <w:basedOn w:val="afff8"/>
    <w:rsid w:val="00BD28C4"/>
    <w:pPr>
      <w:pBdr>
        <w:lef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67">
    <w:name w:val="xl167"/>
    <w:basedOn w:val="afff8"/>
    <w:rsid w:val="00BD28C4"/>
    <w:pPr>
      <w:pBdr>
        <w:top w:val="single" w:sz="4" w:space="0" w:color="000000"/>
        <w:left w:val="single" w:sz="8"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168">
    <w:name w:val="xl168"/>
    <w:basedOn w:val="afff8"/>
    <w:rsid w:val="00BD28C4"/>
    <w:pPr>
      <w:pBdr>
        <w:top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69">
    <w:name w:val="xl169"/>
    <w:basedOn w:val="afff8"/>
    <w:rsid w:val="00BD28C4"/>
    <w:pPr>
      <w:pBdr>
        <w:top w:val="single" w:sz="8" w:space="0" w:color="000000"/>
        <w:left w:val="single" w:sz="8" w:space="0" w:color="000000"/>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70">
    <w:name w:val="xl170"/>
    <w:basedOn w:val="afff8"/>
    <w:rsid w:val="00BD28C4"/>
    <w:pPr>
      <w:pBdr>
        <w:top w:val="single" w:sz="8" w:space="0" w:color="000000"/>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71">
    <w:name w:val="xl171"/>
    <w:basedOn w:val="afff8"/>
    <w:rsid w:val="00BD28C4"/>
    <w:pPr>
      <w:pBdr>
        <w:top w:val="single" w:sz="8" w:space="0" w:color="000000"/>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72">
    <w:name w:val="xl172"/>
    <w:basedOn w:val="afff8"/>
    <w:rsid w:val="00BD28C4"/>
    <w:pPr>
      <w:pBdr>
        <w:top w:val="single" w:sz="8" w:space="0" w:color="000000"/>
        <w:bottom w:val="single" w:sz="8" w:space="0" w:color="000000"/>
      </w:pBdr>
      <w:shd w:val="clear" w:color="auto" w:fill="C0C0C0"/>
      <w:spacing w:before="100" w:beforeAutospacing="1" w:after="100" w:afterAutospacing="1" w:line="240" w:lineRule="auto"/>
      <w:ind w:left="567"/>
      <w:jc w:val="center"/>
    </w:pPr>
    <w:rPr>
      <w:rFonts w:ascii="Arial Narrow" w:hAnsi="Arial Narrow"/>
      <w:b/>
      <w:bCs/>
      <w:sz w:val="22"/>
      <w:lang w:eastAsia="ru-RU"/>
    </w:rPr>
  </w:style>
  <w:style w:type="paragraph" w:customStyle="1" w:styleId="xl173">
    <w:name w:val="xl173"/>
    <w:basedOn w:val="afff8"/>
    <w:rsid w:val="00BD28C4"/>
    <w:pPr>
      <w:pBdr>
        <w:top w:val="single" w:sz="8" w:space="0" w:color="000000"/>
        <w:left w:val="single" w:sz="4" w:space="0" w:color="000000"/>
        <w:bottom w:val="single" w:sz="8" w:space="0" w:color="000000"/>
        <w:right w:val="single" w:sz="8" w:space="0" w:color="000000"/>
      </w:pBdr>
      <w:shd w:val="clear" w:color="auto" w:fill="C0C0C0"/>
      <w:spacing w:before="100" w:beforeAutospacing="1" w:after="100" w:afterAutospacing="1" w:line="240" w:lineRule="auto"/>
      <w:ind w:left="567"/>
      <w:jc w:val="left"/>
    </w:pPr>
    <w:rPr>
      <w:rFonts w:ascii="Arial Narrow" w:hAnsi="Arial Narrow"/>
      <w:sz w:val="22"/>
      <w:lang w:eastAsia="ru-RU"/>
    </w:rPr>
  </w:style>
  <w:style w:type="paragraph" w:customStyle="1" w:styleId="xl174">
    <w:name w:val="xl174"/>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75">
    <w:name w:val="xl175"/>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176">
    <w:name w:val="xl176"/>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77">
    <w:name w:val="xl177"/>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78">
    <w:name w:val="xl178"/>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79">
    <w:name w:val="xl179"/>
    <w:basedOn w:val="afff8"/>
    <w:rsid w:val="00BD28C4"/>
    <w:pPr>
      <w:pBdr>
        <w:top w:val="single" w:sz="8" w:space="0" w:color="000000"/>
        <w:left w:val="single" w:sz="4"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0">
    <w:name w:val="xl180"/>
    <w:basedOn w:val="afff8"/>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1">
    <w:name w:val="xl181"/>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82">
    <w:name w:val="xl182"/>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3">
    <w:name w:val="xl183"/>
    <w:basedOn w:val="afff8"/>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4">
    <w:name w:val="xl184"/>
    <w:basedOn w:val="afff8"/>
    <w:rsid w:val="00BD28C4"/>
    <w:pPr>
      <w:pBdr>
        <w:left w:val="single" w:sz="8"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5">
    <w:name w:val="xl185"/>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6">
    <w:name w:val="xl186"/>
    <w:basedOn w:val="afff8"/>
    <w:rsid w:val="00BD28C4"/>
    <w:pPr>
      <w:pBdr>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87">
    <w:name w:val="xl187"/>
    <w:basedOn w:val="afff8"/>
    <w:rsid w:val="00BD28C4"/>
    <w:pPr>
      <w:pBdr>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8">
    <w:name w:val="xl188"/>
    <w:basedOn w:val="afff8"/>
    <w:rsid w:val="00BD28C4"/>
    <w:pPr>
      <w:pBdr>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89">
    <w:name w:val="xl189"/>
    <w:basedOn w:val="afff8"/>
    <w:rsid w:val="00BD28C4"/>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0">
    <w:name w:val="xl190"/>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91">
    <w:name w:val="xl191"/>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192">
    <w:name w:val="xl192"/>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3">
    <w:name w:val="xl193"/>
    <w:basedOn w:val="afff8"/>
    <w:rsid w:val="00BD28C4"/>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94">
    <w:name w:val="xl194"/>
    <w:basedOn w:val="afff8"/>
    <w:rsid w:val="00BD28C4"/>
    <w:pPr>
      <w:pBdr>
        <w:top w:val="single" w:sz="8"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5">
    <w:name w:val="xl195"/>
    <w:basedOn w:val="afff8"/>
    <w:rsid w:val="00BD28C4"/>
    <w:pPr>
      <w:pBdr>
        <w:top w:val="single" w:sz="8" w:space="0" w:color="000000"/>
        <w:left w:val="single" w:sz="8"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6">
    <w:name w:val="xl196"/>
    <w:basedOn w:val="afff8"/>
    <w:rsid w:val="00BD28C4"/>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7">
    <w:name w:val="xl197"/>
    <w:basedOn w:val="afff8"/>
    <w:rsid w:val="00BD28C4"/>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198">
    <w:name w:val="xl198"/>
    <w:basedOn w:val="afff8"/>
    <w:rsid w:val="00BD28C4"/>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199">
    <w:name w:val="xl199"/>
    <w:basedOn w:val="afff8"/>
    <w:rsid w:val="00BD28C4"/>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00">
    <w:name w:val="xl200"/>
    <w:basedOn w:val="afff8"/>
    <w:rsid w:val="00BD28C4"/>
    <w:pPr>
      <w:pBdr>
        <w:top w:val="single" w:sz="8"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1">
    <w:name w:val="xl201"/>
    <w:basedOn w:val="afff8"/>
    <w:rsid w:val="00BD28C4"/>
    <w:pPr>
      <w:pBdr>
        <w:top w:val="single" w:sz="8" w:space="0" w:color="000000"/>
        <w:lef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2">
    <w:name w:val="xl202"/>
    <w:basedOn w:val="afff8"/>
    <w:rsid w:val="00BD28C4"/>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3">
    <w:name w:val="xl203"/>
    <w:basedOn w:val="afff8"/>
    <w:uiPriority w:val="99"/>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4">
    <w:name w:val="xl204"/>
    <w:basedOn w:val="afff8"/>
    <w:uiPriority w:val="99"/>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5">
    <w:name w:val="xl205"/>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06">
    <w:name w:val="xl206"/>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07">
    <w:name w:val="xl207"/>
    <w:basedOn w:val="afff8"/>
    <w:uiPriority w:val="99"/>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08">
    <w:name w:val="xl208"/>
    <w:basedOn w:val="afff8"/>
    <w:uiPriority w:val="99"/>
    <w:rsid w:val="00BD28C4"/>
    <w:pPr>
      <w:pBdr>
        <w:top w:val="single" w:sz="4" w:space="0" w:color="000000"/>
        <w:left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09">
    <w:name w:val="xl209"/>
    <w:basedOn w:val="afff8"/>
    <w:uiPriority w:val="99"/>
    <w:rsid w:val="00BD28C4"/>
    <w:pPr>
      <w:pBdr>
        <w:left w:val="single" w:sz="8"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0">
    <w:name w:val="xl210"/>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11">
    <w:name w:val="xl211"/>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2">
    <w:name w:val="xl212"/>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3">
    <w:name w:val="xl213"/>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14">
    <w:name w:val="xl214"/>
    <w:basedOn w:val="afff8"/>
    <w:uiPriority w:val="99"/>
    <w:rsid w:val="00BD28C4"/>
    <w:pPr>
      <w:pBdr>
        <w:left w:val="single" w:sz="4" w:space="0" w:color="000000"/>
        <w:bottom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5">
    <w:name w:val="xl215"/>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216">
    <w:name w:val="xl216"/>
    <w:basedOn w:val="afff8"/>
    <w:uiPriority w:val="99"/>
    <w:rsid w:val="00BD28C4"/>
    <w:pPr>
      <w:pBdr>
        <w:top w:val="single" w:sz="4" w:space="0" w:color="000000"/>
        <w:left w:val="single" w:sz="4" w:space="0" w:color="000000"/>
        <w:bottom w:val="single" w:sz="8"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7">
    <w:name w:val="xl217"/>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18">
    <w:name w:val="xl218"/>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19">
    <w:name w:val="xl219"/>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20">
    <w:name w:val="xl220"/>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sz w:val="22"/>
      <w:lang w:eastAsia="ru-RU"/>
    </w:rPr>
  </w:style>
  <w:style w:type="paragraph" w:customStyle="1" w:styleId="xl221">
    <w:name w:val="xl221"/>
    <w:basedOn w:val="afff8"/>
    <w:uiPriority w:val="99"/>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22">
    <w:name w:val="xl222"/>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23">
    <w:name w:val="xl223"/>
    <w:basedOn w:val="afff8"/>
    <w:uiPriority w:val="99"/>
    <w:rsid w:val="00BD28C4"/>
    <w:pPr>
      <w:pBdr>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24">
    <w:name w:val="xl224"/>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25">
    <w:name w:val="xl225"/>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26">
    <w:name w:val="xl226"/>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27">
    <w:name w:val="xl227"/>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228">
    <w:name w:val="xl228"/>
    <w:basedOn w:val="afff8"/>
    <w:uiPriority w:val="99"/>
    <w:rsid w:val="00BD28C4"/>
    <w:pPr>
      <w:pBdr>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29">
    <w:name w:val="xl229"/>
    <w:basedOn w:val="afff8"/>
    <w:uiPriority w:val="99"/>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0">
    <w:name w:val="xl230"/>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31">
    <w:name w:val="xl231"/>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2">
    <w:name w:val="xl232"/>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33">
    <w:name w:val="xl233"/>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234">
    <w:name w:val="xl234"/>
    <w:basedOn w:val="afff8"/>
    <w:uiPriority w:val="99"/>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5">
    <w:name w:val="xl235"/>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6">
    <w:name w:val="xl236"/>
    <w:basedOn w:val="afff8"/>
    <w:uiPriority w:val="99"/>
    <w:rsid w:val="00BD28C4"/>
    <w:pPr>
      <w:pBdr>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7">
    <w:name w:val="xl237"/>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38">
    <w:name w:val="xl238"/>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39">
    <w:name w:val="xl239"/>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40">
    <w:name w:val="xl240"/>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241">
    <w:name w:val="xl241"/>
    <w:basedOn w:val="afff8"/>
    <w:uiPriority w:val="99"/>
    <w:rsid w:val="00BD28C4"/>
    <w:pPr>
      <w:pBdr>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2">
    <w:name w:val="xl242"/>
    <w:basedOn w:val="afff8"/>
    <w:uiPriority w:val="99"/>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3">
    <w:name w:val="xl243"/>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44">
    <w:name w:val="xl244"/>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5">
    <w:name w:val="xl245"/>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b/>
      <w:bCs/>
      <w:i/>
      <w:iCs/>
      <w:sz w:val="22"/>
      <w:lang w:eastAsia="ru-RU"/>
    </w:rPr>
  </w:style>
  <w:style w:type="paragraph" w:customStyle="1" w:styleId="xl246">
    <w:name w:val="xl246"/>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7">
    <w:name w:val="xl247"/>
    <w:basedOn w:val="afff8"/>
    <w:uiPriority w:val="99"/>
    <w:rsid w:val="00BD28C4"/>
    <w:pPr>
      <w:pBdr>
        <w:top w:val="single" w:sz="4" w:space="0" w:color="000000"/>
        <w:lef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8">
    <w:name w:val="xl248"/>
    <w:basedOn w:val="afff8"/>
    <w:uiPriority w:val="99"/>
    <w:rsid w:val="00BD28C4"/>
    <w:pPr>
      <w:pBdr>
        <w:top w:val="single" w:sz="4" w:space="0" w:color="000000"/>
        <w:lef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49">
    <w:name w:val="xl249"/>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0">
    <w:name w:val="xl250"/>
    <w:basedOn w:val="afff8"/>
    <w:uiPriority w:val="99"/>
    <w:rsid w:val="00BD28C4"/>
    <w:pPr>
      <w:pBdr>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1">
    <w:name w:val="xl251"/>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2">
    <w:name w:val="xl252"/>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3">
    <w:name w:val="xl253"/>
    <w:basedOn w:val="afff8"/>
    <w:uiPriority w:val="99"/>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4">
    <w:name w:val="xl254"/>
    <w:basedOn w:val="afff8"/>
    <w:uiPriority w:val="99"/>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sz w:val="22"/>
      <w:lang w:eastAsia="ru-RU"/>
    </w:rPr>
  </w:style>
  <w:style w:type="paragraph" w:customStyle="1" w:styleId="xl255">
    <w:name w:val="xl255"/>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6">
    <w:name w:val="xl256"/>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7">
    <w:name w:val="xl257"/>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8">
    <w:name w:val="xl258"/>
    <w:basedOn w:val="afff8"/>
    <w:uiPriority w:val="99"/>
    <w:rsid w:val="00BD28C4"/>
    <w:pPr>
      <w:pBdr>
        <w:top w:val="single" w:sz="4" w:space="0" w:color="000000"/>
        <w:left w:val="single" w:sz="8"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59">
    <w:name w:val="xl259"/>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60">
    <w:name w:val="xl260"/>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61">
    <w:name w:val="xl261"/>
    <w:basedOn w:val="afff8"/>
    <w:uiPriority w:val="99"/>
    <w:rsid w:val="00BD28C4"/>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62">
    <w:name w:val="xl262"/>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i/>
      <w:iCs/>
      <w:sz w:val="22"/>
      <w:lang w:eastAsia="ru-RU"/>
    </w:rPr>
  </w:style>
  <w:style w:type="paragraph" w:customStyle="1" w:styleId="xl263">
    <w:name w:val="xl263"/>
    <w:basedOn w:val="afff8"/>
    <w:uiPriority w:val="99"/>
    <w:rsid w:val="00BD28C4"/>
    <w:pPr>
      <w:pBdr>
        <w:top w:val="single" w:sz="4" w:space="0" w:color="000000"/>
        <w:left w:val="single" w:sz="4" w:space="0" w:color="000000"/>
        <w:bottom w:val="single" w:sz="4"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64">
    <w:name w:val="xl264"/>
    <w:basedOn w:val="afff8"/>
    <w:uiPriority w:val="99"/>
    <w:rsid w:val="00BD28C4"/>
    <w:pPr>
      <w:pBdr>
        <w:left w:val="single" w:sz="4" w:space="0" w:color="000000"/>
        <w:bottom w:val="single" w:sz="4" w:space="0" w:color="000000"/>
        <w:right w:val="single" w:sz="8" w:space="0" w:color="000000"/>
      </w:pBdr>
      <w:spacing w:before="100" w:beforeAutospacing="1" w:after="100" w:afterAutospacing="1" w:line="240" w:lineRule="auto"/>
      <w:ind w:left="567"/>
      <w:jc w:val="left"/>
    </w:pPr>
    <w:rPr>
      <w:rFonts w:ascii="Arial Narrow" w:hAnsi="Arial Narrow"/>
      <w:i/>
      <w:iCs/>
      <w:sz w:val="22"/>
      <w:lang w:eastAsia="ru-RU"/>
    </w:rPr>
  </w:style>
  <w:style w:type="paragraph" w:customStyle="1" w:styleId="xl265">
    <w:name w:val="xl265"/>
    <w:basedOn w:val="afff8"/>
    <w:uiPriority w:val="99"/>
    <w:rsid w:val="00BD28C4"/>
    <w:pPr>
      <w:pBdr>
        <w:top w:val="single" w:sz="8" w:space="0" w:color="000000"/>
        <w:left w:val="single" w:sz="8"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66">
    <w:name w:val="xl266"/>
    <w:basedOn w:val="afff8"/>
    <w:uiPriority w:val="99"/>
    <w:rsid w:val="00BD28C4"/>
    <w:pPr>
      <w:pBdr>
        <w:top w:val="single" w:sz="4" w:space="0" w:color="000000"/>
        <w:left w:val="single" w:sz="8"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67">
    <w:name w:val="xl267"/>
    <w:basedOn w:val="afff8"/>
    <w:uiPriority w:val="99"/>
    <w:rsid w:val="00BD28C4"/>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68">
    <w:name w:val="xl268"/>
    <w:basedOn w:val="afff8"/>
    <w:uiPriority w:val="99"/>
    <w:rsid w:val="00BD28C4"/>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69">
    <w:name w:val="xl269"/>
    <w:basedOn w:val="afff8"/>
    <w:uiPriority w:val="99"/>
    <w:rsid w:val="00BD28C4"/>
    <w:pPr>
      <w:pBdr>
        <w:top w:val="single" w:sz="8" w:space="0" w:color="000000"/>
        <w:righ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70">
    <w:name w:val="xl270"/>
    <w:basedOn w:val="afff8"/>
    <w:uiPriority w:val="99"/>
    <w:rsid w:val="00BD28C4"/>
    <w:pPr>
      <w:pBdr>
        <w:bottom w:val="single" w:sz="8" w:space="0" w:color="000000"/>
        <w:right w:val="single" w:sz="4"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xl271">
    <w:name w:val="xl271"/>
    <w:basedOn w:val="afff8"/>
    <w:uiPriority w:val="99"/>
    <w:rsid w:val="00BD28C4"/>
    <w:pPr>
      <w:pBdr>
        <w:top w:val="single" w:sz="8" w:space="0" w:color="000000"/>
        <w:left w:val="single" w:sz="4" w:space="0" w:color="000000"/>
      </w:pBdr>
      <w:spacing w:before="100" w:beforeAutospacing="1" w:after="100" w:afterAutospacing="1" w:line="240" w:lineRule="auto"/>
      <w:ind w:left="567"/>
      <w:jc w:val="center"/>
    </w:pPr>
    <w:rPr>
      <w:rFonts w:ascii="Arial Narrow" w:hAnsi="Arial Narrow"/>
      <w:b/>
      <w:bCs/>
      <w:sz w:val="22"/>
      <w:lang w:eastAsia="ru-RU"/>
    </w:rPr>
  </w:style>
  <w:style w:type="paragraph" w:customStyle="1" w:styleId="xl272">
    <w:name w:val="xl272"/>
    <w:basedOn w:val="afff8"/>
    <w:uiPriority w:val="99"/>
    <w:rsid w:val="00BD28C4"/>
    <w:pPr>
      <w:pBdr>
        <w:left w:val="single" w:sz="4" w:space="0" w:color="000000"/>
        <w:bottom w:val="single" w:sz="8" w:space="0" w:color="000000"/>
      </w:pBdr>
      <w:spacing w:before="100" w:beforeAutospacing="1" w:after="100" w:afterAutospacing="1" w:line="240" w:lineRule="auto"/>
      <w:ind w:left="567"/>
      <w:jc w:val="center"/>
    </w:pPr>
    <w:rPr>
      <w:rFonts w:ascii="Arial Narrow" w:hAnsi="Arial Narrow"/>
      <w:sz w:val="22"/>
      <w:lang w:eastAsia="ru-RU"/>
    </w:rPr>
  </w:style>
  <w:style w:type="paragraph" w:customStyle="1" w:styleId="affffffffffffffff5">
    <w:name w:val="ТЕКСТ"/>
    <w:uiPriority w:val="99"/>
    <w:rsid w:val="00BD28C4"/>
    <w:pPr>
      <w:widowControl w:val="0"/>
      <w:tabs>
        <w:tab w:val="right" w:pos="397"/>
      </w:tabs>
      <w:spacing w:line="360" w:lineRule="auto"/>
      <w:jc w:val="both"/>
    </w:pPr>
    <w:rPr>
      <w:rFonts w:ascii="Times New Roman CYR" w:hAnsi="Times New Roman CYR" w:cs="Times New Roman"/>
      <w:sz w:val="24"/>
    </w:rPr>
  </w:style>
  <w:style w:type="paragraph" w:customStyle="1" w:styleId="affffffffffffffff6">
    <w:name w:val="Îòñòóï ñ òî÷êîé"/>
    <w:basedOn w:val="afff8"/>
    <w:uiPriority w:val="99"/>
    <w:rsid w:val="00BD28C4"/>
    <w:pPr>
      <w:spacing w:after="240" w:line="240" w:lineRule="auto"/>
      <w:ind w:left="851" w:hanging="851"/>
    </w:pPr>
    <w:rPr>
      <w:rFonts w:ascii="Times New Roman CYR" w:hAnsi="Times New Roman CYR"/>
      <w:sz w:val="20"/>
      <w:szCs w:val="20"/>
      <w:lang w:eastAsia="ru-RU"/>
    </w:rPr>
  </w:style>
  <w:style w:type="paragraph" w:customStyle="1" w:styleId="0">
    <w:name w:val="Стиль Название объекта + По центру Первая строка:  0 см"/>
    <w:basedOn w:val="afffffc"/>
    <w:uiPriority w:val="99"/>
    <w:rsid w:val="00BD28C4"/>
    <w:pPr>
      <w:spacing w:before="120" w:after="240" w:line="240" w:lineRule="auto"/>
      <w:ind w:left="567"/>
      <w:jc w:val="center"/>
    </w:pPr>
    <w:rPr>
      <w:b w:val="0"/>
      <w:lang w:bidi="ar-SA"/>
    </w:rPr>
  </w:style>
  <w:style w:type="paragraph" w:customStyle="1" w:styleId="2130">
    <w:name w:val="Стиль Заголовок 2 + Слева:  1 см После:  3 пт"/>
    <w:basedOn w:val="2d"/>
    <w:uiPriority w:val="99"/>
    <w:rsid w:val="00BD28C4"/>
    <w:pPr>
      <w:tabs>
        <w:tab w:val="num" w:pos="1926"/>
      </w:tabs>
      <w:ind w:left="1926" w:hanging="432"/>
      <w:jc w:val="both"/>
    </w:pPr>
    <w:rPr>
      <w:rFonts w:ascii="Arial" w:hAnsi="Arial"/>
      <w:i w:val="0"/>
      <w:iCs w:val="0"/>
      <w:szCs w:val="20"/>
      <w:lang w:eastAsia="ru-RU"/>
    </w:rPr>
  </w:style>
  <w:style w:type="paragraph" w:styleId="affffffffffffffff7">
    <w:name w:val="table of figures"/>
    <w:basedOn w:val="afff8"/>
    <w:next w:val="afff8"/>
    <w:uiPriority w:val="99"/>
    <w:rsid w:val="00BD28C4"/>
    <w:pPr>
      <w:spacing w:after="240" w:line="240" w:lineRule="auto"/>
      <w:ind w:firstLine="709"/>
    </w:pPr>
    <w:rPr>
      <w:szCs w:val="20"/>
      <w:lang w:eastAsia="ru-RU"/>
    </w:rPr>
  </w:style>
  <w:style w:type="paragraph" w:customStyle="1" w:styleId="2250">
    <w:name w:val="Стиль Слева:  225 см Первая строка:  0 см"/>
    <w:basedOn w:val="afff8"/>
    <w:uiPriority w:val="99"/>
    <w:rsid w:val="00BD28C4"/>
    <w:pPr>
      <w:spacing w:after="240" w:line="240" w:lineRule="auto"/>
      <w:ind w:left="1276"/>
    </w:pPr>
    <w:rPr>
      <w:szCs w:val="20"/>
      <w:lang w:eastAsia="ru-RU"/>
    </w:rPr>
  </w:style>
  <w:style w:type="numbering" w:customStyle="1" w:styleId="a6">
    <w:name w:val="Стиль нумерованный"/>
    <w:basedOn w:val="afffb"/>
    <w:rsid w:val="00BD28C4"/>
    <w:pPr>
      <w:numPr>
        <w:numId w:val="23"/>
      </w:numPr>
    </w:pPr>
  </w:style>
  <w:style w:type="numbering" w:customStyle="1" w:styleId="120">
    <w:name w:val="Стиль Стиль нумерованный + многоуровневый 12 пт"/>
    <w:basedOn w:val="afffb"/>
    <w:rsid w:val="00BD28C4"/>
    <w:pPr>
      <w:numPr>
        <w:numId w:val="24"/>
      </w:numPr>
    </w:pPr>
  </w:style>
  <w:style w:type="character" w:styleId="HTML4">
    <w:name w:val="HTML Acronym"/>
    <w:uiPriority w:val="99"/>
    <w:unhideWhenUsed/>
    <w:rsid w:val="00BD28C4"/>
  </w:style>
  <w:style w:type="paragraph" w:customStyle="1" w:styleId="11e">
    <w:name w:val="ГОСТ Заголовок 1.1 Знак Знак"/>
    <w:next w:val="12a"/>
    <w:uiPriority w:val="99"/>
    <w:rsid w:val="00BD28C4"/>
    <w:pPr>
      <w:keepNext/>
      <w:tabs>
        <w:tab w:val="left" w:pos="1332"/>
        <w:tab w:val="num" w:pos="3240"/>
      </w:tabs>
      <w:spacing w:after="120" w:line="360" w:lineRule="auto"/>
      <w:ind w:left="1669" w:firstLine="851"/>
      <w:jc w:val="both"/>
      <w:outlineLvl w:val="1"/>
    </w:pPr>
    <w:rPr>
      <w:rFonts w:ascii="Arial" w:hAnsi="Arial" w:cs="Times New Roman"/>
      <w:b/>
      <w:i/>
      <w:sz w:val="28"/>
      <w:szCs w:val="24"/>
      <w:lang w:val="en-US"/>
    </w:rPr>
  </w:style>
  <w:style w:type="paragraph" w:customStyle="1" w:styleId="2ffff6">
    <w:name w:val="Стиль Заголовок 2"/>
    <w:basedOn w:val="2d"/>
    <w:uiPriority w:val="99"/>
    <w:rsid w:val="00BD28C4"/>
    <w:pPr>
      <w:spacing w:before="0" w:after="240"/>
      <w:jc w:val="both"/>
    </w:pPr>
    <w:rPr>
      <w:i w:val="0"/>
      <w:iCs w:val="0"/>
      <w:szCs w:val="20"/>
      <w:lang w:eastAsia="ru-RU"/>
    </w:rPr>
  </w:style>
  <w:style w:type="paragraph" w:customStyle="1" w:styleId="affffffffffffffff8">
    <w:name w:val="Общий текст"/>
    <w:basedOn w:val="affffff1"/>
    <w:link w:val="affffffffffffffff9"/>
    <w:uiPriority w:val="99"/>
    <w:qFormat/>
    <w:rsid w:val="00BD28C4"/>
    <w:pPr>
      <w:spacing w:line="360" w:lineRule="auto"/>
    </w:pPr>
    <w:rPr>
      <w:bCs/>
      <w:sz w:val="28"/>
      <w:szCs w:val="28"/>
      <w:lang w:eastAsia="ja-JP"/>
    </w:rPr>
  </w:style>
  <w:style w:type="character" w:customStyle="1" w:styleId="affffffffffffffff9">
    <w:name w:val="Общий текст Знак"/>
    <w:link w:val="affffffffffffffff8"/>
    <w:uiPriority w:val="99"/>
    <w:rsid w:val="00BD28C4"/>
    <w:rPr>
      <w:rFonts w:ascii="Times New Roman" w:hAnsi="Times New Roman" w:cs="Times New Roman"/>
      <w:bCs/>
      <w:sz w:val="28"/>
      <w:szCs w:val="28"/>
      <w:lang w:eastAsia="ja-JP"/>
    </w:rPr>
  </w:style>
  <w:style w:type="paragraph" w:customStyle="1" w:styleId="affffffffffffffffa">
    <w:name w:val="Знак Знак Знак Знак Знак Знак Знак Знак Знак Знак Знак Знак Знак Знак Знак Знак Знак Знак Знак"/>
    <w:basedOn w:val="afff8"/>
    <w:uiPriority w:val="99"/>
    <w:rsid w:val="00BD28C4"/>
    <w:pPr>
      <w:spacing w:after="160" w:line="240" w:lineRule="exact"/>
      <w:jc w:val="left"/>
    </w:pPr>
    <w:rPr>
      <w:rFonts w:ascii="Verdana" w:hAnsi="Verdana"/>
      <w:sz w:val="24"/>
      <w:szCs w:val="24"/>
      <w:lang w:val="en-US"/>
    </w:rPr>
  </w:style>
  <w:style w:type="character" w:customStyle="1" w:styleId="afffffffffffff7">
    <w:name w:val="ГС_Основной_текст Знак"/>
    <w:link w:val="afffffffffffff6"/>
    <w:uiPriority w:val="99"/>
    <w:rsid w:val="00BD28C4"/>
    <w:rPr>
      <w:rFonts w:ascii="Times New Roman" w:hAnsi="Times New Roman" w:cs="Times New Roman"/>
      <w:sz w:val="24"/>
      <w:szCs w:val="24"/>
      <w:lang w:eastAsia="hi-IN" w:bidi="hi-IN"/>
    </w:rPr>
  </w:style>
  <w:style w:type="character" w:customStyle="1" w:styleId="price">
    <w:name w:val="price"/>
    <w:uiPriority w:val="99"/>
    <w:rsid w:val="00BD28C4"/>
  </w:style>
  <w:style w:type="character" w:customStyle="1" w:styleId="Heading2Char">
    <w:name w:val="Heading 2 Char"/>
    <w:aliases w:val="h2 Char,2 Char,Level 2 Heading Char,Numbered indent 2 Char,ni2 Char,Hanging 2 Indent Char,numbered indent 2 Char,Параграф Char,Заголовок 2 Знак + Перед:  12 пт Char,Междустр.интервал:  одина... Char,Heading 2 Hidden Char,contract Char"/>
    <w:uiPriority w:val="99"/>
    <w:rsid w:val="00BD28C4"/>
    <w:rPr>
      <w:rFonts w:ascii="Cambria" w:hAnsi="Cambria" w:cs="Times New Roman"/>
      <w:b/>
      <w:i/>
      <w:sz w:val="20"/>
      <w:szCs w:val="20"/>
      <w:lang w:eastAsia="zh-CN"/>
    </w:rPr>
  </w:style>
  <w:style w:type="character" w:customStyle="1" w:styleId="Heading3Char">
    <w:name w:val="Heading 3 Char"/>
    <w:aliases w:val="H3 Char,Map Char,h3 Char,Level 3 Topic Heading Char,H31 Char,Minor Char,H32 Char,H33 Char,H34 Char,H35 Char,H36 Char,H37 Char,H38 Char,H39 Char,H310 Char,H311 Char,H312 Char,H313 Char,H314 Char,3 Char,Level 1 - 1 Char,h31 Char,h32 Char"/>
    <w:uiPriority w:val="99"/>
    <w:rsid w:val="00BD28C4"/>
    <w:rPr>
      <w:rFonts w:ascii="Cambria" w:hAnsi="Cambria" w:cs="Times New Roman"/>
      <w:b/>
      <w:sz w:val="20"/>
      <w:szCs w:val="20"/>
      <w:lang w:eastAsia="zh-CN"/>
    </w:rPr>
  </w:style>
  <w:style w:type="character" w:customStyle="1" w:styleId="Heading4Char">
    <w:name w:val="Heading 4 Char"/>
    <w:aliases w:val="H4 Char,4 Char,I4 Char,l4 Char,heading4 Char,I41 Char,41 Char,l41 Char,heading41 Char,(Shift Ctrl 4) Char,Titre 41 Char,t4.T4 Char,4heading Char,h4 Char,a. Char,4 dash Char,d Char,4 dash1 Char,d1 Char,31 Char,h41 Char,a.1 Char,d2 Char"/>
    <w:uiPriority w:val="9"/>
    <w:rsid w:val="00BD28C4"/>
    <w:rPr>
      <w:rFonts w:ascii="Calibri" w:hAnsi="Calibri" w:cs="Times New Roman"/>
      <w:b/>
      <w:sz w:val="20"/>
      <w:szCs w:val="20"/>
      <w:lang w:eastAsia="zh-CN"/>
    </w:rPr>
  </w:style>
  <w:style w:type="character" w:customStyle="1" w:styleId="WW8Num1z0">
    <w:name w:val="WW8Num1z0"/>
    <w:uiPriority w:val="99"/>
    <w:rsid w:val="00BD28C4"/>
    <w:rPr>
      <w:rFonts w:ascii="Times New Roman" w:hAnsi="Times New Roman"/>
      <w:sz w:val="26"/>
    </w:rPr>
  </w:style>
  <w:style w:type="character" w:customStyle="1" w:styleId="WW8Num1z1">
    <w:name w:val="WW8Num1z1"/>
    <w:uiPriority w:val="99"/>
    <w:rsid w:val="00BD28C4"/>
    <w:rPr>
      <w:sz w:val="26"/>
    </w:rPr>
  </w:style>
  <w:style w:type="character" w:customStyle="1" w:styleId="WW8Num1z2">
    <w:name w:val="WW8Num1z2"/>
    <w:uiPriority w:val="99"/>
    <w:rsid w:val="00BD28C4"/>
    <w:rPr>
      <w:sz w:val="26"/>
    </w:rPr>
  </w:style>
  <w:style w:type="character" w:customStyle="1" w:styleId="WW8Num1z3">
    <w:name w:val="WW8Num1z3"/>
    <w:uiPriority w:val="99"/>
    <w:rsid w:val="00BD28C4"/>
    <w:rPr>
      <w:rFonts w:ascii="Times New Roman" w:hAnsi="Times New Roman"/>
      <w:sz w:val="26"/>
    </w:rPr>
  </w:style>
  <w:style w:type="character" w:customStyle="1" w:styleId="WW8Num3z2">
    <w:name w:val="WW8Num3z2"/>
    <w:uiPriority w:val="99"/>
    <w:rsid w:val="00BD28C4"/>
    <w:rPr>
      <w:rFonts w:ascii="Times New Roman" w:hAnsi="Times New Roman"/>
      <w:sz w:val="24"/>
    </w:rPr>
  </w:style>
  <w:style w:type="character" w:customStyle="1" w:styleId="WW8Num3z3">
    <w:name w:val="WW8Num3z3"/>
    <w:uiPriority w:val="99"/>
    <w:rsid w:val="00BD28C4"/>
    <w:rPr>
      <w:rFonts w:ascii="Times New Roman" w:hAnsi="Times New Roman"/>
      <w:sz w:val="26"/>
    </w:rPr>
  </w:style>
  <w:style w:type="character" w:customStyle="1" w:styleId="WW8Num3z4">
    <w:name w:val="WW8Num3z4"/>
    <w:uiPriority w:val="99"/>
    <w:rsid w:val="00BD28C4"/>
    <w:rPr>
      <w:sz w:val="26"/>
    </w:rPr>
  </w:style>
  <w:style w:type="character" w:customStyle="1" w:styleId="WW8Num6z2">
    <w:name w:val="WW8Num6z2"/>
    <w:uiPriority w:val="99"/>
    <w:rsid w:val="00BD28C4"/>
    <w:rPr>
      <w:rFonts w:ascii="Times New Roman" w:hAnsi="Times New Roman"/>
      <w:sz w:val="24"/>
    </w:rPr>
  </w:style>
  <w:style w:type="character" w:customStyle="1" w:styleId="WW8Num6z3">
    <w:name w:val="WW8Num6z3"/>
    <w:uiPriority w:val="99"/>
    <w:rsid w:val="00BD28C4"/>
    <w:rPr>
      <w:rFonts w:ascii="Times New Roman" w:hAnsi="Times New Roman"/>
      <w:sz w:val="26"/>
    </w:rPr>
  </w:style>
  <w:style w:type="character" w:customStyle="1" w:styleId="WW8Num6z4">
    <w:name w:val="WW8Num6z4"/>
    <w:uiPriority w:val="99"/>
    <w:rsid w:val="00BD28C4"/>
    <w:rPr>
      <w:sz w:val="26"/>
    </w:rPr>
  </w:style>
  <w:style w:type="character" w:customStyle="1" w:styleId="2ffff7">
    <w:name w:val="Основной шрифт абзаца2"/>
    <w:uiPriority w:val="99"/>
    <w:rsid w:val="00BD28C4"/>
  </w:style>
  <w:style w:type="character" w:customStyle="1" w:styleId="WW8Num5z0">
    <w:name w:val="WW8Num5z0"/>
    <w:uiPriority w:val="99"/>
    <w:rsid w:val="00BD28C4"/>
    <w:rPr>
      <w:rFonts w:ascii="Symbol" w:hAnsi="Symbol"/>
    </w:rPr>
  </w:style>
  <w:style w:type="character" w:customStyle="1" w:styleId="WW8Num9z1">
    <w:name w:val="WW8Num9z1"/>
    <w:uiPriority w:val="99"/>
    <w:rsid w:val="00BD28C4"/>
    <w:rPr>
      <w:rFonts w:ascii="Courier New" w:hAnsi="Courier New"/>
    </w:rPr>
  </w:style>
  <w:style w:type="character" w:customStyle="1" w:styleId="WW8Num9z2">
    <w:name w:val="WW8Num9z2"/>
    <w:uiPriority w:val="99"/>
    <w:rsid w:val="00BD28C4"/>
    <w:rPr>
      <w:rFonts w:ascii="Wingdings" w:hAnsi="Wingdings"/>
    </w:rPr>
  </w:style>
  <w:style w:type="character" w:customStyle="1" w:styleId="WW8Num10z4">
    <w:name w:val="WW8Num10z4"/>
    <w:uiPriority w:val="99"/>
    <w:rsid w:val="00BD28C4"/>
    <w:rPr>
      <w:sz w:val="26"/>
    </w:rPr>
  </w:style>
  <w:style w:type="character" w:customStyle="1" w:styleId="WW8Num13z2">
    <w:name w:val="WW8Num13z2"/>
    <w:uiPriority w:val="99"/>
    <w:rsid w:val="00BD28C4"/>
    <w:rPr>
      <w:rFonts w:ascii="Times New Roman" w:hAnsi="Times New Roman"/>
      <w:sz w:val="24"/>
    </w:rPr>
  </w:style>
  <w:style w:type="character" w:customStyle="1" w:styleId="WW8Num13z3">
    <w:name w:val="WW8Num13z3"/>
    <w:uiPriority w:val="99"/>
    <w:rsid w:val="00BD28C4"/>
    <w:rPr>
      <w:rFonts w:ascii="Times New Roman" w:hAnsi="Times New Roman"/>
      <w:sz w:val="26"/>
    </w:rPr>
  </w:style>
  <w:style w:type="character" w:customStyle="1" w:styleId="WW8Num13z4">
    <w:name w:val="WW8Num13z4"/>
    <w:uiPriority w:val="99"/>
    <w:rsid w:val="00BD28C4"/>
    <w:rPr>
      <w:sz w:val="26"/>
    </w:rPr>
  </w:style>
  <w:style w:type="character" w:customStyle="1" w:styleId="WW8Num15z1">
    <w:name w:val="WW8Num15z1"/>
    <w:uiPriority w:val="99"/>
    <w:rsid w:val="00BD28C4"/>
    <w:rPr>
      <w:sz w:val="26"/>
    </w:rPr>
  </w:style>
  <w:style w:type="character" w:customStyle="1" w:styleId="WW8Num15z2">
    <w:name w:val="WW8Num15z2"/>
    <w:uiPriority w:val="99"/>
    <w:rsid w:val="00BD28C4"/>
    <w:rPr>
      <w:sz w:val="26"/>
    </w:rPr>
  </w:style>
  <w:style w:type="character" w:customStyle="1" w:styleId="WW8Num15z3">
    <w:name w:val="WW8Num15z3"/>
    <w:uiPriority w:val="99"/>
    <w:rsid w:val="00BD28C4"/>
    <w:rPr>
      <w:rFonts w:ascii="Times New Roman" w:hAnsi="Times New Roman"/>
      <w:sz w:val="26"/>
    </w:rPr>
  </w:style>
  <w:style w:type="character" w:customStyle="1" w:styleId="WW8Num16z1">
    <w:name w:val="WW8Num16z1"/>
    <w:uiPriority w:val="99"/>
    <w:rsid w:val="00BD28C4"/>
    <w:rPr>
      <w:rFonts w:ascii="Times New Roman" w:hAnsi="Times New Roman"/>
      <w:color w:val="000000"/>
      <w:spacing w:val="0"/>
      <w:position w:val="0"/>
      <w:sz w:val="24"/>
      <w:u w:val="none"/>
      <w:vertAlign w:val="baseline"/>
    </w:rPr>
  </w:style>
  <w:style w:type="character" w:customStyle="1" w:styleId="WW8Num16z2">
    <w:name w:val="WW8Num16z2"/>
    <w:uiPriority w:val="99"/>
    <w:rsid w:val="00BD28C4"/>
  </w:style>
  <w:style w:type="character" w:customStyle="1" w:styleId="H2">
    <w:name w:val="H2 Знак Знак"/>
    <w:uiPriority w:val="99"/>
    <w:rsid w:val="00BD28C4"/>
    <w:rPr>
      <w:rFonts w:eastAsia="Times New Roman"/>
      <w:b/>
      <w:sz w:val="30"/>
      <w:lang w:val="ru-RU"/>
    </w:rPr>
  </w:style>
  <w:style w:type="character" w:customStyle="1" w:styleId="250">
    <w:name w:val="Знак Знак25"/>
    <w:uiPriority w:val="99"/>
    <w:rsid w:val="00BD28C4"/>
    <w:rPr>
      <w:rFonts w:ascii="Arial" w:hAnsi="Arial"/>
      <w:lang w:val="ru-RU"/>
    </w:rPr>
  </w:style>
  <w:style w:type="character" w:customStyle="1" w:styleId="240">
    <w:name w:val="Знак Знак24"/>
    <w:uiPriority w:val="99"/>
    <w:rsid w:val="00BD28C4"/>
    <w:rPr>
      <w:rFonts w:ascii="Arial" w:hAnsi="Arial"/>
      <w:i/>
      <w:lang w:val="ru-RU"/>
    </w:rPr>
  </w:style>
  <w:style w:type="character" w:customStyle="1" w:styleId="230">
    <w:name w:val="Знак Знак23"/>
    <w:uiPriority w:val="99"/>
    <w:rsid w:val="00BD28C4"/>
    <w:rPr>
      <w:rFonts w:ascii="Arial" w:hAnsi="Arial"/>
      <w:b/>
      <w:i/>
      <w:sz w:val="18"/>
      <w:lang w:val="ru-RU"/>
    </w:rPr>
  </w:style>
  <w:style w:type="character" w:customStyle="1" w:styleId="170">
    <w:name w:val="Знак Знак17"/>
    <w:uiPriority w:val="99"/>
    <w:rsid w:val="00BD28C4"/>
    <w:rPr>
      <w:rFonts w:ascii="Cambria" w:hAnsi="Cambria"/>
      <w:b/>
      <w:sz w:val="32"/>
      <w:lang w:val="ru-RU" w:eastAsia="zh-CN"/>
    </w:rPr>
  </w:style>
  <w:style w:type="character" w:customStyle="1" w:styleId="11f">
    <w:name w:val="Знак Знак11"/>
    <w:uiPriority w:val="99"/>
    <w:rsid w:val="00BD28C4"/>
    <w:rPr>
      <w:rFonts w:ascii="Arial" w:hAnsi="Arial"/>
      <w:sz w:val="24"/>
      <w:lang w:val="ru-RU"/>
    </w:rPr>
  </w:style>
  <w:style w:type="character" w:customStyle="1" w:styleId="94">
    <w:name w:val="Знак Знак9"/>
    <w:uiPriority w:val="99"/>
    <w:rsid w:val="00BD28C4"/>
    <w:rPr>
      <w:rFonts w:eastAsia="Times New Roman"/>
      <w:sz w:val="24"/>
      <w:lang w:val="ru-RU"/>
    </w:rPr>
  </w:style>
  <w:style w:type="character" w:customStyle="1" w:styleId="5e">
    <w:name w:val="Знак Знак5"/>
    <w:uiPriority w:val="99"/>
    <w:rsid w:val="00BD28C4"/>
    <w:rPr>
      <w:rFonts w:eastAsia="Times New Roman"/>
      <w:sz w:val="24"/>
      <w:lang w:val="ru-RU"/>
    </w:rPr>
  </w:style>
  <w:style w:type="character" w:customStyle="1" w:styleId="2ffff8">
    <w:name w:val="Замещающий текст2"/>
    <w:uiPriority w:val="99"/>
    <w:rsid w:val="00BD28C4"/>
    <w:rPr>
      <w:rFonts w:cs="Times New Roman"/>
      <w:color w:val="808080"/>
    </w:rPr>
  </w:style>
  <w:style w:type="character" w:customStyle="1" w:styleId="affffffffffffffffb">
    <w:name w:val="Дефис Знак"/>
    <w:uiPriority w:val="99"/>
    <w:rsid w:val="00BD28C4"/>
    <w:rPr>
      <w:sz w:val="24"/>
      <w:lang w:val="en-US"/>
    </w:rPr>
  </w:style>
  <w:style w:type="character" w:customStyle="1" w:styleId="4f9">
    <w:name w:val="Стиль4 Знак"/>
    <w:uiPriority w:val="99"/>
    <w:rsid w:val="00BD28C4"/>
    <w:rPr>
      <w:sz w:val="24"/>
      <w:lang w:val="en-US"/>
    </w:rPr>
  </w:style>
  <w:style w:type="character" w:customStyle="1" w:styleId="skypepnhtextspan">
    <w:name w:val="skype_pnh_text_span"/>
    <w:uiPriority w:val="99"/>
    <w:rsid w:val="00BD28C4"/>
  </w:style>
  <w:style w:type="character" w:customStyle="1" w:styleId="1ffffffa">
    <w:name w:val="Знак сноски1"/>
    <w:uiPriority w:val="99"/>
    <w:rsid w:val="00BD28C4"/>
    <w:rPr>
      <w:vertAlign w:val="superscript"/>
    </w:rPr>
  </w:style>
  <w:style w:type="character" w:customStyle="1" w:styleId="1ffffffb">
    <w:name w:val="Знак концевой сноски1"/>
    <w:uiPriority w:val="99"/>
    <w:rsid w:val="00BD28C4"/>
    <w:rPr>
      <w:vertAlign w:val="superscript"/>
    </w:rPr>
  </w:style>
  <w:style w:type="character" w:customStyle="1" w:styleId="BodyTextChar1">
    <w:name w:val="Body Text Char1"/>
    <w:aliases w:val="Знак1 Char2,Основной текст Знак Знак Знак Char2,Основной текст Знак Знак Знак Знак Знак Знак Char2,Основной текст Знак Знак Знак Знак Знак Char2,Основной текст Знак Знак Знак Знак Знак Знак Знак Знак Знак Знак Знак Знак Знак Знак Char2"/>
    <w:uiPriority w:val="99"/>
    <w:rsid w:val="00BD28C4"/>
    <w:rPr>
      <w:rFonts w:ascii="Times New Roman" w:hAnsi="Times New Roman" w:cs="Times New Roman"/>
      <w:sz w:val="20"/>
      <w:szCs w:val="20"/>
      <w:lang w:eastAsia="zh-CN"/>
    </w:rPr>
  </w:style>
  <w:style w:type="paragraph" w:customStyle="1" w:styleId="1ffffffc">
    <w:name w:val="Название объекта1"/>
    <w:basedOn w:val="afff8"/>
    <w:uiPriority w:val="99"/>
    <w:rsid w:val="00BD28C4"/>
    <w:pPr>
      <w:suppressLineNumbers/>
      <w:spacing w:before="120" w:after="120" w:line="240" w:lineRule="auto"/>
      <w:jc w:val="left"/>
    </w:pPr>
    <w:rPr>
      <w:rFonts w:eastAsia="Calibri" w:cs="Lohit Hindi"/>
      <w:i/>
      <w:iCs/>
      <w:sz w:val="24"/>
      <w:szCs w:val="24"/>
      <w:lang w:eastAsia="zh-CN"/>
    </w:rPr>
  </w:style>
  <w:style w:type="character" w:customStyle="1" w:styleId="BalloonTextChar">
    <w:name w:val="Balloon Text Char"/>
    <w:uiPriority w:val="99"/>
    <w:rsid w:val="00BD28C4"/>
    <w:rPr>
      <w:rFonts w:ascii="Times New Roman" w:hAnsi="Times New Roman" w:cs="Times New Roman"/>
      <w:sz w:val="20"/>
      <w:szCs w:val="20"/>
      <w:lang w:eastAsia="zh-CN"/>
    </w:rPr>
  </w:style>
  <w:style w:type="paragraph" w:customStyle="1" w:styleId="1ffffffd">
    <w:name w:val="Заголовок записки1"/>
    <w:basedOn w:val="afff8"/>
    <w:next w:val="afff8"/>
    <w:uiPriority w:val="99"/>
    <w:rsid w:val="00BD28C4"/>
    <w:pPr>
      <w:spacing w:after="60" w:line="240" w:lineRule="auto"/>
    </w:pPr>
    <w:rPr>
      <w:rFonts w:eastAsia="Calibri"/>
      <w:sz w:val="24"/>
      <w:szCs w:val="24"/>
      <w:lang w:eastAsia="zh-CN"/>
    </w:rPr>
  </w:style>
  <w:style w:type="character" w:customStyle="1" w:styleId="BodyTextIndentChar">
    <w:name w:val="Body Text Indent Char"/>
    <w:uiPriority w:val="99"/>
    <w:rsid w:val="00BD28C4"/>
    <w:rPr>
      <w:rFonts w:ascii="Times New Roman" w:hAnsi="Times New Roman" w:cs="Times New Roman"/>
      <w:sz w:val="20"/>
      <w:szCs w:val="20"/>
      <w:lang w:eastAsia="zh-CN"/>
    </w:rPr>
  </w:style>
  <w:style w:type="paragraph" w:customStyle="1" w:styleId="affffffffffffffffc">
    <w:name w:val="Таблица шапка"/>
    <w:basedOn w:val="afff8"/>
    <w:uiPriority w:val="99"/>
    <w:rsid w:val="00BD28C4"/>
    <w:pPr>
      <w:keepNext/>
      <w:spacing w:before="40" w:after="40" w:line="240" w:lineRule="auto"/>
      <w:ind w:left="57" w:right="57"/>
      <w:jc w:val="left"/>
    </w:pPr>
    <w:rPr>
      <w:rFonts w:eastAsia="Calibri"/>
      <w:sz w:val="18"/>
      <w:szCs w:val="18"/>
      <w:lang w:eastAsia="zh-CN"/>
    </w:rPr>
  </w:style>
  <w:style w:type="paragraph" w:customStyle="1" w:styleId="affffffffffffffffd">
    <w:name w:val="Таблица текст"/>
    <w:basedOn w:val="afff8"/>
    <w:uiPriority w:val="99"/>
    <w:rsid w:val="00BD28C4"/>
    <w:pPr>
      <w:spacing w:before="40" w:after="40" w:line="240" w:lineRule="auto"/>
      <w:ind w:left="57" w:right="57"/>
      <w:jc w:val="left"/>
    </w:pPr>
    <w:rPr>
      <w:rFonts w:eastAsia="Calibri"/>
      <w:sz w:val="22"/>
      <w:lang w:eastAsia="zh-CN"/>
    </w:rPr>
  </w:style>
  <w:style w:type="paragraph" w:customStyle="1" w:styleId="1ffffffe">
    <w:name w:val="Нумерованный список1"/>
    <w:basedOn w:val="afff8"/>
    <w:uiPriority w:val="99"/>
    <w:rsid w:val="00BD28C4"/>
    <w:pPr>
      <w:spacing w:after="60" w:line="240" w:lineRule="auto"/>
      <w:ind w:left="360"/>
    </w:pPr>
    <w:rPr>
      <w:rFonts w:eastAsia="Calibri"/>
      <w:sz w:val="24"/>
      <w:szCs w:val="20"/>
      <w:lang w:eastAsia="zh-CN"/>
    </w:rPr>
  </w:style>
  <w:style w:type="paragraph" w:customStyle="1" w:styleId="21a">
    <w:name w:val="Нумерованный список 21"/>
    <w:basedOn w:val="afff8"/>
    <w:uiPriority w:val="99"/>
    <w:rsid w:val="00BD28C4"/>
    <w:pPr>
      <w:spacing w:after="60" w:line="240" w:lineRule="auto"/>
      <w:ind w:left="643"/>
    </w:pPr>
    <w:rPr>
      <w:rFonts w:eastAsia="Calibri"/>
      <w:sz w:val="24"/>
      <w:szCs w:val="20"/>
      <w:lang w:eastAsia="zh-CN"/>
    </w:rPr>
  </w:style>
  <w:style w:type="paragraph" w:customStyle="1" w:styleId="317">
    <w:name w:val="Нумерованный список 31"/>
    <w:basedOn w:val="afff8"/>
    <w:uiPriority w:val="99"/>
    <w:rsid w:val="00BD28C4"/>
    <w:pPr>
      <w:spacing w:after="60" w:line="240" w:lineRule="auto"/>
      <w:ind w:left="926"/>
    </w:pPr>
    <w:rPr>
      <w:rFonts w:eastAsia="Calibri"/>
      <w:sz w:val="24"/>
      <w:szCs w:val="20"/>
      <w:lang w:eastAsia="zh-CN"/>
    </w:rPr>
  </w:style>
  <w:style w:type="paragraph" w:customStyle="1" w:styleId="413">
    <w:name w:val="Нумерованный список 41"/>
    <w:basedOn w:val="afff8"/>
    <w:uiPriority w:val="99"/>
    <w:rsid w:val="00BD28C4"/>
    <w:pPr>
      <w:spacing w:after="60" w:line="240" w:lineRule="auto"/>
      <w:ind w:left="1260" w:hanging="720"/>
    </w:pPr>
    <w:rPr>
      <w:rFonts w:eastAsia="Calibri"/>
      <w:sz w:val="24"/>
      <w:szCs w:val="20"/>
      <w:lang w:eastAsia="zh-CN"/>
    </w:rPr>
  </w:style>
  <w:style w:type="paragraph" w:customStyle="1" w:styleId="3fff">
    <w:name w:val="Раздел 3"/>
    <w:basedOn w:val="afff8"/>
    <w:uiPriority w:val="99"/>
    <w:rsid w:val="00BD28C4"/>
    <w:pPr>
      <w:spacing w:before="120" w:after="120" w:line="240" w:lineRule="auto"/>
      <w:jc w:val="center"/>
    </w:pPr>
    <w:rPr>
      <w:rFonts w:eastAsia="Calibri"/>
      <w:b/>
      <w:sz w:val="24"/>
      <w:szCs w:val="20"/>
      <w:lang w:eastAsia="zh-CN"/>
    </w:rPr>
  </w:style>
  <w:style w:type="paragraph" w:customStyle="1" w:styleId="affffffffffffffffe">
    <w:name w:val="Условия контракта"/>
    <w:basedOn w:val="afff8"/>
    <w:uiPriority w:val="99"/>
    <w:rsid w:val="00BD28C4"/>
    <w:pPr>
      <w:spacing w:before="240" w:after="120" w:line="240" w:lineRule="auto"/>
      <w:ind w:left="432" w:hanging="432"/>
    </w:pPr>
    <w:rPr>
      <w:rFonts w:eastAsia="Calibri"/>
      <w:b/>
      <w:sz w:val="24"/>
      <w:szCs w:val="20"/>
      <w:lang w:eastAsia="zh-CN"/>
    </w:rPr>
  </w:style>
  <w:style w:type="character" w:customStyle="1" w:styleId="SubtitleChar">
    <w:name w:val="Subtitle Char"/>
    <w:uiPriority w:val="99"/>
    <w:rsid w:val="00BD28C4"/>
    <w:rPr>
      <w:rFonts w:ascii="Cambria" w:hAnsi="Cambria" w:cs="Times New Roman"/>
      <w:sz w:val="20"/>
      <w:szCs w:val="20"/>
      <w:lang w:eastAsia="zh-CN"/>
    </w:rPr>
  </w:style>
  <w:style w:type="paragraph" w:customStyle="1" w:styleId="afffffffffffffffff">
    <w:name w:val="пункт"/>
    <w:basedOn w:val="afff8"/>
    <w:uiPriority w:val="99"/>
    <w:rsid w:val="00BD28C4"/>
    <w:pPr>
      <w:spacing w:before="60" w:after="60" w:line="240" w:lineRule="auto"/>
      <w:ind w:left="1080"/>
      <w:jc w:val="left"/>
    </w:pPr>
    <w:rPr>
      <w:rFonts w:eastAsia="Calibri"/>
      <w:sz w:val="24"/>
      <w:szCs w:val="24"/>
      <w:lang w:eastAsia="zh-CN"/>
    </w:rPr>
  </w:style>
  <w:style w:type="paragraph" w:customStyle="1" w:styleId="232">
    <w:name w:val="Знак Знак23 Знак Знак Знак"/>
    <w:basedOn w:val="afff8"/>
    <w:uiPriority w:val="99"/>
    <w:rsid w:val="00BD28C4"/>
    <w:pPr>
      <w:spacing w:after="160" w:line="240" w:lineRule="exact"/>
      <w:jc w:val="left"/>
    </w:pPr>
    <w:rPr>
      <w:rFonts w:eastAsia="Calibri"/>
      <w:sz w:val="20"/>
      <w:szCs w:val="20"/>
      <w:lang w:eastAsia="zh-CN"/>
    </w:rPr>
  </w:style>
  <w:style w:type="paragraph" w:customStyle="1" w:styleId="233">
    <w:name w:val="Знак Знак23 Знак Знак Знак Знак"/>
    <w:basedOn w:val="afff8"/>
    <w:uiPriority w:val="99"/>
    <w:rsid w:val="00BD28C4"/>
    <w:pPr>
      <w:spacing w:after="160" w:line="240" w:lineRule="exact"/>
      <w:jc w:val="left"/>
    </w:pPr>
    <w:rPr>
      <w:rFonts w:eastAsia="Calibri"/>
      <w:sz w:val="20"/>
      <w:szCs w:val="20"/>
      <w:lang w:eastAsia="zh-CN"/>
    </w:rPr>
  </w:style>
  <w:style w:type="paragraph" w:customStyle="1" w:styleId="1fffffff">
    <w:name w:val="Список многоуровневый 1"/>
    <w:basedOn w:val="afff8"/>
    <w:uiPriority w:val="99"/>
    <w:rsid w:val="00BD28C4"/>
    <w:pPr>
      <w:spacing w:after="60" w:line="240" w:lineRule="auto"/>
      <w:ind w:left="431" w:hanging="431"/>
    </w:pPr>
    <w:rPr>
      <w:rFonts w:eastAsia="Calibri"/>
      <w:sz w:val="24"/>
      <w:szCs w:val="24"/>
      <w:lang w:eastAsia="zh-CN"/>
    </w:rPr>
  </w:style>
  <w:style w:type="paragraph" w:customStyle="1" w:styleId="WW-23">
    <w:name w:val="WW-Знак Знак23 Знак Знак Знак Знак"/>
    <w:basedOn w:val="afff8"/>
    <w:uiPriority w:val="99"/>
    <w:rsid w:val="00BD28C4"/>
    <w:pPr>
      <w:spacing w:before="60" w:after="60" w:line="240" w:lineRule="auto"/>
      <w:jc w:val="left"/>
    </w:pPr>
    <w:rPr>
      <w:rFonts w:eastAsia="Calibri"/>
      <w:sz w:val="20"/>
      <w:szCs w:val="20"/>
      <w:lang w:eastAsia="zh-CN"/>
    </w:rPr>
  </w:style>
  <w:style w:type="paragraph" w:styleId="afffffffffffffffff0">
    <w:name w:val="envelope address"/>
    <w:basedOn w:val="afff8"/>
    <w:uiPriority w:val="99"/>
    <w:rsid w:val="00BD28C4"/>
    <w:pPr>
      <w:spacing w:after="60" w:line="240" w:lineRule="auto"/>
      <w:ind w:left="2880"/>
    </w:pPr>
    <w:rPr>
      <w:rFonts w:ascii="Arial" w:eastAsia="Calibri" w:hAnsi="Arial" w:cs="Arial"/>
      <w:sz w:val="24"/>
      <w:szCs w:val="24"/>
      <w:lang w:eastAsia="zh-CN"/>
    </w:rPr>
  </w:style>
  <w:style w:type="paragraph" w:styleId="2ffff9">
    <w:name w:val="envelope return"/>
    <w:basedOn w:val="afff8"/>
    <w:uiPriority w:val="99"/>
    <w:rsid w:val="00BD28C4"/>
    <w:pPr>
      <w:spacing w:after="60" w:line="240" w:lineRule="auto"/>
    </w:pPr>
    <w:rPr>
      <w:rFonts w:ascii="Arial" w:eastAsia="Calibri" w:hAnsi="Arial" w:cs="Arial"/>
      <w:sz w:val="20"/>
      <w:szCs w:val="20"/>
      <w:lang w:eastAsia="zh-CN"/>
    </w:rPr>
  </w:style>
  <w:style w:type="paragraph" w:customStyle="1" w:styleId="1fffffff0">
    <w:name w:val="Маркированный список1"/>
    <w:basedOn w:val="afff8"/>
    <w:uiPriority w:val="99"/>
    <w:rsid w:val="00BD28C4"/>
    <w:pPr>
      <w:widowControl w:val="0"/>
      <w:spacing w:after="60" w:line="240" w:lineRule="auto"/>
    </w:pPr>
    <w:rPr>
      <w:rFonts w:eastAsia="Calibri"/>
      <w:sz w:val="24"/>
      <w:szCs w:val="24"/>
      <w:lang w:eastAsia="zh-CN"/>
    </w:rPr>
  </w:style>
  <w:style w:type="paragraph" w:customStyle="1" w:styleId="21b">
    <w:name w:val="Список 21"/>
    <w:basedOn w:val="afff8"/>
    <w:uiPriority w:val="99"/>
    <w:rsid w:val="00BD28C4"/>
    <w:pPr>
      <w:spacing w:after="60" w:line="240" w:lineRule="auto"/>
      <w:ind w:left="566" w:hanging="283"/>
    </w:pPr>
    <w:rPr>
      <w:rFonts w:eastAsia="Calibri"/>
      <w:sz w:val="24"/>
      <w:szCs w:val="24"/>
      <w:lang w:eastAsia="zh-CN"/>
    </w:rPr>
  </w:style>
  <w:style w:type="paragraph" w:customStyle="1" w:styleId="318">
    <w:name w:val="Список 31"/>
    <w:basedOn w:val="afff8"/>
    <w:uiPriority w:val="99"/>
    <w:rsid w:val="00BD28C4"/>
    <w:pPr>
      <w:spacing w:after="60" w:line="240" w:lineRule="auto"/>
      <w:ind w:left="849" w:hanging="283"/>
    </w:pPr>
    <w:rPr>
      <w:rFonts w:eastAsia="Calibri"/>
      <w:sz w:val="24"/>
      <w:szCs w:val="24"/>
      <w:lang w:eastAsia="zh-CN"/>
    </w:rPr>
  </w:style>
  <w:style w:type="paragraph" w:customStyle="1" w:styleId="414">
    <w:name w:val="Список 41"/>
    <w:basedOn w:val="afff8"/>
    <w:uiPriority w:val="99"/>
    <w:rsid w:val="00BD28C4"/>
    <w:pPr>
      <w:spacing w:after="60" w:line="240" w:lineRule="auto"/>
      <w:ind w:left="1132" w:hanging="283"/>
    </w:pPr>
    <w:rPr>
      <w:rFonts w:eastAsia="Calibri"/>
      <w:sz w:val="24"/>
      <w:szCs w:val="24"/>
      <w:lang w:eastAsia="zh-CN"/>
    </w:rPr>
  </w:style>
  <w:style w:type="paragraph" w:customStyle="1" w:styleId="514">
    <w:name w:val="Список 51"/>
    <w:basedOn w:val="afff8"/>
    <w:uiPriority w:val="99"/>
    <w:rsid w:val="00BD28C4"/>
    <w:pPr>
      <w:spacing w:after="60" w:line="240" w:lineRule="auto"/>
      <w:ind w:left="1415" w:hanging="283"/>
    </w:pPr>
    <w:rPr>
      <w:rFonts w:eastAsia="Calibri"/>
      <w:sz w:val="24"/>
      <w:szCs w:val="24"/>
      <w:lang w:eastAsia="zh-CN"/>
    </w:rPr>
  </w:style>
  <w:style w:type="paragraph" w:customStyle="1" w:styleId="515">
    <w:name w:val="Нумерованный список 51"/>
    <w:basedOn w:val="afff8"/>
    <w:uiPriority w:val="99"/>
    <w:rsid w:val="00BD28C4"/>
    <w:pPr>
      <w:spacing w:after="60" w:line="240" w:lineRule="auto"/>
      <w:ind w:left="1492" w:hanging="360"/>
    </w:pPr>
    <w:rPr>
      <w:rFonts w:eastAsia="Calibri"/>
      <w:sz w:val="24"/>
      <w:szCs w:val="24"/>
      <w:lang w:eastAsia="zh-CN"/>
    </w:rPr>
  </w:style>
  <w:style w:type="paragraph" w:customStyle="1" w:styleId="1fffffff1">
    <w:name w:val="Прощание1"/>
    <w:basedOn w:val="afff8"/>
    <w:uiPriority w:val="99"/>
    <w:rsid w:val="00BD28C4"/>
    <w:pPr>
      <w:spacing w:after="60" w:line="240" w:lineRule="auto"/>
      <w:ind w:left="4252"/>
    </w:pPr>
    <w:rPr>
      <w:rFonts w:eastAsia="Calibri"/>
      <w:sz w:val="24"/>
      <w:szCs w:val="24"/>
      <w:lang w:eastAsia="zh-CN"/>
    </w:rPr>
  </w:style>
  <w:style w:type="character" w:customStyle="1" w:styleId="SignatureChar">
    <w:name w:val="Signature Char"/>
    <w:uiPriority w:val="99"/>
    <w:rsid w:val="00BD28C4"/>
    <w:rPr>
      <w:rFonts w:ascii="Times New Roman" w:hAnsi="Times New Roman" w:cs="Times New Roman"/>
      <w:sz w:val="20"/>
      <w:szCs w:val="20"/>
      <w:lang w:eastAsia="zh-CN"/>
    </w:rPr>
  </w:style>
  <w:style w:type="paragraph" w:customStyle="1" w:styleId="1fffffff2">
    <w:name w:val="Продолжение списка1"/>
    <w:basedOn w:val="afff8"/>
    <w:uiPriority w:val="99"/>
    <w:rsid w:val="00BD28C4"/>
    <w:pPr>
      <w:spacing w:after="120" w:line="240" w:lineRule="auto"/>
      <w:ind w:left="283"/>
    </w:pPr>
    <w:rPr>
      <w:rFonts w:eastAsia="Calibri"/>
      <w:sz w:val="24"/>
      <w:szCs w:val="24"/>
      <w:lang w:eastAsia="zh-CN"/>
    </w:rPr>
  </w:style>
  <w:style w:type="paragraph" w:customStyle="1" w:styleId="21c">
    <w:name w:val="Продолжение списка 21"/>
    <w:basedOn w:val="afff8"/>
    <w:uiPriority w:val="99"/>
    <w:rsid w:val="00BD28C4"/>
    <w:pPr>
      <w:spacing w:after="120" w:line="240" w:lineRule="auto"/>
      <w:ind w:left="566"/>
    </w:pPr>
    <w:rPr>
      <w:rFonts w:eastAsia="Calibri"/>
      <w:sz w:val="24"/>
      <w:szCs w:val="24"/>
      <w:lang w:eastAsia="zh-CN"/>
    </w:rPr>
  </w:style>
  <w:style w:type="paragraph" w:customStyle="1" w:styleId="319">
    <w:name w:val="Продолжение списка 31"/>
    <w:basedOn w:val="afff8"/>
    <w:uiPriority w:val="99"/>
    <w:rsid w:val="00BD28C4"/>
    <w:pPr>
      <w:spacing w:after="120" w:line="240" w:lineRule="auto"/>
      <w:ind w:left="849"/>
    </w:pPr>
    <w:rPr>
      <w:rFonts w:eastAsia="Calibri"/>
      <w:sz w:val="24"/>
      <w:szCs w:val="24"/>
      <w:lang w:eastAsia="zh-CN"/>
    </w:rPr>
  </w:style>
  <w:style w:type="paragraph" w:customStyle="1" w:styleId="415">
    <w:name w:val="Продолжение списка 41"/>
    <w:basedOn w:val="afff8"/>
    <w:uiPriority w:val="99"/>
    <w:rsid w:val="00BD28C4"/>
    <w:pPr>
      <w:spacing w:after="120" w:line="240" w:lineRule="auto"/>
      <w:ind w:left="1132"/>
    </w:pPr>
    <w:rPr>
      <w:rFonts w:eastAsia="Calibri"/>
      <w:sz w:val="24"/>
      <w:szCs w:val="24"/>
      <w:lang w:eastAsia="zh-CN"/>
    </w:rPr>
  </w:style>
  <w:style w:type="paragraph" w:customStyle="1" w:styleId="516">
    <w:name w:val="Продолжение списка 51"/>
    <w:basedOn w:val="afff8"/>
    <w:uiPriority w:val="99"/>
    <w:rsid w:val="00BD28C4"/>
    <w:pPr>
      <w:spacing w:after="120" w:line="240" w:lineRule="auto"/>
      <w:ind w:left="1415"/>
    </w:pPr>
    <w:rPr>
      <w:rFonts w:eastAsia="Calibri"/>
      <w:sz w:val="24"/>
      <w:szCs w:val="24"/>
      <w:lang w:eastAsia="zh-CN"/>
    </w:rPr>
  </w:style>
  <w:style w:type="paragraph" w:customStyle="1" w:styleId="1fffffff3">
    <w:name w:val="Шапка1"/>
    <w:basedOn w:val="afff8"/>
    <w:uiPriority w:val="99"/>
    <w:rsid w:val="00BD28C4"/>
    <w:pPr>
      <w:shd w:val="clear" w:color="auto" w:fill="CCCCCC"/>
      <w:spacing w:after="60" w:line="240" w:lineRule="auto"/>
      <w:ind w:left="1134" w:hanging="1134"/>
    </w:pPr>
    <w:rPr>
      <w:rFonts w:ascii="Arial" w:eastAsia="Calibri" w:hAnsi="Arial" w:cs="Arial"/>
      <w:sz w:val="24"/>
      <w:szCs w:val="24"/>
      <w:shd w:val="clear" w:color="auto" w:fill="CCCCCC"/>
      <w:lang w:eastAsia="zh-CN"/>
    </w:rPr>
  </w:style>
  <w:style w:type="paragraph" w:customStyle="1" w:styleId="1fffffff4">
    <w:name w:val="Приветствие1"/>
    <w:basedOn w:val="afff8"/>
    <w:next w:val="afff8"/>
    <w:uiPriority w:val="99"/>
    <w:rsid w:val="00BD28C4"/>
    <w:pPr>
      <w:spacing w:after="60" w:line="240" w:lineRule="auto"/>
    </w:pPr>
    <w:rPr>
      <w:rFonts w:eastAsia="Calibri"/>
      <w:sz w:val="24"/>
      <w:szCs w:val="24"/>
      <w:lang w:eastAsia="zh-CN"/>
    </w:rPr>
  </w:style>
  <w:style w:type="paragraph" w:customStyle="1" w:styleId="1fffffff5">
    <w:name w:val="Дата1"/>
    <w:basedOn w:val="afff8"/>
    <w:next w:val="afff8"/>
    <w:uiPriority w:val="99"/>
    <w:rsid w:val="00BD28C4"/>
    <w:pPr>
      <w:spacing w:after="60" w:line="240" w:lineRule="auto"/>
    </w:pPr>
    <w:rPr>
      <w:rFonts w:eastAsia="Calibri"/>
      <w:sz w:val="24"/>
      <w:szCs w:val="24"/>
      <w:lang w:eastAsia="zh-CN"/>
    </w:rPr>
  </w:style>
  <w:style w:type="paragraph" w:customStyle="1" w:styleId="21d">
    <w:name w:val="Красная строка 21"/>
    <w:basedOn w:val="219"/>
    <w:uiPriority w:val="99"/>
    <w:rsid w:val="00BD28C4"/>
    <w:pPr>
      <w:spacing w:after="120"/>
      <w:ind w:left="283" w:firstLine="210"/>
      <w:jc w:val="both"/>
    </w:pPr>
    <w:rPr>
      <w:rFonts w:ascii="Times New Roman" w:eastAsia="Calibri" w:hAnsi="Times New Roman" w:cs="Times New Roman"/>
      <w:b w:val="0"/>
      <w:bCs w:val="0"/>
      <w:sz w:val="24"/>
      <w:szCs w:val="24"/>
      <w:lang w:eastAsia="zh-CN"/>
    </w:rPr>
  </w:style>
  <w:style w:type="paragraph" w:styleId="afffffffffffffffff1">
    <w:name w:val="E-mail Signature"/>
    <w:basedOn w:val="afff8"/>
    <w:link w:val="afffffffffffffffff2"/>
    <w:uiPriority w:val="99"/>
    <w:rsid w:val="00BD28C4"/>
    <w:pPr>
      <w:spacing w:after="60" w:line="240" w:lineRule="auto"/>
    </w:pPr>
    <w:rPr>
      <w:rFonts w:eastAsia="Calibri"/>
      <w:sz w:val="24"/>
      <w:szCs w:val="20"/>
      <w:lang w:eastAsia="zh-CN"/>
    </w:rPr>
  </w:style>
  <w:style w:type="character" w:customStyle="1" w:styleId="afffffffffffffffff2">
    <w:name w:val="Электронная подпись Знак"/>
    <w:basedOn w:val="afff9"/>
    <w:link w:val="afffffffffffffffff1"/>
    <w:uiPriority w:val="99"/>
    <w:rsid w:val="00BD28C4"/>
    <w:rPr>
      <w:rFonts w:ascii="Times New Roman" w:eastAsia="Calibri" w:hAnsi="Times New Roman" w:cs="Times New Roman"/>
      <w:sz w:val="24"/>
      <w:lang w:eastAsia="zh-CN"/>
    </w:rPr>
  </w:style>
  <w:style w:type="paragraph" w:customStyle="1" w:styleId="afffffffffffffffff3">
    <w:name w:val="Пункт Знак"/>
    <w:basedOn w:val="afff8"/>
    <w:rsid w:val="00BD28C4"/>
    <w:pPr>
      <w:spacing w:after="0" w:line="360" w:lineRule="auto"/>
      <w:ind w:left="1134" w:hanging="567"/>
    </w:pPr>
    <w:rPr>
      <w:rFonts w:eastAsia="Calibri"/>
      <w:szCs w:val="28"/>
      <w:lang w:eastAsia="zh-CN"/>
    </w:rPr>
  </w:style>
  <w:style w:type="paragraph" w:customStyle="1" w:styleId="afffffffffffffffff4">
    <w:name w:val="Словарная статья"/>
    <w:basedOn w:val="afff8"/>
    <w:next w:val="afff8"/>
    <w:uiPriority w:val="99"/>
    <w:rsid w:val="00BD28C4"/>
    <w:pPr>
      <w:spacing w:after="0" w:line="240" w:lineRule="auto"/>
      <w:ind w:right="118"/>
    </w:pPr>
    <w:rPr>
      <w:rFonts w:ascii="Arial" w:eastAsia="Calibri" w:hAnsi="Arial" w:cs="Arial"/>
      <w:sz w:val="20"/>
      <w:szCs w:val="20"/>
      <w:lang w:eastAsia="zh-CN"/>
    </w:rPr>
  </w:style>
  <w:style w:type="paragraph" w:customStyle="1" w:styleId="1CharChar6">
    <w:name w:val="1 Знак Char Знак Char Знак"/>
    <w:basedOn w:val="afff8"/>
    <w:uiPriority w:val="99"/>
    <w:rsid w:val="00BD28C4"/>
    <w:pPr>
      <w:spacing w:after="160" w:line="240" w:lineRule="exact"/>
      <w:jc w:val="left"/>
    </w:pPr>
    <w:rPr>
      <w:rFonts w:eastAsia="Calibri"/>
      <w:sz w:val="20"/>
      <w:szCs w:val="20"/>
      <w:lang w:eastAsia="zh-CN"/>
    </w:rPr>
  </w:style>
  <w:style w:type="paragraph" w:customStyle="1" w:styleId="afffffffffffffffff5">
    <w:name w:val="Знак Знак Знак Знак"/>
    <w:basedOn w:val="afff8"/>
    <w:uiPriority w:val="99"/>
    <w:rsid w:val="00BD28C4"/>
    <w:pPr>
      <w:spacing w:after="160" w:line="240" w:lineRule="exact"/>
      <w:jc w:val="left"/>
    </w:pPr>
    <w:rPr>
      <w:rFonts w:eastAsia="Calibri"/>
      <w:sz w:val="20"/>
      <w:szCs w:val="20"/>
      <w:lang w:eastAsia="zh-CN"/>
    </w:rPr>
  </w:style>
  <w:style w:type="paragraph" w:customStyle="1" w:styleId="afffffffffffffffff6">
    <w:name w:val="Знак Знак Знак Знак Знак Знак"/>
    <w:basedOn w:val="afff8"/>
    <w:uiPriority w:val="99"/>
    <w:rsid w:val="00BD28C4"/>
    <w:pPr>
      <w:spacing w:after="160" w:line="240" w:lineRule="exact"/>
      <w:jc w:val="left"/>
    </w:pPr>
    <w:rPr>
      <w:rFonts w:eastAsia="Calibri"/>
      <w:sz w:val="20"/>
      <w:szCs w:val="20"/>
      <w:lang w:eastAsia="zh-CN"/>
    </w:rPr>
  </w:style>
  <w:style w:type="paragraph" w:customStyle="1" w:styleId="afffffffffffffffff7">
    <w:name w:val="Дефис"/>
    <w:basedOn w:val="2ff2"/>
    <w:uiPriority w:val="99"/>
    <w:rsid w:val="00BD28C4"/>
    <w:pPr>
      <w:ind w:left="720"/>
    </w:pPr>
    <w:rPr>
      <w:rFonts w:eastAsia="Calibri"/>
      <w:lang w:val="en-US"/>
    </w:rPr>
  </w:style>
  <w:style w:type="paragraph" w:customStyle="1" w:styleId="hp1">
    <w:name w:val="hp1"/>
    <w:basedOn w:val="afff8"/>
    <w:uiPriority w:val="99"/>
    <w:rsid w:val="00BD28C4"/>
    <w:pPr>
      <w:spacing w:after="272" w:line="240" w:lineRule="auto"/>
      <w:jc w:val="left"/>
    </w:pPr>
    <w:rPr>
      <w:rFonts w:eastAsia="Calibri"/>
      <w:sz w:val="24"/>
      <w:szCs w:val="24"/>
      <w:lang w:eastAsia="zh-CN"/>
    </w:rPr>
  </w:style>
  <w:style w:type="paragraph" w:customStyle="1" w:styleId="Framecontents">
    <w:name w:val="Frame contents"/>
    <w:basedOn w:val="afffffa"/>
    <w:uiPriority w:val="99"/>
    <w:rsid w:val="00BD28C4"/>
    <w:pPr>
      <w:keepNext w:val="0"/>
      <w:spacing w:after="120"/>
      <w:jc w:val="both"/>
    </w:pPr>
    <w:rPr>
      <w:rFonts w:eastAsia="Calibri"/>
      <w:szCs w:val="20"/>
    </w:rPr>
  </w:style>
  <w:style w:type="paragraph" w:customStyle="1" w:styleId="ConsPlusNormal2">
    <w:name w:val="ConsPlusNormal2"/>
    <w:uiPriority w:val="99"/>
    <w:rsid w:val="00BD28C4"/>
    <w:rPr>
      <w:rFonts w:ascii="Arial" w:eastAsia="Calibri" w:hAnsi="Arial" w:cs="Tahoma"/>
      <w:szCs w:val="24"/>
      <w:lang w:eastAsia="zh-CN" w:bidi="hi-IN"/>
    </w:rPr>
  </w:style>
  <w:style w:type="character" w:customStyle="1" w:styleId="WW8Num2z1">
    <w:name w:val="WW8Num2z1"/>
    <w:uiPriority w:val="99"/>
    <w:rsid w:val="00BD28C4"/>
    <w:rPr>
      <w:rFonts w:ascii="Courier New" w:hAnsi="Courier New"/>
    </w:rPr>
  </w:style>
  <w:style w:type="character" w:customStyle="1" w:styleId="WW8Num2z2">
    <w:name w:val="WW8Num2z2"/>
    <w:uiPriority w:val="99"/>
    <w:rsid w:val="00BD28C4"/>
    <w:rPr>
      <w:rFonts w:ascii="Wingdings" w:hAnsi="Wingdings"/>
    </w:rPr>
  </w:style>
  <w:style w:type="character" w:customStyle="1" w:styleId="WW8Num2z3">
    <w:name w:val="WW8Num2z3"/>
    <w:uiPriority w:val="99"/>
    <w:rsid w:val="00BD28C4"/>
    <w:rPr>
      <w:rFonts w:ascii="Symbol" w:hAnsi="Symbol"/>
    </w:rPr>
  </w:style>
  <w:style w:type="character" w:customStyle="1" w:styleId="WW8Num6z1">
    <w:name w:val="WW8Num6z1"/>
    <w:uiPriority w:val="99"/>
    <w:rsid w:val="00BD28C4"/>
    <w:rPr>
      <w:rFonts w:ascii="Courier New" w:hAnsi="Courier New"/>
    </w:rPr>
  </w:style>
  <w:style w:type="character" w:customStyle="1" w:styleId="WW8Num7z1">
    <w:name w:val="WW8Num7z1"/>
    <w:uiPriority w:val="99"/>
    <w:rsid w:val="00BD28C4"/>
    <w:rPr>
      <w:rFonts w:ascii="Courier New" w:hAnsi="Courier New"/>
    </w:rPr>
  </w:style>
  <w:style w:type="character" w:customStyle="1" w:styleId="WW8Num7z2">
    <w:name w:val="WW8Num7z2"/>
    <w:uiPriority w:val="99"/>
    <w:rsid w:val="00BD28C4"/>
    <w:rPr>
      <w:rFonts w:ascii="Wingdings" w:hAnsi="Wingdings"/>
    </w:rPr>
  </w:style>
  <w:style w:type="character" w:customStyle="1" w:styleId="WW8Num7z3">
    <w:name w:val="WW8Num7z3"/>
    <w:uiPriority w:val="99"/>
    <w:rsid w:val="00BD28C4"/>
    <w:rPr>
      <w:rFonts w:ascii="Symbol" w:hAnsi="Symbol"/>
    </w:rPr>
  </w:style>
  <w:style w:type="character" w:customStyle="1" w:styleId="WW8Num8z1">
    <w:name w:val="WW8Num8z1"/>
    <w:uiPriority w:val="99"/>
    <w:rsid w:val="00BD28C4"/>
    <w:rPr>
      <w:rFonts w:ascii="Courier New" w:hAnsi="Courier New"/>
    </w:rPr>
  </w:style>
  <w:style w:type="character" w:customStyle="1" w:styleId="WW8Num8z2">
    <w:name w:val="WW8Num8z2"/>
    <w:uiPriority w:val="99"/>
    <w:rsid w:val="00BD28C4"/>
    <w:rPr>
      <w:rFonts w:ascii="Wingdings" w:hAnsi="Wingdings"/>
    </w:rPr>
  </w:style>
  <w:style w:type="character" w:customStyle="1" w:styleId="WW8Num11z0">
    <w:name w:val="WW8Num11z0"/>
    <w:uiPriority w:val="99"/>
    <w:rsid w:val="00BD28C4"/>
    <w:rPr>
      <w:rFonts w:ascii="Symbol" w:hAnsi="Symbol"/>
    </w:rPr>
  </w:style>
  <w:style w:type="character" w:customStyle="1" w:styleId="WW8Num11z1">
    <w:name w:val="WW8Num11z1"/>
    <w:uiPriority w:val="99"/>
    <w:rsid w:val="00BD28C4"/>
    <w:rPr>
      <w:rFonts w:ascii="Courier New" w:hAnsi="Courier New"/>
    </w:rPr>
  </w:style>
  <w:style w:type="character" w:customStyle="1" w:styleId="WW8Num11z2">
    <w:name w:val="WW8Num11z2"/>
    <w:uiPriority w:val="99"/>
    <w:rsid w:val="00BD28C4"/>
    <w:rPr>
      <w:rFonts w:ascii="Wingdings" w:hAnsi="Wingdings"/>
    </w:rPr>
  </w:style>
  <w:style w:type="character" w:customStyle="1" w:styleId="WW8Num12z0">
    <w:name w:val="WW8Num12z0"/>
    <w:uiPriority w:val="99"/>
    <w:rsid w:val="00BD28C4"/>
    <w:rPr>
      <w:color w:val="000000"/>
      <w:position w:val="0"/>
      <w:sz w:val="28"/>
      <w:vertAlign w:val="baseline"/>
    </w:rPr>
  </w:style>
  <w:style w:type="character" w:customStyle="1" w:styleId="WW8Num16z3">
    <w:name w:val="WW8Num16z3"/>
    <w:uiPriority w:val="99"/>
    <w:rsid w:val="00BD28C4"/>
    <w:rPr>
      <w:rFonts w:ascii="Symbol" w:hAnsi="Symbol"/>
    </w:rPr>
  </w:style>
  <w:style w:type="character" w:customStyle="1" w:styleId="WW8Num19z0">
    <w:name w:val="WW8Num19z0"/>
    <w:uiPriority w:val="99"/>
    <w:rsid w:val="00BD28C4"/>
    <w:rPr>
      <w:position w:val="0"/>
      <w:sz w:val="28"/>
      <w:vertAlign w:val="baseline"/>
    </w:rPr>
  </w:style>
  <w:style w:type="character" w:customStyle="1" w:styleId="WW8Num19z1">
    <w:name w:val="WW8Num19z1"/>
    <w:uiPriority w:val="99"/>
    <w:rsid w:val="00BD28C4"/>
    <w:rPr>
      <w:position w:val="0"/>
      <w:sz w:val="24"/>
      <w:vertAlign w:val="baseline"/>
    </w:rPr>
  </w:style>
  <w:style w:type="character" w:customStyle="1" w:styleId="WW8Num26z1">
    <w:name w:val="WW8Num26z1"/>
    <w:uiPriority w:val="99"/>
    <w:rsid w:val="00BD28C4"/>
    <w:rPr>
      <w:rFonts w:ascii="Courier New" w:hAnsi="Courier New"/>
    </w:rPr>
  </w:style>
  <w:style w:type="character" w:customStyle="1" w:styleId="WW8Num26z2">
    <w:name w:val="WW8Num26z2"/>
    <w:uiPriority w:val="99"/>
    <w:rsid w:val="00BD28C4"/>
    <w:rPr>
      <w:rFonts w:ascii="Wingdings" w:hAnsi="Wingdings"/>
    </w:rPr>
  </w:style>
  <w:style w:type="character" w:customStyle="1" w:styleId="WW8Num26z3">
    <w:name w:val="WW8Num26z3"/>
    <w:uiPriority w:val="99"/>
    <w:rsid w:val="00BD28C4"/>
    <w:rPr>
      <w:rFonts w:ascii="Symbol" w:hAnsi="Symbol"/>
    </w:rPr>
  </w:style>
  <w:style w:type="character" w:customStyle="1" w:styleId="WW8Num28z0">
    <w:name w:val="WW8Num28z0"/>
    <w:uiPriority w:val="99"/>
    <w:rsid w:val="00BD28C4"/>
    <w:rPr>
      <w:position w:val="0"/>
      <w:sz w:val="28"/>
      <w:vertAlign w:val="baseline"/>
    </w:rPr>
  </w:style>
  <w:style w:type="character" w:customStyle="1" w:styleId="WW8Num29z1">
    <w:name w:val="WW8Num29z1"/>
    <w:uiPriority w:val="99"/>
    <w:rsid w:val="00BD28C4"/>
    <w:rPr>
      <w:rFonts w:ascii="Courier New" w:hAnsi="Courier New"/>
    </w:rPr>
  </w:style>
  <w:style w:type="character" w:customStyle="1" w:styleId="WW8Num29z2">
    <w:name w:val="WW8Num29z2"/>
    <w:uiPriority w:val="99"/>
    <w:rsid w:val="00BD28C4"/>
    <w:rPr>
      <w:rFonts w:ascii="Wingdings" w:hAnsi="Wingdings"/>
    </w:rPr>
  </w:style>
  <w:style w:type="character" w:customStyle="1" w:styleId="WW8Num29z3">
    <w:name w:val="WW8Num29z3"/>
    <w:uiPriority w:val="99"/>
    <w:rsid w:val="00BD28C4"/>
    <w:rPr>
      <w:rFonts w:ascii="Symbol" w:hAnsi="Symbol"/>
    </w:rPr>
  </w:style>
  <w:style w:type="character" w:customStyle="1" w:styleId="WW8Num30z3">
    <w:name w:val="WW8Num30z3"/>
    <w:uiPriority w:val="99"/>
    <w:rsid w:val="00BD28C4"/>
    <w:rPr>
      <w:rFonts w:ascii="Symbol" w:hAnsi="Symbol"/>
    </w:rPr>
  </w:style>
  <w:style w:type="character" w:customStyle="1" w:styleId="WW8Num31z0">
    <w:name w:val="WW8Num31z0"/>
    <w:uiPriority w:val="99"/>
    <w:rsid w:val="00BD28C4"/>
    <w:rPr>
      <w:b/>
      <w:position w:val="0"/>
      <w:sz w:val="24"/>
      <w:vertAlign w:val="baseline"/>
    </w:rPr>
  </w:style>
  <w:style w:type="character" w:customStyle="1" w:styleId="WW8Num32z0">
    <w:name w:val="WW8Num32z0"/>
    <w:uiPriority w:val="99"/>
    <w:rsid w:val="00BD28C4"/>
    <w:rPr>
      <w:b/>
      <w:position w:val="0"/>
      <w:sz w:val="24"/>
      <w:vertAlign w:val="baseline"/>
    </w:rPr>
  </w:style>
  <w:style w:type="character" w:customStyle="1" w:styleId="WW8Num35z0">
    <w:name w:val="WW8Num35z0"/>
    <w:uiPriority w:val="99"/>
    <w:rsid w:val="00BD28C4"/>
    <w:rPr>
      <w:rFonts w:ascii="Symbol" w:hAnsi="Symbol"/>
    </w:rPr>
  </w:style>
  <w:style w:type="character" w:customStyle="1" w:styleId="WW8Num35z1">
    <w:name w:val="WW8Num35z1"/>
    <w:uiPriority w:val="99"/>
    <w:rsid w:val="00BD28C4"/>
    <w:rPr>
      <w:rFonts w:ascii="Courier New" w:hAnsi="Courier New"/>
    </w:rPr>
  </w:style>
  <w:style w:type="character" w:customStyle="1" w:styleId="WW8Num35z2">
    <w:name w:val="WW8Num35z2"/>
    <w:uiPriority w:val="99"/>
    <w:rsid w:val="00BD28C4"/>
    <w:rPr>
      <w:rFonts w:ascii="Wingdings" w:hAnsi="Wingdings"/>
    </w:rPr>
  </w:style>
  <w:style w:type="character" w:customStyle="1" w:styleId="WW8Num37z0">
    <w:name w:val="WW8Num37z0"/>
    <w:uiPriority w:val="99"/>
    <w:rsid w:val="00BD28C4"/>
    <w:rPr>
      <w:sz w:val="40"/>
    </w:rPr>
  </w:style>
  <w:style w:type="character" w:customStyle="1" w:styleId="WW8Num38z0">
    <w:name w:val="WW8Num38z0"/>
    <w:uiPriority w:val="99"/>
    <w:rsid w:val="00BD28C4"/>
    <w:rPr>
      <w:rFonts w:ascii="Symbol" w:hAnsi="Symbol"/>
    </w:rPr>
  </w:style>
  <w:style w:type="character" w:customStyle="1" w:styleId="WW8Num38z1">
    <w:name w:val="WW8Num38z1"/>
    <w:uiPriority w:val="99"/>
    <w:rsid w:val="00BD28C4"/>
    <w:rPr>
      <w:rFonts w:ascii="Courier New" w:hAnsi="Courier New"/>
    </w:rPr>
  </w:style>
  <w:style w:type="character" w:customStyle="1" w:styleId="WW8Num38z2">
    <w:name w:val="WW8Num38z2"/>
    <w:uiPriority w:val="99"/>
    <w:rsid w:val="00BD28C4"/>
    <w:rPr>
      <w:rFonts w:ascii="Wingdings" w:hAnsi="Wingdings"/>
    </w:rPr>
  </w:style>
  <w:style w:type="character" w:customStyle="1" w:styleId="WW8Num41z0">
    <w:name w:val="WW8Num41z0"/>
    <w:uiPriority w:val="99"/>
    <w:rsid w:val="00BD28C4"/>
    <w:rPr>
      <w:position w:val="0"/>
      <w:sz w:val="28"/>
      <w:vertAlign w:val="baseline"/>
    </w:rPr>
  </w:style>
  <w:style w:type="character" w:customStyle="1" w:styleId="BodyText2Char">
    <w:name w:val="Body Text 2 Char"/>
    <w:uiPriority w:val="99"/>
    <w:rsid w:val="00BD28C4"/>
    <w:rPr>
      <w:rFonts w:ascii="Times New Roman" w:hAnsi="Times New Roman" w:cs="Times New Roman"/>
      <w:sz w:val="20"/>
      <w:szCs w:val="20"/>
      <w:lang w:eastAsia="ru-RU"/>
    </w:rPr>
  </w:style>
  <w:style w:type="character" w:customStyle="1" w:styleId="1fffffff6">
    <w:name w:val="Текст Знак1"/>
    <w:aliases w:val="Знак Знак Знак Знак Знак Знак Знак Знак Знак Знак Знак, Знак Знак"/>
    <w:rsid w:val="00BD28C4"/>
    <w:rPr>
      <w:rFonts w:ascii="Courier New" w:eastAsia="Calibri" w:hAnsi="Courier New"/>
      <w:lang w:val="ru-RU" w:eastAsia="ru-RU" w:bidi="ar-SA"/>
    </w:rPr>
  </w:style>
  <w:style w:type="table" w:customStyle="1" w:styleId="OTR1">
    <w:name w:val="OTR1"/>
    <w:uiPriority w:val="99"/>
    <w:rsid w:val="00BD28C4"/>
    <w:rPr>
      <w:rFonts w:ascii="Times New Roman" w:eastAsia="Calibri"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ffff8">
    <w:name w:val="Знак Знак Знак Знак Знак Знак Знак Знак Знак Знак Знак Знак Знак Знак Знак Знак Знак Знак Знак Знак Знак Знак Знак Знак Знак"/>
    <w:basedOn w:val="afff8"/>
    <w:next w:val="afff8"/>
    <w:uiPriority w:val="99"/>
    <w:semiHidden/>
    <w:rsid w:val="00BD28C4"/>
    <w:pPr>
      <w:spacing w:after="160" w:line="240" w:lineRule="exact"/>
      <w:jc w:val="left"/>
    </w:pPr>
    <w:rPr>
      <w:rFonts w:ascii="Arial" w:eastAsia="Calibri" w:hAnsi="Arial" w:cs="Arial"/>
      <w:sz w:val="20"/>
      <w:szCs w:val="20"/>
      <w:lang w:val="en-US"/>
    </w:rPr>
  </w:style>
  <w:style w:type="paragraph" w:customStyle="1" w:styleId="2ffffa">
    <w:name w:val="Название2"/>
    <w:basedOn w:val="afff8"/>
    <w:next w:val="afff8"/>
    <w:uiPriority w:val="99"/>
    <w:qFormat/>
    <w:rsid w:val="00BD28C4"/>
    <w:pPr>
      <w:pBdr>
        <w:bottom w:val="single" w:sz="8" w:space="4" w:color="4F81BD"/>
      </w:pBdr>
      <w:spacing w:after="300" w:line="240" w:lineRule="auto"/>
      <w:contextualSpacing/>
      <w:jc w:val="left"/>
    </w:pPr>
    <w:rPr>
      <w:rFonts w:ascii="Cambria" w:hAnsi="Cambria"/>
      <w:b/>
      <w:sz w:val="32"/>
      <w:szCs w:val="20"/>
      <w:lang w:eastAsia="ru-RU"/>
    </w:rPr>
  </w:style>
  <w:style w:type="character" w:customStyle="1" w:styleId="1fffffff7">
    <w:name w:val="Слабое выделение1"/>
    <w:uiPriority w:val="99"/>
    <w:rsid w:val="00BD28C4"/>
    <w:rPr>
      <w:i/>
      <w:color w:val="808080"/>
    </w:rPr>
  </w:style>
  <w:style w:type="paragraph" w:customStyle="1" w:styleId="2ffa">
    <w:name w:val="Текст примечания2"/>
    <w:basedOn w:val="afff8"/>
    <w:next w:val="affff"/>
    <w:link w:val="1fff9"/>
    <w:uiPriority w:val="99"/>
    <w:semiHidden/>
    <w:rsid w:val="00BD28C4"/>
    <w:pPr>
      <w:spacing w:after="200" w:line="240" w:lineRule="auto"/>
      <w:jc w:val="left"/>
    </w:pPr>
    <w:rPr>
      <w:rFonts w:ascii="Calibri" w:hAnsi="Calibri" w:cs="Calibri"/>
      <w:sz w:val="20"/>
      <w:szCs w:val="20"/>
      <w:lang w:eastAsia="zh-CN"/>
    </w:rPr>
  </w:style>
  <w:style w:type="table" w:customStyle="1" w:styleId="11f0">
    <w:name w:val="Сетка таблицы11"/>
    <w:uiPriority w:val="99"/>
    <w:rsid w:val="00BD28C4"/>
    <w:rPr>
      <w:rFonts w:ascii="Times New Roman" w:eastAsia="Calibri"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ffb">
    <w:name w:val="Слабое выделение2"/>
    <w:uiPriority w:val="99"/>
    <w:rsid w:val="00BD28C4"/>
    <w:rPr>
      <w:rFonts w:cs="Times New Roman"/>
      <w:i/>
      <w:color w:val="808080"/>
    </w:rPr>
  </w:style>
  <w:style w:type="paragraph" w:customStyle="1" w:styleId="CharCharCharChar">
    <w:name w:val="Char Char Знак Знак Char Char"/>
    <w:basedOn w:val="afff8"/>
    <w:uiPriority w:val="99"/>
    <w:rsid w:val="00BD28C4"/>
    <w:pPr>
      <w:spacing w:after="160" w:line="240" w:lineRule="auto"/>
      <w:jc w:val="left"/>
    </w:pPr>
    <w:rPr>
      <w:rFonts w:ascii="Arial" w:eastAsia="Calibri" w:hAnsi="Arial" w:cs="Arial"/>
      <w:b/>
      <w:bCs/>
      <w:color w:val="FFFFFF"/>
      <w:sz w:val="32"/>
      <w:szCs w:val="32"/>
      <w:lang w:val="en-US"/>
    </w:rPr>
  </w:style>
  <w:style w:type="table" w:customStyle="1" w:styleId="21e">
    <w:name w:val="Сетка таблицы21"/>
    <w:uiPriority w:val="99"/>
    <w:rsid w:val="00BD28C4"/>
    <w:pPr>
      <w:widowControl w:val="0"/>
    </w:pPr>
    <w:rPr>
      <w:rFonts w:ascii="Times New Roman" w:eastAsia="Calibri"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ff0">
    <w:name w:val="Сетка таблицы3"/>
    <w:uiPriority w:val="99"/>
    <w:rsid w:val="00BD28C4"/>
    <w:pPr>
      <w:widowControl w:val="0"/>
    </w:pPr>
    <w:rPr>
      <w:rFonts w:ascii="Times New Roman" w:eastAsia="Calibri"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6">
    <w:name w:val="font6"/>
    <w:basedOn w:val="afff8"/>
    <w:uiPriority w:val="99"/>
    <w:rsid w:val="00BD28C4"/>
    <w:pPr>
      <w:spacing w:before="100" w:beforeAutospacing="1" w:after="100" w:afterAutospacing="1" w:line="240" w:lineRule="auto"/>
      <w:jc w:val="left"/>
    </w:pPr>
    <w:rPr>
      <w:rFonts w:ascii="Arial" w:eastAsia="Calibri" w:hAnsi="Arial" w:cs="Arial"/>
      <w:color w:val="000000"/>
      <w:sz w:val="18"/>
      <w:szCs w:val="18"/>
      <w:lang w:eastAsia="ru-RU"/>
    </w:rPr>
  </w:style>
  <w:style w:type="character" w:customStyle="1" w:styleId="afffffffffffffffff9">
    <w:name w:val="Основной текст_"/>
    <w:link w:val="78"/>
    <w:rsid w:val="00BD28C4"/>
    <w:rPr>
      <w:sz w:val="21"/>
      <w:shd w:val="clear" w:color="auto" w:fill="FFFFFF"/>
    </w:rPr>
  </w:style>
  <w:style w:type="paragraph" w:customStyle="1" w:styleId="78">
    <w:name w:val="Основной текст7"/>
    <w:basedOn w:val="afff8"/>
    <w:link w:val="afffffffffffffffff9"/>
    <w:rsid w:val="00BD28C4"/>
    <w:pPr>
      <w:shd w:val="clear" w:color="auto" w:fill="FFFFFF"/>
      <w:spacing w:before="6660" w:after="0" w:line="254" w:lineRule="exact"/>
      <w:jc w:val="center"/>
    </w:pPr>
    <w:rPr>
      <w:rFonts w:ascii="Calibri" w:hAnsi="Calibri" w:cs="Calibri"/>
      <w:sz w:val="21"/>
      <w:szCs w:val="20"/>
      <w:shd w:val="clear" w:color="auto" w:fill="FFFFFF"/>
      <w:lang w:eastAsia="ru-RU"/>
    </w:rPr>
  </w:style>
  <w:style w:type="paragraph" w:customStyle="1" w:styleId="msolistparagraph0">
    <w:name w:val="msolistparagraph"/>
    <w:basedOn w:val="afff8"/>
    <w:uiPriority w:val="99"/>
    <w:rsid w:val="00BD28C4"/>
    <w:pPr>
      <w:spacing w:after="200"/>
      <w:ind w:left="720"/>
      <w:contextualSpacing/>
      <w:jc w:val="left"/>
    </w:pPr>
    <w:rPr>
      <w:rFonts w:ascii="Calibri" w:eastAsia="Calibri" w:hAnsi="Calibri"/>
      <w:sz w:val="22"/>
    </w:rPr>
  </w:style>
  <w:style w:type="paragraph" w:customStyle="1" w:styleId="msonormalcxsplast">
    <w:name w:val="msonormalcxsplast"/>
    <w:basedOn w:val="afff8"/>
    <w:uiPriority w:val="99"/>
    <w:rsid w:val="00BD28C4"/>
    <w:pPr>
      <w:spacing w:before="100" w:beforeAutospacing="1" w:after="100" w:afterAutospacing="1" w:line="240" w:lineRule="auto"/>
      <w:jc w:val="left"/>
    </w:pPr>
    <w:rPr>
      <w:sz w:val="24"/>
      <w:szCs w:val="24"/>
      <w:lang w:eastAsia="ru-RU"/>
    </w:rPr>
  </w:style>
  <w:style w:type="paragraph" w:customStyle="1" w:styleId="143">
    <w:name w:val="Заголовок контракта_14"/>
    <w:basedOn w:val="afff8"/>
    <w:uiPriority w:val="99"/>
    <w:rsid w:val="00BD28C4"/>
    <w:pPr>
      <w:spacing w:before="120" w:after="240" w:line="240" w:lineRule="auto"/>
      <w:jc w:val="left"/>
    </w:pPr>
    <w:rPr>
      <w:b/>
      <w:szCs w:val="24"/>
      <w:lang w:eastAsia="ru-RU"/>
    </w:rPr>
  </w:style>
  <w:style w:type="paragraph" w:customStyle="1" w:styleId="ListParagraph2">
    <w:name w:val="List Paragraph2"/>
    <w:basedOn w:val="afff8"/>
    <w:link w:val="ListParagraphChar"/>
    <w:uiPriority w:val="99"/>
    <w:qFormat/>
    <w:rsid w:val="00BD28C4"/>
    <w:pPr>
      <w:spacing w:after="0" w:line="240" w:lineRule="auto"/>
      <w:ind w:left="708"/>
      <w:jc w:val="left"/>
    </w:pPr>
    <w:rPr>
      <w:sz w:val="24"/>
      <w:szCs w:val="24"/>
      <w:lang w:eastAsia="zh-CN"/>
    </w:rPr>
  </w:style>
  <w:style w:type="character" w:customStyle="1" w:styleId="afffffffffffffffffa">
    <w:name w:val="Знак Знак"/>
    <w:rsid w:val="00BD28C4"/>
    <w:rPr>
      <w:sz w:val="24"/>
      <w:lang w:val="ru-RU" w:eastAsia="ru-RU"/>
    </w:rPr>
  </w:style>
  <w:style w:type="paragraph" w:customStyle="1" w:styleId="NoSpacing2">
    <w:name w:val="No Spacing2"/>
    <w:uiPriority w:val="99"/>
    <w:qFormat/>
    <w:rsid w:val="00BD28C4"/>
    <w:rPr>
      <w:rFonts w:cs="Times New Roman"/>
      <w:sz w:val="22"/>
      <w:szCs w:val="22"/>
      <w:lang w:eastAsia="en-US"/>
    </w:rPr>
  </w:style>
  <w:style w:type="character" w:customStyle="1" w:styleId="222">
    <w:name w:val="Знак Знак22"/>
    <w:uiPriority w:val="99"/>
    <w:rsid w:val="00BD28C4"/>
    <w:rPr>
      <w:rFonts w:eastAsia="Times New Roman"/>
      <w:b/>
      <w:sz w:val="24"/>
      <w:lang w:eastAsia="ru-RU"/>
    </w:rPr>
  </w:style>
  <w:style w:type="character" w:customStyle="1" w:styleId="21f">
    <w:name w:val="Знак Знак21"/>
    <w:uiPriority w:val="99"/>
    <w:rsid w:val="00BD28C4"/>
    <w:rPr>
      <w:rFonts w:eastAsia="Times New Roman"/>
      <w:sz w:val="24"/>
      <w:lang w:eastAsia="ru-RU"/>
    </w:rPr>
  </w:style>
  <w:style w:type="character" w:customStyle="1" w:styleId="200">
    <w:name w:val="Знак Знак20"/>
    <w:uiPriority w:val="99"/>
    <w:rsid w:val="00BD28C4"/>
    <w:rPr>
      <w:rFonts w:ascii="Courier New" w:hAnsi="Courier New"/>
      <w:sz w:val="24"/>
      <w:lang w:eastAsia="ru-RU"/>
    </w:rPr>
  </w:style>
  <w:style w:type="character" w:customStyle="1" w:styleId="190">
    <w:name w:val="Знак Знак19"/>
    <w:uiPriority w:val="99"/>
    <w:rsid w:val="00BD28C4"/>
    <w:rPr>
      <w:rFonts w:eastAsia="Times New Roman"/>
      <w:sz w:val="24"/>
      <w:lang w:eastAsia="ru-RU"/>
    </w:rPr>
  </w:style>
  <w:style w:type="character" w:customStyle="1" w:styleId="180">
    <w:name w:val="Знак Знак18"/>
    <w:uiPriority w:val="99"/>
    <w:rsid w:val="00BD28C4"/>
    <w:rPr>
      <w:rFonts w:eastAsia="Times New Roman"/>
      <w:i/>
      <w:sz w:val="24"/>
      <w:lang w:eastAsia="ru-RU"/>
    </w:rPr>
  </w:style>
  <w:style w:type="character" w:customStyle="1" w:styleId="160">
    <w:name w:val="Знак Знак16"/>
    <w:uiPriority w:val="99"/>
    <w:rsid w:val="00BD28C4"/>
    <w:rPr>
      <w:rFonts w:eastAsia="Times New Roman"/>
      <w:sz w:val="24"/>
      <w:lang w:eastAsia="ru-RU"/>
    </w:rPr>
  </w:style>
  <w:style w:type="character" w:customStyle="1" w:styleId="150">
    <w:name w:val="Знак Знак15"/>
    <w:uiPriority w:val="99"/>
    <w:rsid w:val="00BD28C4"/>
    <w:rPr>
      <w:rFonts w:eastAsia="Times New Roman"/>
      <w:sz w:val="24"/>
      <w:lang w:eastAsia="ru-RU"/>
    </w:rPr>
  </w:style>
  <w:style w:type="character" w:customStyle="1" w:styleId="144">
    <w:name w:val="Знак Знак14"/>
    <w:uiPriority w:val="99"/>
    <w:rsid w:val="00BD28C4"/>
    <w:rPr>
      <w:rFonts w:ascii="Symbol" w:hAnsi="Symbol"/>
      <w:sz w:val="24"/>
      <w:lang w:eastAsia="ru-RU"/>
    </w:rPr>
  </w:style>
  <w:style w:type="character" w:customStyle="1" w:styleId="133">
    <w:name w:val="Знак Знак13"/>
    <w:uiPriority w:val="99"/>
    <w:rsid w:val="00BD28C4"/>
    <w:rPr>
      <w:rFonts w:ascii="Symbol" w:hAnsi="Symbol"/>
      <w:sz w:val="24"/>
      <w:lang w:eastAsia="ru-RU"/>
    </w:rPr>
  </w:style>
  <w:style w:type="character" w:customStyle="1" w:styleId="12d">
    <w:name w:val="Знак Знак12"/>
    <w:uiPriority w:val="99"/>
    <w:rsid w:val="00BD28C4"/>
    <w:rPr>
      <w:rFonts w:eastAsia="Times New Roman"/>
      <w:sz w:val="24"/>
      <w:lang w:eastAsia="ru-RU"/>
    </w:rPr>
  </w:style>
  <w:style w:type="character" w:customStyle="1" w:styleId="103">
    <w:name w:val="Знак Знак10"/>
    <w:uiPriority w:val="99"/>
    <w:rsid w:val="00BD28C4"/>
    <w:rPr>
      <w:rFonts w:eastAsia="Times New Roman"/>
      <w:sz w:val="24"/>
      <w:lang w:eastAsia="ru-RU"/>
    </w:rPr>
  </w:style>
  <w:style w:type="character" w:customStyle="1" w:styleId="85">
    <w:name w:val="Знак Знак8"/>
    <w:uiPriority w:val="99"/>
    <w:rsid w:val="00BD28C4"/>
    <w:rPr>
      <w:rFonts w:ascii="Tahoma" w:hAnsi="Tahoma"/>
      <w:sz w:val="24"/>
      <w:shd w:val="clear" w:color="auto" w:fill="000080"/>
      <w:lang w:eastAsia="ru-RU"/>
    </w:rPr>
  </w:style>
  <w:style w:type="character" w:customStyle="1" w:styleId="79">
    <w:name w:val="Знак Знак7"/>
    <w:uiPriority w:val="99"/>
    <w:rsid w:val="00BD28C4"/>
    <w:rPr>
      <w:rFonts w:ascii="Times New Roman CYR" w:hAnsi="Times New Roman CYR"/>
      <w:sz w:val="24"/>
      <w:lang w:eastAsia="ru-RU"/>
    </w:rPr>
  </w:style>
  <w:style w:type="character" w:customStyle="1" w:styleId="66">
    <w:name w:val="Знак Знак6"/>
    <w:uiPriority w:val="99"/>
    <w:rsid w:val="00BD28C4"/>
    <w:rPr>
      <w:rFonts w:ascii="Times New Roman CYR" w:hAnsi="Times New Roman CYR"/>
      <w:color w:val="000000"/>
      <w:sz w:val="24"/>
      <w:lang w:eastAsia="ru-RU"/>
    </w:rPr>
  </w:style>
  <w:style w:type="character" w:customStyle="1" w:styleId="4fa">
    <w:name w:val="Знак Знак4"/>
    <w:uiPriority w:val="99"/>
    <w:rsid w:val="00BD28C4"/>
    <w:rPr>
      <w:rFonts w:eastAsia="Times New Roman"/>
      <w:sz w:val="24"/>
      <w:lang w:eastAsia="ru-RU"/>
    </w:rPr>
  </w:style>
  <w:style w:type="character" w:customStyle="1" w:styleId="1fffffff8">
    <w:name w:val="Знак Знак1"/>
    <w:uiPriority w:val="99"/>
    <w:rsid w:val="00BD28C4"/>
  </w:style>
  <w:style w:type="paragraph" w:customStyle="1" w:styleId="Quote1">
    <w:name w:val="Quote1"/>
    <w:basedOn w:val="afff8"/>
    <w:next w:val="afff8"/>
    <w:uiPriority w:val="99"/>
    <w:qFormat/>
    <w:rsid w:val="00BD28C4"/>
    <w:pPr>
      <w:spacing w:after="0" w:line="240" w:lineRule="auto"/>
      <w:jc w:val="left"/>
    </w:pPr>
    <w:rPr>
      <w:i/>
      <w:color w:val="000000"/>
      <w:sz w:val="24"/>
      <w:szCs w:val="20"/>
      <w:lang w:eastAsia="zh-CN"/>
    </w:rPr>
  </w:style>
  <w:style w:type="numbering" w:customStyle="1" w:styleId="11111110">
    <w:name w:val="1111111"/>
    <w:rsid w:val="00BD28C4"/>
  </w:style>
  <w:style w:type="numbering" w:customStyle="1" w:styleId="1fffffff9">
    <w:name w:val="Стиль многоуровневый список1"/>
    <w:rsid w:val="00BD28C4"/>
  </w:style>
  <w:style w:type="character" w:customStyle="1" w:styleId="CaptionChar">
    <w:name w:val="Caption Char"/>
    <w:aliases w:val="Название объекта Знак2 Char,Название объекта Знак Знак Char,Название объекта Знак1 Знак Знак Char,Название объекта Знак Знак Знак Знак Char,Название объекта Знак2 Знак Знак Знак Знак Char,Название объекта Знак Знак1 Знак Знак Знак Знак Cha"/>
    <w:uiPriority w:val="99"/>
    <w:rsid w:val="00BD28C4"/>
    <w:rPr>
      <w:rFonts w:ascii="Calibri" w:hAnsi="Calibri"/>
      <w:i/>
      <w:sz w:val="24"/>
      <w:lang w:val="ru-RU" w:eastAsia="zh-CN" w:bidi="ar-SA"/>
    </w:rPr>
  </w:style>
  <w:style w:type="paragraph" w:customStyle="1" w:styleId="afffffffffffffffffb">
    <w:name w:val="Наименование иллюстрации"/>
    <w:uiPriority w:val="99"/>
    <w:rsid w:val="00BD28C4"/>
    <w:pPr>
      <w:spacing w:after="240"/>
      <w:jc w:val="center"/>
    </w:pPr>
    <w:rPr>
      <w:rFonts w:ascii="Arial" w:hAnsi="Arial" w:cs="Times New Roman"/>
      <w:b/>
      <w:bCs/>
      <w:szCs w:val="16"/>
    </w:rPr>
  </w:style>
  <w:style w:type="paragraph" w:customStyle="1" w:styleId="1fffffffa">
    <w:name w:val="Заголовок_ПР_1"/>
    <w:basedOn w:val="1fc"/>
    <w:next w:val="afff8"/>
    <w:uiPriority w:val="99"/>
    <w:rsid w:val="00BD28C4"/>
    <w:pPr>
      <w:keepNext/>
      <w:keepLines/>
      <w:pageBreakBefore/>
      <w:tabs>
        <w:tab w:val="num" w:pos="1134"/>
        <w:tab w:val="left" w:pos="2835"/>
      </w:tabs>
      <w:spacing w:before="240" w:beforeAutospacing="0" w:after="240" w:afterAutospacing="0"/>
      <w:ind w:left="2835" w:hanging="2835"/>
    </w:pPr>
    <w:rPr>
      <w:rFonts w:ascii="Arial" w:hAnsi="Arial"/>
      <w:kern w:val="0"/>
      <w:sz w:val="36"/>
      <w:szCs w:val="36"/>
    </w:rPr>
  </w:style>
  <w:style w:type="numbering" w:customStyle="1" w:styleId="ImportedStyle2">
    <w:name w:val="Imported Style 2"/>
    <w:rsid w:val="00BD28C4"/>
    <w:pPr>
      <w:numPr>
        <w:numId w:val="25"/>
      </w:numPr>
    </w:pPr>
  </w:style>
  <w:style w:type="numbering" w:customStyle="1" w:styleId="ImportedStyle10">
    <w:name w:val="Imported Style 1.0"/>
    <w:rsid w:val="00BD28C4"/>
    <w:pPr>
      <w:numPr>
        <w:numId w:val="26"/>
      </w:numPr>
    </w:pPr>
  </w:style>
  <w:style w:type="paragraph" w:customStyle="1" w:styleId="afffffffffffffffffc">
    <w:name w:val="Наименование таблицы"/>
    <w:basedOn w:val="afff8"/>
    <w:uiPriority w:val="99"/>
    <w:rsid w:val="00BD28C4"/>
    <w:pPr>
      <w:keepNext/>
      <w:spacing w:before="240" w:after="0" w:line="360" w:lineRule="auto"/>
      <w:ind w:left="1134" w:hanging="1134"/>
      <w:jc w:val="left"/>
    </w:pPr>
    <w:rPr>
      <w:rFonts w:ascii="Arial" w:hAnsi="Arial"/>
      <w:sz w:val="22"/>
      <w:szCs w:val="20"/>
      <w:lang w:eastAsia="ru-RU"/>
    </w:rPr>
  </w:style>
  <w:style w:type="paragraph" w:customStyle="1" w:styleId="11f1">
    <w:name w:val="Таблица_заголовок11пт"/>
    <w:basedOn w:val="afff8"/>
    <w:uiPriority w:val="99"/>
    <w:rsid w:val="00BD28C4"/>
    <w:pPr>
      <w:keepNext/>
      <w:spacing w:before="60" w:after="60" w:line="240" w:lineRule="auto"/>
      <w:jc w:val="center"/>
    </w:pPr>
    <w:rPr>
      <w:rFonts w:ascii="Arial" w:hAnsi="Arial"/>
      <w:b/>
      <w:sz w:val="22"/>
      <w:szCs w:val="20"/>
      <w:lang w:eastAsia="ru-RU"/>
    </w:rPr>
  </w:style>
  <w:style w:type="character" w:customStyle="1" w:styleId="ListParagraphChar">
    <w:name w:val="List Paragraph Char"/>
    <w:aliases w:val="Bullet List Char,FooterText Char,numbered Char,Paragraphe de liste1 Char,lp1 Char,Заголовок_3 Char,Цветной список - Акцент 11 Char,ПС - Нумерованный Char,ТЗ список Char,Абзац списка литеральный Char,Bullet 1 Char"/>
    <w:link w:val="ListParagraph2"/>
    <w:uiPriority w:val="99"/>
    <w:rsid w:val="00BD28C4"/>
    <w:rPr>
      <w:rFonts w:ascii="Times New Roman" w:hAnsi="Times New Roman" w:cs="Times New Roman"/>
      <w:sz w:val="24"/>
      <w:szCs w:val="24"/>
      <w:lang w:eastAsia="zh-CN"/>
    </w:rPr>
  </w:style>
  <w:style w:type="paragraph" w:customStyle="1" w:styleId="DefaultText">
    <w:name w:val="Default Text"/>
    <w:uiPriority w:val="99"/>
    <w:rsid w:val="00BD28C4"/>
    <w:rPr>
      <w:rFonts w:ascii="Times New Roman" w:hAnsi="Times New Roman" w:cs="Times New Roman"/>
      <w:sz w:val="24"/>
      <w:szCs w:val="24"/>
    </w:rPr>
  </w:style>
  <w:style w:type="paragraph" w:customStyle="1" w:styleId="m">
    <w:name w:val="m_СписокТабл"/>
    <w:basedOn w:val="afff8"/>
    <w:uiPriority w:val="99"/>
    <w:rsid w:val="00BD28C4"/>
    <w:pPr>
      <w:numPr>
        <w:numId w:val="27"/>
      </w:numPr>
      <w:spacing w:after="0" w:line="240" w:lineRule="auto"/>
    </w:pPr>
    <w:rPr>
      <w:sz w:val="24"/>
      <w:szCs w:val="24"/>
      <w:lang w:eastAsia="ru-RU"/>
    </w:rPr>
  </w:style>
  <w:style w:type="numbering" w:customStyle="1" w:styleId="11111120">
    <w:name w:val="1111112"/>
    <w:rsid w:val="00BD28C4"/>
    <w:pPr>
      <w:numPr>
        <w:numId w:val="36"/>
      </w:numPr>
    </w:pPr>
  </w:style>
  <w:style w:type="numbering" w:customStyle="1" w:styleId="2ffffc">
    <w:name w:val="Стиль многоуровневый список2"/>
    <w:rsid w:val="00BD28C4"/>
  </w:style>
  <w:style w:type="table" w:customStyle="1" w:styleId="4fb">
    <w:name w:val="Сетка таблицы4"/>
    <w:basedOn w:val="afffa"/>
    <w:next w:val="affff9"/>
    <w:uiPriority w:val="99"/>
    <w:rsid w:val="00BD28C4"/>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3">
    <w:name w:val="1111113"/>
    <w:rsid w:val="00BD28C4"/>
    <w:pPr>
      <w:numPr>
        <w:numId w:val="3"/>
      </w:numPr>
    </w:pPr>
  </w:style>
  <w:style w:type="numbering" w:customStyle="1" w:styleId="3f6">
    <w:name w:val="Стиль многоуровневый список3"/>
    <w:rsid w:val="00BD28C4"/>
    <w:pPr>
      <w:numPr>
        <w:numId w:val="5"/>
      </w:numPr>
    </w:pPr>
  </w:style>
  <w:style w:type="numbering" w:customStyle="1" w:styleId="3fff1">
    <w:name w:val="Нет списка3"/>
    <w:next w:val="afffb"/>
    <w:uiPriority w:val="99"/>
    <w:semiHidden/>
    <w:unhideWhenUsed/>
    <w:rsid w:val="00BD28C4"/>
  </w:style>
  <w:style w:type="numbering" w:customStyle="1" w:styleId="4fc">
    <w:name w:val="Нет списка4"/>
    <w:next w:val="afffb"/>
    <w:uiPriority w:val="99"/>
    <w:semiHidden/>
    <w:unhideWhenUsed/>
    <w:rsid w:val="00BD28C4"/>
  </w:style>
  <w:style w:type="paragraph" w:customStyle="1" w:styleId="afffffffffffffffffd">
    <w:name w:val="Обычный.Нормальный абзац"/>
    <w:uiPriority w:val="99"/>
    <w:rsid w:val="00BD28C4"/>
    <w:pPr>
      <w:widowControl w:val="0"/>
      <w:ind w:firstLine="709"/>
      <w:jc w:val="both"/>
    </w:pPr>
    <w:rPr>
      <w:rFonts w:ascii="Times New Roman" w:hAnsi="Times New Roman" w:cs="Times New Roman"/>
      <w:sz w:val="24"/>
      <w:szCs w:val="24"/>
    </w:rPr>
  </w:style>
  <w:style w:type="paragraph" w:customStyle="1" w:styleId="afffffffffffffffffe">
    <w:name w:val="Текст пункта"/>
    <w:link w:val="1fffffffb"/>
    <w:uiPriority w:val="99"/>
    <w:rsid w:val="00BD28C4"/>
    <w:pPr>
      <w:spacing w:line="360" w:lineRule="auto"/>
      <w:ind w:firstLine="720"/>
      <w:jc w:val="both"/>
    </w:pPr>
    <w:rPr>
      <w:rFonts w:ascii="Times New Roman" w:eastAsia="Calibri" w:hAnsi="Times New Roman" w:cs="Times New Roman"/>
      <w:sz w:val="28"/>
      <w:szCs w:val="28"/>
    </w:rPr>
  </w:style>
  <w:style w:type="character" w:customStyle="1" w:styleId="1fffffffb">
    <w:name w:val="Текст пункта Знак1"/>
    <w:link w:val="afffffffffffffffffe"/>
    <w:uiPriority w:val="99"/>
    <w:rsid w:val="00BD28C4"/>
    <w:rPr>
      <w:rFonts w:ascii="Times New Roman" w:eastAsia="Calibri" w:hAnsi="Times New Roman" w:cs="Times New Roman"/>
      <w:sz w:val="28"/>
      <w:szCs w:val="28"/>
    </w:rPr>
  </w:style>
  <w:style w:type="paragraph" w:customStyle="1" w:styleId="-8">
    <w:name w:val="Список-"/>
    <w:basedOn w:val="afff8"/>
    <w:link w:val="-15"/>
    <w:rsid w:val="00BD28C4"/>
    <w:pPr>
      <w:spacing w:after="0"/>
      <w:ind w:left="624"/>
    </w:pPr>
    <w:rPr>
      <w:rFonts w:eastAsia="Calibri"/>
      <w:szCs w:val="20"/>
      <w:lang w:eastAsia="ru-RU"/>
    </w:rPr>
  </w:style>
  <w:style w:type="character" w:customStyle="1" w:styleId="-15">
    <w:name w:val="Список- Знак1"/>
    <w:link w:val="-8"/>
    <w:rsid w:val="00BD28C4"/>
    <w:rPr>
      <w:rFonts w:ascii="Times New Roman" w:eastAsia="Calibri" w:hAnsi="Times New Roman" w:cs="Times New Roman"/>
      <w:sz w:val="28"/>
    </w:rPr>
  </w:style>
  <w:style w:type="paragraph" w:customStyle="1" w:styleId="1d">
    <w:name w:val="Список_1)"/>
    <w:basedOn w:val="afff8"/>
    <w:link w:val="1fffffffc"/>
    <w:rsid w:val="00BD28C4"/>
    <w:pPr>
      <w:numPr>
        <w:numId w:val="28"/>
      </w:numPr>
      <w:spacing w:before="120" w:after="0" w:line="360" w:lineRule="auto"/>
      <w:ind w:firstLine="624"/>
    </w:pPr>
    <w:rPr>
      <w:rFonts w:eastAsia="Calibri"/>
      <w:szCs w:val="20"/>
      <w:lang w:eastAsia="ru-RU"/>
    </w:rPr>
  </w:style>
  <w:style w:type="character" w:customStyle="1" w:styleId="1fffffffc">
    <w:name w:val="Список_1) Знак"/>
    <w:link w:val="1d"/>
    <w:rsid w:val="00BD28C4"/>
    <w:rPr>
      <w:rFonts w:ascii="Times New Roman" w:eastAsia="Calibri" w:hAnsi="Times New Roman" w:cs="Times New Roman"/>
      <w:sz w:val="28"/>
    </w:rPr>
  </w:style>
  <w:style w:type="character" w:customStyle="1" w:styleId="Bodytext">
    <w:name w:val="Body text_"/>
    <w:link w:val="1fffa"/>
    <w:rsid w:val="00BD28C4"/>
    <w:rPr>
      <w:rFonts w:ascii="Times New Roman" w:hAnsi="Times New Roman" w:cs="Times New Roman"/>
      <w:sz w:val="24"/>
      <w:szCs w:val="24"/>
    </w:rPr>
  </w:style>
  <w:style w:type="paragraph" w:customStyle="1" w:styleId="ANBulletListL1">
    <w:name w:val="AN_BulletList_L1"/>
    <w:basedOn w:val="afff8"/>
    <w:rsid w:val="00BD28C4"/>
    <w:pPr>
      <w:numPr>
        <w:numId w:val="29"/>
      </w:numPr>
      <w:spacing w:after="0" w:line="360" w:lineRule="auto"/>
      <w:ind w:left="1560" w:hanging="426"/>
    </w:pPr>
    <w:rPr>
      <w:rFonts w:eastAsia="Calibri"/>
      <w:sz w:val="24"/>
      <w:szCs w:val="24"/>
      <w:lang w:eastAsia="ru-RU"/>
    </w:rPr>
  </w:style>
  <w:style w:type="paragraph" w:customStyle="1" w:styleId="AN">
    <w:name w:val="AN_Обычный"/>
    <w:basedOn w:val="afff8"/>
    <w:rsid w:val="00BD28C4"/>
    <w:pPr>
      <w:spacing w:after="0" w:line="360" w:lineRule="auto"/>
      <w:ind w:firstLine="709"/>
    </w:pPr>
    <w:rPr>
      <w:rFonts w:eastAsia="Calibri"/>
      <w:sz w:val="24"/>
      <w:szCs w:val="24"/>
      <w:lang w:eastAsia="ru-RU"/>
    </w:rPr>
  </w:style>
  <w:style w:type="paragraph" w:customStyle="1" w:styleId="a5">
    <w:name w:val="_Текст_Перечисление"/>
    <w:link w:val="affffffffffffffffff"/>
    <w:rsid w:val="00BD28C4"/>
    <w:pPr>
      <w:numPr>
        <w:numId w:val="30"/>
      </w:numPr>
      <w:spacing w:line="360" w:lineRule="auto"/>
      <w:jc w:val="both"/>
    </w:pPr>
    <w:rPr>
      <w:rFonts w:ascii="Times New Roman" w:eastAsia="Calibri" w:hAnsi="Times New Roman" w:cs="Times New Roman"/>
      <w:spacing w:val="-2"/>
      <w:sz w:val="28"/>
      <w:szCs w:val="22"/>
    </w:rPr>
  </w:style>
  <w:style w:type="character" w:customStyle="1" w:styleId="affffffffffffffffff">
    <w:name w:val="_Текст_Перечисление Знак"/>
    <w:link w:val="a5"/>
    <w:rsid w:val="00BD28C4"/>
    <w:rPr>
      <w:rFonts w:ascii="Times New Roman" w:eastAsia="Calibri" w:hAnsi="Times New Roman" w:cs="Times New Roman"/>
      <w:spacing w:val="-2"/>
      <w:sz w:val="28"/>
      <w:szCs w:val="22"/>
    </w:rPr>
  </w:style>
  <w:style w:type="paragraph" w:customStyle="1" w:styleId="30">
    <w:name w:val="ТЗ_3 уровень_Маркер_круг"/>
    <w:link w:val="3fff2"/>
    <w:uiPriority w:val="99"/>
    <w:qFormat/>
    <w:rsid w:val="00BD28C4"/>
    <w:pPr>
      <w:keepLines/>
      <w:numPr>
        <w:numId w:val="31"/>
      </w:numPr>
      <w:contextualSpacing/>
      <w:jc w:val="both"/>
    </w:pPr>
    <w:rPr>
      <w:rFonts w:ascii="Times New Roman" w:eastAsia="Calibri" w:hAnsi="Times New Roman" w:cs="Times New Roman"/>
      <w:sz w:val="24"/>
      <w:szCs w:val="24"/>
      <w:lang w:eastAsia="en-US"/>
    </w:rPr>
  </w:style>
  <w:style w:type="character" w:customStyle="1" w:styleId="3fff2">
    <w:name w:val="ТЗ_3 уровень_Маркер_круг Знак"/>
    <w:link w:val="30"/>
    <w:uiPriority w:val="99"/>
    <w:rsid w:val="00BD28C4"/>
    <w:rPr>
      <w:rFonts w:ascii="Times New Roman" w:eastAsia="Calibri" w:hAnsi="Times New Roman" w:cs="Times New Roman"/>
      <w:sz w:val="24"/>
      <w:szCs w:val="24"/>
      <w:lang w:eastAsia="en-US"/>
    </w:rPr>
  </w:style>
  <w:style w:type="paragraph" w:customStyle="1" w:styleId="3fff3">
    <w:name w:val="ТЗ_3 уровень_Текст"/>
    <w:link w:val="3fff4"/>
    <w:uiPriority w:val="99"/>
    <w:qFormat/>
    <w:rsid w:val="00BD28C4"/>
    <w:pPr>
      <w:ind w:left="992" w:firstLine="425"/>
      <w:jc w:val="both"/>
    </w:pPr>
    <w:rPr>
      <w:rFonts w:ascii="Times New Roman" w:eastAsia="Calibri" w:hAnsi="Times New Roman" w:cs="Times New Roman"/>
      <w:sz w:val="24"/>
      <w:szCs w:val="24"/>
      <w:lang w:eastAsia="en-US"/>
    </w:rPr>
  </w:style>
  <w:style w:type="character" w:customStyle="1" w:styleId="3fff4">
    <w:name w:val="ТЗ_3 уровень_Текст Знак"/>
    <w:link w:val="3fff3"/>
    <w:uiPriority w:val="99"/>
    <w:rsid w:val="00BD28C4"/>
    <w:rPr>
      <w:rFonts w:ascii="Times New Roman" w:eastAsia="Calibri" w:hAnsi="Times New Roman" w:cs="Times New Roman"/>
      <w:sz w:val="24"/>
      <w:szCs w:val="24"/>
      <w:lang w:eastAsia="en-US"/>
    </w:rPr>
  </w:style>
  <w:style w:type="paragraph" w:customStyle="1" w:styleId="affffffffffffffffff0">
    <w:name w:val="ТЗ_Приложение_Шапка"/>
    <w:basedOn w:val="afff8"/>
    <w:link w:val="affffffffffffffffff1"/>
    <w:uiPriority w:val="99"/>
    <w:qFormat/>
    <w:rsid w:val="00BD28C4"/>
    <w:pPr>
      <w:keepLines/>
      <w:spacing w:after="0" w:line="240" w:lineRule="auto"/>
      <w:contextualSpacing/>
      <w:jc w:val="right"/>
    </w:pPr>
    <w:rPr>
      <w:rFonts w:eastAsia="Calibri"/>
      <w:sz w:val="24"/>
      <w:szCs w:val="24"/>
    </w:rPr>
  </w:style>
  <w:style w:type="character" w:customStyle="1" w:styleId="affffffffffffffffff1">
    <w:name w:val="ТЗ_Приложение_Шапка Знак"/>
    <w:link w:val="affffffffffffffffff0"/>
    <w:uiPriority w:val="99"/>
    <w:rsid w:val="00BD28C4"/>
    <w:rPr>
      <w:rFonts w:ascii="Times New Roman" w:eastAsia="Calibri" w:hAnsi="Times New Roman" w:cs="Times New Roman"/>
      <w:sz w:val="24"/>
      <w:szCs w:val="24"/>
      <w:lang w:eastAsia="en-US"/>
    </w:rPr>
  </w:style>
  <w:style w:type="paragraph" w:customStyle="1" w:styleId="affffffffffffffffff2">
    <w:name w:val="Текст_без интервала"/>
    <w:basedOn w:val="affff3"/>
    <w:link w:val="affffffffffffffffff3"/>
    <w:uiPriority w:val="99"/>
    <w:qFormat/>
    <w:rsid w:val="00BD28C4"/>
    <w:pPr>
      <w:jc w:val="left"/>
    </w:pPr>
    <w:rPr>
      <w:rFonts w:eastAsia="Calibri"/>
      <w:sz w:val="24"/>
      <w:szCs w:val="24"/>
    </w:rPr>
  </w:style>
  <w:style w:type="character" w:customStyle="1" w:styleId="affffffffffffffffff3">
    <w:name w:val="Текст_без интервала Знак"/>
    <w:link w:val="affffffffffffffffff2"/>
    <w:uiPriority w:val="99"/>
    <w:rsid w:val="00BD28C4"/>
    <w:rPr>
      <w:rFonts w:ascii="Times New Roman" w:eastAsia="Calibri" w:hAnsi="Times New Roman" w:cs="Times New Roman"/>
      <w:sz w:val="24"/>
      <w:szCs w:val="24"/>
      <w:lang w:eastAsia="en-US"/>
    </w:rPr>
  </w:style>
  <w:style w:type="paragraph" w:customStyle="1" w:styleId="msonormal0">
    <w:name w:val="msonormal"/>
    <w:basedOn w:val="afff8"/>
    <w:rsid w:val="00BD28C4"/>
    <w:pPr>
      <w:spacing w:before="100" w:beforeAutospacing="1" w:after="100" w:afterAutospacing="1" w:line="240" w:lineRule="auto"/>
      <w:jc w:val="left"/>
    </w:pPr>
    <w:rPr>
      <w:sz w:val="24"/>
      <w:szCs w:val="24"/>
      <w:lang w:eastAsia="ru-RU"/>
    </w:rPr>
  </w:style>
  <w:style w:type="paragraph" w:customStyle="1" w:styleId="1">
    <w:name w:val="Перечисление_1"/>
    <w:basedOn w:val="afffffa"/>
    <w:uiPriority w:val="99"/>
    <w:qFormat/>
    <w:rsid w:val="00BD28C4"/>
    <w:pPr>
      <w:keepNext w:val="0"/>
      <w:numPr>
        <w:numId w:val="32"/>
      </w:numPr>
      <w:spacing w:after="120"/>
      <w:jc w:val="both"/>
    </w:pPr>
    <w:rPr>
      <w:sz w:val="28"/>
      <w:szCs w:val="20"/>
      <w:lang w:eastAsia="ru-RU"/>
    </w:rPr>
  </w:style>
  <w:style w:type="paragraph" w:customStyle="1" w:styleId="1f9">
    <w:name w:val="ТЗ_1 уровень_Нумерация"/>
    <w:link w:val="1fffffffd"/>
    <w:qFormat/>
    <w:rsid w:val="00BD28C4"/>
    <w:pPr>
      <w:keepLines/>
      <w:numPr>
        <w:ilvl w:val="1"/>
        <w:numId w:val="33"/>
      </w:numPr>
      <w:spacing w:before="120" w:after="120"/>
      <w:ind w:left="720"/>
      <w:contextualSpacing/>
      <w:jc w:val="both"/>
    </w:pPr>
    <w:rPr>
      <w:rFonts w:ascii="Times New Roman" w:eastAsia="Calibri" w:hAnsi="Times New Roman" w:cs="Times New Roman"/>
      <w:sz w:val="24"/>
      <w:szCs w:val="24"/>
      <w:lang w:eastAsia="en-US"/>
    </w:rPr>
  </w:style>
  <w:style w:type="paragraph" w:customStyle="1" w:styleId="2fb">
    <w:name w:val="ТЗ_2 уровень_Нумерация"/>
    <w:basedOn w:val="1f9"/>
    <w:link w:val="2ffffd"/>
    <w:qFormat/>
    <w:rsid w:val="00BD28C4"/>
    <w:pPr>
      <w:keepNext/>
      <w:numPr>
        <w:ilvl w:val="2"/>
      </w:numPr>
      <w:ind w:left="1211" w:hanging="360"/>
    </w:pPr>
  </w:style>
  <w:style w:type="character" w:customStyle="1" w:styleId="2ffffd">
    <w:name w:val="ТЗ_2 уровень_Нумерация Знак"/>
    <w:link w:val="2fb"/>
    <w:rsid w:val="00BD28C4"/>
    <w:rPr>
      <w:rFonts w:ascii="Times New Roman" w:eastAsia="Calibri" w:hAnsi="Times New Roman" w:cs="Times New Roman"/>
      <w:sz w:val="24"/>
      <w:szCs w:val="24"/>
      <w:lang w:eastAsia="en-US"/>
    </w:rPr>
  </w:style>
  <w:style w:type="paragraph" w:customStyle="1" w:styleId="3fff5">
    <w:name w:val="ТЗ_Нумер.список_3 уровень"/>
    <w:basedOn w:val="2fb"/>
    <w:link w:val="3fff6"/>
    <w:qFormat/>
    <w:rsid w:val="00BD28C4"/>
    <w:pPr>
      <w:numPr>
        <w:ilvl w:val="0"/>
        <w:numId w:val="0"/>
      </w:numPr>
      <w:tabs>
        <w:tab w:val="num" w:pos="643"/>
        <w:tab w:val="num" w:pos="1506"/>
      </w:tabs>
      <w:ind w:left="930" w:hanging="504"/>
    </w:pPr>
  </w:style>
  <w:style w:type="paragraph" w:customStyle="1" w:styleId="00">
    <w:name w:val="Абзац 0"/>
    <w:basedOn w:val="afff8"/>
    <w:link w:val="01"/>
    <w:qFormat/>
    <w:rsid w:val="00BD28C4"/>
    <w:pPr>
      <w:spacing w:after="0" w:line="240" w:lineRule="auto"/>
      <w:jc w:val="left"/>
    </w:pPr>
    <w:rPr>
      <w:szCs w:val="24"/>
      <w:lang w:eastAsia="ru-RU"/>
    </w:rPr>
  </w:style>
  <w:style w:type="character" w:customStyle="1" w:styleId="01">
    <w:name w:val="Абзац 0 Знак"/>
    <w:link w:val="00"/>
    <w:rsid w:val="00BD28C4"/>
    <w:rPr>
      <w:rFonts w:ascii="Times New Roman" w:hAnsi="Times New Roman" w:cs="Times New Roman"/>
      <w:sz w:val="28"/>
      <w:szCs w:val="24"/>
    </w:rPr>
  </w:style>
  <w:style w:type="paragraph" w:customStyle="1" w:styleId="BodyText14">
    <w:name w:val="BodyText 14"/>
    <w:basedOn w:val="affffff2"/>
    <w:link w:val="BodyText14Char"/>
    <w:qFormat/>
    <w:rsid w:val="00BD28C4"/>
    <w:pPr>
      <w:spacing w:line="360" w:lineRule="auto"/>
      <w:ind w:firstLine="720"/>
      <w:jc w:val="both"/>
    </w:pPr>
    <w:rPr>
      <w:sz w:val="28"/>
      <w:szCs w:val="28"/>
      <w:lang w:eastAsia="ru-RU" w:bidi="ar-SA"/>
    </w:rPr>
  </w:style>
  <w:style w:type="character" w:customStyle="1" w:styleId="BodyText14Char">
    <w:name w:val="BodyText 14 Char"/>
    <w:link w:val="BodyText14"/>
    <w:rsid w:val="00BD28C4"/>
    <w:rPr>
      <w:rFonts w:ascii="Times New Roman" w:hAnsi="Times New Roman" w:cs="Times New Roman"/>
      <w:sz w:val="28"/>
      <w:szCs w:val="28"/>
    </w:rPr>
  </w:style>
  <w:style w:type="character" w:customStyle="1" w:styleId="affffffffffffffffff4">
    <w:name w:val="ТАБЛ Знак"/>
    <w:link w:val="affffffffffffffffff5"/>
    <w:rsid w:val="00BD28C4"/>
    <w:rPr>
      <w:sz w:val="24"/>
      <w:szCs w:val="24"/>
    </w:rPr>
  </w:style>
  <w:style w:type="paragraph" w:customStyle="1" w:styleId="affffffffffffffffff5">
    <w:name w:val="ТАБЛ"/>
    <w:basedOn w:val="afff8"/>
    <w:link w:val="affffffffffffffffff4"/>
    <w:qFormat/>
    <w:rsid w:val="00BD28C4"/>
    <w:pPr>
      <w:spacing w:before="120" w:after="120" w:line="240" w:lineRule="auto"/>
      <w:jc w:val="left"/>
    </w:pPr>
    <w:rPr>
      <w:rFonts w:ascii="Calibri" w:hAnsi="Calibri" w:cs="Calibri"/>
      <w:sz w:val="24"/>
      <w:szCs w:val="24"/>
      <w:lang w:eastAsia="ru-RU"/>
    </w:rPr>
  </w:style>
  <w:style w:type="paragraph" w:customStyle="1" w:styleId="FMBA">
    <w:name w:val="FMBA_Табл_список"/>
    <w:link w:val="FMBA0"/>
    <w:qFormat/>
    <w:rsid w:val="00BD28C4"/>
    <w:pPr>
      <w:numPr>
        <w:numId w:val="34"/>
      </w:numPr>
      <w:tabs>
        <w:tab w:val="right" w:pos="381"/>
      </w:tabs>
      <w:spacing w:before="40" w:after="40"/>
    </w:pPr>
    <w:rPr>
      <w:rFonts w:ascii="Times New Roman" w:hAnsi="Times New Roman" w:cs="Times New Roman"/>
      <w:iCs/>
      <w:sz w:val="24"/>
      <w:szCs w:val="24"/>
    </w:rPr>
  </w:style>
  <w:style w:type="character" w:customStyle="1" w:styleId="FMBA0">
    <w:name w:val="FMBA_Табл_список Знак"/>
    <w:link w:val="FMBA"/>
    <w:rsid w:val="00BD28C4"/>
    <w:rPr>
      <w:rFonts w:ascii="Times New Roman" w:hAnsi="Times New Roman" w:cs="Times New Roman"/>
      <w:iCs/>
      <w:sz w:val="24"/>
      <w:szCs w:val="24"/>
    </w:rPr>
  </w:style>
  <w:style w:type="paragraph" w:customStyle="1" w:styleId="affffffffffffffffff6">
    <w:name w:val="Табличный_шапка"/>
    <w:basedOn w:val="afffffa"/>
    <w:qFormat/>
    <w:rsid w:val="00BD28C4"/>
    <w:pPr>
      <w:keepNext w:val="0"/>
      <w:jc w:val="center"/>
    </w:pPr>
    <w:rPr>
      <w:b/>
      <w:szCs w:val="20"/>
      <w:lang w:eastAsia="ru-RU"/>
    </w:rPr>
  </w:style>
  <w:style w:type="paragraph" w:customStyle="1" w:styleId="affffffffffffffffff7">
    <w:name w:val="Табличный"/>
    <w:basedOn w:val="afffffa"/>
    <w:uiPriority w:val="99"/>
    <w:qFormat/>
    <w:rsid w:val="00BD28C4"/>
    <w:pPr>
      <w:keepNext w:val="0"/>
      <w:spacing w:after="120"/>
      <w:jc w:val="both"/>
    </w:pPr>
    <w:rPr>
      <w:szCs w:val="20"/>
      <w:lang w:eastAsia="ru-RU"/>
    </w:rPr>
  </w:style>
  <w:style w:type="paragraph" w:customStyle="1" w:styleId="affffffffffffffffff8">
    <w:name w:val="Рисунок_изображение"/>
    <w:basedOn w:val="afffffa"/>
    <w:next w:val="affffffffffffffffff9"/>
    <w:qFormat/>
    <w:rsid w:val="00BD28C4"/>
    <w:pPr>
      <w:keepLines/>
      <w:spacing w:before="240"/>
      <w:jc w:val="center"/>
    </w:pPr>
    <w:rPr>
      <w:sz w:val="28"/>
      <w:szCs w:val="20"/>
      <w:lang w:eastAsia="ru-RU"/>
    </w:rPr>
  </w:style>
  <w:style w:type="paragraph" w:customStyle="1" w:styleId="affffffffffffffffff9">
    <w:name w:val="Подрисуночная_подпись"/>
    <w:basedOn w:val="afffffa"/>
    <w:next w:val="afffffa"/>
    <w:qFormat/>
    <w:rsid w:val="00BD28C4"/>
    <w:pPr>
      <w:keepNext w:val="0"/>
      <w:spacing w:before="120" w:after="240"/>
      <w:jc w:val="center"/>
    </w:pPr>
    <w:rPr>
      <w:sz w:val="28"/>
      <w:szCs w:val="20"/>
      <w:lang w:eastAsia="ru-RU"/>
    </w:rPr>
  </w:style>
  <w:style w:type="paragraph" w:customStyle="1" w:styleId="FMBA1">
    <w:name w:val="FMBA_Обычный"/>
    <w:rsid w:val="00BD28C4"/>
    <w:pPr>
      <w:spacing w:line="312" w:lineRule="auto"/>
      <w:ind w:firstLine="697"/>
      <w:jc w:val="both"/>
    </w:pPr>
    <w:rPr>
      <w:rFonts w:ascii="Times New Roman" w:hAnsi="Times New Roman" w:cs="Times New Roman"/>
      <w:sz w:val="26"/>
      <w:szCs w:val="26"/>
      <w:lang w:eastAsia="ar-SA"/>
    </w:rPr>
  </w:style>
  <w:style w:type="paragraph" w:styleId="affffffffffffffffffa">
    <w:name w:val="toa heading"/>
    <w:basedOn w:val="afff8"/>
    <w:next w:val="afff8"/>
    <w:uiPriority w:val="99"/>
    <w:unhideWhenUsed/>
    <w:rsid w:val="00BD28C4"/>
    <w:pPr>
      <w:spacing w:before="120" w:after="160" w:line="259" w:lineRule="auto"/>
      <w:jc w:val="left"/>
    </w:pPr>
    <w:rPr>
      <w:rFonts w:ascii="Calibri Light" w:hAnsi="Calibri Light"/>
      <w:b/>
      <w:bCs/>
      <w:sz w:val="24"/>
      <w:szCs w:val="24"/>
    </w:rPr>
  </w:style>
  <w:style w:type="paragraph" w:customStyle="1" w:styleId="GOST-Lvl1">
    <w:name w:val="GOST_Спис-Lvl1"/>
    <w:basedOn w:val="afff8"/>
    <w:link w:val="GOST-Lvl10"/>
    <w:qFormat/>
    <w:rsid w:val="00BD28C4"/>
    <w:pPr>
      <w:numPr>
        <w:numId w:val="35"/>
      </w:numPr>
      <w:spacing w:before="120" w:after="120" w:line="360" w:lineRule="auto"/>
      <w:contextualSpacing/>
    </w:pPr>
    <w:rPr>
      <w:sz w:val="26"/>
      <w:szCs w:val="26"/>
      <w:lang w:eastAsia="ru-RU"/>
    </w:rPr>
  </w:style>
  <w:style w:type="character" w:customStyle="1" w:styleId="GOST-Lvl10">
    <w:name w:val="GOST_Спис-Lvl1 Знак"/>
    <w:link w:val="GOST-Lvl1"/>
    <w:rsid w:val="00BD28C4"/>
    <w:rPr>
      <w:rFonts w:ascii="Times New Roman" w:hAnsi="Times New Roman" w:cs="Times New Roman"/>
      <w:sz w:val="26"/>
      <w:szCs w:val="26"/>
    </w:rPr>
  </w:style>
  <w:style w:type="character" w:customStyle="1" w:styleId="3fff6">
    <w:name w:val="ТЗ_Нумер.список_3 уровень Знак"/>
    <w:link w:val="3fff5"/>
    <w:rsid w:val="00BD28C4"/>
    <w:rPr>
      <w:rFonts w:ascii="Times New Roman" w:eastAsia="Calibri" w:hAnsi="Times New Roman" w:cs="Times New Roman"/>
      <w:sz w:val="24"/>
      <w:szCs w:val="24"/>
      <w:lang w:eastAsia="en-US"/>
    </w:rPr>
  </w:style>
  <w:style w:type="paragraph" w:customStyle="1" w:styleId="affffffffffffffffffb">
    <w:name w:val="МРСК. ГОСТ"/>
    <w:basedOn w:val="afff8"/>
    <w:link w:val="affffffffffffffffffc"/>
    <w:qFormat/>
    <w:rsid w:val="00BD28C4"/>
    <w:pPr>
      <w:spacing w:after="0" w:line="360" w:lineRule="auto"/>
      <w:ind w:left="142" w:firstLine="709"/>
    </w:pPr>
    <w:rPr>
      <w:rFonts w:ascii="GOST" w:hAnsi="GOST"/>
      <w:bCs/>
      <w:sz w:val="24"/>
      <w:szCs w:val="24"/>
      <w:lang w:eastAsia="ru-RU"/>
    </w:rPr>
  </w:style>
  <w:style w:type="character" w:customStyle="1" w:styleId="affffffffffffffffffc">
    <w:name w:val="МРСК. ГОСТ Знак"/>
    <w:link w:val="affffffffffffffffffb"/>
    <w:rsid w:val="00BD28C4"/>
    <w:rPr>
      <w:rFonts w:ascii="GOST" w:hAnsi="GOST" w:cs="Times New Roman"/>
      <w:bCs/>
      <w:sz w:val="24"/>
      <w:szCs w:val="24"/>
    </w:rPr>
  </w:style>
  <w:style w:type="paragraph" w:customStyle="1" w:styleId="1216">
    <w:name w:val="Стиль 12 пт По ширине Слева:  1 см Перед:  6 пт Междустр.интерв..."/>
    <w:basedOn w:val="afff8"/>
    <w:rsid w:val="00BD28C4"/>
    <w:pPr>
      <w:spacing w:before="120" w:after="120" w:line="240" w:lineRule="atLeast"/>
      <w:ind w:left="1077"/>
    </w:pPr>
    <w:rPr>
      <w:sz w:val="24"/>
      <w:szCs w:val="20"/>
      <w:lang w:eastAsia="ru-RU"/>
    </w:rPr>
  </w:style>
  <w:style w:type="paragraph" w:customStyle="1" w:styleId="1230">
    <w:name w:val="Стиль 12 пт По ширине Перед:  3 пт Междустр.интервал:  полуторный"/>
    <w:basedOn w:val="afff8"/>
    <w:rsid w:val="00BD28C4"/>
    <w:pPr>
      <w:spacing w:before="120" w:after="120" w:line="240" w:lineRule="atLeast"/>
      <w:ind w:left="1077"/>
    </w:pPr>
    <w:rPr>
      <w:sz w:val="24"/>
      <w:szCs w:val="20"/>
      <w:lang w:eastAsia="ru-RU"/>
    </w:rPr>
  </w:style>
  <w:style w:type="paragraph" w:customStyle="1" w:styleId="2ffffe">
    <w:name w:val="ГОСТМРС2"/>
    <w:basedOn w:val="afff8"/>
    <w:next w:val="afff8"/>
    <w:qFormat/>
    <w:rsid w:val="00BD28C4"/>
    <w:pPr>
      <w:keepNext/>
      <w:keepLines/>
      <w:tabs>
        <w:tab w:val="left" w:pos="1276"/>
      </w:tabs>
      <w:spacing w:before="360" w:after="360" w:line="360" w:lineRule="auto"/>
      <w:ind w:left="142" w:right="284"/>
      <w:outlineLvl w:val="1"/>
    </w:pPr>
    <w:rPr>
      <w:rFonts w:ascii="GOST" w:hAnsi="GOST"/>
      <w:b/>
      <w:bCs/>
      <w:iCs/>
      <w:sz w:val="24"/>
      <w:szCs w:val="28"/>
      <w:lang w:eastAsia="ru-RU"/>
    </w:rPr>
  </w:style>
  <w:style w:type="character" w:customStyle="1" w:styleId="fontstyle01">
    <w:name w:val="fontstyle01"/>
    <w:rsid w:val="00BD28C4"/>
    <w:rPr>
      <w:rFonts w:ascii="Verdana-Bold" w:hAnsi="Verdana-Bold" w:hint="default"/>
      <w:b/>
      <w:bCs/>
      <w:i w:val="0"/>
      <w:iCs w:val="0"/>
      <w:color w:val="000000"/>
      <w:sz w:val="22"/>
      <w:szCs w:val="22"/>
    </w:rPr>
  </w:style>
  <w:style w:type="character" w:customStyle="1" w:styleId="fontstyle210">
    <w:name w:val="fontstyle21"/>
    <w:rsid w:val="00BD28C4"/>
    <w:rPr>
      <w:rFonts w:ascii="Verdana" w:hAnsi="Verdana" w:hint="default"/>
      <w:b w:val="0"/>
      <w:bCs w:val="0"/>
      <w:i w:val="0"/>
      <w:iCs w:val="0"/>
      <w:color w:val="000000"/>
      <w:sz w:val="22"/>
      <w:szCs w:val="22"/>
    </w:rPr>
  </w:style>
  <w:style w:type="character" w:customStyle="1" w:styleId="affff4">
    <w:name w:val="Без интервала Знак"/>
    <w:aliases w:val="Табличный текст Знак1"/>
    <w:link w:val="affff3"/>
    <w:uiPriority w:val="1"/>
    <w:rsid w:val="00BD28C4"/>
    <w:rPr>
      <w:rFonts w:ascii="Times New Roman" w:hAnsi="Times New Roman" w:cs="Times New Roman"/>
      <w:sz w:val="28"/>
      <w:szCs w:val="22"/>
      <w:lang w:eastAsia="en-US"/>
    </w:rPr>
  </w:style>
  <w:style w:type="paragraph" w:customStyle="1" w:styleId="321">
    <w:name w:val="321"/>
    <w:basedOn w:val="afff8"/>
    <w:link w:val="3210"/>
    <w:qFormat/>
    <w:rsid w:val="00BD28C4"/>
    <w:pPr>
      <w:keepLines/>
      <w:shd w:val="clear" w:color="auto" w:fill="FFFFFF"/>
      <w:spacing w:before="120" w:after="0" w:line="315" w:lineRule="atLeast"/>
      <w:ind w:firstLine="709"/>
    </w:pPr>
    <w:rPr>
      <w:rFonts w:ascii="Verdana" w:hAnsi="Verdana"/>
      <w:sz w:val="20"/>
      <w:szCs w:val="20"/>
      <w:lang w:eastAsia="ru-RU"/>
    </w:rPr>
  </w:style>
  <w:style w:type="character" w:customStyle="1" w:styleId="3210">
    <w:name w:val="321 Знак"/>
    <w:link w:val="321"/>
    <w:rsid w:val="00BD28C4"/>
    <w:rPr>
      <w:rFonts w:ascii="Verdana" w:hAnsi="Verdana" w:cs="Times New Roman"/>
      <w:shd w:val="clear" w:color="auto" w:fill="FFFFFF"/>
    </w:rPr>
  </w:style>
  <w:style w:type="paragraph" w:customStyle="1" w:styleId="affffffffffffffffffd">
    <w:name w:val="_Список_марк"/>
    <w:link w:val="affffffffffffffffffe"/>
    <w:uiPriority w:val="99"/>
    <w:rsid w:val="00BD28C4"/>
    <w:pPr>
      <w:tabs>
        <w:tab w:val="num" w:pos="1247"/>
      </w:tabs>
      <w:spacing w:line="360" w:lineRule="auto"/>
      <w:ind w:left="1247" w:hanging="396"/>
      <w:jc w:val="both"/>
    </w:pPr>
    <w:rPr>
      <w:rFonts w:ascii="Times New Roman" w:hAnsi="Times New Roman" w:cs="Times New Roman"/>
      <w:sz w:val="24"/>
    </w:rPr>
  </w:style>
  <w:style w:type="character" w:customStyle="1" w:styleId="affffffffffffffffffe">
    <w:name w:val="_Список_марк Знак"/>
    <w:link w:val="affffffffffffffffffd"/>
    <w:uiPriority w:val="99"/>
    <w:rsid w:val="00BD28C4"/>
    <w:rPr>
      <w:rFonts w:ascii="Times New Roman" w:hAnsi="Times New Roman" w:cs="Times New Roman"/>
      <w:sz w:val="24"/>
    </w:rPr>
  </w:style>
  <w:style w:type="character" w:customStyle="1" w:styleId="CharChar">
    <w:name w:val="Обычный Char Char"/>
    <w:link w:val="1ffffff4"/>
    <w:rsid w:val="00BD28C4"/>
    <w:rPr>
      <w:rFonts w:ascii="Times New Roman" w:hAnsi="Times New Roman" w:cs="Times New Roman"/>
      <w:sz w:val="28"/>
      <w:szCs w:val="24"/>
    </w:rPr>
  </w:style>
  <w:style w:type="paragraph" w:customStyle="1" w:styleId="CE">
    <w:name w:val="CE:Название рисунка"/>
    <w:basedOn w:val="afff8"/>
    <w:rsid w:val="00BD28C4"/>
    <w:pPr>
      <w:keepLines/>
      <w:spacing w:after="240" w:line="360" w:lineRule="auto"/>
      <w:jc w:val="center"/>
    </w:pPr>
    <w:rPr>
      <w:b/>
      <w:bCs/>
      <w:i/>
      <w:sz w:val="24"/>
      <w:szCs w:val="20"/>
    </w:rPr>
  </w:style>
  <w:style w:type="character" w:customStyle="1" w:styleId="1fffffffe">
    <w:name w:val="Неразрешенное упоминание1"/>
    <w:uiPriority w:val="99"/>
    <w:semiHidden/>
    <w:unhideWhenUsed/>
    <w:rsid w:val="00BD28C4"/>
    <w:rPr>
      <w:color w:val="808080"/>
      <w:shd w:val="clear" w:color="auto" w:fill="E6E6E6"/>
    </w:rPr>
  </w:style>
  <w:style w:type="paragraph" w:customStyle="1" w:styleId="paragraph">
    <w:name w:val="paragraph"/>
    <w:basedOn w:val="afff8"/>
    <w:rsid w:val="00BD28C4"/>
    <w:pPr>
      <w:spacing w:before="100" w:beforeAutospacing="1" w:after="100" w:afterAutospacing="1" w:line="240" w:lineRule="auto"/>
      <w:jc w:val="left"/>
    </w:pPr>
    <w:rPr>
      <w:sz w:val="24"/>
      <w:szCs w:val="24"/>
      <w:lang w:eastAsia="ru-RU"/>
    </w:rPr>
  </w:style>
  <w:style w:type="paragraph" w:customStyle="1" w:styleId="l1">
    <w:name w:val="l1"/>
    <w:basedOn w:val="afff8"/>
    <w:rsid w:val="00BD28C4"/>
    <w:pPr>
      <w:spacing w:before="100" w:beforeAutospacing="1" w:after="100" w:afterAutospacing="1" w:line="240" w:lineRule="auto"/>
      <w:jc w:val="left"/>
    </w:pPr>
    <w:rPr>
      <w:rFonts w:eastAsia="Calibri"/>
      <w:sz w:val="24"/>
      <w:szCs w:val="24"/>
      <w:lang w:eastAsia="ru-RU"/>
    </w:rPr>
  </w:style>
  <w:style w:type="character" w:customStyle="1" w:styleId="3fff7">
    <w:name w:val="ТЗ_3 уровень_Нумерация Знак"/>
    <w:link w:val="32"/>
    <w:uiPriority w:val="99"/>
    <w:rsid w:val="00BD28C4"/>
    <w:rPr>
      <w:sz w:val="24"/>
      <w:szCs w:val="24"/>
    </w:rPr>
  </w:style>
  <w:style w:type="paragraph" w:customStyle="1" w:styleId="32">
    <w:name w:val="ТЗ_3 уровень_Нумерация"/>
    <w:basedOn w:val="3fff5"/>
    <w:link w:val="3fff7"/>
    <w:uiPriority w:val="99"/>
    <w:qFormat/>
    <w:rsid w:val="00BD28C4"/>
    <w:pPr>
      <w:keepNext w:val="0"/>
      <w:numPr>
        <w:numId w:val="1"/>
      </w:numPr>
      <w:tabs>
        <w:tab w:val="clear" w:pos="360"/>
        <w:tab w:val="clear" w:pos="1506"/>
      </w:tabs>
      <w:spacing w:before="0" w:after="0"/>
      <w:ind w:left="390" w:hanging="390"/>
    </w:pPr>
    <w:rPr>
      <w:rFonts w:ascii="Calibri" w:eastAsia="Times New Roman" w:hAnsi="Calibri" w:cs="Calibri"/>
      <w:lang w:eastAsia="ru-RU"/>
    </w:rPr>
  </w:style>
  <w:style w:type="character" w:customStyle="1" w:styleId="FontStyle58">
    <w:name w:val="Font Style58"/>
    <w:uiPriority w:val="99"/>
    <w:rsid w:val="00BD28C4"/>
    <w:rPr>
      <w:rFonts w:ascii="Times New Roman" w:hAnsi="Times New Roman" w:cs="Times New Roman" w:hint="default"/>
      <w:b/>
      <w:bCs/>
      <w:sz w:val="30"/>
      <w:szCs w:val="30"/>
    </w:rPr>
  </w:style>
  <w:style w:type="character" w:customStyle="1" w:styleId="affffffffffffffd">
    <w:name w:val="Обычный отступ Знак"/>
    <w:link w:val="affffffffffffffc"/>
    <w:rsid w:val="00BD28C4"/>
    <w:rPr>
      <w:rFonts w:ascii="Times New Roman" w:hAnsi="Times New Roman" w:cs="Times New Roman"/>
      <w:sz w:val="28"/>
    </w:rPr>
  </w:style>
  <w:style w:type="table" w:customStyle="1" w:styleId="416">
    <w:name w:val="Таблица простая 41"/>
    <w:basedOn w:val="afffa"/>
    <w:uiPriority w:val="44"/>
    <w:rsid w:val="00BD28C4"/>
    <w:rPr>
      <w:rFonts w:ascii="Times New Roman" w:hAnsi="Times New Roman"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2fffff">
    <w:name w:val="Table Grid 2"/>
    <w:basedOn w:val="afffa"/>
    <w:uiPriority w:val="99"/>
    <w:rsid w:val="00BD28C4"/>
    <w:rPr>
      <w:rFonts w:ascii="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character" w:customStyle="1" w:styleId="Heading3">
    <w:name w:val="Heading #3_"/>
    <w:link w:val="Heading31"/>
    <w:uiPriority w:val="99"/>
    <w:rsid w:val="00BD28C4"/>
    <w:rPr>
      <w:rFonts w:ascii="Times New Roman" w:hAnsi="Times New Roman" w:cs="Times New Roman"/>
      <w:b/>
      <w:bCs/>
      <w:sz w:val="24"/>
      <w:szCs w:val="24"/>
      <w:shd w:val="clear" w:color="auto" w:fill="FFFFFF"/>
    </w:rPr>
  </w:style>
  <w:style w:type="character" w:customStyle="1" w:styleId="Heading30">
    <w:name w:val="Heading #3"/>
    <w:uiPriority w:val="99"/>
    <w:rsid w:val="00BD28C4"/>
  </w:style>
  <w:style w:type="character" w:customStyle="1" w:styleId="Bodytext2">
    <w:name w:val="Body text (2)_"/>
    <w:link w:val="Bodytext210"/>
    <w:uiPriority w:val="99"/>
    <w:rsid w:val="00BD28C4"/>
    <w:rPr>
      <w:rFonts w:ascii="Times New Roman" w:hAnsi="Times New Roman" w:cs="Times New Roman"/>
      <w:i/>
      <w:iCs/>
      <w:sz w:val="25"/>
      <w:szCs w:val="25"/>
      <w:shd w:val="clear" w:color="auto" w:fill="FFFFFF"/>
    </w:rPr>
  </w:style>
  <w:style w:type="character" w:customStyle="1" w:styleId="Bodytext2NotItalic">
    <w:name w:val="Body text (2) + Not Italic"/>
    <w:uiPriority w:val="99"/>
    <w:rsid w:val="00BD28C4"/>
    <w:rPr>
      <w:rFonts w:ascii="Times New Roman" w:hAnsi="Times New Roman" w:cs="Times New Roman"/>
      <w:i w:val="0"/>
      <w:iCs w:val="0"/>
      <w:spacing w:val="0"/>
      <w:sz w:val="25"/>
      <w:szCs w:val="25"/>
      <w:shd w:val="clear" w:color="auto" w:fill="FFFFFF"/>
    </w:rPr>
  </w:style>
  <w:style w:type="character" w:customStyle="1" w:styleId="Bodytext20">
    <w:name w:val="Body text (2)"/>
    <w:uiPriority w:val="99"/>
    <w:rsid w:val="00BD28C4"/>
  </w:style>
  <w:style w:type="character" w:customStyle="1" w:styleId="Bodytext23">
    <w:name w:val="Body text (2)3"/>
    <w:uiPriority w:val="99"/>
    <w:rsid w:val="00BD28C4"/>
  </w:style>
  <w:style w:type="character" w:customStyle="1" w:styleId="Bodytext220">
    <w:name w:val="Body text (2)2"/>
    <w:uiPriority w:val="99"/>
    <w:rsid w:val="00BD28C4"/>
  </w:style>
  <w:style w:type="character" w:customStyle="1" w:styleId="Bodytext2NotItalic1">
    <w:name w:val="Body text (2) + Not Italic1"/>
    <w:uiPriority w:val="99"/>
    <w:rsid w:val="00BD28C4"/>
    <w:rPr>
      <w:rFonts w:ascii="Times New Roman" w:hAnsi="Times New Roman" w:cs="Times New Roman"/>
      <w:i w:val="0"/>
      <w:iCs w:val="0"/>
      <w:spacing w:val="0"/>
      <w:sz w:val="25"/>
      <w:szCs w:val="25"/>
      <w:shd w:val="clear" w:color="auto" w:fill="FFFFFF"/>
    </w:rPr>
  </w:style>
  <w:style w:type="character" w:customStyle="1" w:styleId="BodytextItalic">
    <w:name w:val="Body text + Italic"/>
    <w:uiPriority w:val="99"/>
    <w:rsid w:val="00BD28C4"/>
    <w:rPr>
      <w:rFonts w:ascii="Times New Roman" w:eastAsia="Times New Roman" w:hAnsi="Times New Roman" w:cs="Times New Roman"/>
      <w:i/>
      <w:iCs/>
      <w:spacing w:val="0"/>
      <w:sz w:val="25"/>
      <w:szCs w:val="25"/>
      <w:lang w:eastAsia="zh-CN"/>
    </w:rPr>
  </w:style>
  <w:style w:type="character" w:customStyle="1" w:styleId="Bodytext12pt">
    <w:name w:val="Body text + 12 pt"/>
    <w:aliases w:val="Bold"/>
    <w:uiPriority w:val="99"/>
    <w:rsid w:val="00BD28C4"/>
    <w:rPr>
      <w:rFonts w:ascii="Times New Roman" w:eastAsia="Times New Roman" w:hAnsi="Times New Roman" w:cs="Times New Roman"/>
      <w:b/>
      <w:bCs/>
      <w:spacing w:val="0"/>
      <w:sz w:val="24"/>
      <w:szCs w:val="24"/>
      <w:lang w:eastAsia="zh-CN"/>
    </w:rPr>
  </w:style>
  <w:style w:type="paragraph" w:customStyle="1" w:styleId="Heading31">
    <w:name w:val="Heading #31"/>
    <w:basedOn w:val="afff8"/>
    <w:link w:val="Heading3"/>
    <w:uiPriority w:val="99"/>
    <w:rsid w:val="00BD28C4"/>
    <w:pPr>
      <w:shd w:val="clear" w:color="auto" w:fill="FFFFFF"/>
      <w:spacing w:before="480" w:after="480" w:line="240" w:lineRule="atLeast"/>
      <w:outlineLvl w:val="2"/>
    </w:pPr>
    <w:rPr>
      <w:b/>
      <w:bCs/>
      <w:sz w:val="24"/>
      <w:szCs w:val="24"/>
      <w:lang w:eastAsia="ru-RU"/>
    </w:rPr>
  </w:style>
  <w:style w:type="paragraph" w:customStyle="1" w:styleId="Bodytext210">
    <w:name w:val="Body text (2)1"/>
    <w:basedOn w:val="afff8"/>
    <w:link w:val="Bodytext2"/>
    <w:uiPriority w:val="99"/>
    <w:rsid w:val="00BD28C4"/>
    <w:pPr>
      <w:shd w:val="clear" w:color="auto" w:fill="FFFFFF"/>
      <w:spacing w:after="0" w:line="298" w:lineRule="exact"/>
    </w:pPr>
    <w:rPr>
      <w:i/>
      <w:iCs/>
      <w:sz w:val="25"/>
      <w:szCs w:val="25"/>
      <w:lang w:eastAsia="ru-RU"/>
    </w:rPr>
  </w:style>
  <w:style w:type="paragraph" w:customStyle="1" w:styleId="223">
    <w:name w:val="Абзац списка22"/>
    <w:basedOn w:val="afff8"/>
    <w:rsid w:val="00BD28C4"/>
    <w:pPr>
      <w:spacing w:after="200"/>
      <w:ind w:left="720"/>
      <w:contextualSpacing/>
      <w:jc w:val="left"/>
    </w:pPr>
    <w:rPr>
      <w:rFonts w:ascii="Calibri" w:hAnsi="Calibri"/>
      <w:sz w:val="22"/>
    </w:rPr>
  </w:style>
  <w:style w:type="paragraph" w:customStyle="1" w:styleId="712">
    <w:name w:val="Без интервала71"/>
    <w:rsid w:val="00BD28C4"/>
    <w:pPr>
      <w:spacing w:line="100" w:lineRule="atLeast"/>
    </w:pPr>
    <w:rPr>
      <w:rFonts w:cs="Times New Roman"/>
      <w:sz w:val="24"/>
      <w:szCs w:val="24"/>
      <w:lang w:eastAsia="hi-IN" w:bidi="hi-IN"/>
    </w:rPr>
  </w:style>
  <w:style w:type="paragraph" w:customStyle="1" w:styleId="2111">
    <w:name w:val="Цитата 211"/>
    <w:basedOn w:val="afff8"/>
    <w:next w:val="afff8"/>
    <w:rsid w:val="00BD28C4"/>
    <w:pPr>
      <w:spacing w:after="0" w:line="240" w:lineRule="auto"/>
      <w:jc w:val="left"/>
    </w:pPr>
    <w:rPr>
      <w:i/>
      <w:iCs/>
      <w:color w:val="000000"/>
      <w:sz w:val="24"/>
      <w:szCs w:val="24"/>
      <w:lang w:eastAsia="zh-CN"/>
    </w:rPr>
  </w:style>
  <w:style w:type="character" w:customStyle="1" w:styleId="11f2">
    <w:name w:val="Название книги11"/>
    <w:uiPriority w:val="99"/>
    <w:rsid w:val="00BD28C4"/>
    <w:rPr>
      <w:b/>
      <w:smallCaps/>
      <w:spacing w:val="5"/>
    </w:rPr>
  </w:style>
  <w:style w:type="paragraph" w:customStyle="1" w:styleId="21f0">
    <w:name w:val="Рецензия21"/>
    <w:rsid w:val="00BD28C4"/>
    <w:pPr>
      <w:spacing w:line="100" w:lineRule="atLeast"/>
    </w:pPr>
    <w:rPr>
      <w:rFonts w:ascii="Times New Roman" w:hAnsi="Times New Roman" w:cs="Times New Roman"/>
      <w:sz w:val="24"/>
      <w:szCs w:val="24"/>
      <w:lang w:eastAsia="hi-IN" w:bidi="hi-IN"/>
    </w:rPr>
  </w:style>
  <w:style w:type="character" w:customStyle="1" w:styleId="21f1">
    <w:name w:val="Замещающий текст21"/>
    <w:rsid w:val="00BD28C4"/>
    <w:rPr>
      <w:rFonts w:cs="Times New Roman"/>
      <w:color w:val="808080"/>
    </w:rPr>
  </w:style>
  <w:style w:type="character" w:customStyle="1" w:styleId="21f2">
    <w:name w:val="Слабое выделение21"/>
    <w:rsid w:val="00BD28C4"/>
    <w:rPr>
      <w:rFonts w:cs="Times New Roman"/>
      <w:i/>
      <w:color w:val="808080"/>
    </w:rPr>
  </w:style>
  <w:style w:type="paragraph" w:customStyle="1" w:styleId="104">
    <w:name w:val="10"/>
    <w:basedOn w:val="afff8"/>
    <w:next w:val="afffffffd"/>
    <w:qFormat/>
    <w:rsid w:val="00BD28C4"/>
    <w:pPr>
      <w:spacing w:after="0" w:line="240" w:lineRule="auto"/>
      <w:jc w:val="center"/>
    </w:pPr>
    <w:rPr>
      <w:b/>
      <w:szCs w:val="20"/>
      <w:lang w:eastAsia="ru-RU"/>
    </w:rPr>
  </w:style>
  <w:style w:type="paragraph" w:customStyle="1" w:styleId="110">
    <w:name w:val="Маркер &quot;1.1.&quot;"/>
    <w:basedOn w:val="2d"/>
    <w:rsid w:val="00BD28C4"/>
    <w:pPr>
      <w:keepNext w:val="0"/>
      <w:numPr>
        <w:numId w:val="37"/>
      </w:numPr>
      <w:tabs>
        <w:tab w:val="clear" w:pos="360"/>
        <w:tab w:val="left" w:pos="851"/>
        <w:tab w:val="num" w:pos="1080"/>
        <w:tab w:val="right" w:pos="9356"/>
      </w:tabs>
      <w:spacing w:before="60"/>
      <w:ind w:left="1440" w:firstLine="720"/>
      <w:jc w:val="both"/>
    </w:pPr>
    <w:rPr>
      <w:b w:val="0"/>
      <w:bCs w:val="0"/>
      <w:i w:val="0"/>
      <w:iCs w:val="0"/>
      <w:sz w:val="24"/>
      <w:szCs w:val="24"/>
      <w:lang w:eastAsia="ru-RU"/>
    </w:rPr>
  </w:style>
  <w:style w:type="paragraph" w:customStyle="1" w:styleId="afffffffffffffffffff">
    <w:name w:val="Титульный"/>
    <w:basedOn w:val="afff8"/>
    <w:next w:val="afffffa"/>
    <w:qFormat/>
    <w:rsid w:val="00BD28C4"/>
    <w:pPr>
      <w:widowControl w:val="0"/>
      <w:spacing w:after="240" w:line="240" w:lineRule="auto"/>
      <w:jc w:val="center"/>
    </w:pPr>
    <w:rPr>
      <w:caps/>
      <w:sz w:val="24"/>
      <w:szCs w:val="24"/>
      <w:lang w:eastAsia="ru-RU"/>
    </w:rPr>
  </w:style>
  <w:style w:type="paragraph" w:customStyle="1" w:styleId="afffffffffffffffffff0">
    <w:name w:val="Титульный_строчный"/>
    <w:basedOn w:val="afff8"/>
    <w:next w:val="afffffa"/>
    <w:qFormat/>
    <w:rsid w:val="00BD28C4"/>
    <w:pPr>
      <w:widowControl w:val="0"/>
      <w:spacing w:before="120" w:after="240" w:line="240" w:lineRule="auto"/>
      <w:jc w:val="center"/>
    </w:pPr>
    <w:rPr>
      <w:sz w:val="24"/>
      <w:szCs w:val="24"/>
      <w:lang w:eastAsia="ru-RU"/>
    </w:rPr>
  </w:style>
  <w:style w:type="character" w:styleId="afffffffffffffffffff1">
    <w:name w:val="Placeholder Text"/>
    <w:uiPriority w:val="99"/>
    <w:semiHidden/>
    <w:rsid w:val="00BD28C4"/>
    <w:rPr>
      <w:color w:val="808080"/>
    </w:rPr>
  </w:style>
  <w:style w:type="paragraph" w:styleId="35">
    <w:name w:val="List Number 3"/>
    <w:basedOn w:val="af2"/>
    <w:uiPriority w:val="99"/>
    <w:rsid w:val="00BD28C4"/>
    <w:pPr>
      <w:numPr>
        <w:numId w:val="41"/>
      </w:numPr>
      <w:spacing w:line="360" w:lineRule="auto"/>
      <w:ind w:left="1418"/>
      <w:jc w:val="both"/>
    </w:pPr>
    <w:rPr>
      <w:lang w:eastAsia="ru-RU" w:bidi="ar-SA"/>
    </w:rPr>
  </w:style>
  <w:style w:type="paragraph" w:customStyle="1" w:styleId="afffffffffffffffffff2">
    <w:name w:val="Примечание"/>
    <w:basedOn w:val="afff8"/>
    <w:next w:val="4fd"/>
    <w:link w:val="afffffffffffffffffff3"/>
    <w:uiPriority w:val="99"/>
    <w:rsid w:val="00BD28C4"/>
    <w:pPr>
      <w:spacing w:before="120" w:after="240" w:line="240" w:lineRule="auto"/>
      <w:ind w:firstLine="851"/>
    </w:pPr>
    <w:rPr>
      <w:sz w:val="24"/>
      <w:szCs w:val="24"/>
      <w:lang w:eastAsia="ru-RU"/>
    </w:rPr>
  </w:style>
  <w:style w:type="character" w:customStyle="1" w:styleId="afffffffffffffffffff3">
    <w:name w:val="Примечание Знак"/>
    <w:link w:val="afffffffffffffffffff2"/>
    <w:uiPriority w:val="99"/>
    <w:rsid w:val="00BD28C4"/>
    <w:rPr>
      <w:rFonts w:ascii="Times New Roman" w:hAnsi="Times New Roman" w:cs="Times New Roman"/>
      <w:sz w:val="24"/>
      <w:szCs w:val="24"/>
    </w:rPr>
  </w:style>
  <w:style w:type="paragraph" w:customStyle="1" w:styleId="a3">
    <w:name w:val="Заголовок приложения"/>
    <w:basedOn w:val="1fc"/>
    <w:next w:val="affffffffffffffc"/>
    <w:qFormat/>
    <w:rsid w:val="00BD28C4"/>
    <w:pPr>
      <w:keepNext/>
      <w:numPr>
        <w:numId w:val="45"/>
      </w:numPr>
      <w:tabs>
        <w:tab w:val="left" w:pos="2268"/>
      </w:tabs>
      <w:spacing w:before="480" w:beforeAutospacing="0" w:after="0" w:afterAutospacing="0"/>
      <w:jc w:val="center"/>
    </w:pPr>
    <w:rPr>
      <w:rFonts w:cs="Arial"/>
      <w:kern w:val="0"/>
      <w:sz w:val="28"/>
      <w:szCs w:val="32"/>
    </w:rPr>
  </w:style>
  <w:style w:type="paragraph" w:customStyle="1" w:styleId="afffffffffffffffffff4">
    <w:name w:val="Абзац без номера"/>
    <w:basedOn w:val="afff8"/>
    <w:rsid w:val="00BD28C4"/>
    <w:pPr>
      <w:widowControl w:val="0"/>
      <w:spacing w:before="120" w:after="0" w:line="360" w:lineRule="auto"/>
      <w:ind w:firstLine="851"/>
    </w:pPr>
    <w:rPr>
      <w:sz w:val="24"/>
      <w:szCs w:val="24"/>
      <w:lang w:eastAsia="ru-RU"/>
    </w:rPr>
  </w:style>
  <w:style w:type="paragraph" w:styleId="5">
    <w:name w:val="List Number 5"/>
    <w:basedOn w:val="af2"/>
    <w:uiPriority w:val="99"/>
    <w:rsid w:val="00BD28C4"/>
    <w:pPr>
      <w:numPr>
        <w:numId w:val="42"/>
      </w:numPr>
      <w:spacing w:line="360" w:lineRule="auto"/>
      <w:ind w:left="2552"/>
      <w:jc w:val="both"/>
    </w:pPr>
    <w:rPr>
      <w:lang w:eastAsia="ru-RU" w:bidi="ar-SA"/>
    </w:rPr>
  </w:style>
  <w:style w:type="character" w:styleId="HTML5">
    <w:name w:val="HTML Sample"/>
    <w:uiPriority w:val="99"/>
    <w:rsid w:val="00BD28C4"/>
    <w:rPr>
      <w:rFonts w:ascii="Courier New" w:hAnsi="Courier New" w:cs="Courier New"/>
    </w:rPr>
  </w:style>
  <w:style w:type="table" w:styleId="1ffffffff">
    <w:name w:val="Table 3D effects 1"/>
    <w:basedOn w:val="afffa"/>
    <w:uiPriority w:val="99"/>
    <w:rsid w:val="00BD28C4"/>
    <w:pPr>
      <w:spacing w:line="360" w:lineRule="auto"/>
      <w:ind w:firstLine="851"/>
    </w:pPr>
    <w:rPr>
      <w:rFonts w:ascii="Times New Roman" w:hAnsi="Times New Roman" w:cs="Times New Roman"/>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000000"/>
          <w:bottom w:val="none" w:sz="0" w:space="0" w:color="000000"/>
        </w:tcBorders>
      </w:tcPr>
    </w:tblStylePr>
    <w:tblStylePr w:type="nwCell">
      <w:tblPr/>
      <w:tcPr>
        <w:tcBorders>
          <w:bottom w:val="none" w:sz="0" w:space="0" w:color="000000"/>
          <w:right w:val="none" w:sz="0" w:space="0" w:color="000000"/>
        </w:tcBorders>
      </w:tcPr>
    </w:tblStylePr>
    <w:tblStylePr w:type="seCell">
      <w:tblPr/>
      <w:tcPr>
        <w:tcBorders>
          <w:top w:val="none" w:sz="0" w:space="0" w:color="000000"/>
          <w:left w:val="none" w:sz="0" w:space="0" w:color="000000"/>
        </w:tcBorders>
      </w:tcPr>
    </w:tblStylePr>
    <w:tblStylePr w:type="swCell">
      <w:rPr>
        <w:color w:val="000080"/>
      </w:rPr>
      <w:tblPr/>
      <w:tcPr>
        <w:tcBorders>
          <w:top w:val="none" w:sz="0" w:space="0" w:color="000000"/>
          <w:right w:val="none" w:sz="0" w:space="0" w:color="000000"/>
        </w:tcBorders>
      </w:tcPr>
    </w:tblStylePr>
  </w:style>
  <w:style w:type="table" w:styleId="2fffff0">
    <w:name w:val="Table 3D effects 2"/>
    <w:basedOn w:val="afffa"/>
    <w:uiPriority w:val="99"/>
    <w:rsid w:val="00BD28C4"/>
    <w:pPr>
      <w:spacing w:line="360" w:lineRule="auto"/>
      <w:ind w:firstLine="851"/>
    </w:pPr>
    <w:rPr>
      <w:rFonts w:ascii="Times New Roman" w:hAnsi="Times New Roman" w:cs="Times New Roman"/>
    </w:rPr>
    <w:tblPr>
      <w:tblStyleRowBandSize w:val="1"/>
    </w:tblPr>
    <w:tcPr>
      <w:shd w:val="solid" w:color="C0C0C0" w:fill="FFFFFF"/>
    </w:tcPr>
    <w:tblStylePr w:type="firstRow">
      <w:rPr>
        <w:b/>
        <w:bCs/>
      </w:rPr>
    </w:tblStylePr>
    <w:tblStylePr w:type="firstCol">
      <w:tblPr/>
      <w:tcPr>
        <w:tcBorders>
          <w:top w:val="none" w:sz="0" w:space="0" w:color="000000"/>
          <w:bottom w:val="none" w:sz="0" w:space="0" w:color="000000"/>
          <w:right w:val="single" w:sz="6" w:space="0" w:color="808080"/>
        </w:tcBorders>
      </w:tcPr>
    </w:tblStylePr>
    <w:tblStylePr w:type="lastCol">
      <w:tblPr/>
      <w:tcPr>
        <w:tcBorders>
          <w:right w:val="single" w:sz="6" w:space="0" w:color="FFFFFF"/>
        </w:tcBorders>
      </w:tcPr>
    </w:tblStylePr>
    <w:tblStylePr w:type="band1Horz">
      <w:tblPr/>
      <w:tcPr>
        <w:tcBorders>
          <w:top w:val="single" w:sz="6" w:space="0" w:color="808080"/>
          <w:bottom w:val="single" w:sz="6" w:space="0" w:color="FFFFFF"/>
        </w:tcBorders>
      </w:tcPr>
    </w:tblStylePr>
    <w:tblStylePr w:type="swCell">
      <w:rPr>
        <w:b/>
        <w:bCs/>
      </w:rPr>
    </w:tblStylePr>
  </w:style>
  <w:style w:type="table" w:styleId="3fff8">
    <w:name w:val="Table 3D effects 3"/>
    <w:basedOn w:val="afffa"/>
    <w:uiPriority w:val="99"/>
    <w:rsid w:val="00BD28C4"/>
    <w:pPr>
      <w:spacing w:line="360" w:lineRule="auto"/>
      <w:ind w:firstLine="851"/>
    </w:pPr>
    <w:rPr>
      <w:rFonts w:ascii="Times New Roman" w:hAnsi="Times New Roman" w:cs="Times New Roman"/>
    </w:rPr>
    <w:tblPr>
      <w:tblStyleRowBandSize w:val="1"/>
      <w:tblStyleColBandSize w:val="1"/>
    </w:tblPr>
    <w:tblStylePr w:type="firstRow">
      <w:rPr>
        <w:b/>
        <w:bCs/>
      </w:rPr>
    </w:tblStylePr>
    <w:tblStylePr w:type="firstCol">
      <w:tblPr/>
      <w:tcPr>
        <w:tcBorders>
          <w:top w:val="none" w:sz="0" w:space="0" w:color="000000"/>
          <w:bottom w:val="none" w:sz="0" w:space="0" w:color="000000"/>
          <w:right w:val="single" w:sz="6" w:space="0" w:color="808080"/>
        </w:tcBorders>
      </w:tcPr>
    </w:tblStylePr>
    <w:tblStylePr w:type="lastCol">
      <w:tblPr/>
      <w:tcPr>
        <w:tcBorders>
          <w:right w:val="single" w:sz="6" w:space="0" w:color="FFFFFF"/>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cBorders>
      </w:tcPr>
    </w:tblStylePr>
    <w:tblStylePr w:type="swCell">
      <w:rPr>
        <w:b/>
        <w:bCs/>
      </w:rPr>
    </w:tblStylePr>
  </w:style>
  <w:style w:type="paragraph" w:customStyle="1" w:styleId="af7">
    <w:name w:val="Нумеров.список"/>
    <w:basedOn w:val="afff8"/>
    <w:rsid w:val="00BD28C4"/>
    <w:pPr>
      <w:numPr>
        <w:numId w:val="40"/>
      </w:numPr>
      <w:spacing w:before="120" w:after="0" w:line="360" w:lineRule="auto"/>
      <w:contextualSpacing/>
    </w:pPr>
    <w:rPr>
      <w:sz w:val="24"/>
      <w:szCs w:val="24"/>
      <w:lang w:eastAsia="ru-RU"/>
    </w:rPr>
  </w:style>
  <w:style w:type="table" w:styleId="4fe">
    <w:name w:val="Table Classic 4"/>
    <w:basedOn w:val="afffa"/>
    <w:uiPriority w:val="99"/>
    <w:rsid w:val="00BD28C4"/>
    <w:pPr>
      <w:spacing w:line="360" w:lineRule="auto"/>
      <w:ind w:firstLine="851"/>
    </w:pPr>
    <w:rPr>
      <w:rFonts w:ascii="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cBorders>
        <w:shd w:val="pct50" w:color="000080" w:fill="FFFFFF"/>
      </w:tcPr>
    </w:tblStylePr>
    <w:tblStylePr w:type="lastRow">
      <w:rPr>
        <w:color w:val="000080"/>
      </w:rPr>
      <w:tblPr/>
      <w:tcPr>
        <w:tcBorders>
          <w:bottom w:val="single" w:sz="6" w:space="0" w:color="000000"/>
        </w:tcBorders>
        <w:shd w:val="pct50" w:color="000000" w:fill="FFFFFF"/>
      </w:tcPr>
    </w:tblStylePr>
    <w:tblStylePr w:type="firstCol">
      <w:rPr>
        <w:b/>
        <w:bCs/>
      </w:rPr>
    </w:tblStylePr>
    <w:tblStylePr w:type="nwCell">
      <w:rPr>
        <w:b/>
        <w:bCs/>
      </w:rPr>
    </w:tblStylePr>
    <w:tblStylePr w:type="swCell">
      <w:rPr>
        <w:color w:val="000080"/>
      </w:rPr>
    </w:tblStylePr>
  </w:style>
  <w:style w:type="character" w:styleId="HTML6">
    <w:name w:val="HTML Code"/>
    <w:uiPriority w:val="99"/>
    <w:rsid w:val="00BD28C4"/>
    <w:rPr>
      <w:rFonts w:ascii="Courier New" w:hAnsi="Courier New" w:cs="Courier New"/>
      <w:sz w:val="20"/>
      <w:szCs w:val="20"/>
    </w:rPr>
  </w:style>
  <w:style w:type="paragraph" w:styleId="52">
    <w:name w:val="List Bullet 5"/>
    <w:basedOn w:val="affffffb"/>
    <w:uiPriority w:val="99"/>
    <w:rsid w:val="00BD28C4"/>
    <w:pPr>
      <w:widowControl/>
      <w:numPr>
        <w:numId w:val="39"/>
      </w:numPr>
      <w:tabs>
        <w:tab w:val="clear" w:pos="1209"/>
        <w:tab w:val="clear" w:pos="2552"/>
      </w:tabs>
      <w:spacing w:after="0" w:line="360" w:lineRule="auto"/>
      <w:ind w:left="2552" w:hanging="360"/>
    </w:pPr>
    <w:rPr>
      <w:rFonts w:eastAsia="Tahoma"/>
    </w:rPr>
  </w:style>
  <w:style w:type="table" w:styleId="afffffffffffffffffff5">
    <w:name w:val="Table Elegant"/>
    <w:basedOn w:val="afffa"/>
    <w:uiPriority w:val="99"/>
    <w:rsid w:val="00BD28C4"/>
    <w:pPr>
      <w:spacing w:line="360" w:lineRule="auto"/>
      <w:ind w:firstLine="851"/>
    </w:pPr>
    <w:rPr>
      <w:rFonts w:ascii="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caps/>
        <w:color w:val="auto"/>
      </w:rPr>
    </w:tblStylePr>
  </w:style>
  <w:style w:type="table" w:styleId="1ffffffff0">
    <w:name w:val="Table Subtle 1"/>
    <w:basedOn w:val="afffa"/>
    <w:uiPriority w:val="99"/>
    <w:rsid w:val="00BD28C4"/>
    <w:pPr>
      <w:spacing w:line="360" w:lineRule="auto"/>
      <w:ind w:firstLine="851"/>
    </w:pPr>
    <w:rPr>
      <w:rFonts w:ascii="Times New Roman" w:hAnsi="Times New Roman" w:cs="Times New Roman"/>
    </w:rPr>
    <w:tblPr>
      <w:tblStyleRowBandSize w:val="1"/>
    </w:tblPr>
    <w:tblStylePr w:type="firstRow">
      <w:tblPr/>
      <w:tcPr>
        <w:tcBorders>
          <w:top w:val="single" w:sz="6" w:space="0" w:color="000000"/>
          <w:bottom w:val="single" w:sz="12" w:space="0" w:color="000000"/>
        </w:tcBorders>
      </w:tcPr>
    </w:tblStylePr>
    <w:tblStylePr w:type="lastRow">
      <w:tblPr/>
      <w:tcPr>
        <w:tcBorders>
          <w:top w:val="single" w:sz="12" w:space="0" w:color="000000"/>
        </w:tcBorders>
        <w:shd w:val="pct25" w:color="800080" w:fill="FFFFFF"/>
      </w:tcPr>
    </w:tblStylePr>
    <w:tblStylePr w:type="firstCol">
      <w:tblPr/>
      <w:tcPr>
        <w:tcBorders>
          <w:right w:val="single" w:sz="12" w:space="0" w:color="000000"/>
        </w:tcBorders>
      </w:tcPr>
    </w:tblStylePr>
    <w:tblStylePr w:type="lastCol">
      <w:tblPr/>
      <w:tcPr>
        <w:tcBorders>
          <w:left w:val="single" w:sz="12" w:space="0" w:color="000000"/>
        </w:tcBorders>
      </w:tcPr>
    </w:tblStylePr>
    <w:tblStylePr w:type="band1Horz">
      <w:tblPr/>
      <w:tcPr>
        <w:tcBorders>
          <w:bottom w:val="single" w:sz="6" w:space="0" w:color="000000"/>
        </w:tcBorders>
        <w:shd w:val="pct25" w:color="808000" w:fill="FFFFFF"/>
      </w:tcPr>
    </w:tblStylePr>
    <w:tblStylePr w:type="neCell">
      <w:rPr>
        <w:b/>
        <w:bCs/>
      </w:rPr>
    </w:tblStylePr>
    <w:tblStylePr w:type="swCell">
      <w:rPr>
        <w:b/>
        <w:bCs/>
      </w:rPr>
    </w:tblStylePr>
  </w:style>
  <w:style w:type="table" w:styleId="2fffff1">
    <w:name w:val="Table Subtle 2"/>
    <w:basedOn w:val="afffa"/>
    <w:uiPriority w:val="99"/>
    <w:rsid w:val="00BD28C4"/>
    <w:pPr>
      <w:spacing w:line="360" w:lineRule="auto"/>
      <w:ind w:firstLine="851"/>
    </w:pPr>
    <w:rPr>
      <w:rFonts w:ascii="Times New Roman" w:hAnsi="Times New Roman" w:cs="Times New Roman"/>
    </w:rPr>
    <w:tblPr>
      <w:tblBorders>
        <w:left w:val="single" w:sz="6" w:space="0" w:color="000000"/>
        <w:right w:val="single" w:sz="6" w:space="0" w:color="000000"/>
      </w:tblBorders>
    </w:tblPr>
    <w:tblStylePr w:type="firstRow">
      <w:tblPr/>
      <w:tcPr>
        <w:tcBorders>
          <w:bottom w:val="single" w:sz="12" w:space="0" w:color="000000"/>
        </w:tcBorders>
      </w:tcPr>
    </w:tblStylePr>
    <w:tblStylePr w:type="lastRow">
      <w:tblPr/>
      <w:tcPr>
        <w:tcBorders>
          <w:top w:val="single" w:sz="12" w:space="0" w:color="000000"/>
        </w:tcBorders>
      </w:tcPr>
    </w:tblStylePr>
    <w:tblStylePr w:type="firstCol">
      <w:tblPr/>
      <w:tcPr>
        <w:tcBorders>
          <w:right w:val="single" w:sz="12" w:space="0" w:color="000000"/>
        </w:tcBorders>
        <w:shd w:val="pct25" w:color="008000" w:fill="FFFFFF"/>
      </w:tcPr>
    </w:tblStylePr>
    <w:tblStylePr w:type="lastCol">
      <w:tblPr/>
      <w:tcPr>
        <w:tcBorders>
          <w:left w:val="single" w:sz="12" w:space="0" w:color="000000"/>
        </w:tcBorders>
        <w:shd w:val="pct25" w:color="808000" w:fill="FFFFFF"/>
      </w:tcPr>
    </w:tblStylePr>
    <w:tblStylePr w:type="neCell">
      <w:rPr>
        <w:b/>
        <w:bCs/>
      </w:rPr>
    </w:tblStylePr>
    <w:tblStylePr w:type="swCell">
      <w:rPr>
        <w:b/>
        <w:bCs/>
      </w:rPr>
    </w:tblStylePr>
  </w:style>
  <w:style w:type="character" w:styleId="HTML7">
    <w:name w:val="HTML Keyboard"/>
    <w:uiPriority w:val="99"/>
    <w:rsid w:val="00BD28C4"/>
    <w:rPr>
      <w:rFonts w:ascii="Courier New" w:hAnsi="Courier New" w:cs="Courier New"/>
      <w:sz w:val="20"/>
      <w:szCs w:val="20"/>
    </w:rPr>
  </w:style>
  <w:style w:type="table" w:styleId="1ffffffff1">
    <w:name w:val="Table Classic 1"/>
    <w:basedOn w:val="afffa"/>
    <w:uiPriority w:val="99"/>
    <w:rsid w:val="00BD28C4"/>
    <w:pPr>
      <w:spacing w:line="360" w:lineRule="auto"/>
      <w:ind w:firstLine="851"/>
    </w:pPr>
    <w:rPr>
      <w:rFonts w:ascii="Times New Roman"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cBorders>
      </w:tcPr>
    </w:tblStylePr>
    <w:tblStylePr w:type="lastRow">
      <w:rPr>
        <w:color w:val="auto"/>
      </w:rPr>
      <w:tblPr/>
      <w:tcPr>
        <w:tcBorders>
          <w:top w:val="single" w:sz="6" w:space="0" w:color="000000"/>
        </w:tcBorders>
      </w:tcPr>
    </w:tblStylePr>
    <w:tblStylePr w:type="firstCol">
      <w:tblPr/>
      <w:tcPr>
        <w:tcBorders>
          <w:right w:val="single" w:sz="6" w:space="0" w:color="000000"/>
        </w:tcBorders>
      </w:tcPr>
    </w:tblStylePr>
    <w:tblStylePr w:type="neCell">
      <w:rPr>
        <w:b/>
        <w:bCs/>
        <w:i w:val="0"/>
        <w:iCs w:val="0"/>
      </w:rPr>
    </w:tblStylePr>
    <w:tblStylePr w:type="swCell">
      <w:rPr>
        <w:b/>
        <w:bCs/>
      </w:rPr>
    </w:tblStylePr>
  </w:style>
  <w:style w:type="table" w:styleId="2fffff2">
    <w:name w:val="Table Classic 2"/>
    <w:basedOn w:val="afffa"/>
    <w:uiPriority w:val="99"/>
    <w:rsid w:val="00BD28C4"/>
    <w:pPr>
      <w:spacing w:line="360" w:lineRule="auto"/>
      <w:ind w:firstLine="851"/>
    </w:pPr>
    <w:rPr>
      <w:rFonts w:ascii="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table" w:styleId="3fff9">
    <w:name w:val="Table Classic 3"/>
    <w:basedOn w:val="afffa"/>
    <w:uiPriority w:val="99"/>
    <w:rsid w:val="00BD28C4"/>
    <w:pPr>
      <w:spacing w:line="360" w:lineRule="auto"/>
      <w:ind w:firstLine="851"/>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cBorders>
        <w:shd w:val="solid" w:color="000080" w:fill="FFFFFF"/>
      </w:tcPr>
    </w:tblStylePr>
    <w:tblStylePr w:type="lastRow">
      <w:rPr>
        <w:color w:val="000080"/>
      </w:rPr>
      <w:tblPr/>
      <w:tcPr>
        <w:tcBorders>
          <w:top w:val="single" w:sz="12" w:space="0" w:color="000000"/>
        </w:tcBorders>
        <w:shd w:val="solid" w:color="FFFFFF" w:fill="FFFFFF"/>
      </w:tcPr>
    </w:tblStylePr>
    <w:tblStylePr w:type="firstCol">
      <w:rPr>
        <w:b/>
        <w:bCs/>
        <w:color w:val="000000"/>
      </w:rPr>
    </w:tblStylePr>
  </w:style>
  <w:style w:type="character" w:styleId="HTML8">
    <w:name w:val="HTML Definition"/>
    <w:uiPriority w:val="99"/>
    <w:rsid w:val="00BD28C4"/>
    <w:rPr>
      <w:i/>
      <w:iCs/>
    </w:rPr>
  </w:style>
  <w:style w:type="character" w:styleId="HTML9">
    <w:name w:val="HTML Variable"/>
    <w:uiPriority w:val="99"/>
    <w:rsid w:val="00BD28C4"/>
    <w:rPr>
      <w:i/>
      <w:iCs/>
    </w:rPr>
  </w:style>
  <w:style w:type="paragraph" w:styleId="afffffffffffffffffff6">
    <w:name w:val="Salutation"/>
    <w:basedOn w:val="afff8"/>
    <w:next w:val="afff8"/>
    <w:link w:val="afffffffffffffffffff7"/>
    <w:uiPriority w:val="99"/>
    <w:rsid w:val="00BD28C4"/>
    <w:pPr>
      <w:widowControl w:val="0"/>
      <w:spacing w:after="0" w:line="240" w:lineRule="auto"/>
      <w:jc w:val="left"/>
    </w:pPr>
    <w:rPr>
      <w:sz w:val="24"/>
      <w:szCs w:val="24"/>
      <w:lang w:eastAsia="ru-RU"/>
    </w:rPr>
  </w:style>
  <w:style w:type="character" w:customStyle="1" w:styleId="afffffffffffffffffff7">
    <w:name w:val="Приветствие Знак"/>
    <w:basedOn w:val="afff9"/>
    <w:link w:val="afffffffffffffffffff6"/>
    <w:uiPriority w:val="99"/>
    <w:rsid w:val="00BD28C4"/>
    <w:rPr>
      <w:rFonts w:ascii="Times New Roman" w:hAnsi="Times New Roman" w:cs="Times New Roman"/>
      <w:sz w:val="24"/>
      <w:szCs w:val="24"/>
    </w:rPr>
  </w:style>
  <w:style w:type="paragraph" w:customStyle="1" w:styleId="afffffffffffffffffff8">
    <w:name w:val="Приложение (тип приложения)"/>
    <w:basedOn w:val="afff8"/>
    <w:next w:val="afff8"/>
    <w:rsid w:val="00BD28C4"/>
    <w:pPr>
      <w:widowControl w:val="0"/>
      <w:spacing w:after="0" w:line="360" w:lineRule="auto"/>
      <w:jc w:val="center"/>
      <w:outlineLvl w:val="0"/>
    </w:pPr>
    <w:rPr>
      <w:sz w:val="24"/>
      <w:szCs w:val="24"/>
      <w:lang w:eastAsia="ru-RU"/>
    </w:rPr>
  </w:style>
  <w:style w:type="paragraph" w:customStyle="1" w:styleId="afffffffffffffffffff9">
    <w:name w:val="Приложение_заголовок"/>
    <w:basedOn w:val="affffffffffffffa"/>
    <w:next w:val="afff8"/>
    <w:rsid w:val="00BD28C4"/>
    <w:pPr>
      <w:keepLines/>
      <w:tabs>
        <w:tab w:val="left" w:pos="1418"/>
      </w:tabs>
      <w:spacing w:before="0" w:after="0" w:line="360" w:lineRule="auto"/>
      <w:ind w:left="0"/>
      <w:jc w:val="center"/>
      <w:outlineLvl w:val="0"/>
    </w:pPr>
    <w:rPr>
      <w:rFonts w:ascii="Times New Roman" w:hAnsi="Times New Roman" w:cs="Arial"/>
      <w:b w:val="0"/>
      <w:bCs/>
      <w:sz w:val="24"/>
      <w:szCs w:val="28"/>
    </w:rPr>
  </w:style>
  <w:style w:type="paragraph" w:styleId="3fffa">
    <w:name w:val="List Continue 3"/>
    <w:basedOn w:val="afff8"/>
    <w:uiPriority w:val="99"/>
    <w:rsid w:val="00BD28C4"/>
    <w:pPr>
      <w:widowControl w:val="0"/>
      <w:spacing w:after="120" w:line="240" w:lineRule="auto"/>
      <w:ind w:left="849"/>
      <w:jc w:val="left"/>
    </w:pPr>
    <w:rPr>
      <w:sz w:val="24"/>
      <w:szCs w:val="24"/>
      <w:lang w:eastAsia="ru-RU"/>
    </w:rPr>
  </w:style>
  <w:style w:type="paragraph" w:styleId="4ff">
    <w:name w:val="List Continue 4"/>
    <w:basedOn w:val="afff8"/>
    <w:uiPriority w:val="99"/>
    <w:rsid w:val="00BD28C4"/>
    <w:pPr>
      <w:widowControl w:val="0"/>
      <w:spacing w:after="120" w:line="240" w:lineRule="auto"/>
      <w:ind w:left="1132"/>
      <w:jc w:val="left"/>
    </w:pPr>
    <w:rPr>
      <w:sz w:val="24"/>
      <w:szCs w:val="24"/>
      <w:lang w:eastAsia="ru-RU"/>
    </w:rPr>
  </w:style>
  <w:style w:type="paragraph" w:styleId="5f">
    <w:name w:val="List Continue 5"/>
    <w:basedOn w:val="afff8"/>
    <w:uiPriority w:val="99"/>
    <w:rsid w:val="00BD28C4"/>
    <w:pPr>
      <w:widowControl w:val="0"/>
      <w:spacing w:after="120" w:line="240" w:lineRule="auto"/>
      <w:ind w:left="1415"/>
      <w:jc w:val="left"/>
    </w:pPr>
    <w:rPr>
      <w:sz w:val="24"/>
      <w:szCs w:val="24"/>
      <w:lang w:eastAsia="ru-RU"/>
    </w:rPr>
  </w:style>
  <w:style w:type="table" w:styleId="1ffffffff2">
    <w:name w:val="Table Simple 1"/>
    <w:basedOn w:val="afffa"/>
    <w:uiPriority w:val="99"/>
    <w:rsid w:val="00BD28C4"/>
    <w:pPr>
      <w:spacing w:line="360" w:lineRule="auto"/>
      <w:ind w:firstLine="851"/>
    </w:pPr>
    <w:rPr>
      <w:rFonts w:ascii="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cBorders>
      </w:tcPr>
    </w:tblStylePr>
    <w:tblStylePr w:type="lastRow">
      <w:tblPr/>
      <w:tcPr>
        <w:tcBorders>
          <w:top w:val="single" w:sz="6" w:space="0" w:color="008000"/>
        </w:tcBorders>
      </w:tcPr>
    </w:tblStylePr>
  </w:style>
  <w:style w:type="table" w:styleId="2fffff3">
    <w:name w:val="Table Simple 2"/>
    <w:basedOn w:val="afffa"/>
    <w:uiPriority w:val="99"/>
    <w:rsid w:val="00BD28C4"/>
    <w:pPr>
      <w:spacing w:line="360" w:lineRule="auto"/>
      <w:ind w:firstLine="851"/>
    </w:pPr>
    <w:rPr>
      <w:rFonts w:ascii="Times New Roman" w:hAnsi="Times New Roman" w:cs="Times New Roman"/>
    </w:rPr>
    <w:tblPr/>
    <w:tblStylePr w:type="firstRow">
      <w:rPr>
        <w:b/>
        <w:bCs/>
      </w:rPr>
      <w:tblPr/>
      <w:tcPr>
        <w:tcBorders>
          <w:bottom w:val="single" w:sz="12" w:space="0" w:color="000000"/>
        </w:tcBorders>
      </w:tcPr>
    </w:tblStylePr>
    <w:tblStylePr w:type="lastRow">
      <w:rPr>
        <w:b/>
        <w:bCs/>
        <w:color w:val="auto"/>
      </w:rPr>
      <w:tblPr/>
      <w:tcPr>
        <w:tcBorders>
          <w:top w:val="single" w:sz="6" w:space="0" w:color="000000"/>
        </w:tcBorders>
      </w:tcPr>
    </w:tblStylePr>
    <w:tblStylePr w:type="firstCol">
      <w:rPr>
        <w:b/>
        <w:bCs/>
      </w:rPr>
      <w:tblPr/>
      <w:tcPr>
        <w:tcBorders>
          <w:right w:val="single" w:sz="12" w:space="0" w:color="000000"/>
        </w:tcBorders>
      </w:tcPr>
    </w:tblStylePr>
    <w:tblStylePr w:type="lastCol">
      <w:rPr>
        <w:b/>
        <w:bCs/>
      </w:rPr>
      <w:tblPr/>
      <w:tcPr>
        <w:tcBorders>
          <w:left w:val="single" w:sz="6" w:space="0" w:color="000000"/>
        </w:tcBorders>
      </w:tcPr>
    </w:tblStylePr>
    <w:tblStylePr w:type="neCell">
      <w:rPr>
        <w:b/>
        <w:bCs/>
      </w:rPr>
      <w:tblPr/>
      <w:tcPr>
        <w:tcBorders>
          <w:left w:val="none" w:sz="0" w:space="0" w:color="000000"/>
        </w:tcBorders>
      </w:tcPr>
    </w:tblStylePr>
    <w:tblStylePr w:type="swCell">
      <w:rPr>
        <w:b/>
        <w:bCs/>
      </w:rPr>
      <w:tblPr/>
      <w:tcPr>
        <w:tcBorders>
          <w:top w:val="none" w:sz="0" w:space="0" w:color="000000"/>
        </w:tcBorders>
      </w:tcPr>
    </w:tblStylePr>
  </w:style>
  <w:style w:type="table" w:styleId="3fffb">
    <w:name w:val="Table Simple 3"/>
    <w:basedOn w:val="afffa"/>
    <w:uiPriority w:val="99"/>
    <w:rsid w:val="00BD28C4"/>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shd w:val="solid" w:color="000000" w:fill="FFFFFF"/>
      </w:tcPr>
    </w:tblStylePr>
  </w:style>
  <w:style w:type="paragraph" w:styleId="afffffffffffffffffffa">
    <w:name w:val="Closing"/>
    <w:basedOn w:val="afff8"/>
    <w:link w:val="afffffffffffffffffffb"/>
    <w:uiPriority w:val="99"/>
    <w:rsid w:val="00BD28C4"/>
    <w:pPr>
      <w:widowControl w:val="0"/>
      <w:spacing w:after="0" w:line="240" w:lineRule="auto"/>
      <w:ind w:left="4252"/>
      <w:jc w:val="left"/>
    </w:pPr>
    <w:rPr>
      <w:sz w:val="24"/>
      <w:szCs w:val="24"/>
      <w:lang w:eastAsia="ru-RU"/>
    </w:rPr>
  </w:style>
  <w:style w:type="character" w:customStyle="1" w:styleId="afffffffffffffffffffb">
    <w:name w:val="Прощание Знак"/>
    <w:basedOn w:val="afff9"/>
    <w:link w:val="afffffffffffffffffffa"/>
    <w:uiPriority w:val="99"/>
    <w:rsid w:val="00BD28C4"/>
    <w:rPr>
      <w:rFonts w:ascii="Times New Roman" w:hAnsi="Times New Roman" w:cs="Times New Roman"/>
      <w:sz w:val="24"/>
      <w:szCs w:val="24"/>
    </w:rPr>
  </w:style>
  <w:style w:type="paragraph" w:customStyle="1" w:styleId="2fffff4">
    <w:name w:val="Пункт 2"/>
    <w:basedOn w:val="2d"/>
    <w:qFormat/>
    <w:rsid w:val="00BD28C4"/>
    <w:pPr>
      <w:keepNext w:val="0"/>
      <w:spacing w:before="120" w:after="0"/>
      <w:ind w:left="-141" w:firstLine="851"/>
      <w:jc w:val="both"/>
      <w:outlineLvl w:val="9"/>
    </w:pPr>
    <w:rPr>
      <w:rFonts w:cs="Arial"/>
      <w:b w:val="0"/>
      <w:i w:val="0"/>
      <w:sz w:val="24"/>
      <w:lang w:eastAsia="ru-RU"/>
    </w:rPr>
  </w:style>
  <w:style w:type="paragraph" w:customStyle="1" w:styleId="3fffc">
    <w:name w:val="Пункт 3"/>
    <w:basedOn w:val="3b"/>
    <w:qFormat/>
    <w:rsid w:val="00BD28C4"/>
    <w:pPr>
      <w:keepNext w:val="0"/>
      <w:spacing w:before="120" w:after="0"/>
      <w:ind w:left="0" w:firstLine="851"/>
      <w:jc w:val="both"/>
      <w:outlineLvl w:val="9"/>
    </w:pPr>
    <w:rPr>
      <w:rFonts w:cs="Arial"/>
      <w:b w:val="0"/>
      <w:sz w:val="24"/>
      <w:lang w:eastAsia="ru-RU"/>
    </w:rPr>
  </w:style>
  <w:style w:type="paragraph" w:customStyle="1" w:styleId="4fd">
    <w:name w:val="Пункт 4"/>
    <w:basedOn w:val="47"/>
    <w:qFormat/>
    <w:rsid w:val="00BD28C4"/>
    <w:pPr>
      <w:keepNext w:val="0"/>
      <w:numPr>
        <w:ilvl w:val="0"/>
        <w:numId w:val="0"/>
      </w:numPr>
      <w:suppressLineNumbers/>
      <w:spacing w:before="120" w:after="0"/>
      <w:jc w:val="both"/>
      <w:outlineLvl w:val="9"/>
    </w:pPr>
    <w:rPr>
      <w:rFonts w:eastAsia="MS Mincho"/>
      <w:b w:val="0"/>
      <w:lang w:eastAsia="ru-RU"/>
    </w:rPr>
  </w:style>
  <w:style w:type="paragraph" w:customStyle="1" w:styleId="5f0">
    <w:name w:val="Пункт 5"/>
    <w:basedOn w:val="50"/>
    <w:qFormat/>
    <w:rsid w:val="00BD28C4"/>
    <w:pPr>
      <w:tabs>
        <w:tab w:val="num" w:pos="1008"/>
      </w:tabs>
      <w:spacing w:before="120" w:after="0" w:line="360" w:lineRule="auto"/>
      <w:ind w:left="0" w:firstLine="851"/>
      <w:jc w:val="both"/>
      <w:outlineLvl w:val="9"/>
    </w:pPr>
    <w:rPr>
      <w:rFonts w:eastAsia="Tahoma"/>
      <w:b w:val="0"/>
      <w:lang w:eastAsia="ru-RU"/>
    </w:rPr>
  </w:style>
  <w:style w:type="paragraph" w:customStyle="1" w:styleId="67">
    <w:name w:val="Пункт 6"/>
    <w:basedOn w:val="60"/>
    <w:qFormat/>
    <w:rsid w:val="00BD28C4"/>
    <w:pPr>
      <w:keepNext w:val="0"/>
      <w:tabs>
        <w:tab w:val="num" w:pos="2127"/>
      </w:tabs>
      <w:spacing w:before="120" w:line="360" w:lineRule="auto"/>
      <w:ind w:left="0" w:firstLine="851"/>
      <w:jc w:val="both"/>
      <w:outlineLvl w:val="9"/>
    </w:pPr>
    <w:rPr>
      <w:rFonts w:ascii="Times New Roman" w:hAnsi="Times New Roman"/>
      <w:b w:val="0"/>
      <w:bCs/>
      <w:sz w:val="24"/>
      <w:szCs w:val="22"/>
    </w:rPr>
  </w:style>
  <w:style w:type="paragraph" w:customStyle="1" w:styleId="afffffffffffffffffffc">
    <w:name w:val="Заголовок без номера"/>
    <w:basedOn w:val="1fc"/>
    <w:next w:val="afff8"/>
    <w:uiPriority w:val="99"/>
    <w:qFormat/>
    <w:rsid w:val="00BD28C4"/>
    <w:pPr>
      <w:keepNext/>
      <w:spacing w:before="480" w:beforeAutospacing="0" w:after="0" w:afterAutospacing="0"/>
      <w:ind w:firstLine="851"/>
      <w:jc w:val="both"/>
    </w:pPr>
    <w:rPr>
      <w:rFonts w:cs="Arial"/>
      <w:kern w:val="0"/>
      <w:sz w:val="28"/>
      <w:szCs w:val="32"/>
    </w:rPr>
  </w:style>
  <w:style w:type="paragraph" w:customStyle="1" w:styleId="afffffffffffffffffffd">
    <w:name w:val="Содержание"/>
    <w:basedOn w:val="afff8"/>
    <w:next w:val="1ffc"/>
    <w:qFormat/>
    <w:rsid w:val="00BD28C4"/>
    <w:pPr>
      <w:keepNext/>
      <w:keepLines/>
      <w:pageBreakBefore/>
      <w:tabs>
        <w:tab w:val="left" w:pos="1418"/>
      </w:tabs>
      <w:spacing w:before="120" w:after="240" w:line="360" w:lineRule="auto"/>
      <w:jc w:val="center"/>
    </w:pPr>
    <w:rPr>
      <w:rFonts w:cs="Arial"/>
      <w:bCs/>
      <w:szCs w:val="28"/>
      <w:lang w:eastAsia="ru-RU"/>
    </w:rPr>
  </w:style>
  <w:style w:type="paragraph" w:customStyle="1" w:styleId="afffffffffffffffffffe">
    <w:name w:val="Рисунок"/>
    <w:basedOn w:val="afff8"/>
    <w:next w:val="affffffffffffffffffff"/>
    <w:uiPriority w:val="99"/>
    <w:rsid w:val="00BD28C4"/>
    <w:pPr>
      <w:keepNext/>
      <w:widowControl w:val="0"/>
      <w:spacing w:before="240" w:after="0" w:line="240" w:lineRule="auto"/>
      <w:jc w:val="center"/>
    </w:pPr>
    <w:rPr>
      <w:sz w:val="24"/>
      <w:szCs w:val="24"/>
      <w:lang w:eastAsia="ru-RU"/>
    </w:rPr>
  </w:style>
  <w:style w:type="paragraph" w:customStyle="1" w:styleId="affffffffffffffffffff">
    <w:name w:val="Рисунок_подпись"/>
    <w:basedOn w:val="afff8"/>
    <w:rsid w:val="00BD28C4"/>
    <w:pPr>
      <w:widowControl w:val="0"/>
      <w:spacing w:before="120" w:after="240" w:line="360" w:lineRule="auto"/>
      <w:jc w:val="center"/>
    </w:pPr>
    <w:rPr>
      <w:sz w:val="24"/>
      <w:szCs w:val="24"/>
      <w:lang w:eastAsia="ru-RU"/>
    </w:rPr>
  </w:style>
  <w:style w:type="table" w:styleId="3fffd">
    <w:name w:val="Table Grid 3"/>
    <w:basedOn w:val="afffa"/>
    <w:uiPriority w:val="99"/>
    <w:rsid w:val="00BD28C4"/>
    <w:pPr>
      <w:spacing w:line="360" w:lineRule="auto"/>
      <w:ind w:firstLine="851"/>
    </w:pPr>
    <w:rPr>
      <w:rFonts w:ascii="Times New Roman"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cBorders>
        <w:shd w:val="pct30" w:color="FFFF00" w:fill="FFFFFF"/>
      </w:tcPr>
    </w:tblStylePr>
    <w:tblStylePr w:type="lastRow">
      <w:rPr>
        <w:b/>
        <w:bCs/>
      </w:rPr>
    </w:tblStylePr>
    <w:tblStylePr w:type="lastCol">
      <w:rPr>
        <w:b/>
        <w:bCs/>
      </w:rPr>
    </w:tblStylePr>
  </w:style>
  <w:style w:type="table" w:styleId="4ff0">
    <w:name w:val="Table Grid 4"/>
    <w:basedOn w:val="afffa"/>
    <w:uiPriority w:val="99"/>
    <w:rsid w:val="00BD28C4"/>
    <w:pPr>
      <w:spacing w:line="360" w:lineRule="auto"/>
      <w:ind w:firstLine="851"/>
    </w:pPr>
    <w:rPr>
      <w:rFonts w:ascii="Times New Roman" w:hAnsi="Times New Roman"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cBorders>
        <w:shd w:val="pct30" w:color="FFFF00" w:fill="FFFFFF"/>
      </w:tcPr>
    </w:tblStylePr>
    <w:tblStylePr w:type="lastRow">
      <w:rPr>
        <w:b/>
        <w:bCs/>
        <w:color w:val="auto"/>
      </w:rPr>
      <w:tblPr/>
      <w:tcPr>
        <w:tcBorders>
          <w:top w:val="single" w:sz="6" w:space="0" w:color="000000"/>
        </w:tcBorders>
        <w:shd w:val="pct30" w:color="FFFF00" w:fill="FFFFFF"/>
      </w:tcPr>
    </w:tblStylePr>
    <w:tblStylePr w:type="lastCol">
      <w:rPr>
        <w:b/>
        <w:bCs/>
        <w:color w:val="auto"/>
      </w:rPr>
    </w:tblStylePr>
  </w:style>
  <w:style w:type="table" w:styleId="5f1">
    <w:name w:val="Table Grid 5"/>
    <w:basedOn w:val="afffa"/>
    <w:uiPriority w:val="99"/>
    <w:rsid w:val="00BD28C4"/>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cBorders>
      </w:tcPr>
    </w:tblStylePr>
    <w:tblStylePr w:type="lastRow">
      <w:rPr>
        <w:b/>
        <w:bCs/>
      </w:rPr>
    </w:tblStylePr>
    <w:tblStylePr w:type="lastCol">
      <w:rPr>
        <w:b/>
        <w:bCs/>
      </w:rPr>
    </w:tblStylePr>
  </w:style>
  <w:style w:type="table" w:styleId="68">
    <w:name w:val="Table Grid 6"/>
    <w:basedOn w:val="afffa"/>
    <w:uiPriority w:val="99"/>
    <w:rsid w:val="00BD28C4"/>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cBorders>
      </w:tcPr>
    </w:tblStylePr>
    <w:tblStylePr w:type="lastRow">
      <w:rPr>
        <w:color w:val="auto"/>
      </w:rPr>
      <w:tblPr/>
      <w:tcPr>
        <w:tcBorders>
          <w:top w:val="single" w:sz="6" w:space="0" w:color="000000"/>
        </w:tcBorders>
      </w:tcPr>
    </w:tblStylePr>
    <w:tblStylePr w:type="firstCol">
      <w:rPr>
        <w:b/>
        <w:bCs/>
      </w:rPr>
    </w:tblStylePr>
  </w:style>
  <w:style w:type="table" w:styleId="7a">
    <w:name w:val="Table Grid 7"/>
    <w:basedOn w:val="afffa"/>
    <w:uiPriority w:val="99"/>
    <w:rsid w:val="00BD28C4"/>
    <w:pPr>
      <w:spacing w:line="360" w:lineRule="auto"/>
      <w:ind w:firstLine="851"/>
    </w:pPr>
    <w:rPr>
      <w:rFonts w:ascii="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cBorders>
      </w:tcPr>
    </w:tblStylePr>
    <w:tblStylePr w:type="lastRow">
      <w:rPr>
        <w:b w:val="0"/>
        <w:bCs w:val="0"/>
      </w:rPr>
      <w:tblPr/>
      <w:tcPr>
        <w:tcBorders>
          <w:top w:val="single" w:sz="6" w:space="0" w:color="000000"/>
        </w:tcBorders>
      </w:tcPr>
    </w:tblStylePr>
    <w:tblStylePr w:type="firstCol">
      <w:rPr>
        <w:b w:val="0"/>
        <w:bCs w:val="0"/>
      </w:rPr>
    </w:tblStylePr>
    <w:tblStylePr w:type="lastCol">
      <w:rPr>
        <w:b w:val="0"/>
        <w:bCs w:val="0"/>
      </w:rPr>
    </w:tblStylePr>
  </w:style>
  <w:style w:type="table" w:styleId="86">
    <w:name w:val="Table Grid 8"/>
    <w:basedOn w:val="afffa"/>
    <w:uiPriority w:val="99"/>
    <w:rsid w:val="00BD28C4"/>
    <w:pPr>
      <w:spacing w:line="360" w:lineRule="auto"/>
      <w:ind w:firstLine="851"/>
    </w:pPr>
    <w:rPr>
      <w:rFonts w:ascii="Times New Roman"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shd w:val="solid" w:color="000080" w:fill="FFFFFF"/>
      </w:tcPr>
    </w:tblStylePr>
    <w:tblStylePr w:type="lastRow">
      <w:rPr>
        <w:b/>
        <w:bCs/>
        <w:color w:val="auto"/>
      </w:rPr>
    </w:tblStylePr>
    <w:tblStylePr w:type="lastCol">
      <w:rPr>
        <w:b/>
        <w:bCs/>
        <w:color w:val="auto"/>
      </w:rPr>
    </w:tblStylePr>
  </w:style>
  <w:style w:type="table" w:styleId="affffffffffffffffffff0">
    <w:name w:val="Table Contemporary"/>
    <w:basedOn w:val="afffa"/>
    <w:uiPriority w:val="99"/>
    <w:rsid w:val="00BD28C4"/>
    <w:pPr>
      <w:spacing w:line="360" w:lineRule="auto"/>
      <w:ind w:firstLine="851"/>
    </w:pPr>
    <w:rPr>
      <w:rFonts w:ascii="Times New Roman" w:hAnsi="Times New Roman" w:cs="Times New Roman"/>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affffffffffffffffffff1">
    <w:name w:val="Table Professional"/>
    <w:basedOn w:val="afffa"/>
    <w:uiPriority w:val="99"/>
    <w:rsid w:val="00BD28C4"/>
    <w:pPr>
      <w:spacing w:line="360" w:lineRule="auto"/>
      <w:ind w:firstLine="851"/>
    </w:pPr>
    <w:rPr>
      <w:rFonts w:ascii="Arial" w:hAnsi="Arial"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 w:type="numbering" w:styleId="aa">
    <w:name w:val="Outline List 3"/>
    <w:basedOn w:val="afffb"/>
    <w:uiPriority w:val="99"/>
    <w:rsid w:val="00BD28C4"/>
    <w:pPr>
      <w:numPr>
        <w:numId w:val="44"/>
      </w:numPr>
    </w:pPr>
  </w:style>
  <w:style w:type="table" w:styleId="1ffffffff3">
    <w:name w:val="Table Columns 1"/>
    <w:basedOn w:val="afffa"/>
    <w:uiPriority w:val="99"/>
    <w:rsid w:val="00BD28C4"/>
    <w:pPr>
      <w:spacing w:line="360" w:lineRule="auto"/>
      <w:ind w:firstLine="851"/>
    </w:pPr>
    <w:rPr>
      <w:rFonts w:ascii="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single" w:sz="6" w:space="0" w:color="000000"/>
        </w:tcBorders>
      </w:tcPr>
    </w:tblStylePr>
    <w:tblStylePr w:type="lastRow">
      <w:rPr>
        <w:b w:val="0"/>
        <w:bCs w:val="0"/>
      </w:rPr>
    </w:tblStylePr>
    <w:tblStylePr w:type="firstCol">
      <w:rPr>
        <w:b w:val="0"/>
        <w:bCs w:val="0"/>
      </w:rPr>
    </w:tblStylePr>
    <w:tblStylePr w:type="lastCol">
      <w:rPr>
        <w:b w:val="0"/>
        <w:bCs w:val="0"/>
      </w:r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StylePr>
    <w:tblStylePr w:type="swCell">
      <w:rPr>
        <w:b/>
        <w:bCs/>
      </w:rPr>
    </w:tblStylePr>
  </w:style>
  <w:style w:type="table" w:styleId="2fffff5">
    <w:name w:val="Table Columns 2"/>
    <w:basedOn w:val="afffa"/>
    <w:uiPriority w:val="99"/>
    <w:rsid w:val="00BD28C4"/>
    <w:pPr>
      <w:spacing w:line="360" w:lineRule="auto"/>
      <w:ind w:firstLine="851"/>
    </w:pPr>
    <w:rPr>
      <w:rFonts w:ascii="Times New Roman" w:hAnsi="Times New Roman" w:cs="Times New Roman"/>
      <w:b/>
      <w:bCs/>
    </w:rPr>
    <w:tblPr>
      <w:tblStyleColBandSize w:val="1"/>
    </w:tblPr>
    <w:tblStylePr w:type="firstRow">
      <w:rPr>
        <w:color w:val="FFFFFF"/>
      </w:rPr>
      <w:tblPr/>
      <w:tcPr>
        <w:shd w:val="solid" w:color="000080" w:fill="FFFFFF"/>
      </w:tcPr>
    </w:tblStylePr>
    <w:tblStylePr w:type="lastRow">
      <w:rPr>
        <w:b w:val="0"/>
        <w:bCs w:val="0"/>
      </w:rPr>
    </w:tblStylePr>
    <w:tblStylePr w:type="firstCol">
      <w:rPr>
        <w:b w:val="0"/>
        <w:bCs w:val="0"/>
        <w:color w:val="000000"/>
      </w:rPr>
    </w:tblStylePr>
    <w:tblStylePr w:type="lastCol">
      <w:rPr>
        <w:b w:val="0"/>
        <w:bCs w:val="0"/>
      </w:r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StylePr>
    <w:tblStylePr w:type="swCell">
      <w:rPr>
        <w:b/>
        <w:bCs/>
      </w:rPr>
    </w:tblStylePr>
  </w:style>
  <w:style w:type="table" w:styleId="3fffe">
    <w:name w:val="Table Columns 3"/>
    <w:basedOn w:val="afffa"/>
    <w:uiPriority w:val="99"/>
    <w:rsid w:val="00BD28C4"/>
    <w:pPr>
      <w:spacing w:line="360" w:lineRule="auto"/>
      <w:ind w:firstLine="851"/>
    </w:pPr>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shd w:val="solid" w:color="000080" w:fill="FFFFFF"/>
      </w:tcPr>
    </w:tblStylePr>
    <w:tblStylePr w:type="lastRow">
      <w:rPr>
        <w:b w:val="0"/>
        <w:bCs w:val="0"/>
      </w:rPr>
      <w:tblPr/>
      <w:tcPr>
        <w:tcBorders>
          <w:top w:val="single" w:sz="6" w:space="0" w:color="000080"/>
        </w:tcBorders>
      </w:tcPr>
    </w:tblStylePr>
    <w:tblStylePr w:type="firstCol">
      <w:rPr>
        <w:b w:val="0"/>
        <w:bCs w:val="0"/>
      </w:rPr>
    </w:tblStylePr>
    <w:tblStylePr w:type="lastCol">
      <w:rPr>
        <w:b w:val="0"/>
        <w:bCs w:val="0"/>
      </w:r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StylePr>
  </w:style>
  <w:style w:type="table" w:styleId="4ff1">
    <w:name w:val="Table Columns 4"/>
    <w:basedOn w:val="afffa"/>
    <w:uiPriority w:val="99"/>
    <w:rsid w:val="00BD28C4"/>
    <w:pPr>
      <w:spacing w:line="360" w:lineRule="auto"/>
      <w:ind w:firstLine="851"/>
    </w:pPr>
    <w:rPr>
      <w:rFonts w:ascii="Times New Roman" w:hAnsi="Times New Roman" w:cs="Times New Roman"/>
    </w:rPr>
    <w:tblPr>
      <w:tblStyleColBandSize w:val="1"/>
    </w:tblPr>
    <w:tblStylePr w:type="firstRow">
      <w:rPr>
        <w:color w:val="FFFFFF"/>
      </w:rPr>
      <w:tblPr/>
      <w:tcPr>
        <w:shd w:val="solid" w:color="000000" w:fill="FFFFFF"/>
      </w:tcPr>
    </w:tblStylePr>
    <w:tblStylePr w:type="lastRow">
      <w:rPr>
        <w:b/>
        <w:bCs/>
      </w:rPr>
    </w:tblStylePr>
    <w:tblStylePr w:type="lastCol">
      <w:rPr>
        <w:b/>
        <w:bCs/>
      </w:r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2">
    <w:name w:val="Table Columns 5"/>
    <w:basedOn w:val="afffa"/>
    <w:uiPriority w:val="99"/>
    <w:rsid w:val="00BD28C4"/>
    <w:pPr>
      <w:spacing w:line="360" w:lineRule="auto"/>
      <w:ind w:firstLine="851"/>
    </w:pPr>
    <w:rPr>
      <w:rFonts w:ascii="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cBorders>
      </w:tcPr>
    </w:tblStylePr>
    <w:tblStylePr w:type="lastRow">
      <w:rPr>
        <w:b/>
        <w:bCs/>
      </w:rPr>
      <w:tblPr/>
      <w:tcPr>
        <w:tcBorders>
          <w:top w:val="single" w:sz="6" w:space="0" w:color="808080"/>
        </w:tcBorders>
      </w:tcPr>
    </w:tblStylePr>
    <w:tblStylePr w:type="firstCol">
      <w:rPr>
        <w:b/>
        <w:bCs/>
      </w:rPr>
    </w:tblStylePr>
    <w:tblStylePr w:type="lastCol">
      <w:rPr>
        <w:b/>
        <w:bCs/>
      </w:rPr>
    </w:tblStylePr>
    <w:tblStylePr w:type="band1Vert">
      <w:rPr>
        <w:color w:val="auto"/>
      </w:rPr>
      <w:tblPr/>
      <w:tcPr>
        <w:shd w:val="solid" w:color="C0C0C0" w:fill="FFFFFF"/>
      </w:tcPr>
    </w:tblStylePr>
    <w:tblStylePr w:type="band2Vert">
      <w:rPr>
        <w:color w:val="auto"/>
      </w:rPr>
    </w:tblStylePr>
  </w:style>
  <w:style w:type="paragraph" w:styleId="affffffffffffffffffff2">
    <w:name w:val="table of authorities"/>
    <w:basedOn w:val="afff8"/>
    <w:next w:val="4fd"/>
    <w:rsid w:val="00BD28C4"/>
    <w:pPr>
      <w:widowControl w:val="0"/>
      <w:spacing w:after="0" w:line="360" w:lineRule="auto"/>
      <w:ind w:left="240" w:hanging="240"/>
    </w:pPr>
    <w:rPr>
      <w:sz w:val="24"/>
      <w:szCs w:val="24"/>
      <w:lang w:eastAsia="ru-RU"/>
    </w:rPr>
  </w:style>
  <w:style w:type="paragraph" w:customStyle="1" w:styleId="affffffffffffffffffff3">
    <w:name w:val="Таблица_название"/>
    <w:basedOn w:val="afff8"/>
    <w:next w:val="4fd"/>
    <w:rsid w:val="00BD28C4"/>
    <w:pPr>
      <w:keepNext/>
      <w:keepLines/>
      <w:widowControl w:val="0"/>
      <w:spacing w:before="240" w:after="0" w:line="360" w:lineRule="auto"/>
      <w:jc w:val="left"/>
    </w:pPr>
    <w:rPr>
      <w:sz w:val="24"/>
      <w:szCs w:val="24"/>
      <w:lang w:eastAsia="ru-RU"/>
    </w:rPr>
  </w:style>
  <w:style w:type="paragraph" w:customStyle="1" w:styleId="affffffffffffffffffff4">
    <w:name w:val="Таблица_строки"/>
    <w:basedOn w:val="afff8"/>
    <w:qFormat/>
    <w:rsid w:val="00BD28C4"/>
    <w:pPr>
      <w:widowControl w:val="0"/>
      <w:tabs>
        <w:tab w:val="left" w:pos="2468"/>
        <w:tab w:val="left" w:pos="4931"/>
        <w:tab w:val="left" w:pos="7394"/>
      </w:tabs>
      <w:spacing w:before="20" w:after="20" w:line="240" w:lineRule="auto"/>
      <w:jc w:val="left"/>
    </w:pPr>
    <w:rPr>
      <w:sz w:val="20"/>
      <w:szCs w:val="24"/>
      <w:lang w:eastAsia="ru-RU"/>
    </w:rPr>
  </w:style>
  <w:style w:type="paragraph" w:customStyle="1" w:styleId="affffffffffffffffffff5">
    <w:name w:val="Таблица_шапка"/>
    <w:basedOn w:val="afff8"/>
    <w:rsid w:val="00BD28C4"/>
    <w:pPr>
      <w:keepNext/>
      <w:widowControl w:val="0"/>
      <w:spacing w:before="60" w:after="60" w:line="240" w:lineRule="auto"/>
      <w:jc w:val="center"/>
    </w:pPr>
    <w:rPr>
      <w:sz w:val="24"/>
      <w:szCs w:val="24"/>
      <w:lang w:eastAsia="ru-RU"/>
    </w:rPr>
  </w:style>
  <w:style w:type="paragraph" w:customStyle="1" w:styleId="95">
    <w:name w:val="Таблица_шапка_9пт"/>
    <w:basedOn w:val="affffffffffffffffffff5"/>
    <w:next w:val="affffffffffffffffffff4"/>
    <w:rsid w:val="00BD28C4"/>
    <w:rPr>
      <w:sz w:val="18"/>
    </w:rPr>
  </w:style>
  <w:style w:type="table" w:styleId="-16">
    <w:name w:val="Table List 1"/>
    <w:basedOn w:val="afffa"/>
    <w:uiPriority w:val="99"/>
    <w:rsid w:val="00BD28C4"/>
    <w:pPr>
      <w:spacing w:line="360" w:lineRule="auto"/>
      <w:ind w:firstLine="851"/>
    </w:pPr>
    <w:rPr>
      <w:rFonts w:ascii="Times New Roman" w:hAnsi="Times New Roman"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cBorders>
        <w:shd w:val="solid" w:color="C0C0C0" w:fill="FFFFFF"/>
      </w:tcPr>
    </w:tblStylePr>
    <w:tblStylePr w:type="lastRow">
      <w:tblPr/>
      <w:tcPr>
        <w:tcBorders>
          <w:top w:val="single" w:sz="6" w:space="0" w:color="000000"/>
        </w:tcBorders>
      </w:tcPr>
    </w:tblStylePr>
    <w:tblStylePr w:type="band1Horz">
      <w:rPr>
        <w:color w:val="auto"/>
      </w:rPr>
      <w:tblPr/>
      <w:tcPr>
        <w:shd w:val="solid" w:color="C0C0C0" w:fill="FFFFFF"/>
      </w:tcPr>
    </w:tblStylePr>
    <w:tblStylePr w:type="band2Horz">
      <w:rPr>
        <w:color w:val="auto"/>
      </w:rPr>
    </w:tblStylePr>
    <w:tblStylePr w:type="swCell">
      <w:rPr>
        <w:b/>
        <w:bCs/>
      </w:rPr>
    </w:tblStylePr>
  </w:style>
  <w:style w:type="table" w:styleId="-21">
    <w:name w:val="Table List 2"/>
    <w:basedOn w:val="afffa"/>
    <w:uiPriority w:val="99"/>
    <w:rsid w:val="00BD28C4"/>
    <w:pPr>
      <w:spacing w:line="360" w:lineRule="auto"/>
      <w:ind w:firstLine="851"/>
    </w:pPr>
    <w:rPr>
      <w:rFonts w:ascii="Times New Roman" w:hAnsi="Times New Roman" w:cs="Times New Roman"/>
    </w:rPr>
    <w:tblPr>
      <w:tblStyleRowBandSize w:val="2"/>
      <w:tblBorders>
        <w:bottom w:val="single" w:sz="12" w:space="0" w:color="808080"/>
      </w:tblBorders>
    </w:tblPr>
    <w:tblStylePr w:type="firstRow">
      <w:rPr>
        <w:b/>
        <w:bCs/>
        <w:color w:val="FFFFFF"/>
      </w:rPr>
      <w:tblPr/>
      <w:tcPr>
        <w:tcBorders>
          <w:bottom w:val="single" w:sz="6" w:space="0" w:color="000000"/>
        </w:tcBorders>
        <w:shd w:val="pct75" w:color="008080" w:fill="008000"/>
      </w:tcPr>
    </w:tblStylePr>
    <w:tblStylePr w:type="lastRow">
      <w:tblPr/>
      <w:tcPr>
        <w:tcBorders>
          <w:top w:val="single" w:sz="6" w:space="0" w:color="000000"/>
        </w:tcBorders>
      </w:tcPr>
    </w:tblStylePr>
    <w:tblStylePr w:type="band1Horz">
      <w:rPr>
        <w:color w:val="auto"/>
      </w:rPr>
      <w:tblPr/>
      <w:tcPr>
        <w:shd w:val="pct20" w:color="00FF00" w:fill="FFFFFF"/>
      </w:tcPr>
    </w:tblStylePr>
    <w:tblStylePr w:type="band2Horz">
      <w:rPr>
        <w:color w:val="auto"/>
      </w:rPr>
    </w:tblStylePr>
    <w:tblStylePr w:type="swCell">
      <w:rPr>
        <w:b/>
        <w:bCs/>
      </w:rPr>
    </w:tblStylePr>
  </w:style>
  <w:style w:type="table" w:styleId="-30">
    <w:name w:val="Table List 3"/>
    <w:basedOn w:val="afffa"/>
    <w:uiPriority w:val="99"/>
    <w:rsid w:val="00BD28C4"/>
    <w:pPr>
      <w:spacing w:line="360" w:lineRule="auto"/>
      <w:ind w:firstLine="851"/>
    </w:pPr>
    <w:rPr>
      <w:rFonts w:ascii="Times New Roman" w:hAnsi="Times New Roman"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cBorders>
      </w:tcPr>
    </w:tblStylePr>
    <w:tblStylePr w:type="lastRow">
      <w:tblPr/>
      <w:tcPr>
        <w:tcBorders>
          <w:top w:val="single" w:sz="12" w:space="0" w:color="000000"/>
        </w:tcBorders>
      </w:tcPr>
    </w:tblStylePr>
    <w:tblStylePr w:type="swCell">
      <w:rPr>
        <w:i/>
        <w:iCs/>
        <w:color w:val="000080"/>
      </w:rPr>
    </w:tblStylePr>
  </w:style>
  <w:style w:type="table" w:styleId="-40">
    <w:name w:val="Table List 4"/>
    <w:basedOn w:val="afffa"/>
    <w:uiPriority w:val="99"/>
    <w:rsid w:val="00BD28C4"/>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table" w:styleId="-50">
    <w:name w:val="Table List 5"/>
    <w:basedOn w:val="afffa"/>
    <w:uiPriority w:val="99"/>
    <w:rsid w:val="00BD28C4"/>
    <w:pPr>
      <w:spacing w:line="360" w:lineRule="auto"/>
      <w:ind w:firstLine="851"/>
    </w:pPr>
    <w:rPr>
      <w:rFonts w:ascii="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cBorders>
      </w:tcPr>
    </w:tblStylePr>
    <w:tblStylePr w:type="firstCol">
      <w:rPr>
        <w:b/>
        <w:bCs/>
      </w:rPr>
    </w:tblStylePr>
  </w:style>
  <w:style w:type="table" w:styleId="-60">
    <w:name w:val="Table List 6"/>
    <w:basedOn w:val="afffa"/>
    <w:uiPriority w:val="99"/>
    <w:rsid w:val="00BD28C4"/>
    <w:pPr>
      <w:spacing w:line="360" w:lineRule="auto"/>
      <w:ind w:firstLine="851"/>
    </w:pPr>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cBorders>
      </w:tcPr>
    </w:tblStylePr>
    <w:tblStylePr w:type="firstCol">
      <w:rPr>
        <w:b/>
        <w:bCs/>
      </w:rPr>
      <w:tblPr/>
      <w:tcPr>
        <w:tcBorders>
          <w:right w:val="single" w:sz="12" w:space="0" w:color="000000"/>
        </w:tcBorders>
      </w:tcPr>
    </w:tblStylePr>
    <w:tblStylePr w:type="band1Horz">
      <w:tblPr/>
      <w:tcPr>
        <w:shd w:val="pct25" w:color="000000" w:fill="FFFFFF"/>
      </w:tcPr>
    </w:tblStylePr>
  </w:style>
  <w:style w:type="table" w:styleId="-70">
    <w:name w:val="Table List 7"/>
    <w:basedOn w:val="afffa"/>
    <w:uiPriority w:val="99"/>
    <w:rsid w:val="00BD28C4"/>
    <w:pPr>
      <w:spacing w:line="360" w:lineRule="auto"/>
      <w:ind w:firstLine="851"/>
    </w:pPr>
    <w:rPr>
      <w:rFonts w:ascii="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cBorders>
        <w:shd w:val="solid" w:color="C0C0C0" w:fill="FFFFFF"/>
      </w:tcPr>
    </w:tblStylePr>
    <w:tblStylePr w:type="lastRow">
      <w:rPr>
        <w:b/>
        <w:bCs/>
      </w:rPr>
      <w:tblPr/>
      <w:tcPr>
        <w:tcBorders>
          <w:top w:val="single" w:sz="12" w:space="0" w:color="008000"/>
        </w:tcBorders>
      </w:tcPr>
    </w:tblStylePr>
    <w:tblStylePr w:type="firstCol">
      <w:rPr>
        <w:b/>
        <w:bCs/>
      </w:rPr>
    </w:tblStylePr>
    <w:tblStylePr w:type="lastCol">
      <w:rPr>
        <w:b/>
        <w:bCs/>
      </w:rPr>
    </w:tblStylePr>
    <w:tblStylePr w:type="band1Horz">
      <w:rPr>
        <w:color w:val="auto"/>
      </w:rPr>
      <w:tblPr/>
      <w:tcPr>
        <w:shd w:val="pct20" w:color="000000" w:fill="FFFFFF"/>
      </w:tcPr>
    </w:tblStylePr>
    <w:tblStylePr w:type="band2Horz">
      <w:tblPr/>
      <w:tcPr>
        <w:shd w:val="pct25" w:color="FFFF00" w:fill="FFFFFF"/>
      </w:tcPr>
    </w:tblStylePr>
  </w:style>
  <w:style w:type="table" w:styleId="-80">
    <w:name w:val="Table List 8"/>
    <w:basedOn w:val="afffa"/>
    <w:uiPriority w:val="99"/>
    <w:rsid w:val="00BD28C4"/>
    <w:pPr>
      <w:spacing w:line="360" w:lineRule="auto"/>
      <w:ind w:firstLine="851"/>
    </w:pPr>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cBorders>
        <w:shd w:val="solid" w:color="FFFF00" w:fill="FFFFFF"/>
      </w:tcPr>
    </w:tblStylePr>
    <w:tblStylePr w:type="lastRow">
      <w:rPr>
        <w:b/>
        <w:bCs/>
      </w:rPr>
      <w:tblPr/>
      <w:tcPr>
        <w:tcBorders>
          <w:top w:val="single" w:sz="6" w:space="0" w:color="000000"/>
        </w:tcBorders>
      </w:tcPr>
    </w:tblStylePr>
    <w:tblStylePr w:type="firstCol">
      <w:rPr>
        <w:b/>
        <w:bCs/>
      </w:rPr>
    </w:tblStylePr>
    <w:tblStylePr w:type="lastCol">
      <w:rPr>
        <w:b/>
        <w:bCs/>
      </w:rPr>
    </w:tblStylePr>
    <w:tblStylePr w:type="band1Horz">
      <w:rPr>
        <w:color w:val="auto"/>
      </w:rPr>
      <w:tblPr/>
      <w:tcPr>
        <w:shd w:val="pct25" w:color="FFFF00" w:fill="FFFFFF"/>
      </w:tcPr>
    </w:tblStylePr>
    <w:tblStylePr w:type="band2Horz">
      <w:tblPr/>
      <w:tcPr>
        <w:shd w:val="pct50" w:color="FF0000" w:fill="FFFFFF"/>
      </w:tcPr>
    </w:tblStylePr>
  </w:style>
  <w:style w:type="table" w:styleId="affffffffffffffffffff6">
    <w:name w:val="Table Theme"/>
    <w:basedOn w:val="afffa"/>
    <w:uiPriority w:val="99"/>
    <w:rsid w:val="00BD28C4"/>
    <w:rPr>
      <w:rFonts w:ascii="Arial" w:hAnsi="Arial"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fffffff7">
    <w:name w:val="Титул_шапка"/>
    <w:basedOn w:val="afff8"/>
    <w:rsid w:val="00BD28C4"/>
    <w:pPr>
      <w:keepNext/>
      <w:keepLines/>
      <w:widowControl w:val="0"/>
      <w:spacing w:before="60" w:after="60" w:line="240" w:lineRule="auto"/>
      <w:jc w:val="center"/>
    </w:pPr>
    <w:rPr>
      <w:rFonts w:cs="Arial"/>
      <w:bCs/>
      <w:sz w:val="24"/>
      <w:szCs w:val="28"/>
      <w:lang w:eastAsia="ru-RU"/>
    </w:rPr>
  </w:style>
  <w:style w:type="paragraph" w:customStyle="1" w:styleId="affffffffffffffffffff8">
    <w:name w:val="Титул_название документа"/>
    <w:basedOn w:val="affffffffffffffffffff9"/>
    <w:rsid w:val="00BD28C4"/>
  </w:style>
  <w:style w:type="paragraph" w:customStyle="1" w:styleId="affffffffffffffffffffa">
    <w:name w:val="Титул_шапка_подпись"/>
    <w:basedOn w:val="affffffffffffffffffff7"/>
    <w:rsid w:val="00BD28C4"/>
    <w:pPr>
      <w:jc w:val="right"/>
    </w:pPr>
  </w:style>
  <w:style w:type="table" w:styleId="1ffffffff4">
    <w:name w:val="Table Colorful 1"/>
    <w:basedOn w:val="afffa"/>
    <w:uiPriority w:val="99"/>
    <w:rsid w:val="00BD28C4"/>
    <w:pPr>
      <w:spacing w:line="360" w:lineRule="auto"/>
      <w:ind w:firstLine="851"/>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shd w:val="solid" w:color="000000" w:fill="FFFFFF"/>
      </w:tcPr>
    </w:tblStylePr>
    <w:tblStylePr w:type="firstCol">
      <w:rPr>
        <w:b/>
        <w:bCs/>
        <w:i/>
        <w:iCs/>
      </w:rPr>
      <w:tblPr/>
      <w:tcPr>
        <w:shd w:val="solid" w:color="000080" w:fill="FFFFFF"/>
      </w:tcPr>
    </w:tblStylePr>
    <w:tblStylePr w:type="nwCell">
      <w:tblPr/>
      <w:tcPr>
        <w:shd w:val="solid" w:color="000000" w:fill="FFFFFF"/>
      </w:tcPr>
    </w:tblStylePr>
    <w:tblStylePr w:type="swCell">
      <w:rPr>
        <w:b/>
        <w:bCs/>
        <w:i w:val="0"/>
        <w:iCs w:val="0"/>
      </w:rPr>
    </w:tblStylePr>
  </w:style>
  <w:style w:type="table" w:styleId="2fffff6">
    <w:name w:val="Table Colorful 2"/>
    <w:basedOn w:val="afffa"/>
    <w:uiPriority w:val="99"/>
    <w:rsid w:val="00BD28C4"/>
    <w:pPr>
      <w:spacing w:line="360" w:lineRule="auto"/>
      <w:ind w:firstLine="851"/>
    </w:pPr>
    <w:rPr>
      <w:rFonts w:ascii="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3ffff">
    <w:name w:val="Table Colorful 3"/>
    <w:basedOn w:val="afffa"/>
    <w:uiPriority w:val="99"/>
    <w:rsid w:val="00BD28C4"/>
    <w:pPr>
      <w:spacing w:line="360" w:lineRule="auto"/>
      <w:ind w:firstLine="851"/>
    </w:pPr>
    <w:rPr>
      <w:rFonts w:ascii="Times New Roman"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cBorders>
        <w:shd w:val="solid" w:color="008080" w:fill="FFFFFF"/>
      </w:tcPr>
    </w:tblStylePr>
    <w:tblStylePr w:type="firstCol">
      <w:tblPr/>
      <w:tcPr>
        <w:tcBorders>
          <w:left w:val="single" w:sz="36" w:space="0" w:color="000000"/>
          <w:right w:val="single" w:sz="6" w:space="0" w:color="000000"/>
        </w:tcBorders>
        <w:shd w:val="solid" w:color="008080" w:fill="FFFFFF"/>
      </w:tcPr>
    </w:tblStylePr>
    <w:tblStylePr w:type="nwCell">
      <w:rPr>
        <w:b/>
        <w:bCs/>
        <w:color w:val="FFFFFF"/>
      </w:rPr>
      <w:tblPr/>
      <w:tcPr>
        <w:shd w:val="solid" w:color="000000" w:fill="FFFFFF"/>
      </w:tcPr>
    </w:tblStylePr>
  </w:style>
  <w:style w:type="character" w:styleId="HTMLa">
    <w:name w:val="HTML Cite"/>
    <w:uiPriority w:val="99"/>
    <w:rsid w:val="00BD28C4"/>
    <w:rPr>
      <w:i/>
      <w:iCs/>
    </w:rPr>
  </w:style>
  <w:style w:type="paragraph" w:styleId="affffffffffffffffffffb">
    <w:name w:val="Message Header"/>
    <w:basedOn w:val="afff8"/>
    <w:link w:val="affffffffffffffffffffc"/>
    <w:uiPriority w:val="99"/>
    <w:rsid w:val="00BD28C4"/>
    <w:pPr>
      <w:widowControl w:val="0"/>
      <w:pBdr>
        <w:top w:val="single" w:sz="6" w:space="1" w:color="000000"/>
        <w:left w:val="single" w:sz="6" w:space="1" w:color="000000"/>
        <w:bottom w:val="single" w:sz="6" w:space="1" w:color="000000"/>
        <w:right w:val="single" w:sz="6" w:space="1" w:color="000000"/>
      </w:pBdr>
      <w:shd w:val="pct20" w:color="auto" w:fill="auto"/>
      <w:spacing w:after="0" w:line="240" w:lineRule="auto"/>
      <w:ind w:left="1134" w:hanging="1134"/>
      <w:jc w:val="left"/>
    </w:pPr>
    <w:rPr>
      <w:rFonts w:cs="Arial"/>
      <w:sz w:val="24"/>
      <w:szCs w:val="24"/>
      <w:lang w:eastAsia="ru-RU"/>
    </w:rPr>
  </w:style>
  <w:style w:type="character" w:customStyle="1" w:styleId="affffffffffffffffffffc">
    <w:name w:val="Шапка Знак"/>
    <w:basedOn w:val="afff9"/>
    <w:link w:val="affffffffffffffffffffb"/>
    <w:uiPriority w:val="99"/>
    <w:rsid w:val="00BD28C4"/>
    <w:rPr>
      <w:rFonts w:ascii="Times New Roman" w:hAnsi="Times New Roman" w:cs="Arial"/>
      <w:sz w:val="24"/>
      <w:szCs w:val="24"/>
      <w:shd w:val="pct20" w:color="auto" w:fill="auto"/>
    </w:rPr>
  </w:style>
  <w:style w:type="paragraph" w:customStyle="1" w:styleId="afff0">
    <w:name w:val="Заголовок раздела приложения"/>
    <w:basedOn w:val="1fc"/>
    <w:next w:val="affffffffffffffc"/>
    <w:qFormat/>
    <w:rsid w:val="00BD28C4"/>
    <w:pPr>
      <w:keepNext/>
      <w:numPr>
        <w:numId w:val="46"/>
      </w:numPr>
      <w:spacing w:before="480" w:beforeAutospacing="0" w:after="0" w:afterAutospacing="0"/>
      <w:ind w:left="0" w:firstLine="851"/>
      <w:jc w:val="both"/>
      <w:outlineLvl w:val="9"/>
    </w:pPr>
    <w:rPr>
      <w:rFonts w:cs="Arial"/>
      <w:kern w:val="0"/>
      <w:sz w:val="24"/>
      <w:szCs w:val="32"/>
    </w:rPr>
  </w:style>
  <w:style w:type="numbering" w:customStyle="1" w:styleId="121">
    <w:name w:val="Маркированный 12пт 1 интервал"/>
    <w:rsid w:val="00BD28C4"/>
    <w:pPr>
      <w:numPr>
        <w:numId w:val="38"/>
      </w:numPr>
    </w:pPr>
  </w:style>
  <w:style w:type="paragraph" w:customStyle="1" w:styleId="affffffffffffffffffffd">
    <w:name w:val="Название организации"/>
    <w:aliases w:val="логотип"/>
    <w:basedOn w:val="afff8"/>
    <w:next w:val="afff8"/>
    <w:rsid w:val="00BD28C4"/>
    <w:pPr>
      <w:widowControl w:val="0"/>
      <w:spacing w:after="0" w:line="240" w:lineRule="auto"/>
      <w:jc w:val="center"/>
    </w:pPr>
    <w:rPr>
      <w:caps/>
      <w:sz w:val="24"/>
      <w:szCs w:val="20"/>
      <w:lang w:eastAsia="ru-RU"/>
    </w:rPr>
  </w:style>
  <w:style w:type="paragraph" w:customStyle="1" w:styleId="7b">
    <w:name w:val="Пункт 7"/>
    <w:basedOn w:val="7"/>
    <w:qFormat/>
    <w:rsid w:val="00BD28C4"/>
    <w:pPr>
      <w:tabs>
        <w:tab w:val="num" w:pos="2268"/>
      </w:tabs>
      <w:spacing w:before="120" w:after="0" w:line="360" w:lineRule="auto"/>
      <w:ind w:left="0" w:firstLine="851"/>
      <w:jc w:val="both"/>
      <w:outlineLvl w:val="9"/>
    </w:pPr>
    <w:rPr>
      <w:lang w:eastAsia="ru-RU"/>
    </w:rPr>
  </w:style>
  <w:style w:type="paragraph" w:customStyle="1" w:styleId="87">
    <w:name w:val="Пункт 8"/>
    <w:basedOn w:val="8"/>
    <w:qFormat/>
    <w:rsid w:val="00BD28C4"/>
    <w:pPr>
      <w:keepNext w:val="0"/>
      <w:tabs>
        <w:tab w:val="num" w:pos="2552"/>
      </w:tabs>
      <w:spacing w:before="120" w:line="360" w:lineRule="auto"/>
      <w:ind w:left="0" w:firstLine="851"/>
      <w:jc w:val="both"/>
      <w:outlineLvl w:val="9"/>
    </w:pPr>
    <w:rPr>
      <w:rFonts w:ascii="Times New Roman" w:hAnsi="Times New Roman"/>
      <w:i w:val="0"/>
      <w:iCs/>
      <w:szCs w:val="24"/>
    </w:rPr>
  </w:style>
  <w:style w:type="paragraph" w:customStyle="1" w:styleId="96">
    <w:name w:val="Пункт 9"/>
    <w:basedOn w:val="9"/>
    <w:qFormat/>
    <w:rsid w:val="00BD28C4"/>
    <w:pPr>
      <w:keepNext w:val="0"/>
      <w:tabs>
        <w:tab w:val="num" w:pos="2694"/>
      </w:tabs>
      <w:spacing w:before="120" w:line="360" w:lineRule="auto"/>
      <w:ind w:left="0" w:firstLine="851"/>
      <w:jc w:val="both"/>
      <w:outlineLvl w:val="9"/>
    </w:pPr>
    <w:rPr>
      <w:rFonts w:ascii="Times New Roman" w:hAnsi="Times New Roman" w:cs="Arial"/>
      <w:sz w:val="24"/>
      <w:szCs w:val="22"/>
    </w:rPr>
  </w:style>
  <w:style w:type="paragraph" w:styleId="aff3">
    <w:name w:val="Bibliography"/>
    <w:basedOn w:val="afff8"/>
    <w:next w:val="afff8"/>
    <w:uiPriority w:val="37"/>
    <w:semiHidden/>
    <w:unhideWhenUsed/>
    <w:rsid w:val="00BD28C4"/>
    <w:pPr>
      <w:numPr>
        <w:numId w:val="43"/>
      </w:numPr>
      <w:spacing w:before="120" w:after="0" w:line="240" w:lineRule="auto"/>
    </w:pPr>
    <w:rPr>
      <w:sz w:val="24"/>
      <w:szCs w:val="24"/>
      <w:lang w:eastAsia="ru-RU"/>
    </w:rPr>
  </w:style>
  <w:style w:type="table" w:customStyle="1" w:styleId="affffffffffffffffffffe">
    <w:name w:val="Таблица обычная"/>
    <w:basedOn w:val="afffa"/>
    <w:uiPriority w:val="99"/>
    <w:rsid w:val="00BD28C4"/>
    <w:pPr>
      <w:spacing w:before="20" w:after="20"/>
    </w:pPr>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style>
  <w:style w:type="paragraph" w:customStyle="1" w:styleId="affffffffffffffffffff9">
    <w:name w:val="Титул_Название изделия"/>
    <w:basedOn w:val="afff8"/>
    <w:qFormat/>
    <w:rsid w:val="00BD28C4"/>
    <w:pPr>
      <w:widowControl w:val="0"/>
      <w:spacing w:before="120" w:after="60" w:line="360" w:lineRule="auto"/>
      <w:jc w:val="center"/>
    </w:pPr>
    <w:rPr>
      <w:rFonts w:cs="Arial"/>
      <w:b/>
      <w:bCs/>
      <w:caps/>
      <w:szCs w:val="28"/>
      <w:lang w:eastAsia="ru-RU"/>
    </w:rPr>
  </w:style>
  <w:style w:type="table" w:customStyle="1" w:styleId="afffffffffffffffffffff">
    <w:name w:val="Термины и сокращения"/>
    <w:basedOn w:val="afffa"/>
    <w:uiPriority w:val="99"/>
    <w:rsid w:val="00BD28C4"/>
    <w:rPr>
      <w:rFonts w:eastAsia="Calibri" w:cs="Times New Roman"/>
      <w:sz w:val="24"/>
      <w:szCs w:val="22"/>
      <w:lang w:eastAsia="en-US"/>
    </w:rPr>
    <w:tblPr>
      <w:tblCellMar>
        <w:top w:w="57" w:type="dxa"/>
        <w:left w:w="57" w:type="dxa"/>
        <w:right w:w="57" w:type="dxa"/>
      </w:tblCellMar>
    </w:tblPr>
    <w:trPr>
      <w:cantSplit/>
    </w:trPr>
  </w:style>
  <w:style w:type="paragraph" w:customStyle="1" w:styleId="tdtoccaptionlevel3">
    <w:name w:val="td_toc_caption_level_3"/>
    <w:next w:val="tdtext"/>
    <w:link w:val="tdtoccaptionlevel30"/>
    <w:qFormat/>
    <w:rsid w:val="00BD28C4"/>
    <w:pPr>
      <w:keepNext/>
      <w:spacing w:before="120" w:after="120" w:line="360" w:lineRule="auto"/>
      <w:jc w:val="both"/>
      <w:outlineLvl w:val="2"/>
    </w:pPr>
    <w:rPr>
      <w:rFonts w:ascii="Arial" w:hAnsi="Arial" w:cs="Arial"/>
      <w:b/>
      <w:bCs/>
      <w:sz w:val="24"/>
      <w:szCs w:val="26"/>
    </w:rPr>
  </w:style>
  <w:style w:type="paragraph" w:customStyle="1" w:styleId="tdtext">
    <w:name w:val="td_text"/>
    <w:link w:val="tdtext0"/>
    <w:qFormat/>
    <w:rsid w:val="00BD28C4"/>
    <w:pPr>
      <w:spacing w:line="360" w:lineRule="auto"/>
      <w:ind w:firstLine="851"/>
      <w:jc w:val="both"/>
    </w:pPr>
    <w:rPr>
      <w:rFonts w:ascii="Arial" w:hAnsi="Arial" w:cs="Times New Roman"/>
      <w:sz w:val="24"/>
      <w:szCs w:val="24"/>
    </w:rPr>
  </w:style>
  <w:style w:type="paragraph" w:customStyle="1" w:styleId="tdorderedlistlevel3">
    <w:name w:val="td_ordered_list_level_3"/>
    <w:qFormat/>
    <w:rsid w:val="00BD28C4"/>
    <w:pPr>
      <w:numPr>
        <w:ilvl w:val="2"/>
        <w:numId w:val="50"/>
      </w:numPr>
      <w:spacing w:line="360" w:lineRule="auto"/>
      <w:jc w:val="both"/>
    </w:pPr>
    <w:rPr>
      <w:rFonts w:ascii="Arial" w:hAnsi="Arial" w:cs="Times New Roman"/>
      <w:sz w:val="24"/>
      <w:szCs w:val="24"/>
    </w:rPr>
  </w:style>
  <w:style w:type="paragraph" w:customStyle="1" w:styleId="tdtableunorderedlistlevel2">
    <w:name w:val="td_table_unordered_list_level_2"/>
    <w:qFormat/>
    <w:rsid w:val="00BD28C4"/>
    <w:pPr>
      <w:numPr>
        <w:ilvl w:val="1"/>
        <w:numId w:val="51"/>
      </w:numPr>
      <w:spacing w:line="360" w:lineRule="auto"/>
    </w:pPr>
    <w:rPr>
      <w:rFonts w:ascii="Arial" w:hAnsi="Arial" w:cs="Times New Roman"/>
      <w:sz w:val="24"/>
      <w:szCs w:val="24"/>
    </w:rPr>
  </w:style>
  <w:style w:type="paragraph" w:customStyle="1" w:styleId="tdtableunorderedlistlevel3">
    <w:name w:val="td_table_unordered_list_level_3"/>
    <w:qFormat/>
    <w:rsid w:val="00BD28C4"/>
    <w:pPr>
      <w:numPr>
        <w:ilvl w:val="2"/>
        <w:numId w:val="51"/>
      </w:numPr>
      <w:spacing w:line="360" w:lineRule="auto"/>
    </w:pPr>
    <w:rPr>
      <w:rFonts w:ascii="Arial" w:hAnsi="Arial" w:cs="Times New Roman"/>
      <w:sz w:val="24"/>
      <w:szCs w:val="24"/>
    </w:rPr>
  </w:style>
  <w:style w:type="paragraph" w:customStyle="1" w:styleId="tdtableorderedlistlevel2">
    <w:name w:val="td_table_ordered_list_level_2"/>
    <w:qFormat/>
    <w:rsid w:val="00BD28C4"/>
    <w:pPr>
      <w:numPr>
        <w:ilvl w:val="1"/>
        <w:numId w:val="52"/>
      </w:numPr>
      <w:spacing w:line="360" w:lineRule="auto"/>
    </w:pPr>
    <w:rPr>
      <w:rFonts w:ascii="Arial" w:hAnsi="Arial" w:cs="Times New Roman"/>
      <w:sz w:val="24"/>
      <w:szCs w:val="24"/>
    </w:rPr>
  </w:style>
  <w:style w:type="paragraph" w:customStyle="1" w:styleId="tdtableorderedlistlevel3">
    <w:name w:val="td_table_ordered_list_level_3"/>
    <w:qFormat/>
    <w:rsid w:val="00BD28C4"/>
    <w:pPr>
      <w:numPr>
        <w:ilvl w:val="2"/>
        <w:numId w:val="52"/>
      </w:numPr>
      <w:spacing w:line="360" w:lineRule="auto"/>
    </w:pPr>
    <w:rPr>
      <w:rFonts w:ascii="Arial" w:hAnsi="Arial" w:cs="Times New Roman"/>
      <w:sz w:val="24"/>
      <w:szCs w:val="24"/>
    </w:rPr>
  </w:style>
  <w:style w:type="character" w:customStyle="1" w:styleId="tdtext0">
    <w:name w:val="td_text Знак"/>
    <w:link w:val="tdtext"/>
    <w:rsid w:val="00BD28C4"/>
    <w:rPr>
      <w:rFonts w:ascii="Arial" w:hAnsi="Arial" w:cs="Times New Roman"/>
      <w:sz w:val="24"/>
      <w:szCs w:val="24"/>
    </w:rPr>
  </w:style>
  <w:style w:type="paragraph" w:customStyle="1" w:styleId="afffffffffffffffffffff0">
    <w:name w:val="Перечень сокращений"/>
    <w:basedOn w:val="afff8"/>
    <w:rsid w:val="00BD28C4"/>
    <w:pPr>
      <w:pageBreakBefore/>
      <w:spacing w:after="0" w:line="360" w:lineRule="auto"/>
    </w:pPr>
    <w:rPr>
      <w:b/>
      <w:bCs/>
      <w:color w:val="000000"/>
      <w:szCs w:val="28"/>
      <w:lang w:eastAsia="ru-RU"/>
    </w:rPr>
  </w:style>
  <w:style w:type="paragraph" w:customStyle="1" w:styleId="tdtoccaptionlevel2">
    <w:name w:val="td_toc_caption_level_2"/>
    <w:next w:val="tdtext"/>
    <w:link w:val="tdtoccaptionlevel20"/>
    <w:qFormat/>
    <w:rsid w:val="00BD28C4"/>
    <w:pPr>
      <w:keepNext/>
      <w:spacing w:before="120" w:after="120" w:line="360" w:lineRule="auto"/>
      <w:jc w:val="both"/>
      <w:outlineLvl w:val="1"/>
    </w:pPr>
    <w:rPr>
      <w:rFonts w:ascii="Arial" w:hAnsi="Arial" w:cs="Arial"/>
      <w:b/>
      <w:bCs/>
      <w:sz w:val="24"/>
      <w:szCs w:val="32"/>
    </w:rPr>
  </w:style>
  <w:style w:type="paragraph" w:customStyle="1" w:styleId="tdtoccaptionlevel1">
    <w:name w:val="td_toc_caption_level_1"/>
    <w:next w:val="tdtext"/>
    <w:link w:val="tdtoccaptionlevel10"/>
    <w:qFormat/>
    <w:rsid w:val="00BD28C4"/>
    <w:pPr>
      <w:keepNext/>
      <w:pageBreakBefore/>
      <w:spacing w:before="120" w:after="120" w:line="360" w:lineRule="auto"/>
      <w:ind w:firstLine="851"/>
      <w:jc w:val="both"/>
      <w:outlineLvl w:val="0"/>
    </w:pPr>
    <w:rPr>
      <w:rFonts w:ascii="Arial" w:hAnsi="Arial" w:cs="Arial"/>
      <w:b/>
      <w:bCs/>
      <w:sz w:val="24"/>
      <w:szCs w:val="32"/>
    </w:rPr>
  </w:style>
  <w:style w:type="paragraph" w:customStyle="1" w:styleId="tdillustrationname">
    <w:name w:val="td_illustration_name"/>
    <w:next w:val="tdtext"/>
    <w:qFormat/>
    <w:rsid w:val="00BD28C4"/>
    <w:pPr>
      <w:spacing w:after="120" w:line="360" w:lineRule="auto"/>
      <w:jc w:val="center"/>
    </w:pPr>
    <w:rPr>
      <w:rFonts w:ascii="Arial" w:hAnsi="Arial" w:cs="Times New Roman"/>
      <w:sz w:val="24"/>
      <w:szCs w:val="24"/>
    </w:rPr>
  </w:style>
  <w:style w:type="paragraph" w:customStyle="1" w:styleId="tdtablename">
    <w:name w:val="td_table_name"/>
    <w:next w:val="tdtext"/>
    <w:qFormat/>
    <w:rsid w:val="00BD28C4"/>
    <w:pPr>
      <w:keepNext/>
      <w:spacing w:before="240" w:after="120" w:line="360" w:lineRule="auto"/>
    </w:pPr>
    <w:rPr>
      <w:rFonts w:ascii="Arial" w:hAnsi="Arial" w:cs="Times New Roman"/>
      <w:sz w:val="24"/>
    </w:rPr>
  </w:style>
  <w:style w:type="paragraph" w:customStyle="1" w:styleId="tdtoccaptionlevel4">
    <w:name w:val="td_toc_caption_level_4"/>
    <w:next w:val="tdtext"/>
    <w:link w:val="tdtoccaptionlevel40"/>
    <w:qFormat/>
    <w:rsid w:val="00BD28C4"/>
    <w:pPr>
      <w:keepNext/>
      <w:spacing w:before="120" w:after="120" w:line="360" w:lineRule="auto"/>
      <w:ind w:firstLine="851"/>
      <w:jc w:val="both"/>
      <w:outlineLvl w:val="3"/>
    </w:pPr>
    <w:rPr>
      <w:rFonts w:ascii="Arial" w:hAnsi="Arial" w:cs="Times New Roman"/>
      <w:b/>
      <w:sz w:val="24"/>
    </w:rPr>
  </w:style>
  <w:style w:type="paragraph" w:customStyle="1" w:styleId="tdunorderedlistlevel1">
    <w:name w:val="td_unordered_list_level_1"/>
    <w:link w:val="tdunorderedlistlevel10"/>
    <w:qFormat/>
    <w:rsid w:val="00BD28C4"/>
    <w:pPr>
      <w:numPr>
        <w:numId w:val="49"/>
      </w:numPr>
      <w:spacing w:line="360" w:lineRule="auto"/>
      <w:jc w:val="both"/>
    </w:pPr>
    <w:rPr>
      <w:rFonts w:ascii="Arial" w:hAnsi="Arial" w:cs="Times New Roman"/>
      <w:sz w:val="24"/>
    </w:rPr>
  </w:style>
  <w:style w:type="paragraph" w:customStyle="1" w:styleId="tdillustration">
    <w:name w:val="td_illustration"/>
    <w:next w:val="tdillustrationname"/>
    <w:qFormat/>
    <w:rsid w:val="00BD28C4"/>
    <w:pPr>
      <w:keepNext/>
      <w:spacing w:line="360" w:lineRule="auto"/>
      <w:jc w:val="center"/>
    </w:pPr>
    <w:rPr>
      <w:rFonts w:ascii="Arial" w:hAnsi="Arial" w:cs="Times New Roman"/>
      <w:sz w:val="24"/>
    </w:rPr>
  </w:style>
  <w:style w:type="character" w:customStyle="1" w:styleId="tdtoccaptionlevel10">
    <w:name w:val="td_toc_caption_level_1 Знак"/>
    <w:link w:val="tdtoccaptionlevel1"/>
    <w:rsid w:val="00BD28C4"/>
    <w:rPr>
      <w:rFonts w:ascii="Arial" w:hAnsi="Arial" w:cs="Arial"/>
      <w:b/>
      <w:bCs/>
      <w:sz w:val="24"/>
      <w:szCs w:val="32"/>
    </w:rPr>
  </w:style>
  <w:style w:type="paragraph" w:customStyle="1" w:styleId="tdorderedlistlevel2">
    <w:name w:val="td_ordered_list_level_2"/>
    <w:qFormat/>
    <w:rsid w:val="00BD28C4"/>
    <w:pPr>
      <w:numPr>
        <w:ilvl w:val="1"/>
        <w:numId w:val="50"/>
      </w:numPr>
      <w:spacing w:line="360" w:lineRule="auto"/>
      <w:jc w:val="both"/>
    </w:pPr>
    <w:rPr>
      <w:rFonts w:ascii="Arial" w:hAnsi="Arial" w:cs="Times New Roman"/>
      <w:sz w:val="24"/>
    </w:rPr>
  </w:style>
  <w:style w:type="paragraph" w:customStyle="1" w:styleId="tdorderedlistlevel1">
    <w:name w:val="td_ordered_list_level_1"/>
    <w:qFormat/>
    <w:rsid w:val="00BD28C4"/>
    <w:pPr>
      <w:numPr>
        <w:numId w:val="50"/>
      </w:numPr>
      <w:spacing w:line="360" w:lineRule="auto"/>
      <w:jc w:val="both"/>
    </w:pPr>
    <w:rPr>
      <w:rFonts w:ascii="Arial" w:hAnsi="Arial" w:cs="Times New Roman"/>
      <w:sz w:val="24"/>
    </w:rPr>
  </w:style>
  <w:style w:type="numbering" w:styleId="1ai">
    <w:name w:val="Outline List 1"/>
    <w:basedOn w:val="afffb"/>
    <w:uiPriority w:val="99"/>
    <w:rsid w:val="00BD28C4"/>
    <w:pPr>
      <w:numPr>
        <w:numId w:val="48"/>
      </w:numPr>
    </w:pPr>
  </w:style>
  <w:style w:type="numbering" w:styleId="111111">
    <w:name w:val="Outline List 2"/>
    <w:basedOn w:val="afffb"/>
    <w:uiPriority w:val="99"/>
    <w:rsid w:val="00BD28C4"/>
    <w:pPr>
      <w:numPr>
        <w:numId w:val="47"/>
      </w:numPr>
    </w:pPr>
  </w:style>
  <w:style w:type="paragraph" w:customStyle="1" w:styleId="tdunorderedlistlevel2">
    <w:name w:val="td_unordered_list_level_2"/>
    <w:qFormat/>
    <w:rsid w:val="00BD28C4"/>
    <w:pPr>
      <w:numPr>
        <w:ilvl w:val="1"/>
        <w:numId w:val="49"/>
      </w:numPr>
      <w:spacing w:line="360" w:lineRule="auto"/>
      <w:jc w:val="both"/>
    </w:pPr>
    <w:rPr>
      <w:rFonts w:ascii="Arial" w:hAnsi="Arial" w:cs="Times New Roman"/>
      <w:sz w:val="24"/>
      <w:szCs w:val="24"/>
    </w:rPr>
  </w:style>
  <w:style w:type="paragraph" w:customStyle="1" w:styleId="tdunorderedlistlevel3">
    <w:name w:val="td_unordered_list_level_3"/>
    <w:qFormat/>
    <w:rsid w:val="00BD28C4"/>
    <w:pPr>
      <w:numPr>
        <w:ilvl w:val="2"/>
        <w:numId w:val="49"/>
      </w:numPr>
      <w:spacing w:line="360" w:lineRule="auto"/>
      <w:jc w:val="both"/>
    </w:pPr>
    <w:rPr>
      <w:rFonts w:ascii="Arial" w:hAnsi="Arial" w:cs="Times New Roman"/>
      <w:sz w:val="24"/>
      <w:szCs w:val="24"/>
    </w:rPr>
  </w:style>
  <w:style w:type="paragraph" w:customStyle="1" w:styleId="tdtoccaptionlevel5">
    <w:name w:val="td_toc_caption_level_5"/>
    <w:next w:val="tdtext"/>
    <w:link w:val="tdtoccaptionlevel50"/>
    <w:qFormat/>
    <w:rsid w:val="00BD28C4"/>
    <w:pPr>
      <w:keepNext/>
      <w:spacing w:before="120" w:after="120" w:line="360" w:lineRule="auto"/>
      <w:jc w:val="both"/>
      <w:outlineLvl w:val="4"/>
    </w:pPr>
    <w:rPr>
      <w:rFonts w:ascii="Arial" w:hAnsi="Arial" w:cs="Times New Roman"/>
      <w:b/>
      <w:sz w:val="24"/>
    </w:rPr>
  </w:style>
  <w:style w:type="paragraph" w:customStyle="1" w:styleId="afffffffffffffffffffff1">
    <w:name w:val="Маркированный список мой"/>
    <w:basedOn w:val="afff8"/>
    <w:rsid w:val="00BD28C4"/>
    <w:pPr>
      <w:widowControl w:val="0"/>
      <w:tabs>
        <w:tab w:val="left" w:pos="1134"/>
      </w:tabs>
      <w:spacing w:after="120" w:line="360" w:lineRule="auto"/>
      <w:ind w:firstLine="720"/>
    </w:pPr>
    <w:rPr>
      <w:sz w:val="24"/>
      <w:szCs w:val="20"/>
      <w:lang w:eastAsia="ru-RU"/>
    </w:rPr>
  </w:style>
  <w:style w:type="paragraph" w:customStyle="1" w:styleId="tdtabletext">
    <w:name w:val="td_table_text"/>
    <w:link w:val="tdtabletext0"/>
    <w:qFormat/>
    <w:rsid w:val="00BD28C4"/>
    <w:pPr>
      <w:tabs>
        <w:tab w:val="left" w:pos="0"/>
      </w:tabs>
      <w:spacing w:line="360" w:lineRule="auto"/>
    </w:pPr>
    <w:rPr>
      <w:rFonts w:ascii="Arial" w:hAnsi="Arial" w:cs="Times New Roman"/>
      <w:sz w:val="24"/>
      <w:szCs w:val="24"/>
    </w:rPr>
  </w:style>
  <w:style w:type="paragraph" w:customStyle="1" w:styleId="tdtablecaption">
    <w:name w:val="td_table_caption"/>
    <w:next w:val="tdtabletext"/>
    <w:link w:val="tdtablecaption0"/>
    <w:qFormat/>
    <w:rsid w:val="00BD28C4"/>
    <w:pPr>
      <w:keepNext/>
      <w:spacing w:before="120" w:line="360" w:lineRule="auto"/>
      <w:jc w:val="center"/>
    </w:pPr>
    <w:rPr>
      <w:rFonts w:ascii="Arial" w:hAnsi="Arial" w:cs="Times New Roman"/>
      <w:b/>
      <w:sz w:val="24"/>
      <w:szCs w:val="24"/>
    </w:rPr>
  </w:style>
  <w:style w:type="paragraph" w:customStyle="1" w:styleId="tdtableunorderedlistlevel1">
    <w:name w:val="td_table_unordered_list_level_1"/>
    <w:qFormat/>
    <w:rsid w:val="00BD28C4"/>
    <w:pPr>
      <w:numPr>
        <w:numId w:val="51"/>
      </w:numPr>
      <w:spacing w:line="360" w:lineRule="auto"/>
    </w:pPr>
    <w:rPr>
      <w:rFonts w:ascii="Arial" w:hAnsi="Arial" w:cs="Times New Roman"/>
      <w:sz w:val="24"/>
    </w:rPr>
  </w:style>
  <w:style w:type="paragraph" w:customStyle="1" w:styleId="tdtableorderedlistlevel1">
    <w:name w:val="td_table_ordered_list_level_1"/>
    <w:qFormat/>
    <w:rsid w:val="00BD28C4"/>
    <w:pPr>
      <w:numPr>
        <w:numId w:val="52"/>
      </w:numPr>
      <w:spacing w:line="360" w:lineRule="auto"/>
    </w:pPr>
    <w:rPr>
      <w:rFonts w:ascii="Arial" w:hAnsi="Arial" w:cs="Times New Roman"/>
      <w:sz w:val="24"/>
    </w:rPr>
  </w:style>
  <w:style w:type="paragraph" w:customStyle="1" w:styleId="tdnontocunorderedcaption">
    <w:name w:val="td_nontoc_unordered_caption"/>
    <w:qFormat/>
    <w:rsid w:val="00BD28C4"/>
    <w:pPr>
      <w:keepNext/>
      <w:spacing w:before="120" w:after="120" w:line="360" w:lineRule="auto"/>
      <w:jc w:val="center"/>
    </w:pPr>
    <w:rPr>
      <w:rFonts w:ascii="Arial" w:hAnsi="Arial" w:cs="Arial"/>
      <w:b/>
      <w:bCs/>
      <w:sz w:val="24"/>
      <w:szCs w:val="32"/>
    </w:rPr>
  </w:style>
  <w:style w:type="paragraph" w:customStyle="1" w:styleId="-9">
    <w:name w:val="Список - точки"/>
    <w:basedOn w:val="afff8"/>
    <w:rsid w:val="00BD28C4"/>
    <w:pPr>
      <w:widowControl w:val="0"/>
      <w:tabs>
        <w:tab w:val="num" w:pos="643"/>
        <w:tab w:val="num" w:pos="1069"/>
      </w:tabs>
      <w:spacing w:after="0" w:line="300" w:lineRule="auto"/>
      <w:ind w:left="1069" w:hanging="360"/>
    </w:pPr>
    <w:rPr>
      <w:sz w:val="24"/>
      <w:szCs w:val="24"/>
    </w:rPr>
  </w:style>
  <w:style w:type="paragraph" w:customStyle="1" w:styleId="tdtoccaptionlevel6">
    <w:name w:val="td_toc_caption_level_6"/>
    <w:next w:val="tdtext"/>
    <w:link w:val="tdtoccaptionlevel60"/>
    <w:qFormat/>
    <w:rsid w:val="00BD28C4"/>
    <w:pPr>
      <w:keepNext/>
      <w:spacing w:before="120" w:after="120" w:line="360" w:lineRule="auto"/>
      <w:ind w:firstLine="851"/>
      <w:jc w:val="both"/>
      <w:outlineLvl w:val="5"/>
    </w:pPr>
    <w:rPr>
      <w:rFonts w:ascii="Arial" w:hAnsi="Arial" w:cs="Times New Roman"/>
      <w:b/>
      <w:sz w:val="24"/>
    </w:rPr>
  </w:style>
  <w:style w:type="paragraph" w:customStyle="1" w:styleId="tdtocunorderedcaption">
    <w:name w:val="td_toc_unordered_caption"/>
    <w:rsid w:val="00BD28C4"/>
    <w:pPr>
      <w:pageBreakBefore/>
      <w:spacing w:before="120" w:line="360" w:lineRule="auto"/>
      <w:jc w:val="center"/>
      <w:outlineLvl w:val="0"/>
    </w:pPr>
    <w:rPr>
      <w:rFonts w:ascii="Arial" w:hAnsi="Arial" w:cs="Times New Roman"/>
      <w:b/>
      <w:sz w:val="24"/>
      <w:szCs w:val="28"/>
    </w:rPr>
  </w:style>
  <w:style w:type="character" w:customStyle="1" w:styleId="tdunorderedlistlevel10">
    <w:name w:val="td_unordered_list_level_1 Знак"/>
    <w:link w:val="tdunorderedlistlevel1"/>
    <w:rsid w:val="00BD28C4"/>
    <w:rPr>
      <w:rFonts w:ascii="Arial" w:hAnsi="Arial" w:cs="Times New Roman"/>
      <w:sz w:val="24"/>
    </w:rPr>
  </w:style>
  <w:style w:type="character" w:customStyle="1" w:styleId="tdtabletext0">
    <w:name w:val="td_table_text Знак"/>
    <w:link w:val="tdtabletext"/>
    <w:rsid w:val="00BD28C4"/>
    <w:rPr>
      <w:rFonts w:ascii="Arial" w:hAnsi="Arial" w:cs="Times New Roman"/>
      <w:sz w:val="24"/>
      <w:szCs w:val="24"/>
    </w:rPr>
  </w:style>
  <w:style w:type="character" w:customStyle="1" w:styleId="tdtablecaption0">
    <w:name w:val="td_table_caption Знак"/>
    <w:link w:val="tdtablecaption"/>
    <w:rsid w:val="00BD28C4"/>
    <w:rPr>
      <w:rFonts w:ascii="Arial" w:hAnsi="Arial" w:cs="Times New Roman"/>
      <w:b/>
      <w:sz w:val="24"/>
      <w:szCs w:val="24"/>
    </w:rPr>
  </w:style>
  <w:style w:type="character" w:customStyle="1" w:styleId="tdtoccaptionlevel30">
    <w:name w:val="td_toc_caption_level_3 Знак"/>
    <w:link w:val="tdtoccaptionlevel3"/>
    <w:rsid w:val="00BD28C4"/>
    <w:rPr>
      <w:rFonts w:ascii="Arial" w:hAnsi="Arial" w:cs="Arial"/>
      <w:b/>
      <w:bCs/>
      <w:sz w:val="24"/>
      <w:szCs w:val="26"/>
    </w:rPr>
  </w:style>
  <w:style w:type="character" w:customStyle="1" w:styleId="tdtoccaptionlevel40">
    <w:name w:val="td_toc_caption_level_4 Знак"/>
    <w:link w:val="tdtoccaptionlevel4"/>
    <w:rsid w:val="00BD28C4"/>
    <w:rPr>
      <w:rFonts w:ascii="Arial" w:hAnsi="Arial" w:cs="Times New Roman"/>
      <w:b/>
      <w:sz w:val="24"/>
    </w:rPr>
  </w:style>
  <w:style w:type="character" w:customStyle="1" w:styleId="tdtoccaptionlevel50">
    <w:name w:val="td_toc_caption_level_5 Знак"/>
    <w:link w:val="tdtoccaptionlevel5"/>
    <w:rsid w:val="00BD28C4"/>
    <w:rPr>
      <w:rFonts w:ascii="Arial" w:hAnsi="Arial" w:cs="Times New Roman"/>
      <w:b/>
      <w:sz w:val="24"/>
    </w:rPr>
  </w:style>
  <w:style w:type="character" w:customStyle="1" w:styleId="tdtoccaptionlevel60">
    <w:name w:val="td_toc_caption_level_6 Знак"/>
    <w:link w:val="tdtoccaptionlevel6"/>
    <w:rsid w:val="00BD28C4"/>
    <w:rPr>
      <w:rFonts w:ascii="Arial" w:hAnsi="Arial" w:cs="Times New Roman"/>
      <w:b/>
      <w:sz w:val="24"/>
    </w:rPr>
  </w:style>
  <w:style w:type="character" w:customStyle="1" w:styleId="tdtoccaptionlevel20">
    <w:name w:val="td_toc_caption_level_2 Знак"/>
    <w:link w:val="tdtoccaptionlevel2"/>
    <w:rsid w:val="00BD28C4"/>
    <w:rPr>
      <w:rFonts w:ascii="Arial" w:hAnsi="Arial" w:cs="Arial"/>
      <w:b/>
      <w:bCs/>
      <w:sz w:val="24"/>
      <w:szCs w:val="32"/>
    </w:rPr>
  </w:style>
  <w:style w:type="paragraph" w:customStyle="1" w:styleId="afffffffffffffffffffff2">
    <w:name w:val="УТВЕРЖДАЮ"/>
    <w:basedOn w:val="afffffa"/>
    <w:qFormat/>
    <w:rsid w:val="00BD28C4"/>
    <w:pPr>
      <w:keepNext w:val="0"/>
      <w:spacing w:after="120"/>
    </w:pPr>
    <w:rPr>
      <w:b/>
      <w:caps/>
      <w:sz w:val="28"/>
      <w:szCs w:val="20"/>
      <w:lang w:eastAsia="ru-RU"/>
    </w:rPr>
  </w:style>
  <w:style w:type="paragraph" w:customStyle="1" w:styleId="affe">
    <w:name w:val="Приложение_номер"/>
    <w:basedOn w:val="1fc"/>
    <w:next w:val="afffffa"/>
    <w:rsid w:val="00BD28C4"/>
    <w:pPr>
      <w:keepNext/>
      <w:numPr>
        <w:numId w:val="53"/>
      </w:numPr>
      <w:spacing w:before="240" w:beforeAutospacing="0" w:after="0" w:afterAutospacing="0"/>
      <w:ind w:left="1571"/>
      <w:jc w:val="right"/>
    </w:pPr>
    <w:rPr>
      <w:rFonts w:ascii="Times New Roman Полужирный" w:eastAsia="Arial" w:hAnsi="Times New Roman Полужирный"/>
      <w:b w:val="0"/>
      <w:caps/>
      <w:kern w:val="0"/>
      <w:sz w:val="28"/>
      <w:szCs w:val="28"/>
      <w:lang w:eastAsia="en-US"/>
    </w:rPr>
  </w:style>
  <w:style w:type="paragraph" w:customStyle="1" w:styleId="afffffffffffffffffffff3">
    <w:name w:val="Перечень_сокращений"/>
    <w:basedOn w:val="1fc"/>
    <w:next w:val="afffffa"/>
    <w:qFormat/>
    <w:rsid w:val="00BD28C4"/>
    <w:pPr>
      <w:keepNext/>
      <w:spacing w:before="480" w:beforeAutospacing="0" w:after="0" w:afterAutospacing="0"/>
      <w:jc w:val="both"/>
    </w:pPr>
    <w:rPr>
      <w:rFonts w:ascii="Times New Roman Полужирный" w:eastAsia="Arial" w:hAnsi="Times New Roman Полужирный"/>
      <w:kern w:val="0"/>
      <w:sz w:val="28"/>
      <w:szCs w:val="28"/>
    </w:rPr>
  </w:style>
  <w:style w:type="paragraph" w:customStyle="1" w:styleId="2-">
    <w:name w:val="Нумерованный список 2 ур - числ"/>
    <w:basedOn w:val="2ff6"/>
    <w:rsid w:val="00BD28C4"/>
    <w:pPr>
      <w:widowControl w:val="0"/>
      <w:numPr>
        <w:numId w:val="38"/>
      </w:numPr>
      <w:tabs>
        <w:tab w:val="left" w:pos="1560"/>
      </w:tabs>
      <w:spacing w:before="120" w:after="0" w:line="240" w:lineRule="auto"/>
      <w:ind w:left="284" w:firstLine="851"/>
    </w:pPr>
    <w:rPr>
      <w:lang w:eastAsia="ru-RU" w:bidi="ar-SA"/>
    </w:rPr>
  </w:style>
  <w:style w:type="paragraph" w:customStyle="1" w:styleId="1-1">
    <w:name w:val="Нумерованный список 1 ур - букв"/>
    <w:basedOn w:val="afff8"/>
    <w:rsid w:val="00BD28C4"/>
    <w:pPr>
      <w:widowControl w:val="0"/>
      <w:tabs>
        <w:tab w:val="num" w:pos="1134"/>
      </w:tabs>
      <w:spacing w:before="120" w:after="0" w:line="240" w:lineRule="auto"/>
      <w:ind w:firstLine="851"/>
      <w:contextualSpacing/>
    </w:pPr>
    <w:rPr>
      <w:sz w:val="24"/>
      <w:szCs w:val="24"/>
      <w:lang w:eastAsia="ru-RU"/>
    </w:rPr>
  </w:style>
  <w:style w:type="character" w:customStyle="1" w:styleId="affffffffffff3">
    <w:name w:val="Обычный с отступом Знак"/>
    <w:link w:val="affffffffffff2"/>
    <w:uiPriority w:val="99"/>
    <w:rsid w:val="00BD28C4"/>
    <w:rPr>
      <w:rFonts w:ascii="Times New Roman" w:hAnsi="Times New Roman" w:cs="Times New Roman"/>
      <w:sz w:val="24"/>
    </w:rPr>
  </w:style>
  <w:style w:type="paragraph" w:customStyle="1" w:styleId="afffffffffffffffffffff4">
    <w:name w:val="Титул_наименование_проекта"/>
    <w:basedOn w:val="afffffa"/>
    <w:rsid w:val="00BD28C4"/>
    <w:pPr>
      <w:keepNext w:val="0"/>
      <w:spacing w:after="120"/>
      <w:jc w:val="center"/>
    </w:pPr>
    <w:rPr>
      <w:rFonts w:eastAsia="Calibri"/>
      <w:b/>
      <w:caps/>
      <w:sz w:val="32"/>
      <w:szCs w:val="20"/>
      <w:lang w:eastAsia="ru-RU"/>
    </w:rPr>
  </w:style>
  <w:style w:type="paragraph" w:customStyle="1" w:styleId="1-2">
    <w:name w:val="1 - Комментарий"/>
    <w:basedOn w:val="afff8"/>
    <w:qFormat/>
    <w:rsid w:val="00BD28C4"/>
    <w:pPr>
      <w:widowControl w:val="0"/>
      <w:spacing w:after="0" w:line="360" w:lineRule="auto"/>
      <w:jc w:val="left"/>
    </w:pPr>
    <w:rPr>
      <w:color w:val="0070C0"/>
      <w:sz w:val="24"/>
      <w:szCs w:val="24"/>
      <w:lang w:eastAsia="ru-RU"/>
    </w:rPr>
  </w:style>
  <w:style w:type="character" w:customStyle="1" w:styleId="afffffffffffffffffffff5">
    <w:name w:val="Списко на стиле Знак"/>
    <w:link w:val="aff9"/>
    <w:rsid w:val="00BD28C4"/>
  </w:style>
  <w:style w:type="paragraph" w:customStyle="1" w:styleId="aff9">
    <w:name w:val="Списко на стиле"/>
    <w:basedOn w:val="afff8"/>
    <w:link w:val="afffffffffffffffffffff5"/>
    <w:qFormat/>
    <w:rsid w:val="00BD28C4"/>
    <w:pPr>
      <w:numPr>
        <w:numId w:val="54"/>
      </w:numPr>
      <w:spacing w:after="0" w:line="240" w:lineRule="auto"/>
    </w:pPr>
    <w:rPr>
      <w:rFonts w:ascii="Calibri" w:hAnsi="Calibri" w:cs="Calibri"/>
      <w:sz w:val="20"/>
      <w:szCs w:val="20"/>
      <w:lang w:eastAsia="ru-RU"/>
    </w:rPr>
  </w:style>
  <w:style w:type="paragraph" w:customStyle="1" w:styleId="1212">
    <w:name w:val="АбзацМ 12пт 1.2 интервал"/>
    <w:basedOn w:val="afff8"/>
    <w:uiPriority w:val="99"/>
    <w:qFormat/>
    <w:rsid w:val="00BD28C4"/>
    <w:pPr>
      <w:tabs>
        <w:tab w:val="num" w:pos="1418"/>
      </w:tabs>
      <w:spacing w:after="120" w:line="288" w:lineRule="auto"/>
      <w:ind w:left="1418" w:hanging="567"/>
    </w:pPr>
    <w:rPr>
      <w:bCs/>
      <w:sz w:val="24"/>
      <w:szCs w:val="26"/>
      <w:lang w:eastAsia="ru-RU"/>
    </w:rPr>
  </w:style>
  <w:style w:type="paragraph" w:customStyle="1" w:styleId="afffffffffffffffffffff6">
    <w:name w:val="текст в рамках"/>
    <w:qFormat/>
    <w:rsid w:val="00BD28C4"/>
    <w:pPr>
      <w:spacing w:line="360" w:lineRule="auto"/>
      <w:ind w:left="-142" w:firstLine="567"/>
      <w:jc w:val="both"/>
    </w:pPr>
    <w:rPr>
      <w:rFonts w:ascii="ISOCPEUR" w:eastAsia="Calibri" w:hAnsi="ISOCPEUR" w:cs="Times New Roman"/>
      <w:i/>
      <w:sz w:val="24"/>
      <w:szCs w:val="24"/>
      <w:lang w:eastAsia="en-US"/>
    </w:rPr>
  </w:style>
  <w:style w:type="paragraph" w:customStyle="1" w:styleId="afffffffffffffffffffff7">
    <w:name w:val="ТИТУЛ_НАЗВАНИЕ_АС"/>
    <w:uiPriority w:val="99"/>
    <w:qFormat/>
    <w:rsid w:val="00BD28C4"/>
    <w:pPr>
      <w:spacing w:line="360" w:lineRule="auto"/>
      <w:ind w:left="-142" w:firstLine="567"/>
      <w:jc w:val="center"/>
    </w:pPr>
    <w:rPr>
      <w:rFonts w:ascii="Times New Roman" w:eastAsia="Calibri" w:hAnsi="Times New Roman" w:cs="Times New Roman"/>
      <w:b/>
      <w:caps/>
      <w:sz w:val="28"/>
      <w:szCs w:val="24"/>
      <w:lang w:eastAsia="en-US"/>
    </w:rPr>
  </w:style>
  <w:style w:type="paragraph" w:customStyle="1" w:styleId="afffffffffffffffffffff8">
    <w:name w:val="ТИТУЛ_ЛИСТОВ"/>
    <w:uiPriority w:val="99"/>
    <w:qFormat/>
    <w:rsid w:val="00BD28C4"/>
    <w:pPr>
      <w:spacing w:line="360" w:lineRule="auto"/>
      <w:ind w:left="-142" w:firstLine="567"/>
      <w:jc w:val="center"/>
    </w:pPr>
    <w:rPr>
      <w:rFonts w:ascii="Times New Roman" w:eastAsia="Calibri" w:hAnsi="Times New Roman" w:cs="Times New Roman"/>
      <w:sz w:val="24"/>
      <w:szCs w:val="24"/>
      <w:lang w:eastAsia="en-US"/>
    </w:rPr>
  </w:style>
  <w:style w:type="paragraph" w:customStyle="1" w:styleId="afffffffffffffffffffff9">
    <w:name w:val="ТИТУЛ ВЛЕВО"/>
    <w:uiPriority w:val="99"/>
    <w:qFormat/>
    <w:rsid w:val="00BD28C4"/>
    <w:pPr>
      <w:spacing w:line="360" w:lineRule="auto"/>
      <w:ind w:left="-142" w:firstLine="567"/>
      <w:jc w:val="both"/>
    </w:pPr>
    <w:rPr>
      <w:rFonts w:ascii="Times New Roman" w:eastAsia="Calibri" w:hAnsi="Times New Roman" w:cs="Times New Roman"/>
      <w:sz w:val="24"/>
      <w:szCs w:val="24"/>
      <w:lang w:eastAsia="en-US"/>
    </w:rPr>
  </w:style>
  <w:style w:type="paragraph" w:customStyle="1" w:styleId="afffffffffffffffffffffa">
    <w:name w:val="Обозначение в рамке"/>
    <w:basedOn w:val="afff8"/>
    <w:uiPriority w:val="99"/>
    <w:qFormat/>
    <w:rsid w:val="00BD28C4"/>
    <w:pPr>
      <w:spacing w:before="120" w:after="0"/>
      <w:ind w:firstLine="567"/>
      <w:jc w:val="center"/>
    </w:pPr>
    <w:rPr>
      <w:rFonts w:ascii="ISOCPEUR" w:eastAsia="Calibri" w:hAnsi="ISOCPEUR"/>
      <w:i/>
      <w:sz w:val="40"/>
      <w:szCs w:val="28"/>
    </w:rPr>
  </w:style>
  <w:style w:type="paragraph" w:customStyle="1" w:styleId="afffffffffffffffffffffb">
    <w:name w:val="Название дока в рамке"/>
    <w:basedOn w:val="afffffffffffffffffffffa"/>
    <w:uiPriority w:val="99"/>
    <w:qFormat/>
    <w:rsid w:val="00BD28C4"/>
    <w:rPr>
      <w:sz w:val="36"/>
    </w:rPr>
  </w:style>
  <w:style w:type="character" w:customStyle="1" w:styleId="afffffffffff0">
    <w:name w:val="Таблица Знак"/>
    <w:link w:val="afffffffffff"/>
    <w:uiPriority w:val="99"/>
    <w:rsid w:val="00BD28C4"/>
    <w:rPr>
      <w:rFonts w:ascii="Arial" w:hAnsi="Arial" w:cs="Times New Roman"/>
      <w:sz w:val="24"/>
    </w:rPr>
  </w:style>
  <w:style w:type="paragraph" w:customStyle="1" w:styleId="afffffffffffffffffffffc">
    <w:name w:val="Таблица заголовок"/>
    <w:basedOn w:val="afffffffffff"/>
    <w:link w:val="afffffffffffffffffffffd"/>
    <w:uiPriority w:val="99"/>
    <w:qFormat/>
    <w:rsid w:val="00BD28C4"/>
    <w:pPr>
      <w:widowControl/>
      <w:suppressLineNumbers w:val="0"/>
      <w:spacing w:before="0" w:line="360" w:lineRule="auto"/>
      <w:ind w:left="57" w:right="57" w:firstLine="567"/>
    </w:pPr>
    <w:rPr>
      <w:rFonts w:ascii="Times New Roman" w:hAnsi="Times New Roman" w:cs="Arial"/>
      <w:b/>
      <w:szCs w:val="24"/>
      <w:lang w:eastAsia="en-US"/>
    </w:rPr>
  </w:style>
  <w:style w:type="paragraph" w:customStyle="1" w:styleId="aff">
    <w:name w:val="Заголовок_Приложения"/>
    <w:basedOn w:val="afff8"/>
    <w:qFormat/>
    <w:rsid w:val="00BD28C4"/>
    <w:pPr>
      <w:pageBreakBefore/>
      <w:numPr>
        <w:numId w:val="55"/>
      </w:numPr>
      <w:spacing w:after="0"/>
      <w:jc w:val="right"/>
    </w:pPr>
    <w:rPr>
      <w:rFonts w:eastAsia="Calibri"/>
      <w:b/>
      <w:caps/>
      <w:szCs w:val="28"/>
    </w:rPr>
  </w:style>
  <w:style w:type="paragraph" w:customStyle="1" w:styleId="25">
    <w:name w:val="Заголовок Приложения 2"/>
    <w:basedOn w:val="afff8"/>
    <w:qFormat/>
    <w:rsid w:val="00BD28C4"/>
    <w:pPr>
      <w:numPr>
        <w:ilvl w:val="1"/>
        <w:numId w:val="57"/>
      </w:numPr>
      <w:spacing w:after="120"/>
    </w:pPr>
    <w:rPr>
      <w:szCs w:val="28"/>
      <w:lang w:eastAsia="ar-SA"/>
    </w:rPr>
  </w:style>
  <w:style w:type="paragraph" w:customStyle="1" w:styleId="31">
    <w:name w:val="Заголовок Приложения 3"/>
    <w:basedOn w:val="afff8"/>
    <w:qFormat/>
    <w:rsid w:val="00BD28C4"/>
    <w:pPr>
      <w:numPr>
        <w:ilvl w:val="2"/>
        <w:numId w:val="57"/>
      </w:numPr>
      <w:spacing w:after="120"/>
    </w:pPr>
    <w:rPr>
      <w:szCs w:val="28"/>
    </w:rPr>
  </w:style>
  <w:style w:type="paragraph" w:customStyle="1" w:styleId="44">
    <w:name w:val="Заголовок Приложения 4"/>
    <w:basedOn w:val="25"/>
    <w:qFormat/>
    <w:rsid w:val="00BD28C4"/>
    <w:pPr>
      <w:numPr>
        <w:ilvl w:val="3"/>
      </w:numPr>
    </w:pPr>
    <w:rPr>
      <w:lang w:eastAsia="en-US"/>
    </w:rPr>
  </w:style>
  <w:style w:type="paragraph" w:customStyle="1" w:styleId="aff7">
    <w:name w:val="Заголовок Приложения"/>
    <w:basedOn w:val="1fc"/>
    <w:qFormat/>
    <w:rsid w:val="00BD28C4"/>
    <w:pPr>
      <w:keepNext/>
      <w:numPr>
        <w:numId w:val="56"/>
      </w:numPr>
      <w:spacing w:before="240" w:beforeAutospacing="0" w:after="480" w:afterAutospacing="0"/>
      <w:jc w:val="right"/>
    </w:pPr>
    <w:rPr>
      <w:caps/>
      <w:kern w:val="0"/>
      <w:sz w:val="28"/>
      <w:szCs w:val="28"/>
      <w:lang w:eastAsia="en-US"/>
    </w:rPr>
  </w:style>
  <w:style w:type="paragraph" w:customStyle="1" w:styleId="afffffffffffffffffffffe">
    <w:name w:val="ненумерованный список"/>
    <w:basedOn w:val="afff8"/>
    <w:qFormat/>
    <w:rsid w:val="00BD28C4"/>
    <w:pPr>
      <w:spacing w:after="0" w:line="240" w:lineRule="auto"/>
      <w:ind w:left="964" w:hanging="284"/>
    </w:pPr>
    <w:rPr>
      <w:szCs w:val="28"/>
      <w:lang w:eastAsia="ru-RU"/>
    </w:rPr>
  </w:style>
  <w:style w:type="paragraph" w:customStyle="1" w:styleId="12120">
    <w:name w:val="Абзац 12пт 1.2 интервал"/>
    <w:basedOn w:val="afff8"/>
    <w:link w:val="12121"/>
    <w:uiPriority w:val="99"/>
    <w:qFormat/>
    <w:rsid w:val="00BD28C4"/>
    <w:pPr>
      <w:keepLines/>
      <w:spacing w:before="60" w:after="60" w:line="288" w:lineRule="auto"/>
      <w:ind w:firstLine="851"/>
      <w:outlineLvl w:val="1"/>
    </w:pPr>
    <w:rPr>
      <w:rFonts w:eastAsia="Calibri"/>
      <w:bCs/>
      <w:szCs w:val="28"/>
      <w:lang w:eastAsia="ru-RU"/>
    </w:rPr>
  </w:style>
  <w:style w:type="character" w:customStyle="1" w:styleId="12121">
    <w:name w:val="Абзац 12пт 1.2 интервал Знак"/>
    <w:link w:val="12120"/>
    <w:uiPriority w:val="99"/>
    <w:rsid w:val="00BD28C4"/>
    <w:rPr>
      <w:rFonts w:ascii="Times New Roman" w:eastAsia="Calibri" w:hAnsi="Times New Roman" w:cs="Times New Roman"/>
      <w:bCs/>
      <w:sz w:val="28"/>
      <w:szCs w:val="28"/>
    </w:rPr>
  </w:style>
  <w:style w:type="paragraph" w:customStyle="1" w:styleId="1f4">
    <w:name w:val="Дефис 1"/>
    <w:basedOn w:val="affffffb"/>
    <w:rsid w:val="00BD28C4"/>
    <w:pPr>
      <w:widowControl/>
      <w:numPr>
        <w:numId w:val="58"/>
      </w:numPr>
      <w:tabs>
        <w:tab w:val="clear" w:pos="1068"/>
        <w:tab w:val="clear" w:pos="1209"/>
      </w:tabs>
      <w:spacing w:before="40" w:after="40" w:line="360" w:lineRule="auto"/>
      <w:ind w:left="1037" w:hanging="360"/>
    </w:pPr>
    <w:rPr>
      <w:rFonts w:eastAsia="Calibri"/>
      <w:sz w:val="28"/>
      <w:szCs w:val="22"/>
      <w:lang w:eastAsia="en-US" w:bidi="ar-SA"/>
    </w:rPr>
  </w:style>
  <w:style w:type="paragraph" w:customStyle="1" w:styleId="2f7">
    <w:name w:val="Дефис 2"/>
    <w:basedOn w:val="1f4"/>
    <w:rsid w:val="00BD28C4"/>
    <w:pPr>
      <w:numPr>
        <w:ilvl w:val="1"/>
      </w:numPr>
      <w:tabs>
        <w:tab w:val="clear" w:pos="1363"/>
      </w:tabs>
      <w:ind w:left="1440" w:hanging="360"/>
    </w:pPr>
  </w:style>
  <w:style w:type="paragraph" w:customStyle="1" w:styleId="xl344">
    <w:name w:val="xl344"/>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45">
    <w:name w:val="xl345"/>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46">
    <w:name w:val="xl346"/>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000000"/>
      <w:szCs w:val="28"/>
      <w:lang w:eastAsia="ru-RU"/>
    </w:rPr>
  </w:style>
  <w:style w:type="paragraph" w:customStyle="1" w:styleId="xl347">
    <w:name w:val="xl347"/>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000000"/>
      <w:szCs w:val="28"/>
      <w:lang w:eastAsia="ru-RU"/>
    </w:rPr>
  </w:style>
  <w:style w:type="paragraph" w:customStyle="1" w:styleId="xl348">
    <w:name w:val="xl34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49">
    <w:name w:val="xl349"/>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50">
    <w:name w:val="xl350"/>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51">
    <w:name w:val="xl351"/>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52">
    <w:name w:val="xl352"/>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000000"/>
      <w:szCs w:val="28"/>
      <w:lang w:eastAsia="ru-RU"/>
    </w:rPr>
  </w:style>
  <w:style w:type="paragraph" w:customStyle="1" w:styleId="xl353">
    <w:name w:val="xl353"/>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000000"/>
      <w:szCs w:val="28"/>
      <w:lang w:eastAsia="ru-RU"/>
    </w:rPr>
  </w:style>
  <w:style w:type="paragraph" w:customStyle="1" w:styleId="xl354">
    <w:name w:val="xl354"/>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55">
    <w:name w:val="xl355"/>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56">
    <w:name w:val="xl356"/>
    <w:basedOn w:val="afff8"/>
    <w:rsid w:val="00BD28C4"/>
    <w:pPr>
      <w:pBdr>
        <w:top w:val="single" w:sz="4" w:space="0" w:color="000000"/>
        <w:left w:val="single" w:sz="4" w:space="0" w:color="000000"/>
        <w:bottom w:val="single" w:sz="6"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357">
    <w:name w:val="xl357"/>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58">
    <w:name w:val="xl35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59">
    <w:name w:val="xl359"/>
    <w:basedOn w:val="afff8"/>
    <w:rsid w:val="00BD28C4"/>
    <w:pPr>
      <w:pBdr>
        <w:top w:val="single" w:sz="6" w:space="0" w:color="000000"/>
        <w:left w:val="single" w:sz="4" w:space="0" w:color="000000"/>
        <w:bottom w:val="single" w:sz="6" w:space="0" w:color="000000"/>
        <w:right w:val="single" w:sz="4" w:space="0" w:color="000000"/>
      </w:pBdr>
      <w:spacing w:before="100" w:beforeAutospacing="1" w:after="100" w:afterAutospacing="1" w:line="240" w:lineRule="auto"/>
      <w:jc w:val="center"/>
    </w:pPr>
    <w:rPr>
      <w:rFonts w:ascii="Arial Narrow" w:hAnsi="Arial Narrow"/>
      <w:sz w:val="20"/>
      <w:szCs w:val="20"/>
      <w:lang w:eastAsia="ru-RU"/>
    </w:rPr>
  </w:style>
  <w:style w:type="paragraph" w:customStyle="1" w:styleId="xl360">
    <w:name w:val="xl360"/>
    <w:basedOn w:val="afff8"/>
    <w:rsid w:val="00BD28C4"/>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361">
    <w:name w:val="xl361"/>
    <w:basedOn w:val="afff8"/>
    <w:rsid w:val="00BD28C4"/>
    <w:pPr>
      <w:pBdr>
        <w:left w:val="single" w:sz="4"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362">
    <w:name w:val="xl362"/>
    <w:basedOn w:val="afff8"/>
    <w:rsid w:val="00BD28C4"/>
    <w:pPr>
      <w:pBdr>
        <w:left w:val="single" w:sz="4" w:space="0" w:color="000000"/>
        <w:bottom w:val="single" w:sz="6"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363">
    <w:name w:val="xl363"/>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64">
    <w:name w:val="xl364"/>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65">
    <w:name w:val="xl365"/>
    <w:basedOn w:val="afff8"/>
    <w:rsid w:val="00BD28C4"/>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66">
    <w:name w:val="xl366"/>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b/>
      <w:bCs/>
      <w:color w:val="000000"/>
      <w:szCs w:val="28"/>
      <w:lang w:eastAsia="ru-RU"/>
    </w:rPr>
  </w:style>
  <w:style w:type="paragraph" w:customStyle="1" w:styleId="xl367">
    <w:name w:val="xl367"/>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szCs w:val="28"/>
      <w:lang w:eastAsia="ru-RU"/>
    </w:rPr>
  </w:style>
  <w:style w:type="paragraph" w:customStyle="1" w:styleId="xl368">
    <w:name w:val="xl368"/>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69">
    <w:name w:val="xl369"/>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70">
    <w:name w:val="xl370"/>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color w:val="000000"/>
      <w:szCs w:val="28"/>
      <w:lang w:eastAsia="ru-RU"/>
    </w:rPr>
  </w:style>
  <w:style w:type="paragraph" w:customStyle="1" w:styleId="xl371">
    <w:name w:val="xl371"/>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szCs w:val="28"/>
      <w:lang w:eastAsia="ru-RU"/>
    </w:rPr>
  </w:style>
  <w:style w:type="paragraph" w:customStyle="1" w:styleId="xl372">
    <w:name w:val="xl372"/>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73">
    <w:name w:val="xl373"/>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szCs w:val="28"/>
      <w:lang w:eastAsia="ru-RU"/>
    </w:rPr>
  </w:style>
  <w:style w:type="paragraph" w:customStyle="1" w:styleId="xl374">
    <w:name w:val="xl374"/>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75">
    <w:name w:val="xl375"/>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76">
    <w:name w:val="xl376"/>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77">
    <w:name w:val="xl377"/>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szCs w:val="28"/>
      <w:lang w:eastAsia="ru-RU"/>
    </w:rPr>
  </w:style>
  <w:style w:type="paragraph" w:customStyle="1" w:styleId="xl378">
    <w:name w:val="xl37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79">
    <w:name w:val="xl379"/>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80">
    <w:name w:val="xl380"/>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81">
    <w:name w:val="xl381"/>
    <w:basedOn w:val="afff8"/>
    <w:rsid w:val="00BD28C4"/>
    <w:pPr>
      <w:pBdr>
        <w:top w:val="single" w:sz="4" w:space="0" w:color="000000"/>
        <w:left w:val="single" w:sz="4" w:space="0" w:color="000000"/>
        <w:bottom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82">
    <w:name w:val="xl382"/>
    <w:basedOn w:val="afff8"/>
    <w:rsid w:val="00BD28C4"/>
    <w:pPr>
      <w:pBdr>
        <w:top w:val="single" w:sz="4" w:space="0" w:color="000000"/>
        <w:left w:val="single" w:sz="4" w:space="0" w:color="000000"/>
        <w:bottom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83">
    <w:name w:val="xl383"/>
    <w:basedOn w:val="afff8"/>
    <w:rsid w:val="00BD28C4"/>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84">
    <w:name w:val="xl384"/>
    <w:basedOn w:val="afff8"/>
    <w:rsid w:val="00BD28C4"/>
    <w:pPr>
      <w:pBdr>
        <w:top w:val="single" w:sz="4" w:space="0" w:color="000000"/>
        <w:left w:val="single" w:sz="4" w:space="0" w:color="000000"/>
        <w:bottom w:val="single" w:sz="4" w:space="0" w:color="000000"/>
      </w:pBdr>
      <w:shd w:val="clear" w:color="000000" w:fill="FFFFFF"/>
      <w:spacing w:before="100" w:beforeAutospacing="1" w:after="100" w:afterAutospacing="1" w:line="240" w:lineRule="auto"/>
      <w:jc w:val="center"/>
    </w:pPr>
    <w:rPr>
      <w:rFonts w:ascii="Arial Narrow" w:hAnsi="Arial Narrow"/>
      <w:szCs w:val="28"/>
      <w:lang w:eastAsia="ru-RU"/>
    </w:rPr>
  </w:style>
  <w:style w:type="paragraph" w:customStyle="1" w:styleId="xl385">
    <w:name w:val="xl385"/>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86">
    <w:name w:val="xl386"/>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szCs w:val="28"/>
      <w:lang w:eastAsia="ru-RU"/>
    </w:rPr>
  </w:style>
  <w:style w:type="paragraph" w:customStyle="1" w:styleId="xl387">
    <w:name w:val="xl387"/>
    <w:basedOn w:val="afff8"/>
    <w:rsid w:val="00BD28C4"/>
    <w:pPr>
      <w:pBdr>
        <w:left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szCs w:val="28"/>
      <w:lang w:eastAsia="ru-RU"/>
    </w:rPr>
  </w:style>
  <w:style w:type="paragraph" w:customStyle="1" w:styleId="xl388">
    <w:name w:val="xl388"/>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89">
    <w:name w:val="xl389"/>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szCs w:val="28"/>
      <w:lang w:eastAsia="ru-RU"/>
    </w:rPr>
  </w:style>
  <w:style w:type="paragraph" w:customStyle="1" w:styleId="xl390">
    <w:name w:val="xl390"/>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000000"/>
      <w:szCs w:val="28"/>
      <w:lang w:eastAsia="ru-RU"/>
    </w:rPr>
  </w:style>
  <w:style w:type="paragraph" w:customStyle="1" w:styleId="xl391">
    <w:name w:val="xl391"/>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392">
    <w:name w:val="xl392"/>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393">
    <w:name w:val="xl393"/>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394">
    <w:name w:val="xl394"/>
    <w:basedOn w:val="afff8"/>
    <w:rsid w:val="00BD28C4"/>
    <w:pPr>
      <w:pBdr>
        <w:top w:val="single" w:sz="4" w:space="0" w:color="000000"/>
        <w:left w:val="single" w:sz="4" w:space="0" w:color="000000"/>
        <w:bottom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395">
    <w:name w:val="xl395"/>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396">
    <w:name w:val="xl396"/>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397">
    <w:name w:val="xl397"/>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398">
    <w:name w:val="xl398"/>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399">
    <w:name w:val="xl399"/>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00">
    <w:name w:val="xl400"/>
    <w:basedOn w:val="5f0"/>
    <w:rsid w:val="00BD28C4"/>
    <w:pPr>
      <w:numPr>
        <w:ilvl w:val="0"/>
        <w:numId w:val="0"/>
      </w:numPr>
      <w:ind w:firstLine="851"/>
    </w:pPr>
  </w:style>
  <w:style w:type="paragraph" w:customStyle="1" w:styleId="xl401">
    <w:name w:val="xl401"/>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02">
    <w:name w:val="xl402"/>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403">
    <w:name w:val="xl403"/>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04">
    <w:name w:val="xl404"/>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05">
    <w:name w:val="xl405"/>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06">
    <w:name w:val="xl406"/>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FF0000"/>
      <w:szCs w:val="28"/>
      <w:lang w:eastAsia="ru-RU"/>
    </w:rPr>
  </w:style>
  <w:style w:type="paragraph" w:customStyle="1" w:styleId="xl407">
    <w:name w:val="xl407"/>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color w:val="FF0000"/>
      <w:szCs w:val="28"/>
      <w:lang w:eastAsia="ru-RU"/>
    </w:rPr>
  </w:style>
  <w:style w:type="paragraph" w:customStyle="1" w:styleId="xl408">
    <w:name w:val="xl408"/>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FF0000"/>
      <w:szCs w:val="28"/>
      <w:lang w:eastAsia="ru-RU"/>
    </w:rPr>
  </w:style>
  <w:style w:type="paragraph" w:customStyle="1" w:styleId="xl409">
    <w:name w:val="xl409"/>
    <w:basedOn w:val="afff8"/>
    <w:rsid w:val="00BD28C4"/>
    <w:pPr>
      <w:pBdr>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color w:val="000000"/>
      <w:szCs w:val="28"/>
      <w:lang w:eastAsia="ru-RU"/>
    </w:rPr>
  </w:style>
  <w:style w:type="paragraph" w:customStyle="1" w:styleId="xl410">
    <w:name w:val="xl410"/>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color w:val="000000"/>
      <w:szCs w:val="28"/>
      <w:lang w:eastAsia="ru-RU"/>
    </w:rPr>
  </w:style>
  <w:style w:type="paragraph" w:customStyle="1" w:styleId="xl411">
    <w:name w:val="xl411"/>
    <w:basedOn w:val="afff8"/>
    <w:rsid w:val="00BD28C4"/>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jc w:val="left"/>
    </w:pPr>
    <w:rPr>
      <w:rFonts w:ascii="Arial Narrow" w:hAnsi="Arial Narrow"/>
      <w:szCs w:val="28"/>
      <w:lang w:eastAsia="ru-RU"/>
    </w:rPr>
  </w:style>
  <w:style w:type="paragraph" w:customStyle="1" w:styleId="xl412">
    <w:name w:val="xl412"/>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13">
    <w:name w:val="xl413"/>
    <w:basedOn w:val="afff8"/>
    <w:rsid w:val="00BD28C4"/>
    <w:pPr>
      <w:pBdr>
        <w:top w:val="single" w:sz="4" w:space="0" w:color="000000"/>
        <w:left w:val="single" w:sz="4" w:space="0" w:color="000000"/>
        <w:bottom w:val="single" w:sz="4" w:space="0" w:color="000000"/>
        <w:right w:val="single" w:sz="4" w:space="0" w:color="000000"/>
      </w:pBdr>
      <w:shd w:val="clear" w:color="000000" w:fill="FF0000"/>
      <w:spacing w:before="100" w:beforeAutospacing="1" w:after="100" w:afterAutospacing="1" w:line="240" w:lineRule="auto"/>
      <w:jc w:val="left"/>
    </w:pPr>
    <w:rPr>
      <w:rFonts w:ascii="Arial Narrow" w:hAnsi="Arial Narrow"/>
      <w:color w:val="FF0000"/>
      <w:szCs w:val="28"/>
      <w:lang w:eastAsia="ru-RU"/>
    </w:rPr>
  </w:style>
  <w:style w:type="paragraph" w:customStyle="1" w:styleId="xl414">
    <w:name w:val="xl414"/>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415">
    <w:name w:val="xl415"/>
    <w:basedOn w:val="afff8"/>
    <w:rsid w:val="00BD28C4"/>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FF0000"/>
      <w:szCs w:val="28"/>
      <w:lang w:eastAsia="ru-RU"/>
    </w:rPr>
  </w:style>
  <w:style w:type="paragraph" w:customStyle="1" w:styleId="xl416">
    <w:name w:val="xl416"/>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color w:val="FF0000"/>
      <w:szCs w:val="28"/>
      <w:lang w:eastAsia="ru-RU"/>
    </w:rPr>
  </w:style>
  <w:style w:type="paragraph" w:customStyle="1" w:styleId="xl417">
    <w:name w:val="xl417"/>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FF0000"/>
      <w:szCs w:val="28"/>
      <w:lang w:eastAsia="ru-RU"/>
    </w:rPr>
  </w:style>
  <w:style w:type="paragraph" w:customStyle="1" w:styleId="xl418">
    <w:name w:val="xl418"/>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color w:val="FF0000"/>
      <w:szCs w:val="28"/>
      <w:lang w:eastAsia="ru-RU"/>
    </w:rPr>
  </w:style>
  <w:style w:type="paragraph" w:customStyle="1" w:styleId="xl419">
    <w:name w:val="xl419"/>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Narrow" w:hAnsi="Arial Narrow"/>
      <w:color w:val="FF0000"/>
      <w:szCs w:val="28"/>
      <w:lang w:eastAsia="ru-RU"/>
    </w:rPr>
  </w:style>
  <w:style w:type="paragraph" w:customStyle="1" w:styleId="xl420">
    <w:name w:val="xl420"/>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21">
    <w:name w:val="xl421"/>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422">
    <w:name w:val="xl422"/>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423">
    <w:name w:val="xl423"/>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pPr>
    <w:rPr>
      <w:rFonts w:ascii="Arial Narrow" w:hAnsi="Arial Narrow"/>
      <w:color w:val="FF0000"/>
      <w:szCs w:val="28"/>
      <w:lang w:eastAsia="ru-RU"/>
    </w:rPr>
  </w:style>
  <w:style w:type="paragraph" w:customStyle="1" w:styleId="xl424">
    <w:name w:val="xl424"/>
    <w:basedOn w:val="afff8"/>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left"/>
    </w:pPr>
    <w:rPr>
      <w:rFonts w:ascii="Arial Narrow" w:hAnsi="Arial Narrow"/>
      <w:color w:val="FF0000"/>
      <w:szCs w:val="28"/>
      <w:lang w:eastAsia="ru-RU"/>
    </w:rPr>
  </w:style>
  <w:style w:type="paragraph" w:customStyle="1" w:styleId="xl425">
    <w:name w:val="xl425"/>
    <w:basedOn w:val="afff8"/>
    <w:rsid w:val="00BD28C4"/>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left"/>
    </w:pPr>
    <w:rPr>
      <w:rFonts w:ascii="Arial Narrow" w:hAnsi="Arial Narrow"/>
      <w:color w:val="FF0000"/>
      <w:szCs w:val="28"/>
      <w:lang w:eastAsia="ru-RU"/>
    </w:rPr>
  </w:style>
  <w:style w:type="paragraph" w:customStyle="1" w:styleId="xl426">
    <w:name w:val="xl426"/>
    <w:basedOn w:val="afff8"/>
    <w:rsid w:val="00BD28C4"/>
    <w:pPr>
      <w:pBdr>
        <w:top w:val="single" w:sz="4" w:space="0" w:color="000000"/>
        <w:left w:val="single" w:sz="4"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27">
    <w:name w:val="xl427"/>
    <w:basedOn w:val="afff8"/>
    <w:rsid w:val="00BD28C4"/>
    <w:pPr>
      <w:pBdr>
        <w:left w:val="single" w:sz="4"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28">
    <w:name w:val="xl428"/>
    <w:basedOn w:val="afff8"/>
    <w:rsid w:val="00BD28C4"/>
    <w:pPr>
      <w:pBdr>
        <w:left w:val="single" w:sz="4" w:space="0" w:color="000000"/>
        <w:bottom w:val="single" w:sz="6" w:space="0" w:color="000000"/>
        <w:righ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29">
    <w:name w:val="xl429"/>
    <w:basedOn w:val="afff8"/>
    <w:rsid w:val="00BD28C4"/>
    <w:pPr>
      <w:pBdr>
        <w:top w:val="single" w:sz="4" w:space="0" w:color="000000"/>
        <w:left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30">
    <w:name w:val="xl430"/>
    <w:basedOn w:val="afff8"/>
    <w:rsid w:val="00BD28C4"/>
    <w:pPr>
      <w:pBdr>
        <w:top w:val="single" w:sz="4" w:space="0" w:color="000000"/>
      </w:pBdr>
      <w:spacing w:before="100" w:beforeAutospacing="1" w:after="100" w:afterAutospacing="1" w:line="240" w:lineRule="auto"/>
      <w:jc w:val="center"/>
    </w:pPr>
    <w:rPr>
      <w:szCs w:val="28"/>
      <w:lang w:eastAsia="ru-RU"/>
    </w:rPr>
  </w:style>
  <w:style w:type="paragraph" w:customStyle="1" w:styleId="xl431">
    <w:name w:val="xl431"/>
    <w:basedOn w:val="afff8"/>
    <w:rsid w:val="00BD28C4"/>
    <w:pPr>
      <w:pBdr>
        <w:top w:val="single" w:sz="4" w:space="0" w:color="000000"/>
        <w:right w:val="single" w:sz="4" w:space="0" w:color="000000"/>
      </w:pBdr>
      <w:spacing w:before="100" w:beforeAutospacing="1" w:after="100" w:afterAutospacing="1" w:line="240" w:lineRule="auto"/>
      <w:jc w:val="center"/>
    </w:pPr>
    <w:rPr>
      <w:szCs w:val="28"/>
      <w:lang w:eastAsia="ru-RU"/>
    </w:rPr>
  </w:style>
  <w:style w:type="paragraph" w:customStyle="1" w:styleId="xl432">
    <w:name w:val="xl432"/>
    <w:basedOn w:val="afff8"/>
    <w:rsid w:val="00BD28C4"/>
    <w:pPr>
      <w:pBdr>
        <w:left w:val="single" w:sz="4" w:space="0" w:color="000000"/>
      </w:pBdr>
      <w:spacing w:before="100" w:beforeAutospacing="1" w:after="100" w:afterAutospacing="1" w:line="240" w:lineRule="auto"/>
      <w:jc w:val="center"/>
    </w:pPr>
    <w:rPr>
      <w:szCs w:val="28"/>
      <w:lang w:eastAsia="ru-RU"/>
    </w:rPr>
  </w:style>
  <w:style w:type="paragraph" w:customStyle="1" w:styleId="xl433">
    <w:name w:val="xl433"/>
    <w:basedOn w:val="afff8"/>
    <w:rsid w:val="00BD28C4"/>
    <w:pPr>
      <w:spacing w:before="100" w:beforeAutospacing="1" w:after="100" w:afterAutospacing="1" w:line="240" w:lineRule="auto"/>
      <w:jc w:val="center"/>
    </w:pPr>
    <w:rPr>
      <w:szCs w:val="28"/>
      <w:lang w:eastAsia="ru-RU"/>
    </w:rPr>
  </w:style>
  <w:style w:type="paragraph" w:customStyle="1" w:styleId="xl434">
    <w:name w:val="xl434"/>
    <w:basedOn w:val="afff8"/>
    <w:rsid w:val="00BD28C4"/>
    <w:pPr>
      <w:pBdr>
        <w:right w:val="single" w:sz="4" w:space="0" w:color="000000"/>
      </w:pBdr>
      <w:spacing w:before="100" w:beforeAutospacing="1" w:after="100" w:afterAutospacing="1" w:line="240" w:lineRule="auto"/>
      <w:jc w:val="center"/>
    </w:pPr>
    <w:rPr>
      <w:szCs w:val="28"/>
      <w:lang w:eastAsia="ru-RU"/>
    </w:rPr>
  </w:style>
  <w:style w:type="paragraph" w:customStyle="1" w:styleId="xl435">
    <w:name w:val="xl435"/>
    <w:basedOn w:val="afff8"/>
    <w:rsid w:val="00BD28C4"/>
    <w:pPr>
      <w:pBdr>
        <w:left w:val="single" w:sz="4" w:space="0" w:color="000000"/>
        <w:bottom w:val="single" w:sz="4" w:space="0" w:color="000000"/>
      </w:pBdr>
      <w:spacing w:before="100" w:beforeAutospacing="1" w:after="100" w:afterAutospacing="1" w:line="240" w:lineRule="auto"/>
      <w:jc w:val="center"/>
    </w:pPr>
    <w:rPr>
      <w:szCs w:val="28"/>
      <w:lang w:eastAsia="ru-RU"/>
    </w:rPr>
  </w:style>
  <w:style w:type="paragraph" w:customStyle="1" w:styleId="xl436">
    <w:name w:val="xl436"/>
    <w:basedOn w:val="afff8"/>
    <w:rsid w:val="00BD28C4"/>
    <w:pPr>
      <w:pBdr>
        <w:bottom w:val="single" w:sz="4" w:space="0" w:color="000000"/>
      </w:pBdr>
      <w:spacing w:before="100" w:beforeAutospacing="1" w:after="100" w:afterAutospacing="1" w:line="240" w:lineRule="auto"/>
      <w:jc w:val="center"/>
    </w:pPr>
    <w:rPr>
      <w:szCs w:val="28"/>
      <w:lang w:eastAsia="ru-RU"/>
    </w:rPr>
  </w:style>
  <w:style w:type="paragraph" w:customStyle="1" w:styleId="xl437">
    <w:name w:val="xl437"/>
    <w:basedOn w:val="afff8"/>
    <w:rsid w:val="00BD28C4"/>
    <w:pPr>
      <w:pBdr>
        <w:bottom w:val="single" w:sz="4" w:space="0" w:color="000000"/>
        <w:right w:val="single" w:sz="4" w:space="0" w:color="000000"/>
      </w:pBdr>
      <w:spacing w:before="100" w:beforeAutospacing="1" w:after="100" w:afterAutospacing="1" w:line="240" w:lineRule="auto"/>
      <w:jc w:val="center"/>
    </w:pPr>
    <w:rPr>
      <w:szCs w:val="28"/>
      <w:lang w:eastAsia="ru-RU"/>
    </w:rPr>
  </w:style>
  <w:style w:type="paragraph" w:customStyle="1" w:styleId="xl438">
    <w:name w:val="xl438"/>
    <w:basedOn w:val="afff8"/>
    <w:rsid w:val="00BD28C4"/>
    <w:pPr>
      <w:spacing w:before="100" w:beforeAutospacing="1" w:after="100" w:afterAutospacing="1" w:line="240" w:lineRule="auto"/>
      <w:jc w:val="left"/>
    </w:pPr>
    <w:rPr>
      <w:rFonts w:ascii="Arial Narrow" w:hAnsi="Arial Narrow"/>
      <w:color w:val="000000"/>
      <w:szCs w:val="28"/>
      <w:lang w:eastAsia="ru-RU"/>
    </w:rPr>
  </w:style>
  <w:style w:type="paragraph" w:customStyle="1" w:styleId="xl439">
    <w:name w:val="xl439"/>
    <w:basedOn w:val="afff8"/>
    <w:rsid w:val="00BD28C4"/>
    <w:pPr>
      <w:spacing w:before="100" w:beforeAutospacing="1" w:after="100" w:afterAutospacing="1" w:line="240" w:lineRule="auto"/>
      <w:jc w:val="left"/>
    </w:pPr>
    <w:rPr>
      <w:szCs w:val="28"/>
      <w:lang w:eastAsia="ru-RU"/>
    </w:rPr>
  </w:style>
  <w:style w:type="paragraph" w:customStyle="1" w:styleId="xl440">
    <w:name w:val="xl440"/>
    <w:basedOn w:val="afff8"/>
    <w:rsid w:val="00BD28C4"/>
    <w:pPr>
      <w:spacing w:before="100" w:beforeAutospacing="1" w:after="100" w:afterAutospacing="1" w:line="240" w:lineRule="auto"/>
      <w:jc w:val="left"/>
    </w:pPr>
    <w:rPr>
      <w:rFonts w:ascii="Arial Narrow" w:hAnsi="Arial Narrow"/>
      <w:b/>
      <w:bCs/>
      <w:sz w:val="36"/>
      <w:szCs w:val="36"/>
      <w:lang w:eastAsia="ru-RU"/>
    </w:rPr>
  </w:style>
  <w:style w:type="paragraph" w:customStyle="1" w:styleId="xl441">
    <w:name w:val="xl441"/>
    <w:basedOn w:val="afff8"/>
    <w:rsid w:val="00BD28C4"/>
    <w:pPr>
      <w:pBdr>
        <w:top w:val="single" w:sz="4" w:space="0" w:color="000000"/>
        <w:left w:val="single" w:sz="4" w:space="0" w:color="000000"/>
        <w:bottom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42">
    <w:name w:val="xl442"/>
    <w:basedOn w:val="afff8"/>
    <w:rsid w:val="00BD28C4"/>
    <w:pPr>
      <w:pBdr>
        <w:top w:val="single" w:sz="4" w:space="0" w:color="000000"/>
        <w:bottom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43">
    <w:name w:val="xl443"/>
    <w:basedOn w:val="afff8"/>
    <w:rsid w:val="00BD28C4"/>
    <w:pPr>
      <w:pBdr>
        <w:top w:val="single" w:sz="4" w:space="0" w:color="000000"/>
        <w:left w:val="single" w:sz="4" w:space="0" w:color="000000"/>
        <w:bottom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xl444">
    <w:name w:val="xl444"/>
    <w:basedOn w:val="afff8"/>
    <w:rsid w:val="00BD28C4"/>
    <w:pPr>
      <w:pBdr>
        <w:top w:val="single" w:sz="4" w:space="0" w:color="000000"/>
        <w:bottom w:val="single" w:sz="4" w:space="0" w:color="000000"/>
      </w:pBdr>
      <w:spacing w:before="100" w:beforeAutospacing="1" w:after="100" w:afterAutospacing="1" w:line="240" w:lineRule="auto"/>
      <w:jc w:val="center"/>
    </w:pPr>
    <w:rPr>
      <w:rFonts w:ascii="Arial Narrow" w:hAnsi="Arial Narrow"/>
      <w:b/>
      <w:bCs/>
      <w:szCs w:val="28"/>
      <w:lang w:eastAsia="ru-RU"/>
    </w:rPr>
  </w:style>
  <w:style w:type="paragraph" w:customStyle="1" w:styleId="10">
    <w:name w:val="Булет1"/>
    <w:basedOn w:val="afffff"/>
    <w:link w:val="1Char"/>
    <w:qFormat/>
    <w:rsid w:val="00BD28C4"/>
    <w:pPr>
      <w:numPr>
        <w:ilvl w:val="2"/>
        <w:numId w:val="59"/>
      </w:numPr>
      <w:spacing w:after="120" w:afterAutospacing="0" w:line="288" w:lineRule="auto"/>
      <w:jc w:val="both"/>
    </w:pPr>
    <w:rPr>
      <w:rFonts w:ascii="Arial" w:hAnsi="Arial" w:cs="Arial"/>
      <w:color w:val="30404C"/>
      <w:sz w:val="20"/>
      <w:szCs w:val="20"/>
    </w:rPr>
  </w:style>
  <w:style w:type="character" w:customStyle="1" w:styleId="1Char">
    <w:name w:val="Булет1 Char"/>
    <w:link w:val="10"/>
    <w:rsid w:val="00BD28C4"/>
    <w:rPr>
      <w:rFonts w:ascii="Arial" w:hAnsi="Arial" w:cs="Arial"/>
      <w:color w:val="30404C"/>
    </w:rPr>
  </w:style>
  <w:style w:type="paragraph" w:customStyle="1" w:styleId="aff2">
    <w:name w:val="Марксписок"/>
    <w:link w:val="affffffffffffffffffffff"/>
    <w:qFormat/>
    <w:rsid w:val="00BD28C4"/>
    <w:pPr>
      <w:numPr>
        <w:numId w:val="60"/>
      </w:numPr>
      <w:tabs>
        <w:tab w:val="left" w:pos="709"/>
      </w:tabs>
      <w:spacing w:after="120" w:line="276" w:lineRule="auto"/>
      <w:ind w:left="993"/>
      <w:jc w:val="both"/>
    </w:pPr>
    <w:rPr>
      <w:rFonts w:ascii="Times New Roman" w:hAnsi="Times New Roman" w:cs="Times New Roman"/>
      <w:sz w:val="22"/>
      <w:szCs w:val="22"/>
      <w:lang w:eastAsia="en-US" w:bidi="en-US"/>
    </w:rPr>
  </w:style>
  <w:style w:type="character" w:customStyle="1" w:styleId="affffffffffffffffffffff">
    <w:name w:val="Марксписок Знак"/>
    <w:link w:val="aff2"/>
    <w:rsid w:val="00BD28C4"/>
    <w:rPr>
      <w:rFonts w:ascii="Times New Roman" w:hAnsi="Times New Roman" w:cs="Times New Roman"/>
      <w:sz w:val="22"/>
      <w:szCs w:val="22"/>
      <w:lang w:eastAsia="en-US" w:bidi="en-US"/>
    </w:rPr>
  </w:style>
  <w:style w:type="paragraph" w:customStyle="1" w:styleId="2f1">
    <w:name w:val="МаркСпис2"/>
    <w:basedOn w:val="aff2"/>
    <w:qFormat/>
    <w:rsid w:val="00BD28C4"/>
    <w:pPr>
      <w:numPr>
        <w:ilvl w:val="1"/>
      </w:numPr>
      <w:tabs>
        <w:tab w:val="num" w:pos="360"/>
        <w:tab w:val="num" w:pos="2152"/>
        <w:tab w:val="num" w:pos="2268"/>
      </w:tabs>
      <w:spacing w:after="40"/>
      <w:ind w:left="2823" w:hanging="576"/>
    </w:pPr>
  </w:style>
  <w:style w:type="character" w:customStyle="1" w:styleId="field-content">
    <w:name w:val="field-content"/>
    <w:rsid w:val="00BD28C4"/>
  </w:style>
  <w:style w:type="paragraph" w:customStyle="1" w:styleId="1ffffffff5">
    <w:name w:val="1обычный"/>
    <w:basedOn w:val="afff8"/>
    <w:link w:val="1ffffffff6"/>
    <w:qFormat/>
    <w:rsid w:val="00BD28C4"/>
    <w:pPr>
      <w:spacing w:after="200"/>
      <w:ind w:firstLine="567"/>
    </w:pPr>
    <w:rPr>
      <w:rFonts w:eastAsia="Calibri"/>
      <w:szCs w:val="28"/>
    </w:rPr>
  </w:style>
  <w:style w:type="character" w:customStyle="1" w:styleId="1ffffffff6">
    <w:name w:val="1обычный Знак"/>
    <w:link w:val="1ffffffff5"/>
    <w:rsid w:val="00BD28C4"/>
    <w:rPr>
      <w:rFonts w:ascii="Times New Roman" w:eastAsia="Calibri" w:hAnsi="Times New Roman" w:cs="Times New Roman"/>
      <w:sz w:val="28"/>
      <w:szCs w:val="28"/>
      <w:lang w:eastAsia="en-US"/>
    </w:rPr>
  </w:style>
  <w:style w:type="paragraph" w:customStyle="1" w:styleId="font7">
    <w:name w:val="font7"/>
    <w:basedOn w:val="afff8"/>
    <w:rsid w:val="00BD28C4"/>
    <w:pPr>
      <w:spacing w:before="100" w:beforeAutospacing="1" w:after="100" w:afterAutospacing="1" w:line="240" w:lineRule="auto"/>
      <w:jc w:val="left"/>
    </w:pPr>
    <w:rPr>
      <w:rFonts w:ascii="Arial Narrow" w:hAnsi="Arial Narrow"/>
      <w:szCs w:val="28"/>
      <w:lang w:eastAsia="ru-RU"/>
    </w:rPr>
  </w:style>
  <w:style w:type="paragraph" w:customStyle="1" w:styleId="font8">
    <w:name w:val="font8"/>
    <w:basedOn w:val="afff8"/>
    <w:rsid w:val="00BD28C4"/>
    <w:pPr>
      <w:spacing w:before="100" w:beforeAutospacing="1" w:after="100" w:afterAutospacing="1" w:line="240" w:lineRule="auto"/>
      <w:jc w:val="left"/>
    </w:pPr>
    <w:rPr>
      <w:rFonts w:ascii="Arial Narrow" w:hAnsi="Arial Narrow"/>
      <w:color w:val="FF0000"/>
      <w:szCs w:val="28"/>
      <w:lang w:eastAsia="ru-RU"/>
    </w:rPr>
  </w:style>
  <w:style w:type="paragraph" w:customStyle="1" w:styleId="font9">
    <w:name w:val="font9"/>
    <w:basedOn w:val="afff8"/>
    <w:rsid w:val="00BD28C4"/>
    <w:pPr>
      <w:spacing w:before="100" w:beforeAutospacing="1" w:after="100" w:afterAutospacing="1" w:line="240" w:lineRule="auto"/>
      <w:jc w:val="left"/>
    </w:pPr>
    <w:rPr>
      <w:rFonts w:ascii="Arial Narrow" w:hAnsi="Arial Narrow"/>
      <w:color w:val="000000"/>
      <w:szCs w:val="28"/>
      <w:lang w:eastAsia="ru-RU"/>
    </w:rPr>
  </w:style>
  <w:style w:type="paragraph" w:customStyle="1" w:styleId="1213">
    <w:name w:val="АбзацМ 12пт 1.3 интервал"/>
    <w:basedOn w:val="afff8"/>
    <w:uiPriority w:val="99"/>
    <w:rsid w:val="00BD28C4"/>
    <w:pPr>
      <w:keepLines/>
      <w:numPr>
        <w:numId w:val="61"/>
      </w:numPr>
      <w:spacing w:before="60" w:after="60" w:line="312" w:lineRule="auto"/>
    </w:pPr>
    <w:rPr>
      <w:sz w:val="24"/>
      <w:szCs w:val="24"/>
      <w:lang w:eastAsia="ru-RU"/>
    </w:rPr>
  </w:style>
  <w:style w:type="paragraph" w:customStyle="1" w:styleId="aff0">
    <w:name w:val="маркер"/>
    <w:basedOn w:val="afff8"/>
    <w:rsid w:val="00BD28C4"/>
    <w:pPr>
      <w:numPr>
        <w:ilvl w:val="1"/>
        <w:numId w:val="62"/>
      </w:numPr>
      <w:spacing w:after="0" w:line="240" w:lineRule="auto"/>
      <w:jc w:val="left"/>
    </w:pPr>
    <w:rPr>
      <w:sz w:val="24"/>
      <w:szCs w:val="24"/>
      <w:lang w:val="en-US"/>
    </w:rPr>
  </w:style>
  <w:style w:type="numbering" w:customStyle="1" w:styleId="afb">
    <w:name w:val="маркированный"/>
    <w:basedOn w:val="afffb"/>
    <w:rsid w:val="00BD28C4"/>
    <w:pPr>
      <w:numPr>
        <w:numId w:val="63"/>
      </w:numPr>
    </w:pPr>
  </w:style>
  <w:style w:type="character" w:customStyle="1" w:styleId="FontStyle32">
    <w:name w:val="Font Style32"/>
    <w:uiPriority w:val="99"/>
    <w:rsid w:val="00BD28C4"/>
    <w:rPr>
      <w:rFonts w:ascii="Times New Roman" w:hAnsi="Times New Roman"/>
      <w:bCs/>
      <w:color w:val="000000"/>
      <w:szCs w:val="22"/>
    </w:rPr>
  </w:style>
  <w:style w:type="paragraph" w:customStyle="1" w:styleId="2fffff7">
    <w:name w:val="Заголовок 2 К"/>
    <w:basedOn w:val="2d"/>
    <w:link w:val="2fffff8"/>
    <w:qFormat/>
    <w:rsid w:val="00BD28C4"/>
    <w:pPr>
      <w:ind w:left="576" w:hanging="576"/>
      <w:jc w:val="both"/>
    </w:pPr>
    <w:rPr>
      <w:rFonts w:eastAsia="Arial"/>
      <w:b w:val="0"/>
      <w:i w:val="0"/>
      <w:sz w:val="24"/>
      <w:szCs w:val="24"/>
      <w:lang w:eastAsia="ru-RU"/>
    </w:rPr>
  </w:style>
  <w:style w:type="character" w:customStyle="1" w:styleId="2fffff8">
    <w:name w:val="Заголовок 2 К Знак"/>
    <w:link w:val="2fffff7"/>
    <w:rsid w:val="00BD28C4"/>
    <w:rPr>
      <w:rFonts w:ascii="Times New Roman" w:eastAsia="Arial" w:hAnsi="Times New Roman" w:cs="Times New Roman"/>
      <w:bCs/>
      <w:iCs/>
      <w:sz w:val="24"/>
      <w:szCs w:val="24"/>
    </w:rPr>
  </w:style>
  <w:style w:type="paragraph" w:customStyle="1" w:styleId="1214">
    <w:name w:val="Таблица 12пт 1 интервал"/>
    <w:link w:val="1215"/>
    <w:uiPriority w:val="99"/>
    <w:qFormat/>
    <w:rsid w:val="00BD28C4"/>
    <w:pPr>
      <w:keepLines/>
      <w:spacing w:before="60" w:after="60"/>
      <w:jc w:val="both"/>
    </w:pPr>
    <w:rPr>
      <w:rFonts w:ascii="Times New Roman" w:hAnsi="Times New Roman" w:cs="Times New Roman"/>
      <w:sz w:val="24"/>
      <w:szCs w:val="24"/>
    </w:rPr>
  </w:style>
  <w:style w:type="character" w:customStyle="1" w:styleId="1215">
    <w:name w:val="Таблица 12пт 1 интервал Знак"/>
    <w:link w:val="1214"/>
    <w:uiPriority w:val="99"/>
    <w:rsid w:val="00BD28C4"/>
    <w:rPr>
      <w:rFonts w:ascii="Times New Roman" w:hAnsi="Times New Roman" w:cs="Times New Roman"/>
      <w:sz w:val="24"/>
      <w:szCs w:val="24"/>
    </w:rPr>
  </w:style>
  <w:style w:type="character" w:customStyle="1" w:styleId="grame">
    <w:name w:val="grame"/>
    <w:rsid w:val="00BD28C4"/>
  </w:style>
  <w:style w:type="character" w:customStyle="1" w:styleId="st">
    <w:name w:val="st"/>
    <w:rsid w:val="00BD28C4"/>
  </w:style>
  <w:style w:type="character" w:customStyle="1" w:styleId="ilfuvd">
    <w:name w:val="ilfuvd"/>
    <w:rsid w:val="00BD28C4"/>
  </w:style>
  <w:style w:type="paragraph" w:customStyle="1" w:styleId="1-3">
    <w:name w:val="1-ОСН"/>
    <w:basedOn w:val="afff8"/>
    <w:link w:val="1-4"/>
    <w:qFormat/>
    <w:rsid w:val="00BD28C4"/>
    <w:pPr>
      <w:widowControl w:val="0"/>
      <w:spacing w:after="120" w:line="240" w:lineRule="auto"/>
      <w:ind w:firstLine="454"/>
    </w:pPr>
    <w:rPr>
      <w:rFonts w:eastAsia="Arial"/>
      <w:sz w:val="24"/>
      <w:szCs w:val="24"/>
    </w:rPr>
  </w:style>
  <w:style w:type="character" w:customStyle="1" w:styleId="1-4">
    <w:name w:val="1-ОСН Знак"/>
    <w:link w:val="1-3"/>
    <w:rsid w:val="00BD28C4"/>
    <w:rPr>
      <w:rFonts w:ascii="Times New Roman" w:eastAsia="Arial" w:hAnsi="Times New Roman" w:cs="Times New Roman"/>
      <w:sz w:val="24"/>
      <w:szCs w:val="24"/>
      <w:lang w:eastAsia="en-US"/>
    </w:rPr>
  </w:style>
  <w:style w:type="paragraph" w:customStyle="1" w:styleId="3-1">
    <w:name w:val="3-ЗАГ1"/>
    <w:basedOn w:val="1fc"/>
    <w:link w:val="3-10"/>
    <w:qFormat/>
    <w:rsid w:val="00BD28C4"/>
    <w:pPr>
      <w:keepNext/>
      <w:keepLines/>
      <w:tabs>
        <w:tab w:val="num" w:pos="1134"/>
      </w:tabs>
      <w:spacing w:before="360" w:beforeAutospacing="0" w:after="160" w:afterAutospacing="0" w:line="259" w:lineRule="auto"/>
      <w:ind w:left="432" w:hanging="432"/>
    </w:pPr>
    <w:rPr>
      <w:rFonts w:eastAsia="Arial"/>
      <w:caps/>
      <w:color w:val="000000"/>
      <w:kern w:val="0"/>
      <w:sz w:val="24"/>
      <w:szCs w:val="36"/>
    </w:rPr>
  </w:style>
  <w:style w:type="character" w:customStyle="1" w:styleId="3-10">
    <w:name w:val="3-ЗАГ1 Знак"/>
    <w:link w:val="3-1"/>
    <w:rsid w:val="00BD28C4"/>
    <w:rPr>
      <w:rFonts w:ascii="Times New Roman" w:eastAsia="Arial" w:hAnsi="Times New Roman" w:cs="Times New Roman"/>
      <w:b/>
      <w:bCs/>
      <w:caps/>
      <w:color w:val="000000"/>
      <w:sz w:val="24"/>
      <w:szCs w:val="36"/>
    </w:rPr>
  </w:style>
  <w:style w:type="paragraph" w:customStyle="1" w:styleId="2-10">
    <w:name w:val="2-БУЛ1"/>
    <w:basedOn w:val="1-3"/>
    <w:qFormat/>
    <w:rsid w:val="00BD28C4"/>
    <w:pPr>
      <w:numPr>
        <w:numId w:val="64"/>
      </w:numPr>
      <w:ind w:left="924" w:hanging="357"/>
    </w:pPr>
  </w:style>
  <w:style w:type="paragraph" w:customStyle="1" w:styleId="6-2">
    <w:name w:val="6-БУЛ2"/>
    <w:basedOn w:val="2-10"/>
    <w:link w:val="6-21"/>
    <w:qFormat/>
    <w:rsid w:val="00BD28C4"/>
    <w:pPr>
      <w:numPr>
        <w:ilvl w:val="1"/>
      </w:numPr>
    </w:pPr>
  </w:style>
  <w:style w:type="paragraph" w:customStyle="1" w:styleId="7-3">
    <w:name w:val="7-БУЛ3"/>
    <w:basedOn w:val="6-2"/>
    <w:qFormat/>
    <w:rsid w:val="00BD28C4"/>
    <w:pPr>
      <w:numPr>
        <w:ilvl w:val="2"/>
      </w:numPr>
      <w:tabs>
        <w:tab w:val="num" w:pos="360"/>
        <w:tab w:val="num" w:pos="643"/>
        <w:tab w:val="num" w:pos="3011"/>
      </w:tabs>
      <w:ind w:left="643" w:firstLine="851"/>
    </w:pPr>
  </w:style>
  <w:style w:type="character" w:customStyle="1" w:styleId="6-21">
    <w:name w:val="6-БУЛ2 Знак"/>
    <w:link w:val="6-2"/>
    <w:rsid w:val="00BD28C4"/>
    <w:rPr>
      <w:rFonts w:ascii="Times New Roman" w:eastAsia="Arial" w:hAnsi="Times New Roman" w:cs="Times New Roman"/>
      <w:sz w:val="24"/>
      <w:szCs w:val="24"/>
      <w:lang w:eastAsia="en-US"/>
    </w:rPr>
  </w:style>
  <w:style w:type="character" w:customStyle="1" w:styleId="FontStyle50">
    <w:name w:val="Font Style50"/>
    <w:uiPriority w:val="99"/>
    <w:rsid w:val="00BD28C4"/>
    <w:rPr>
      <w:rFonts w:ascii="Times New Roman" w:hAnsi="Times New Roman"/>
      <w:sz w:val="22"/>
    </w:rPr>
  </w:style>
  <w:style w:type="paragraph" w:customStyle="1" w:styleId="-">
    <w:name w:val="Контракт-раздел"/>
    <w:basedOn w:val="afff8"/>
    <w:next w:val="afff8"/>
    <w:uiPriority w:val="99"/>
    <w:rsid w:val="00BD28C4"/>
    <w:pPr>
      <w:keepNext/>
      <w:numPr>
        <w:ilvl w:val="1"/>
        <w:numId w:val="65"/>
      </w:numPr>
      <w:tabs>
        <w:tab w:val="clear" w:pos="2471"/>
        <w:tab w:val="num" w:pos="0"/>
        <w:tab w:val="left" w:pos="540"/>
      </w:tabs>
      <w:spacing w:before="360" w:after="120" w:line="240" w:lineRule="auto"/>
      <w:ind w:left="0" w:firstLine="0"/>
      <w:jc w:val="center"/>
      <w:outlineLvl w:val="3"/>
    </w:pPr>
    <w:rPr>
      <w:b/>
      <w:bCs/>
      <w:caps/>
      <w:smallCaps/>
      <w:sz w:val="26"/>
      <w:szCs w:val="24"/>
      <w:lang w:eastAsia="ru-RU"/>
    </w:rPr>
  </w:style>
  <w:style w:type="paragraph" w:customStyle="1" w:styleId="af3">
    <w:name w:val="Список основной (ненумерованный)"/>
    <w:basedOn w:val="afff8"/>
    <w:link w:val="affffffffffffffffffffff0"/>
    <w:qFormat/>
    <w:rsid w:val="00BD28C4"/>
    <w:pPr>
      <w:keepLines/>
      <w:numPr>
        <w:numId w:val="66"/>
      </w:numPr>
      <w:tabs>
        <w:tab w:val="left" w:pos="1418"/>
      </w:tabs>
      <w:spacing w:before="60" w:after="60" w:line="288" w:lineRule="auto"/>
    </w:pPr>
    <w:rPr>
      <w:sz w:val="26"/>
      <w:szCs w:val="20"/>
    </w:rPr>
  </w:style>
  <w:style w:type="character" w:customStyle="1" w:styleId="affffffffffffffffffffff0">
    <w:name w:val="Список основной (ненумерованный) Знак"/>
    <w:link w:val="af3"/>
    <w:rsid w:val="00BD28C4"/>
    <w:rPr>
      <w:rFonts w:ascii="Times New Roman" w:hAnsi="Times New Roman" w:cs="Times New Roman"/>
      <w:sz w:val="26"/>
      <w:lang w:eastAsia="en-US"/>
    </w:rPr>
  </w:style>
  <w:style w:type="paragraph" w:customStyle="1" w:styleId="tnormal">
    <w:name w:val="t.normal"/>
    <w:basedOn w:val="afff8"/>
    <w:rsid w:val="00BD28C4"/>
    <w:pPr>
      <w:spacing w:after="0" w:line="240" w:lineRule="auto"/>
      <w:ind w:left="142" w:firstLine="425"/>
      <w:jc w:val="left"/>
    </w:pPr>
    <w:rPr>
      <w:rFonts w:ascii="Arial" w:hAnsi="Arial"/>
      <w:sz w:val="22"/>
      <w:szCs w:val="24"/>
      <w:lang w:eastAsia="ru-RU"/>
    </w:rPr>
  </w:style>
  <w:style w:type="table" w:customStyle="1" w:styleId="5f3">
    <w:name w:val="Сетка таблицы5"/>
    <w:basedOn w:val="afffa"/>
    <w:next w:val="affff9"/>
    <w:uiPriority w:val="99"/>
    <w:rsid w:val="00BD28C4"/>
    <w:rPr>
      <w:rFonts w:eastAsia="Calibri" w:cs="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9">
    <w:name w:val="Сетка таблицы6"/>
    <w:basedOn w:val="afffa"/>
    <w:next w:val="affff9"/>
    <w:uiPriority w:val="59"/>
    <w:rsid w:val="00BD28C4"/>
    <w:rPr>
      <w:rFonts w:eastAsia="Calibri" w:cs="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23-">
    <w:name w:val="АБ_Список123-БезОтст"/>
    <w:basedOn w:val="afff8"/>
    <w:rsid w:val="00BD28C4"/>
    <w:pPr>
      <w:numPr>
        <w:numId w:val="68"/>
      </w:numPr>
      <w:tabs>
        <w:tab w:val="left" w:pos="851"/>
      </w:tabs>
      <w:spacing w:before="60" w:after="60" w:line="288" w:lineRule="auto"/>
    </w:pPr>
    <w:rPr>
      <w:rFonts w:ascii="Arial" w:hAnsi="Arial"/>
      <w:sz w:val="22"/>
      <w:szCs w:val="24"/>
      <w:lang w:eastAsia="ru-RU"/>
    </w:rPr>
  </w:style>
  <w:style w:type="character" w:customStyle="1" w:styleId="Heading4Char4">
    <w:name w:val="Heading 4 Char4"/>
    <w:aliases w:val="H4 Char4,4 Char3,I4 Char3,l4 Char3,heading4 Char3,I41 Char3,41 Char3,l41 Char3,heading41 Char3,(Shift Ctrl 4) Char3,Titre 41 Char3,t4.T4 Char3,4heading Char3,h4 Char3,a. Char3,4 dash Char3,d Char3,4 dash1 Char3,d1 Char3,31 Char3,d2 Char2"/>
    <w:uiPriority w:val="99"/>
    <w:rsid w:val="00BD28C4"/>
    <w:rPr>
      <w:rFonts w:ascii="Calibri" w:hAnsi="Calibri"/>
      <w:b/>
      <w:sz w:val="20"/>
      <w:lang w:eastAsia="zh-CN"/>
    </w:rPr>
  </w:style>
  <w:style w:type="character" w:customStyle="1" w:styleId="Heading7Char3">
    <w:name w:val="Heading 7 Char3"/>
    <w:aliases w:val="ITT t7 Char3,PA Appendix Major Char3,7 Char3,req3 Char3,letter list Char3,lettered list Char3,letter list1 Char3,lettered list1 Char3,letter list2 Char3,lettered list2 Char3,letter list11 Char3,lettered list11 Char3,letter list3 Char3"/>
    <w:uiPriority w:val="99"/>
    <w:rsid w:val="00BD28C4"/>
    <w:rPr>
      <w:rFonts w:ascii="Calibri" w:hAnsi="Calibri"/>
      <w:sz w:val="24"/>
    </w:rPr>
  </w:style>
  <w:style w:type="character" w:customStyle="1" w:styleId="1ffffffff7">
    <w:name w:val="Заголовок1"/>
    <w:aliases w:val="Знак3 Знак Знак"/>
    <w:uiPriority w:val="99"/>
    <w:rsid w:val="00BD28C4"/>
    <w:rPr>
      <w:rFonts w:ascii="Times New Roman" w:hAnsi="Times New Roman"/>
      <w:sz w:val="24"/>
    </w:rPr>
  </w:style>
  <w:style w:type="character" w:customStyle="1" w:styleId="FootnoteTextChar3">
    <w:name w:val="Footnote Text Char3"/>
    <w:aliases w:val="Заголовок1 Char,Знак3 Char2,Заголовок12 Char2,Footnote Text Char31,Знак3 Char21"/>
    <w:uiPriority w:val="99"/>
    <w:rsid w:val="00BD28C4"/>
    <w:rPr>
      <w:lang w:val="ru-RU"/>
    </w:rPr>
  </w:style>
  <w:style w:type="paragraph" w:customStyle="1" w:styleId="affffffffffffffffffffff1">
    <w:name w:val="Стиль Один"/>
    <w:basedOn w:val="afff8"/>
    <w:uiPriority w:val="99"/>
    <w:rsid w:val="00BD28C4"/>
    <w:pPr>
      <w:spacing w:after="0" w:line="240" w:lineRule="auto"/>
      <w:jc w:val="left"/>
    </w:pPr>
    <w:rPr>
      <w:rFonts w:ascii="Arial" w:eastAsia="Calibri" w:hAnsi="Arial" w:cs="Arial"/>
      <w:color w:val="0000FF"/>
      <w:sz w:val="20"/>
      <w:szCs w:val="24"/>
      <w:lang w:eastAsia="en-GB"/>
    </w:rPr>
  </w:style>
  <w:style w:type="character" w:customStyle="1" w:styleId="CommentSubjectChar1">
    <w:name w:val="Comment Subject Char1"/>
    <w:uiPriority w:val="99"/>
    <w:semiHidden/>
    <w:rsid w:val="00BD28C4"/>
    <w:rPr>
      <w:rFonts w:ascii="Times New Roman" w:hAnsi="Times New Roman"/>
      <w:b/>
      <w:sz w:val="20"/>
      <w:lang w:eastAsia="en-US"/>
    </w:rPr>
  </w:style>
  <w:style w:type="paragraph" w:customStyle="1" w:styleId="contractNormal">
    <w:name w:val="contract_Normal"/>
    <w:basedOn w:val="afff8"/>
    <w:uiPriority w:val="99"/>
    <w:rsid w:val="00BD28C4"/>
    <w:pPr>
      <w:spacing w:after="0" w:line="240" w:lineRule="auto"/>
      <w:ind w:firstLine="709"/>
    </w:pPr>
    <w:rPr>
      <w:szCs w:val="24"/>
      <w:lang w:val="en-US"/>
    </w:rPr>
  </w:style>
  <w:style w:type="paragraph" w:customStyle="1" w:styleId="contractDetails">
    <w:name w:val="contract_Details"/>
    <w:basedOn w:val="contractNormal"/>
    <w:next w:val="contractNormal"/>
    <w:uiPriority w:val="99"/>
    <w:rsid w:val="00BD28C4"/>
    <w:pPr>
      <w:ind w:firstLine="0"/>
    </w:pPr>
  </w:style>
  <w:style w:type="paragraph" w:customStyle="1" w:styleId="sNormal">
    <w:name w:val="s_Normal"/>
    <w:basedOn w:val="afff8"/>
    <w:uiPriority w:val="99"/>
    <w:rsid w:val="00BD28C4"/>
    <w:pPr>
      <w:spacing w:after="0" w:line="240" w:lineRule="auto"/>
      <w:ind w:firstLine="709"/>
    </w:pPr>
    <w:rPr>
      <w:szCs w:val="24"/>
    </w:rPr>
  </w:style>
  <w:style w:type="paragraph" w:customStyle="1" w:styleId="company">
    <w:name w:val="company"/>
    <w:basedOn w:val="afff8"/>
    <w:uiPriority w:val="99"/>
    <w:rsid w:val="00BD28C4"/>
    <w:pPr>
      <w:keepLines/>
      <w:widowControl w:val="0"/>
      <w:spacing w:after="240" w:line="240" w:lineRule="auto"/>
      <w:jc w:val="center"/>
    </w:pPr>
    <w:rPr>
      <w:rFonts w:ascii="Times New Roman Bold" w:hAnsi="Times New Roman Bold"/>
      <w:b/>
      <w:bCs/>
      <w:caps/>
      <w:sz w:val="24"/>
      <w:szCs w:val="24"/>
    </w:rPr>
  </w:style>
  <w:style w:type="paragraph" w:customStyle="1" w:styleId="TableText0">
    <w:name w:val="TableText"/>
    <w:basedOn w:val="afff8"/>
    <w:link w:val="TableTextChar"/>
    <w:uiPriority w:val="99"/>
    <w:rsid w:val="00BD28C4"/>
    <w:pPr>
      <w:keepLines/>
      <w:spacing w:before="40" w:after="40" w:line="360" w:lineRule="auto"/>
      <w:jc w:val="left"/>
    </w:pPr>
    <w:rPr>
      <w:rFonts w:ascii="Arial" w:hAnsi="Arial"/>
      <w:sz w:val="20"/>
      <w:szCs w:val="20"/>
      <w:lang w:eastAsia="ru-RU"/>
    </w:rPr>
  </w:style>
  <w:style w:type="paragraph" w:customStyle="1" w:styleId="SystemName">
    <w:name w:val="System Name"/>
    <w:basedOn w:val="afff8"/>
    <w:next w:val="afff8"/>
    <w:uiPriority w:val="99"/>
    <w:rsid w:val="00BD28C4"/>
    <w:pPr>
      <w:keepLines/>
      <w:spacing w:before="1080" w:after="60" w:line="360" w:lineRule="auto"/>
      <w:jc w:val="center"/>
    </w:pPr>
    <w:rPr>
      <w:rFonts w:ascii="Arial" w:hAnsi="Arial"/>
      <w:b/>
      <w:sz w:val="40"/>
      <w:szCs w:val="28"/>
    </w:rPr>
  </w:style>
  <w:style w:type="paragraph" w:customStyle="1" w:styleId="ProgramName">
    <w:name w:val="Program Name"/>
    <w:basedOn w:val="afff8"/>
    <w:next w:val="afff8"/>
    <w:uiPriority w:val="99"/>
    <w:rsid w:val="00BD28C4"/>
    <w:pPr>
      <w:keepLines/>
      <w:spacing w:before="2400" w:after="60" w:line="360" w:lineRule="auto"/>
      <w:jc w:val="center"/>
    </w:pPr>
    <w:rPr>
      <w:rFonts w:ascii="Arial" w:hAnsi="Arial"/>
      <w:b/>
      <w:bCs/>
      <w:caps/>
      <w:szCs w:val="28"/>
    </w:rPr>
  </w:style>
  <w:style w:type="paragraph" w:customStyle="1" w:styleId="DocumentName">
    <w:name w:val="Document Name"/>
    <w:next w:val="afff8"/>
    <w:uiPriority w:val="99"/>
    <w:rsid w:val="00BD28C4"/>
    <w:pPr>
      <w:keepLines/>
      <w:spacing w:before="120" w:after="120" w:line="288" w:lineRule="auto"/>
      <w:jc w:val="center"/>
    </w:pPr>
    <w:rPr>
      <w:rFonts w:ascii="Times New Roman" w:hAnsi="Times New Roman" w:cs="Times New Roman"/>
      <w:b/>
      <w:bCs/>
      <w:sz w:val="28"/>
      <w:szCs w:val="32"/>
      <w:lang w:eastAsia="en-US"/>
    </w:rPr>
  </w:style>
  <w:style w:type="paragraph" w:customStyle="1" w:styleId="DocumentCode">
    <w:name w:val="Document Code"/>
    <w:next w:val="afff8"/>
    <w:uiPriority w:val="99"/>
    <w:rsid w:val="00BD28C4"/>
    <w:pPr>
      <w:spacing w:before="120" w:after="120" w:line="288" w:lineRule="auto"/>
      <w:jc w:val="center"/>
    </w:pPr>
    <w:rPr>
      <w:rFonts w:ascii="Arial" w:hAnsi="Arial" w:cs="Times New Roman"/>
      <w:bCs/>
      <w:sz w:val="24"/>
      <w:szCs w:val="24"/>
      <w:lang w:eastAsia="en-US"/>
    </w:rPr>
  </w:style>
  <w:style w:type="paragraph" w:customStyle="1" w:styleId="Appendix">
    <w:name w:val="Appendix"/>
    <w:next w:val="afff8"/>
    <w:link w:val="AppendixChar"/>
    <w:uiPriority w:val="99"/>
    <w:rsid w:val="00BD28C4"/>
    <w:pPr>
      <w:keepNext/>
      <w:keepLines/>
      <w:pageBreakBefore/>
      <w:numPr>
        <w:numId w:val="179"/>
      </w:numPr>
      <w:spacing w:before="360" w:after="360" w:line="288" w:lineRule="auto"/>
      <w:outlineLvl w:val="0"/>
    </w:pPr>
    <w:rPr>
      <w:rFonts w:ascii="Arial" w:hAnsi="Arial" w:cs="Times New Roman"/>
      <w:b/>
      <w:bCs/>
      <w:sz w:val="28"/>
      <w:szCs w:val="32"/>
    </w:rPr>
  </w:style>
  <w:style w:type="paragraph" w:customStyle="1" w:styleId="AppHeading1">
    <w:name w:val="App_Heading 1"/>
    <w:basedOn w:val="Appendix"/>
    <w:next w:val="afff8"/>
    <w:uiPriority w:val="99"/>
    <w:rsid w:val="00BD28C4"/>
    <w:pPr>
      <w:pageBreakBefore w:val="0"/>
      <w:numPr>
        <w:ilvl w:val="1"/>
      </w:numPr>
      <w:tabs>
        <w:tab w:val="num" w:pos="360"/>
      </w:tabs>
      <w:ind w:left="2160" w:firstLine="851"/>
      <w:outlineLvl w:val="1"/>
    </w:pPr>
    <w:rPr>
      <w:bCs w:val="0"/>
      <w:szCs w:val="28"/>
    </w:rPr>
  </w:style>
  <w:style w:type="paragraph" w:customStyle="1" w:styleId="Drawing">
    <w:name w:val="Drawing"/>
    <w:basedOn w:val="afff8"/>
    <w:next w:val="afffffc"/>
    <w:uiPriority w:val="99"/>
    <w:rsid w:val="00BD28C4"/>
    <w:pPr>
      <w:keepNext/>
      <w:keepLines/>
      <w:spacing w:before="360" w:after="60" w:line="360" w:lineRule="auto"/>
      <w:jc w:val="center"/>
    </w:pPr>
    <w:rPr>
      <w:rFonts w:ascii="Arial" w:hAnsi="Arial"/>
      <w:sz w:val="24"/>
      <w:szCs w:val="24"/>
    </w:rPr>
  </w:style>
  <w:style w:type="paragraph" w:customStyle="1" w:styleId="Table">
    <w:name w:val="Table"/>
    <w:basedOn w:val="afff8"/>
    <w:next w:val="afff8"/>
    <w:uiPriority w:val="99"/>
    <w:rsid w:val="00BD28C4"/>
    <w:pPr>
      <w:keepLines/>
      <w:tabs>
        <w:tab w:val="num" w:pos="927"/>
      </w:tabs>
      <w:spacing w:after="60" w:line="360" w:lineRule="auto"/>
      <w:ind w:left="360" w:hanging="360"/>
      <w:jc w:val="left"/>
    </w:pPr>
    <w:rPr>
      <w:rFonts w:ascii="Arial" w:hAnsi="Arial"/>
      <w:sz w:val="24"/>
      <w:szCs w:val="24"/>
    </w:rPr>
  </w:style>
  <w:style w:type="paragraph" w:customStyle="1" w:styleId="TableofContents">
    <w:name w:val="Table of Contents"/>
    <w:next w:val="afff8"/>
    <w:uiPriority w:val="99"/>
    <w:rsid w:val="00BD28C4"/>
    <w:pPr>
      <w:keepNext/>
      <w:keepLines/>
      <w:pageBreakBefore/>
      <w:spacing w:before="480" w:after="240" w:line="288" w:lineRule="auto"/>
      <w:jc w:val="center"/>
    </w:pPr>
    <w:rPr>
      <w:rFonts w:ascii="Arial" w:hAnsi="Arial" w:cs="Times New Roman"/>
      <w:b/>
      <w:sz w:val="36"/>
      <w:szCs w:val="28"/>
      <w:lang w:eastAsia="en-US"/>
    </w:rPr>
  </w:style>
  <w:style w:type="paragraph" w:customStyle="1" w:styleId="ENDLIST">
    <w:name w:val="ENDLIST"/>
    <w:basedOn w:val="Confirmationtext"/>
    <w:uiPriority w:val="99"/>
    <w:rsid w:val="00BD28C4"/>
    <w:pPr>
      <w:spacing w:before="240" w:after="240"/>
    </w:pPr>
    <w:rPr>
      <w:b/>
      <w:caps/>
    </w:rPr>
  </w:style>
  <w:style w:type="paragraph" w:styleId="1ffffffff8">
    <w:name w:val="index 1"/>
    <w:basedOn w:val="afff8"/>
    <w:next w:val="afff8"/>
    <w:uiPriority w:val="99"/>
    <w:rsid w:val="00BD28C4"/>
    <w:pPr>
      <w:keepLines/>
      <w:spacing w:after="60" w:line="360" w:lineRule="auto"/>
      <w:ind w:left="280" w:hanging="280"/>
      <w:jc w:val="left"/>
    </w:pPr>
    <w:rPr>
      <w:rFonts w:ascii="Arial" w:hAnsi="Arial"/>
      <w:sz w:val="20"/>
      <w:szCs w:val="20"/>
    </w:rPr>
  </w:style>
  <w:style w:type="paragraph" w:styleId="2fffff9">
    <w:name w:val="index 2"/>
    <w:basedOn w:val="afff8"/>
    <w:next w:val="afff8"/>
    <w:uiPriority w:val="99"/>
    <w:rsid w:val="00BD28C4"/>
    <w:pPr>
      <w:keepLines/>
      <w:spacing w:after="60" w:line="360" w:lineRule="auto"/>
      <w:ind w:left="560" w:hanging="280"/>
      <w:jc w:val="left"/>
    </w:pPr>
    <w:rPr>
      <w:rFonts w:ascii="Arial" w:hAnsi="Arial"/>
      <w:sz w:val="20"/>
      <w:szCs w:val="20"/>
    </w:rPr>
  </w:style>
  <w:style w:type="paragraph" w:styleId="3ffff0">
    <w:name w:val="index 3"/>
    <w:basedOn w:val="afff8"/>
    <w:next w:val="afff8"/>
    <w:uiPriority w:val="99"/>
    <w:rsid w:val="00BD28C4"/>
    <w:pPr>
      <w:keepLines/>
      <w:spacing w:after="60" w:line="360" w:lineRule="auto"/>
      <w:ind w:left="840" w:hanging="280"/>
      <w:jc w:val="left"/>
    </w:pPr>
    <w:rPr>
      <w:rFonts w:ascii="Arial" w:hAnsi="Arial"/>
      <w:sz w:val="20"/>
      <w:szCs w:val="20"/>
    </w:rPr>
  </w:style>
  <w:style w:type="paragraph" w:styleId="4ff2">
    <w:name w:val="index 4"/>
    <w:basedOn w:val="afff8"/>
    <w:next w:val="afff8"/>
    <w:uiPriority w:val="99"/>
    <w:rsid w:val="00BD28C4"/>
    <w:pPr>
      <w:keepLines/>
      <w:spacing w:after="60" w:line="360" w:lineRule="auto"/>
      <w:ind w:left="1120" w:hanging="280"/>
      <w:jc w:val="left"/>
    </w:pPr>
    <w:rPr>
      <w:rFonts w:ascii="Arial" w:hAnsi="Arial"/>
      <w:sz w:val="20"/>
      <w:szCs w:val="20"/>
    </w:rPr>
  </w:style>
  <w:style w:type="paragraph" w:styleId="5f4">
    <w:name w:val="index 5"/>
    <w:basedOn w:val="afff8"/>
    <w:next w:val="afff8"/>
    <w:uiPriority w:val="99"/>
    <w:rsid w:val="00BD28C4"/>
    <w:pPr>
      <w:keepLines/>
      <w:spacing w:after="60" w:line="360" w:lineRule="auto"/>
      <w:ind w:left="1400" w:hanging="280"/>
      <w:jc w:val="left"/>
    </w:pPr>
    <w:rPr>
      <w:rFonts w:ascii="Arial" w:hAnsi="Arial"/>
      <w:sz w:val="20"/>
      <w:szCs w:val="20"/>
    </w:rPr>
  </w:style>
  <w:style w:type="paragraph" w:styleId="6a">
    <w:name w:val="index 6"/>
    <w:basedOn w:val="afff8"/>
    <w:next w:val="afff8"/>
    <w:uiPriority w:val="99"/>
    <w:rsid w:val="00BD28C4"/>
    <w:pPr>
      <w:keepLines/>
      <w:spacing w:after="60" w:line="360" w:lineRule="auto"/>
      <w:ind w:left="1680" w:hanging="280"/>
      <w:jc w:val="left"/>
    </w:pPr>
    <w:rPr>
      <w:rFonts w:ascii="Arial" w:hAnsi="Arial"/>
      <w:sz w:val="20"/>
      <w:szCs w:val="20"/>
    </w:rPr>
  </w:style>
  <w:style w:type="paragraph" w:styleId="7c">
    <w:name w:val="index 7"/>
    <w:basedOn w:val="afff8"/>
    <w:next w:val="afff8"/>
    <w:uiPriority w:val="99"/>
    <w:rsid w:val="00BD28C4"/>
    <w:pPr>
      <w:keepLines/>
      <w:spacing w:after="60" w:line="360" w:lineRule="auto"/>
      <w:ind w:left="1960" w:hanging="280"/>
      <w:jc w:val="left"/>
    </w:pPr>
    <w:rPr>
      <w:rFonts w:ascii="Arial" w:hAnsi="Arial"/>
      <w:sz w:val="20"/>
      <w:szCs w:val="20"/>
    </w:rPr>
  </w:style>
  <w:style w:type="paragraph" w:styleId="88">
    <w:name w:val="index 8"/>
    <w:basedOn w:val="afff8"/>
    <w:next w:val="afff8"/>
    <w:uiPriority w:val="99"/>
    <w:rsid w:val="00BD28C4"/>
    <w:pPr>
      <w:keepLines/>
      <w:spacing w:after="60" w:line="360" w:lineRule="auto"/>
      <w:ind w:left="2240" w:hanging="280"/>
      <w:jc w:val="left"/>
    </w:pPr>
    <w:rPr>
      <w:rFonts w:ascii="Arial" w:hAnsi="Arial"/>
      <w:sz w:val="20"/>
      <w:szCs w:val="20"/>
    </w:rPr>
  </w:style>
  <w:style w:type="paragraph" w:styleId="97">
    <w:name w:val="index 9"/>
    <w:basedOn w:val="afff8"/>
    <w:next w:val="afff8"/>
    <w:uiPriority w:val="99"/>
    <w:rsid w:val="00BD28C4"/>
    <w:pPr>
      <w:keepLines/>
      <w:spacing w:after="60" w:line="360" w:lineRule="auto"/>
      <w:ind w:left="2520" w:hanging="280"/>
      <w:jc w:val="left"/>
    </w:pPr>
    <w:rPr>
      <w:rFonts w:ascii="Arial" w:hAnsi="Arial"/>
      <w:sz w:val="20"/>
      <w:szCs w:val="20"/>
    </w:rPr>
  </w:style>
  <w:style w:type="paragraph" w:styleId="affffffffffffffffffffff2">
    <w:name w:val="index heading"/>
    <w:basedOn w:val="afff8"/>
    <w:next w:val="1ffffffff8"/>
    <w:uiPriority w:val="99"/>
    <w:rsid w:val="00BD28C4"/>
    <w:pPr>
      <w:keepLines/>
      <w:spacing w:before="120" w:after="60" w:line="360" w:lineRule="auto"/>
      <w:ind w:firstLine="851"/>
      <w:jc w:val="left"/>
    </w:pPr>
    <w:rPr>
      <w:rFonts w:ascii="Arial" w:hAnsi="Arial"/>
      <w:b/>
      <w:bCs/>
      <w:i/>
      <w:iCs/>
      <w:sz w:val="20"/>
      <w:szCs w:val="20"/>
    </w:rPr>
  </w:style>
  <w:style w:type="paragraph" w:customStyle="1" w:styleId="ListNote">
    <w:name w:val="List Note"/>
    <w:basedOn w:val="afff8"/>
    <w:next w:val="af2"/>
    <w:uiPriority w:val="99"/>
    <w:rsid w:val="00BD28C4"/>
    <w:pPr>
      <w:keepLines/>
      <w:tabs>
        <w:tab w:val="left" w:pos="2495"/>
      </w:tabs>
      <w:spacing w:after="60" w:line="360" w:lineRule="auto"/>
      <w:ind w:left="2495" w:hanging="1418"/>
    </w:pPr>
    <w:rPr>
      <w:rFonts w:ascii="Arial" w:hAnsi="Arial"/>
      <w:sz w:val="20"/>
      <w:szCs w:val="20"/>
    </w:rPr>
  </w:style>
  <w:style w:type="paragraph" w:customStyle="1" w:styleId="Note">
    <w:name w:val="Note"/>
    <w:basedOn w:val="afff8"/>
    <w:next w:val="afff8"/>
    <w:uiPriority w:val="99"/>
    <w:rsid w:val="00BD28C4"/>
    <w:pPr>
      <w:keepLines/>
      <w:tabs>
        <w:tab w:val="left" w:pos="2126"/>
      </w:tabs>
      <w:spacing w:after="60" w:line="360" w:lineRule="auto"/>
      <w:ind w:left="2160" w:hanging="1440"/>
    </w:pPr>
    <w:rPr>
      <w:rFonts w:ascii="Arial" w:hAnsi="Arial"/>
      <w:sz w:val="22"/>
      <w:szCs w:val="20"/>
    </w:rPr>
  </w:style>
  <w:style w:type="paragraph" w:customStyle="1" w:styleId="TableCaption">
    <w:name w:val="Table_Caption"/>
    <w:basedOn w:val="afff8"/>
    <w:next w:val="afff8"/>
    <w:link w:val="TableCaptionChar"/>
    <w:uiPriority w:val="99"/>
    <w:rsid w:val="00BD28C4"/>
    <w:pPr>
      <w:keepNext/>
      <w:keepLines/>
      <w:spacing w:before="360" w:after="240" w:line="360" w:lineRule="auto"/>
      <w:jc w:val="left"/>
    </w:pPr>
    <w:rPr>
      <w:rFonts w:ascii="Arial" w:hAnsi="Arial"/>
      <w:b/>
      <w:sz w:val="24"/>
      <w:szCs w:val="24"/>
      <w:lang w:eastAsia="ru-RU"/>
    </w:rPr>
  </w:style>
  <w:style w:type="table" w:styleId="-17">
    <w:name w:val="Table Web 1"/>
    <w:basedOn w:val="afffa"/>
    <w:uiPriority w:val="99"/>
    <w:rsid w:val="00BD28C4"/>
    <w:pPr>
      <w:spacing w:line="360" w:lineRule="auto"/>
      <w:ind w:firstLine="720"/>
      <w:jc w:val="both"/>
    </w:pPr>
    <w:rPr>
      <w:rFonts w:ascii="Times New Roman" w:hAnsi="Times New Roman" w:cs="Times New Roman"/>
    </w:rPr>
    <w:tblPr>
      <w:tblCellSpacing w:w="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tblCellSpacing w:w="20" w:type="dxa"/>
    </w:trPr>
    <w:tblStylePr w:type="firstRow">
      <w:rPr>
        <w:rFonts w:cs="Times New Roman"/>
        <w:color w:val="auto"/>
      </w:rPr>
    </w:tblStylePr>
  </w:style>
  <w:style w:type="table" w:styleId="-22">
    <w:name w:val="Table Web 2"/>
    <w:basedOn w:val="afffa"/>
    <w:uiPriority w:val="99"/>
    <w:rsid w:val="00BD28C4"/>
    <w:pPr>
      <w:spacing w:line="360" w:lineRule="auto"/>
      <w:ind w:firstLine="720"/>
      <w:jc w:val="both"/>
    </w:pPr>
    <w:rPr>
      <w:rFonts w:ascii="Times New Roman" w:hAnsi="Times New Roman" w:cs="Times New Roman"/>
    </w:rPr>
    <w:tblPr>
      <w:tblCellSpacing w:w="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tblCellSpacing w:w="20" w:type="dxa"/>
    </w:trPr>
    <w:tblStylePr w:type="firstRow">
      <w:rPr>
        <w:rFonts w:cs="Times New Roman"/>
        <w:color w:val="auto"/>
      </w:rPr>
    </w:tblStylePr>
  </w:style>
  <w:style w:type="table" w:styleId="-31">
    <w:name w:val="Table Web 3"/>
    <w:basedOn w:val="afffa"/>
    <w:uiPriority w:val="99"/>
    <w:rsid w:val="00BD28C4"/>
    <w:pPr>
      <w:spacing w:line="360" w:lineRule="auto"/>
      <w:ind w:firstLine="720"/>
      <w:jc w:val="both"/>
    </w:pPr>
    <w:rPr>
      <w:rFonts w:ascii="Times New Roman" w:hAnsi="Times New Roman" w:cs="Times New Roman"/>
    </w:rPr>
    <w:tblPr>
      <w:tblCellSpacing w:w="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Pr>
    <w:trPr>
      <w:tblCellSpacing w:w="20" w:type="dxa"/>
    </w:trPr>
    <w:tblStylePr w:type="firstRow">
      <w:rPr>
        <w:rFonts w:cs="Times New Roman"/>
        <w:color w:val="auto"/>
      </w:rPr>
    </w:tblStylePr>
  </w:style>
  <w:style w:type="paragraph" w:customStyle="1" w:styleId="TableListBullet">
    <w:name w:val="Table List Bullet"/>
    <w:link w:val="TableListBullet0"/>
    <w:uiPriority w:val="99"/>
    <w:rsid w:val="00BD28C4"/>
    <w:pPr>
      <w:keepLines/>
      <w:numPr>
        <w:numId w:val="171"/>
      </w:numPr>
      <w:tabs>
        <w:tab w:val="left" w:pos="357"/>
      </w:tabs>
      <w:spacing w:after="40" w:line="360" w:lineRule="auto"/>
    </w:pPr>
    <w:rPr>
      <w:rFonts w:ascii="Times New Roman" w:hAnsi="Times New Roman" w:cs="Times New Roman"/>
      <w:sz w:val="22"/>
      <w:szCs w:val="22"/>
      <w:lang w:eastAsia="en-US"/>
    </w:rPr>
  </w:style>
  <w:style w:type="paragraph" w:customStyle="1" w:styleId="TableListBullet2">
    <w:name w:val="Table List Bullet 2"/>
    <w:basedOn w:val="TableListBullet"/>
    <w:uiPriority w:val="99"/>
    <w:rsid w:val="00BD28C4"/>
    <w:pPr>
      <w:numPr>
        <w:numId w:val="172"/>
      </w:numPr>
      <w:tabs>
        <w:tab w:val="clear" w:pos="357"/>
        <w:tab w:val="clear" w:pos="828"/>
        <w:tab w:val="num" w:pos="360"/>
        <w:tab w:val="num" w:pos="470"/>
        <w:tab w:val="left" w:pos="567"/>
      </w:tabs>
      <w:ind w:left="1080" w:hanging="360"/>
    </w:pPr>
    <w:rPr>
      <w:rFonts w:eastAsia="Batang"/>
    </w:rPr>
  </w:style>
  <w:style w:type="paragraph" w:customStyle="1" w:styleId="Confirmation">
    <w:name w:val="Confirmation"/>
    <w:uiPriority w:val="99"/>
    <w:rsid w:val="00BD28C4"/>
    <w:pPr>
      <w:keepNext/>
      <w:spacing w:before="120" w:after="120"/>
      <w:jc w:val="center"/>
    </w:pPr>
    <w:rPr>
      <w:rFonts w:ascii="Arial" w:hAnsi="Arial" w:cs="Times New Roman"/>
      <w:b/>
      <w:caps/>
      <w:sz w:val="28"/>
      <w:szCs w:val="28"/>
      <w:lang w:eastAsia="en-US"/>
    </w:rPr>
  </w:style>
  <w:style w:type="paragraph" w:customStyle="1" w:styleId="Confirmationtext">
    <w:name w:val="Confirmation text"/>
    <w:basedOn w:val="afff8"/>
    <w:link w:val="Confirmationtext0"/>
    <w:uiPriority w:val="99"/>
    <w:rsid w:val="00BD28C4"/>
    <w:pPr>
      <w:keepLines/>
      <w:widowControl w:val="0"/>
      <w:spacing w:before="60" w:after="60" w:line="360" w:lineRule="auto"/>
      <w:jc w:val="center"/>
    </w:pPr>
    <w:rPr>
      <w:rFonts w:ascii="Arial" w:hAnsi="Arial"/>
      <w:sz w:val="24"/>
      <w:szCs w:val="24"/>
      <w:lang w:eastAsia="ru-RU"/>
    </w:rPr>
  </w:style>
  <w:style w:type="paragraph" w:customStyle="1" w:styleId="TableText1">
    <w:name w:val="Table Text"/>
    <w:link w:val="TableText2"/>
    <w:uiPriority w:val="99"/>
    <w:rsid w:val="00BD28C4"/>
    <w:pPr>
      <w:keepLines/>
      <w:spacing w:before="40" w:after="40" w:line="288" w:lineRule="auto"/>
    </w:pPr>
    <w:rPr>
      <w:rFonts w:ascii="Times New Roman" w:hAnsi="Times New Roman" w:cs="Times New Roman"/>
      <w:szCs w:val="24"/>
    </w:rPr>
  </w:style>
  <w:style w:type="paragraph" w:customStyle="1" w:styleId="TableHeading0">
    <w:name w:val="TableHeading"/>
    <w:basedOn w:val="afff8"/>
    <w:next w:val="TableText1"/>
    <w:uiPriority w:val="99"/>
    <w:rsid w:val="00BD28C4"/>
    <w:pPr>
      <w:keepLines/>
      <w:spacing w:before="60" w:after="60" w:line="360" w:lineRule="auto"/>
      <w:jc w:val="center"/>
    </w:pPr>
    <w:rPr>
      <w:rFonts w:ascii="Arial" w:hAnsi="Arial"/>
      <w:b/>
      <w:sz w:val="22"/>
    </w:rPr>
  </w:style>
  <w:style w:type="paragraph" w:customStyle="1" w:styleId="TableListNumber">
    <w:name w:val="Table List Number"/>
    <w:link w:val="TableListNumberCharChar"/>
    <w:uiPriority w:val="99"/>
    <w:rsid w:val="00BD28C4"/>
    <w:pPr>
      <w:keepLines/>
      <w:framePr w:hSpace="180" w:wrap="around" w:hAnchor="margin" w:x="576" w:y="541"/>
      <w:numPr>
        <w:numId w:val="173"/>
      </w:numPr>
      <w:spacing w:after="40" w:line="288" w:lineRule="auto"/>
    </w:pPr>
    <w:rPr>
      <w:rFonts w:ascii="Times New Roman" w:hAnsi="Times New Roman" w:cs="Times New Roman"/>
      <w:sz w:val="22"/>
      <w:szCs w:val="22"/>
      <w:lang w:eastAsia="en-US"/>
    </w:rPr>
  </w:style>
  <w:style w:type="paragraph" w:customStyle="1" w:styleId="AppHeading2">
    <w:name w:val="App_Heading 2"/>
    <w:basedOn w:val="Appendix"/>
    <w:next w:val="afff8"/>
    <w:uiPriority w:val="99"/>
    <w:rsid w:val="00BD28C4"/>
    <w:pPr>
      <w:pageBreakBefore w:val="0"/>
      <w:numPr>
        <w:ilvl w:val="2"/>
      </w:numPr>
      <w:tabs>
        <w:tab w:val="num" w:pos="360"/>
      </w:tabs>
      <w:ind w:left="2880" w:hanging="360"/>
      <w:outlineLvl w:val="2"/>
    </w:pPr>
    <w:rPr>
      <w:szCs w:val="28"/>
    </w:rPr>
  </w:style>
  <w:style w:type="paragraph" w:customStyle="1" w:styleId="AppHeading3">
    <w:name w:val="App_Heading 3"/>
    <w:basedOn w:val="Appendix"/>
    <w:next w:val="afff8"/>
    <w:uiPriority w:val="99"/>
    <w:rsid w:val="00BD28C4"/>
    <w:pPr>
      <w:pageBreakBefore w:val="0"/>
      <w:numPr>
        <w:ilvl w:val="3"/>
      </w:numPr>
      <w:tabs>
        <w:tab w:val="num" w:pos="360"/>
      </w:tabs>
      <w:spacing w:before="240" w:after="200"/>
      <w:ind w:left="3600" w:hanging="360"/>
      <w:outlineLvl w:val="3"/>
    </w:pPr>
    <w:rPr>
      <w:sz w:val="26"/>
      <w:szCs w:val="26"/>
    </w:rPr>
  </w:style>
  <w:style w:type="paragraph" w:customStyle="1" w:styleId="AppHeading4">
    <w:name w:val="App_Heading 4"/>
    <w:basedOn w:val="Appendix"/>
    <w:next w:val="afff8"/>
    <w:uiPriority w:val="99"/>
    <w:rsid w:val="00BD28C4"/>
    <w:pPr>
      <w:pageBreakBefore w:val="0"/>
      <w:numPr>
        <w:ilvl w:val="4"/>
      </w:numPr>
      <w:tabs>
        <w:tab w:val="num" w:pos="360"/>
      </w:tabs>
      <w:spacing w:before="240" w:after="200"/>
      <w:ind w:left="4320" w:hanging="360"/>
      <w:outlineLvl w:val="4"/>
    </w:pPr>
    <w:rPr>
      <w:sz w:val="24"/>
      <w:szCs w:val="24"/>
    </w:rPr>
  </w:style>
  <w:style w:type="paragraph" w:customStyle="1" w:styleId="HeaderofTitlePage">
    <w:name w:val="Header of Title Page"/>
    <w:basedOn w:val="afff8"/>
    <w:link w:val="HeaderofTitlePageChar"/>
    <w:uiPriority w:val="99"/>
    <w:rsid w:val="00BD28C4"/>
    <w:pPr>
      <w:keepLines/>
      <w:spacing w:after="360" w:line="360" w:lineRule="auto"/>
      <w:ind w:firstLine="851"/>
      <w:jc w:val="right"/>
    </w:pPr>
    <w:rPr>
      <w:rFonts w:ascii="Arial" w:hAnsi="Arial"/>
      <w:sz w:val="24"/>
      <w:szCs w:val="24"/>
      <w:lang w:eastAsia="ru-RU"/>
    </w:rPr>
  </w:style>
  <w:style w:type="character" w:customStyle="1" w:styleId="HeaderofTitlePageChar">
    <w:name w:val="Header of Title Page Char"/>
    <w:link w:val="HeaderofTitlePage"/>
    <w:uiPriority w:val="99"/>
    <w:rsid w:val="00BD28C4"/>
    <w:rPr>
      <w:rFonts w:ascii="Arial" w:hAnsi="Arial" w:cs="Times New Roman"/>
      <w:sz w:val="24"/>
      <w:szCs w:val="24"/>
    </w:rPr>
  </w:style>
  <w:style w:type="character" w:customStyle="1" w:styleId="Comment">
    <w:name w:val="Comment"/>
    <w:uiPriority w:val="99"/>
    <w:rsid w:val="00BD28C4"/>
    <w:rPr>
      <w:color w:val="0000FF"/>
    </w:rPr>
  </w:style>
  <w:style w:type="paragraph" w:customStyle="1" w:styleId="ShortSystemName">
    <w:name w:val="Short System Name"/>
    <w:next w:val="afff8"/>
    <w:uiPriority w:val="99"/>
    <w:rsid w:val="00BD28C4"/>
    <w:pPr>
      <w:spacing w:before="120" w:after="120" w:line="288" w:lineRule="auto"/>
      <w:jc w:val="center"/>
    </w:pPr>
    <w:rPr>
      <w:rFonts w:ascii="Times New Roman" w:hAnsi="Times New Roman" w:cs="Times New Roman"/>
      <w:b/>
      <w:bCs/>
      <w:caps/>
      <w:sz w:val="28"/>
      <w:szCs w:val="28"/>
      <w:lang w:eastAsia="en-US"/>
    </w:rPr>
  </w:style>
  <w:style w:type="character" w:customStyle="1" w:styleId="H2Char">
    <w:name w:val="H2 Char"/>
    <w:uiPriority w:val="99"/>
    <w:rsid w:val="00BD28C4"/>
    <w:rPr>
      <w:rFonts w:ascii="Calibri Light" w:eastAsia="Times New Roman" w:hAnsi="Calibri Light" w:cs="Times New Roman"/>
      <w:b/>
      <w:bCs/>
      <w:i/>
      <w:iCs/>
      <w:sz w:val="28"/>
      <w:szCs w:val="28"/>
      <w:lang w:eastAsia="ru-RU"/>
    </w:rPr>
  </w:style>
  <w:style w:type="paragraph" w:customStyle="1" w:styleId="affffffffffffffffffffff3">
    <w:name w:val="_Основной с красной строки"/>
    <w:basedOn w:val="afff8"/>
    <w:link w:val="affffffffffffffffffffff4"/>
    <w:uiPriority w:val="99"/>
    <w:rsid w:val="00BD28C4"/>
    <w:pPr>
      <w:spacing w:after="0" w:line="360" w:lineRule="exact"/>
      <w:ind w:firstLine="709"/>
    </w:pPr>
    <w:rPr>
      <w:rFonts w:ascii="Arial" w:hAnsi="Arial"/>
      <w:sz w:val="24"/>
      <w:szCs w:val="24"/>
      <w:lang w:eastAsia="ru-RU"/>
    </w:rPr>
  </w:style>
  <w:style w:type="character" w:customStyle="1" w:styleId="affffffffffffffffffffff4">
    <w:name w:val="_Основной с красной строки Знак"/>
    <w:link w:val="affffffffffffffffffffff3"/>
    <w:uiPriority w:val="99"/>
    <w:rsid w:val="00BD28C4"/>
    <w:rPr>
      <w:rFonts w:ascii="Arial" w:hAnsi="Arial" w:cs="Times New Roman"/>
      <w:sz w:val="24"/>
      <w:szCs w:val="24"/>
    </w:rPr>
  </w:style>
  <w:style w:type="paragraph" w:customStyle="1" w:styleId="affa">
    <w:name w:val="Обычный с номером"/>
    <w:basedOn w:val="afff8"/>
    <w:uiPriority w:val="99"/>
    <w:rsid w:val="00BD28C4"/>
    <w:pPr>
      <w:numPr>
        <w:numId w:val="69"/>
      </w:numPr>
      <w:spacing w:after="60" w:line="240" w:lineRule="auto"/>
    </w:pPr>
    <w:rPr>
      <w:rFonts w:ascii="Arial" w:hAnsi="Arial"/>
      <w:szCs w:val="20"/>
      <w:lang w:eastAsia="ru-RU"/>
    </w:rPr>
  </w:style>
  <w:style w:type="character" w:customStyle="1" w:styleId="1fffff6">
    <w:name w:val="_Маркированный список уровня 1 Знак"/>
    <w:link w:val="18"/>
    <w:uiPriority w:val="99"/>
    <w:rsid w:val="00BD28C4"/>
    <w:rPr>
      <w:rFonts w:ascii="Times New Roman" w:hAnsi="Times New Roman" w:cs="Times New Roman"/>
      <w:sz w:val="24"/>
      <w:szCs w:val="24"/>
      <w:lang w:eastAsia="en-US"/>
    </w:rPr>
  </w:style>
  <w:style w:type="paragraph" w:customStyle="1" w:styleId="2fffffa">
    <w:name w:val="_Заголовок 2"/>
    <w:basedOn w:val="2d"/>
    <w:next w:val="affffffffffffffffffffff3"/>
    <w:link w:val="2fffffb"/>
    <w:uiPriority w:val="99"/>
    <w:rsid w:val="00BD28C4"/>
    <w:pPr>
      <w:tabs>
        <w:tab w:val="clear" w:pos="2291"/>
        <w:tab w:val="num" w:pos="1440"/>
      </w:tabs>
      <w:spacing w:line="276" w:lineRule="auto"/>
      <w:ind w:left="1440"/>
    </w:pPr>
    <w:rPr>
      <w:rFonts w:ascii="Calibri Light" w:hAnsi="Calibri Light"/>
      <w:lang w:eastAsia="ru-RU"/>
    </w:rPr>
  </w:style>
  <w:style w:type="character" w:customStyle="1" w:styleId="2fffffb">
    <w:name w:val="_Заголовок 2 Знак"/>
    <w:link w:val="2fffffa"/>
    <w:uiPriority w:val="99"/>
    <w:rsid w:val="00BD28C4"/>
    <w:rPr>
      <w:rFonts w:ascii="Calibri Light" w:hAnsi="Calibri Light" w:cs="Times New Roman"/>
      <w:b/>
      <w:bCs/>
      <w:i/>
      <w:iCs/>
      <w:sz w:val="28"/>
      <w:szCs w:val="28"/>
    </w:rPr>
  </w:style>
  <w:style w:type="paragraph" w:customStyle="1" w:styleId="1f">
    <w:name w:val="_Нумерованный 1"/>
    <w:basedOn w:val="afff8"/>
    <w:link w:val="11f3"/>
    <w:uiPriority w:val="99"/>
    <w:rsid w:val="00BD28C4"/>
    <w:pPr>
      <w:widowControl w:val="0"/>
      <w:numPr>
        <w:numId w:val="70"/>
      </w:numPr>
      <w:spacing w:after="0" w:line="360" w:lineRule="atLeast"/>
    </w:pPr>
    <w:rPr>
      <w:rFonts w:ascii="Arial" w:hAnsi="Arial"/>
      <w:sz w:val="24"/>
      <w:szCs w:val="24"/>
      <w:lang w:eastAsia="ru-RU"/>
    </w:rPr>
  </w:style>
  <w:style w:type="paragraph" w:customStyle="1" w:styleId="2f">
    <w:name w:val="_Нумерованный 2"/>
    <w:basedOn w:val="1f"/>
    <w:uiPriority w:val="99"/>
    <w:rsid w:val="00BD28C4"/>
    <w:pPr>
      <w:numPr>
        <w:ilvl w:val="1"/>
      </w:numPr>
      <w:tabs>
        <w:tab w:val="clear" w:pos="284"/>
        <w:tab w:val="num" w:pos="1209"/>
        <w:tab w:val="num" w:pos="1800"/>
      </w:tabs>
      <w:ind w:left="1800" w:hanging="360"/>
    </w:pPr>
  </w:style>
  <w:style w:type="paragraph" w:customStyle="1" w:styleId="3c">
    <w:name w:val="_Нумерованный 3"/>
    <w:basedOn w:val="2f"/>
    <w:uiPriority w:val="99"/>
    <w:rsid w:val="00BD28C4"/>
    <w:pPr>
      <w:keepNext/>
      <w:widowControl/>
      <w:numPr>
        <w:ilvl w:val="2"/>
      </w:numPr>
      <w:tabs>
        <w:tab w:val="clear" w:pos="-624"/>
        <w:tab w:val="num" w:pos="360"/>
        <w:tab w:val="num" w:pos="1209"/>
      </w:tabs>
      <w:spacing w:before="240" w:after="60" w:line="276" w:lineRule="auto"/>
      <w:ind w:left="0" w:firstLine="0"/>
      <w:jc w:val="left"/>
      <w:outlineLvl w:val="1"/>
    </w:pPr>
    <w:rPr>
      <w:rFonts w:ascii="Calibri Light" w:hAnsi="Calibri Light"/>
      <w:b/>
      <w:bCs/>
      <w:i/>
      <w:iCs/>
      <w:sz w:val="28"/>
      <w:szCs w:val="28"/>
      <w:lang w:eastAsia="en-US"/>
    </w:rPr>
  </w:style>
  <w:style w:type="character" w:customStyle="1" w:styleId="11f3">
    <w:name w:val="_Нумерованный 1 Знак1"/>
    <w:link w:val="1f"/>
    <w:uiPriority w:val="99"/>
    <w:rsid w:val="00BD28C4"/>
    <w:rPr>
      <w:rFonts w:ascii="Arial" w:hAnsi="Arial" w:cs="Times New Roman"/>
      <w:sz w:val="24"/>
      <w:szCs w:val="24"/>
    </w:rPr>
  </w:style>
  <w:style w:type="paragraph" w:customStyle="1" w:styleId="2fffffc">
    <w:name w:val="_Маркированный список уровня 2"/>
    <w:basedOn w:val="18"/>
    <w:link w:val="2fffffd"/>
    <w:uiPriority w:val="99"/>
    <w:rsid w:val="00BD28C4"/>
    <w:pPr>
      <w:numPr>
        <w:numId w:val="0"/>
      </w:numPr>
      <w:tabs>
        <w:tab w:val="num" w:pos="360"/>
        <w:tab w:val="left" w:pos="2410"/>
      </w:tabs>
      <w:ind w:left="2552" w:hanging="312"/>
    </w:pPr>
    <w:rPr>
      <w:rFonts w:ascii="Arial" w:hAnsi="Arial"/>
      <w:szCs w:val="26"/>
      <w:lang w:val="en-US" w:eastAsia="ru-RU"/>
    </w:rPr>
  </w:style>
  <w:style w:type="character" w:customStyle="1" w:styleId="2fffffd">
    <w:name w:val="_Маркированный список уровня 2 Знак"/>
    <w:link w:val="2fffffc"/>
    <w:uiPriority w:val="99"/>
    <w:rsid w:val="00BD28C4"/>
    <w:rPr>
      <w:rFonts w:ascii="Arial" w:hAnsi="Arial" w:cs="Times New Roman"/>
      <w:sz w:val="24"/>
      <w:szCs w:val="26"/>
      <w:lang w:val="en-US"/>
    </w:rPr>
  </w:style>
  <w:style w:type="paragraph" w:customStyle="1" w:styleId="CharChar1CharCharCharCharCharCharChar">
    <w:name w:val="Знак Знак Char Char Знак Знак1 Char Знак Знак Char Char Char Char Char Знак Char"/>
    <w:basedOn w:val="afff8"/>
    <w:uiPriority w:val="99"/>
    <w:rsid w:val="00BD28C4"/>
    <w:pPr>
      <w:spacing w:after="160" w:line="240" w:lineRule="exact"/>
      <w:jc w:val="left"/>
    </w:pPr>
    <w:rPr>
      <w:rFonts w:ascii="Verdana" w:hAnsi="Verdana"/>
      <w:sz w:val="20"/>
      <w:szCs w:val="20"/>
      <w:lang w:val="en-US"/>
    </w:rPr>
  </w:style>
  <w:style w:type="character" w:customStyle="1" w:styleId="DFN">
    <w:name w:val="DFN"/>
    <w:uiPriority w:val="99"/>
    <w:rsid w:val="00BD28C4"/>
    <w:rPr>
      <w:b/>
    </w:rPr>
  </w:style>
  <w:style w:type="paragraph" w:customStyle="1" w:styleId="affffffffffffffffffffff5">
    <w:name w:val="Простой"/>
    <w:basedOn w:val="afff8"/>
    <w:uiPriority w:val="99"/>
    <w:rsid w:val="00BD28C4"/>
    <w:pPr>
      <w:spacing w:after="240" w:line="240" w:lineRule="auto"/>
      <w:jc w:val="left"/>
    </w:pPr>
    <w:rPr>
      <w:rFonts w:ascii="Arial" w:hAnsi="Arial"/>
      <w:spacing w:val="-5"/>
      <w:sz w:val="20"/>
      <w:szCs w:val="20"/>
      <w:lang w:eastAsia="ru-RU"/>
    </w:rPr>
  </w:style>
  <w:style w:type="paragraph" w:customStyle="1" w:styleId="affffffffffffffffffffff6">
    <w:name w:val="*Основной текст"/>
    <w:basedOn w:val="afff8"/>
    <w:link w:val="affffffffffffffffffffff7"/>
    <w:uiPriority w:val="99"/>
    <w:rsid w:val="00BD28C4"/>
    <w:pPr>
      <w:spacing w:after="0" w:line="360" w:lineRule="auto"/>
      <w:ind w:firstLine="567"/>
    </w:pPr>
    <w:rPr>
      <w:rFonts w:ascii="Arial" w:eastAsia="Arial Unicode MS" w:hAnsi="Arial"/>
      <w:sz w:val="24"/>
      <w:szCs w:val="24"/>
      <w:lang w:eastAsia="ru-RU"/>
    </w:rPr>
  </w:style>
  <w:style w:type="character" w:customStyle="1" w:styleId="affffffffffffffffffffff7">
    <w:name w:val="*Основной текст Знак"/>
    <w:link w:val="affffffffffffffffffffff6"/>
    <w:uiPriority w:val="99"/>
    <w:rsid w:val="00BD28C4"/>
    <w:rPr>
      <w:rFonts w:ascii="Arial" w:eastAsia="Arial Unicode MS" w:hAnsi="Arial" w:cs="Times New Roman"/>
      <w:sz w:val="24"/>
      <w:szCs w:val="24"/>
    </w:rPr>
  </w:style>
  <w:style w:type="paragraph" w:customStyle="1" w:styleId="affffffffffffffffffffff8">
    <w:name w:val="Текст по центру (Ж)"/>
    <w:basedOn w:val="afff8"/>
    <w:next w:val="affffff2"/>
    <w:uiPriority w:val="99"/>
    <w:rsid w:val="00BD28C4"/>
    <w:pPr>
      <w:spacing w:after="0" w:line="240" w:lineRule="auto"/>
      <w:jc w:val="center"/>
    </w:pPr>
    <w:rPr>
      <w:rFonts w:ascii="Arial" w:hAnsi="Arial"/>
      <w:b/>
      <w:sz w:val="24"/>
      <w:szCs w:val="24"/>
      <w:lang w:eastAsia="ru-RU"/>
    </w:rPr>
  </w:style>
  <w:style w:type="paragraph" w:customStyle="1" w:styleId="2f0">
    <w:name w:val="Уровень_2"/>
    <w:basedOn w:val="afff8"/>
    <w:link w:val="2fffffe"/>
    <w:uiPriority w:val="99"/>
    <w:rsid w:val="00BD28C4"/>
    <w:pPr>
      <w:numPr>
        <w:ilvl w:val="1"/>
        <w:numId w:val="72"/>
      </w:numPr>
      <w:tabs>
        <w:tab w:val="left" w:pos="490"/>
      </w:tabs>
      <w:spacing w:before="120" w:after="0" w:line="240" w:lineRule="auto"/>
      <w:outlineLvl w:val="1"/>
    </w:pPr>
    <w:rPr>
      <w:rFonts w:ascii="Arial" w:hAnsi="Arial"/>
      <w:sz w:val="24"/>
      <w:szCs w:val="24"/>
      <w:lang w:eastAsia="ru-RU"/>
    </w:rPr>
  </w:style>
  <w:style w:type="paragraph" w:customStyle="1" w:styleId="afa">
    <w:name w:val="Перечень"/>
    <w:basedOn w:val="2f0"/>
    <w:link w:val="affffffffffffffffffffff9"/>
    <w:uiPriority w:val="99"/>
    <w:rsid w:val="00BD28C4"/>
    <w:pPr>
      <w:numPr>
        <w:ilvl w:val="0"/>
        <w:numId w:val="71"/>
      </w:numPr>
      <w:outlineLvl w:val="2"/>
    </w:pPr>
  </w:style>
  <w:style w:type="character" w:customStyle="1" w:styleId="2fffffe">
    <w:name w:val="Уровень_2 Знак"/>
    <w:link w:val="2f0"/>
    <w:uiPriority w:val="99"/>
    <w:rsid w:val="00BD28C4"/>
    <w:rPr>
      <w:rFonts w:ascii="Arial" w:hAnsi="Arial" w:cs="Times New Roman"/>
      <w:sz w:val="24"/>
      <w:szCs w:val="24"/>
    </w:rPr>
  </w:style>
  <w:style w:type="character" w:customStyle="1" w:styleId="affffffffffffffffffffff9">
    <w:name w:val="Перечень Знак"/>
    <w:link w:val="afa"/>
    <w:uiPriority w:val="99"/>
    <w:rsid w:val="00BD28C4"/>
    <w:rPr>
      <w:rFonts w:ascii="Arial" w:hAnsi="Arial" w:cs="Times New Roman"/>
      <w:sz w:val="24"/>
      <w:szCs w:val="24"/>
    </w:rPr>
  </w:style>
  <w:style w:type="character" w:customStyle="1" w:styleId="Heading1Char11">
    <w:name w:val="Heading 1 Char11"/>
    <w:aliases w:val="Document Header1 Char,H1 Char11,Заголовок 1 Знак2 Знак Char11,Заголовок 1 Знак1 Знак Знак Char11,Заголовок 1 Знак Знак Знак Знак Char11,Заголовок 1 Знак Знак1 Знак Знак Char11,Заголовок 1 Знак Знак2 Знак Char11"/>
    <w:uiPriority w:val="99"/>
    <w:rsid w:val="00BD28C4"/>
    <w:rPr>
      <w:rFonts w:ascii="Arial" w:hAnsi="Arial"/>
      <w:b/>
      <w:sz w:val="32"/>
      <w:lang w:eastAsia="ru-RU"/>
    </w:rPr>
  </w:style>
  <w:style w:type="character" w:customStyle="1" w:styleId="Heading2Char2">
    <w:name w:val="Heading 2 Char2"/>
    <w:aliases w:val="H2 Char2,h2 Char2,2 Char1,Numbered text 3 Char1,Заголовок 2_SV Char1"/>
    <w:uiPriority w:val="99"/>
    <w:rsid w:val="00BD28C4"/>
    <w:rPr>
      <w:rFonts w:ascii="Times New Roman" w:hAnsi="Times New Roman"/>
      <w:b/>
      <w:sz w:val="28"/>
      <w:lang w:eastAsia="ru-RU"/>
    </w:rPr>
  </w:style>
  <w:style w:type="character" w:customStyle="1" w:styleId="Heading4Char1">
    <w:name w:val="Heading 4 Char1"/>
    <w:aliases w:val="H4 Char1,Заголовок 4/2 Char1,Заголовок 4 (Приложение) Char1,Заголовок 4 Знак1 Знак Char1,Заголовок 4 Знак Знак Знак Char1,Заголовок 4 Знак1 Знак Знак Знак Char1,Заголовок 4 Знак Знак Знак Знак Знак Char1"/>
    <w:uiPriority w:val="99"/>
    <w:rsid w:val="00BD28C4"/>
    <w:rPr>
      <w:rFonts w:ascii="Times New Roman" w:hAnsi="Times New Roman"/>
      <w:b/>
      <w:sz w:val="28"/>
      <w:lang w:val="en-US" w:eastAsia="ru-RU"/>
    </w:rPr>
  </w:style>
  <w:style w:type="character" w:customStyle="1" w:styleId="BodyTextIndent2Char1">
    <w:name w:val="Body Text Indent 2 Char1"/>
    <w:aliases w:val="Знак4 Char1"/>
    <w:uiPriority w:val="99"/>
    <w:rsid w:val="00BD28C4"/>
    <w:rPr>
      <w:rFonts w:ascii="Times New Roman" w:hAnsi="Times New Roman"/>
      <w:sz w:val="24"/>
      <w:lang w:eastAsia="ru-RU"/>
    </w:rPr>
  </w:style>
  <w:style w:type="character" w:customStyle="1" w:styleId="BodyTextIndentChar2">
    <w:name w:val="Body Text Indent Char2"/>
    <w:uiPriority w:val="99"/>
    <w:rsid w:val="00BD28C4"/>
    <w:rPr>
      <w:rFonts w:ascii="Times New Roman" w:hAnsi="Times New Roman"/>
      <w:sz w:val="24"/>
      <w:lang w:eastAsia="ru-RU"/>
    </w:rPr>
  </w:style>
  <w:style w:type="paragraph" w:customStyle="1" w:styleId="affffffffffffffffffffffa">
    <w:name w:val="Знак Знак Знак Знак Знак Знак Знак Знак Знак Знак Знак Знак Знак Знак Знак Знак"/>
    <w:basedOn w:val="afff8"/>
    <w:uiPriority w:val="99"/>
    <w:rsid w:val="00BD28C4"/>
    <w:pPr>
      <w:spacing w:after="160" w:line="240" w:lineRule="exact"/>
      <w:jc w:val="left"/>
    </w:pPr>
    <w:rPr>
      <w:rFonts w:ascii="Arial" w:eastAsia="Calibri" w:hAnsi="Arial"/>
      <w:sz w:val="20"/>
      <w:szCs w:val="20"/>
      <w:lang w:eastAsia="zh-CN"/>
    </w:rPr>
  </w:style>
  <w:style w:type="paragraph" w:customStyle="1" w:styleId="224">
    <w:name w:val="Основной текст 22"/>
    <w:basedOn w:val="afff8"/>
    <w:uiPriority w:val="99"/>
    <w:rsid w:val="00BD28C4"/>
    <w:pPr>
      <w:spacing w:after="0" w:line="100" w:lineRule="atLeast"/>
      <w:jc w:val="center"/>
    </w:pPr>
    <w:rPr>
      <w:rFonts w:ascii="Arial" w:hAnsi="Arial"/>
      <w:b/>
      <w:szCs w:val="24"/>
      <w:lang w:eastAsia="ar-SA"/>
    </w:rPr>
  </w:style>
  <w:style w:type="paragraph" w:customStyle="1" w:styleId="caaieiaie11">
    <w:name w:val="caaieiaie 11"/>
    <w:basedOn w:val="afff8"/>
    <w:next w:val="afff8"/>
    <w:uiPriority w:val="99"/>
    <w:rsid w:val="00BD28C4"/>
    <w:pPr>
      <w:keepNext/>
      <w:spacing w:after="0" w:line="100" w:lineRule="atLeast"/>
      <w:jc w:val="center"/>
    </w:pPr>
    <w:rPr>
      <w:rFonts w:ascii="Arial" w:hAnsi="Arial"/>
      <w:sz w:val="24"/>
      <w:szCs w:val="24"/>
      <w:lang w:eastAsia="ar-SA"/>
    </w:rPr>
  </w:style>
  <w:style w:type="paragraph" w:customStyle="1" w:styleId="oaenoniinee">
    <w:name w:val="oaeno niinee"/>
    <w:basedOn w:val="afff8"/>
    <w:uiPriority w:val="99"/>
    <w:rsid w:val="00BD28C4"/>
    <w:pPr>
      <w:widowControl w:val="0"/>
      <w:spacing w:after="0" w:line="100" w:lineRule="atLeast"/>
      <w:jc w:val="left"/>
    </w:pPr>
    <w:rPr>
      <w:rFonts w:ascii="Gelvetsky 12pt" w:hAnsi="Gelvetsky 12pt"/>
      <w:sz w:val="24"/>
      <w:szCs w:val="24"/>
      <w:lang w:val="en-US" w:eastAsia="ar-SA"/>
    </w:rPr>
  </w:style>
  <w:style w:type="paragraph" w:customStyle="1" w:styleId="affffffffffffffffffffffb">
    <w:name w:val="Содержимое таблицы"/>
    <w:basedOn w:val="afff8"/>
    <w:uiPriority w:val="99"/>
    <w:rsid w:val="00BD28C4"/>
    <w:pPr>
      <w:widowControl w:val="0"/>
      <w:suppressLineNumbers/>
      <w:spacing w:after="0" w:line="300" w:lineRule="auto"/>
      <w:jc w:val="left"/>
    </w:pPr>
    <w:rPr>
      <w:rFonts w:ascii="Arial" w:hAnsi="Arial"/>
      <w:sz w:val="22"/>
      <w:lang w:eastAsia="ar-SA"/>
    </w:rPr>
  </w:style>
  <w:style w:type="paragraph" w:customStyle="1" w:styleId="affffffffffffffffffffffc">
    <w:name w:val="Нормальный (таблица)"/>
    <w:basedOn w:val="afff8"/>
    <w:next w:val="afff8"/>
    <w:uiPriority w:val="99"/>
    <w:rsid w:val="00BD28C4"/>
    <w:pPr>
      <w:widowControl w:val="0"/>
      <w:spacing w:after="0" w:line="240" w:lineRule="auto"/>
    </w:pPr>
    <w:rPr>
      <w:rFonts w:ascii="Arial" w:hAnsi="Arial" w:cs="Arial"/>
      <w:sz w:val="24"/>
      <w:szCs w:val="24"/>
      <w:lang w:eastAsia="ru-RU"/>
    </w:rPr>
  </w:style>
  <w:style w:type="paragraph" w:customStyle="1" w:styleId="affffffffffffffffffffffd">
    <w:name w:val="Прижатый влево"/>
    <w:basedOn w:val="afff8"/>
    <w:next w:val="afff8"/>
    <w:uiPriority w:val="99"/>
    <w:rsid w:val="00BD28C4"/>
    <w:pPr>
      <w:widowControl w:val="0"/>
      <w:spacing w:after="0" w:line="240" w:lineRule="auto"/>
      <w:jc w:val="left"/>
    </w:pPr>
    <w:rPr>
      <w:rFonts w:ascii="Arial" w:hAnsi="Arial" w:cs="Arial"/>
      <w:sz w:val="24"/>
      <w:szCs w:val="24"/>
      <w:lang w:eastAsia="ru-RU"/>
    </w:rPr>
  </w:style>
  <w:style w:type="paragraph" w:customStyle="1" w:styleId="5f5">
    <w:name w:val="Знак5 Знак Знак"/>
    <w:basedOn w:val="afff8"/>
    <w:uiPriority w:val="99"/>
    <w:rsid w:val="00BD28C4"/>
    <w:pPr>
      <w:spacing w:before="100" w:beforeAutospacing="1" w:after="100" w:afterAutospacing="1" w:line="240" w:lineRule="auto"/>
      <w:jc w:val="left"/>
    </w:pPr>
    <w:rPr>
      <w:rFonts w:ascii="Tahoma" w:hAnsi="Tahoma" w:cs="Tahoma"/>
      <w:sz w:val="20"/>
      <w:szCs w:val="20"/>
      <w:lang w:val="en-US"/>
    </w:rPr>
  </w:style>
  <w:style w:type="paragraph" w:customStyle="1" w:styleId="Standard">
    <w:name w:val="Standard"/>
    <w:qFormat/>
    <w:rsid w:val="00BD28C4"/>
    <w:pPr>
      <w:widowControl w:val="0"/>
    </w:pPr>
    <w:rPr>
      <w:rFonts w:ascii="Times New Roman" w:eastAsia="Calibri" w:hAnsi="Times New Roman" w:cs="Tahoma"/>
      <w:sz w:val="24"/>
      <w:szCs w:val="24"/>
      <w:lang w:val="de-DE" w:eastAsia="ja-JP" w:bidi="fa-IR"/>
    </w:rPr>
  </w:style>
  <w:style w:type="character" w:customStyle="1" w:styleId="affffffffffffffffffffffe">
    <w:name w:val="Символ нумерации"/>
    <w:uiPriority w:val="99"/>
    <w:rsid w:val="00BD28C4"/>
  </w:style>
  <w:style w:type="character" w:customStyle="1" w:styleId="WW8Num18z1">
    <w:name w:val="WW8Num18z1"/>
    <w:uiPriority w:val="99"/>
    <w:rsid w:val="00BD28C4"/>
    <w:rPr>
      <w:rFonts w:ascii="Courier New" w:hAnsi="Courier New"/>
    </w:rPr>
  </w:style>
  <w:style w:type="character" w:customStyle="1" w:styleId="WW8Num18z2">
    <w:name w:val="WW8Num18z2"/>
    <w:uiPriority w:val="99"/>
    <w:rsid w:val="00BD28C4"/>
    <w:rPr>
      <w:rFonts w:ascii="Wingdings" w:hAnsi="Wingdings"/>
    </w:rPr>
  </w:style>
  <w:style w:type="paragraph" w:customStyle="1" w:styleId="11f4">
    <w:name w:val="Заголовок11"/>
    <w:basedOn w:val="afff8"/>
    <w:next w:val="afffffa"/>
    <w:uiPriority w:val="99"/>
    <w:rsid w:val="00BD28C4"/>
    <w:pPr>
      <w:keepNext/>
      <w:widowControl w:val="0"/>
      <w:spacing w:before="240" w:after="60" w:line="240" w:lineRule="auto"/>
      <w:jc w:val="left"/>
    </w:pPr>
    <w:rPr>
      <w:rFonts w:ascii="Arial" w:eastAsia="Microsoft YaHei" w:hAnsi="Arial" w:cs="Mangal"/>
      <w:szCs w:val="28"/>
      <w:lang w:eastAsia="zh-CN" w:bidi="hi-IN"/>
    </w:rPr>
  </w:style>
  <w:style w:type="paragraph" w:customStyle="1" w:styleId="234">
    <w:name w:val="Основной текст 23"/>
    <w:basedOn w:val="afff8"/>
    <w:uiPriority w:val="99"/>
    <w:rsid w:val="00BD28C4"/>
    <w:pPr>
      <w:spacing w:after="60" w:line="480" w:lineRule="auto"/>
      <w:jc w:val="left"/>
    </w:pPr>
    <w:rPr>
      <w:rFonts w:ascii="Calibri" w:hAnsi="Calibri" w:cs="Calibri"/>
      <w:sz w:val="22"/>
      <w:lang w:eastAsia="zh-CN" w:bidi="hi-IN"/>
    </w:rPr>
  </w:style>
  <w:style w:type="paragraph" w:customStyle="1" w:styleId="242">
    <w:name w:val="Основной текст 24"/>
    <w:basedOn w:val="afff8"/>
    <w:uiPriority w:val="99"/>
    <w:rsid w:val="00BD28C4"/>
    <w:pPr>
      <w:widowControl w:val="0"/>
      <w:spacing w:after="60" w:line="480" w:lineRule="auto"/>
      <w:jc w:val="left"/>
    </w:pPr>
    <w:rPr>
      <w:rFonts w:ascii="Arial" w:eastAsia="SimSun" w:hAnsi="Arial" w:cs="Mangal"/>
      <w:sz w:val="20"/>
      <w:szCs w:val="20"/>
      <w:lang w:eastAsia="zh-CN" w:bidi="hi-IN"/>
    </w:rPr>
  </w:style>
  <w:style w:type="character" w:customStyle="1" w:styleId="WW-Absatz-Standardschriftart11111">
    <w:name w:val="WW-Absatz-Standardschriftart11111"/>
    <w:uiPriority w:val="99"/>
    <w:rsid w:val="00BD28C4"/>
  </w:style>
  <w:style w:type="character" w:customStyle="1" w:styleId="WW-Absatz-Standardschriftart111111">
    <w:name w:val="WW-Absatz-Standardschriftart111111"/>
    <w:uiPriority w:val="99"/>
    <w:rsid w:val="00BD28C4"/>
  </w:style>
  <w:style w:type="character" w:customStyle="1" w:styleId="WW-Absatz-Standardschriftart1111111">
    <w:name w:val="WW-Absatz-Standardschriftart1111111"/>
    <w:uiPriority w:val="99"/>
    <w:rsid w:val="00BD28C4"/>
  </w:style>
  <w:style w:type="character" w:customStyle="1" w:styleId="WW-Absatz-Standardschriftart11111111">
    <w:name w:val="WW-Absatz-Standardschriftart11111111"/>
    <w:uiPriority w:val="99"/>
    <w:rsid w:val="00BD28C4"/>
  </w:style>
  <w:style w:type="character" w:customStyle="1" w:styleId="WW-Absatz-Standardschriftart111111111">
    <w:name w:val="WW-Absatz-Standardschriftart111111111"/>
    <w:uiPriority w:val="99"/>
    <w:rsid w:val="00BD28C4"/>
  </w:style>
  <w:style w:type="character" w:customStyle="1" w:styleId="WW-Absatz-Standardschriftart1111111111">
    <w:name w:val="WW-Absatz-Standardschriftart1111111111"/>
    <w:uiPriority w:val="99"/>
    <w:rsid w:val="00BD28C4"/>
  </w:style>
  <w:style w:type="character" w:customStyle="1" w:styleId="WW-Absatz-Standardschriftart11111111111">
    <w:name w:val="WW-Absatz-Standardschriftart11111111111"/>
    <w:uiPriority w:val="99"/>
    <w:rsid w:val="00BD28C4"/>
  </w:style>
  <w:style w:type="character" w:customStyle="1" w:styleId="WW-Absatz-Standardschriftart111111111111">
    <w:name w:val="WW-Absatz-Standardschriftart111111111111"/>
    <w:uiPriority w:val="99"/>
    <w:rsid w:val="00BD28C4"/>
  </w:style>
  <w:style w:type="character" w:customStyle="1" w:styleId="WW-Absatz-Standardschriftart1111111111111">
    <w:name w:val="WW-Absatz-Standardschriftart1111111111111"/>
    <w:uiPriority w:val="99"/>
    <w:rsid w:val="00BD28C4"/>
  </w:style>
  <w:style w:type="character" w:customStyle="1" w:styleId="WW-Absatz-Standardschriftart11111111111111">
    <w:name w:val="WW-Absatz-Standardschriftart11111111111111"/>
    <w:uiPriority w:val="99"/>
    <w:rsid w:val="00BD28C4"/>
  </w:style>
  <w:style w:type="character" w:customStyle="1" w:styleId="WW-Absatz-Standardschriftart111111111111111">
    <w:name w:val="WW-Absatz-Standardschriftart111111111111111"/>
    <w:uiPriority w:val="99"/>
    <w:rsid w:val="00BD28C4"/>
  </w:style>
  <w:style w:type="character" w:customStyle="1" w:styleId="WW-Absatz-Standardschriftart1111111111111111">
    <w:name w:val="WW-Absatz-Standardschriftart1111111111111111"/>
    <w:uiPriority w:val="99"/>
    <w:rsid w:val="00BD28C4"/>
  </w:style>
  <w:style w:type="character" w:customStyle="1" w:styleId="WW-Absatz-Standardschriftart11111111111111111">
    <w:name w:val="WW-Absatz-Standardschriftart11111111111111111"/>
    <w:uiPriority w:val="99"/>
    <w:rsid w:val="00BD28C4"/>
  </w:style>
  <w:style w:type="character" w:customStyle="1" w:styleId="WW-Absatz-Standardschriftart111111111111111111">
    <w:name w:val="WW-Absatz-Standardschriftart111111111111111111"/>
    <w:uiPriority w:val="99"/>
    <w:rsid w:val="00BD28C4"/>
  </w:style>
  <w:style w:type="character" w:customStyle="1" w:styleId="WW-Absatz-Standardschriftart1111111111111111111">
    <w:name w:val="WW-Absatz-Standardschriftart1111111111111111111"/>
    <w:uiPriority w:val="99"/>
    <w:rsid w:val="00BD28C4"/>
  </w:style>
  <w:style w:type="character" w:customStyle="1" w:styleId="WW8Num25z1">
    <w:name w:val="WW8Num25z1"/>
    <w:uiPriority w:val="99"/>
    <w:rsid w:val="00BD28C4"/>
    <w:rPr>
      <w:rFonts w:ascii="Courier New" w:hAnsi="Courier New"/>
    </w:rPr>
  </w:style>
  <w:style w:type="character" w:customStyle="1" w:styleId="WW8Num25z2">
    <w:name w:val="WW8Num25z2"/>
    <w:uiPriority w:val="99"/>
    <w:rsid w:val="00BD28C4"/>
    <w:rPr>
      <w:rFonts w:ascii="Wingdings" w:hAnsi="Wingdings"/>
    </w:rPr>
  </w:style>
  <w:style w:type="character" w:customStyle="1" w:styleId="afffffffffffffffffffffff">
    <w:name w:val="Маркеры списка"/>
    <w:uiPriority w:val="99"/>
    <w:rsid w:val="00BD28C4"/>
    <w:rPr>
      <w:rFonts w:ascii="OpenSymbol" w:hAnsi="OpenSymbol"/>
    </w:rPr>
  </w:style>
  <w:style w:type="paragraph" w:customStyle="1" w:styleId="3ffff1">
    <w:name w:val="Обычный3"/>
    <w:uiPriority w:val="99"/>
    <w:rsid w:val="00BD28C4"/>
    <w:rPr>
      <w:rFonts w:ascii="Times New Roman" w:eastAsia="Calibri" w:hAnsi="Times New Roman" w:cs="Times New Roman"/>
      <w:sz w:val="24"/>
      <w:lang w:eastAsia="ar-SA"/>
    </w:rPr>
  </w:style>
  <w:style w:type="paragraph" w:customStyle="1" w:styleId="afffffffffffffffffffffff0">
    <w:name w:val="Содержимое врезки"/>
    <w:basedOn w:val="afffffa"/>
    <w:uiPriority w:val="99"/>
    <w:rsid w:val="00BD28C4"/>
    <w:pPr>
      <w:keepNext w:val="0"/>
      <w:spacing w:after="60"/>
    </w:pPr>
    <w:rPr>
      <w:rFonts w:ascii="Arial" w:hAnsi="Arial"/>
      <w:sz w:val="20"/>
      <w:szCs w:val="20"/>
      <w:lang w:eastAsia="ar-SA"/>
    </w:rPr>
  </w:style>
  <w:style w:type="paragraph" w:customStyle="1" w:styleId="322">
    <w:name w:val="Основной текст с отступом 32"/>
    <w:basedOn w:val="afff8"/>
    <w:uiPriority w:val="99"/>
    <w:rsid w:val="00BD28C4"/>
    <w:pPr>
      <w:spacing w:after="0" w:line="240" w:lineRule="auto"/>
      <w:ind w:firstLine="1134"/>
      <w:jc w:val="left"/>
    </w:pPr>
    <w:rPr>
      <w:rFonts w:ascii="Arial" w:hAnsi="Arial"/>
      <w:sz w:val="24"/>
      <w:szCs w:val="20"/>
      <w:lang w:eastAsia="ar-SA"/>
    </w:rPr>
  </w:style>
  <w:style w:type="character" w:customStyle="1" w:styleId="DocumentHeader1">
    <w:name w:val="Document Header1 Знак Знак"/>
    <w:uiPriority w:val="99"/>
    <w:rsid w:val="00BD28C4"/>
    <w:rPr>
      <w:rFonts w:ascii="Arial" w:hAnsi="Arial"/>
      <w:b/>
      <w:sz w:val="32"/>
      <w:lang w:val="ru-RU" w:eastAsia="ru-RU"/>
    </w:rPr>
  </w:style>
  <w:style w:type="paragraph" w:customStyle="1" w:styleId="formattext">
    <w:name w:val="formattext"/>
    <w:rsid w:val="00BD28C4"/>
    <w:pPr>
      <w:widowControl w:val="0"/>
    </w:pPr>
    <w:rPr>
      <w:rFonts w:ascii="Times New Roman" w:hAnsi="Times New Roman" w:cs="Times New Roman"/>
      <w:sz w:val="18"/>
      <w:szCs w:val="18"/>
    </w:rPr>
  </w:style>
  <w:style w:type="character" w:customStyle="1" w:styleId="31a">
    <w:name w:val="Знак3 Знак Знак1"/>
    <w:uiPriority w:val="99"/>
    <w:rsid w:val="00BD28C4"/>
    <w:rPr>
      <w:b/>
      <w:sz w:val="22"/>
      <w:lang w:val="ru-RU" w:eastAsia="ru-RU"/>
    </w:rPr>
  </w:style>
  <w:style w:type="paragraph" w:customStyle="1" w:styleId="5f6">
    <w:name w:val="Знак5 Знак Знак Знак"/>
    <w:basedOn w:val="afff8"/>
    <w:uiPriority w:val="99"/>
    <w:rsid w:val="00BD28C4"/>
    <w:pPr>
      <w:spacing w:before="100" w:beforeAutospacing="1" w:after="100" w:afterAutospacing="1" w:line="240" w:lineRule="auto"/>
      <w:jc w:val="left"/>
    </w:pPr>
    <w:rPr>
      <w:rFonts w:ascii="Tahoma" w:hAnsi="Tahoma"/>
      <w:sz w:val="20"/>
      <w:szCs w:val="20"/>
      <w:lang w:val="en-US"/>
    </w:rPr>
  </w:style>
  <w:style w:type="paragraph" w:customStyle="1" w:styleId="1ffffffff9">
    <w:name w:val="Знак Знак1 Знак"/>
    <w:basedOn w:val="afff8"/>
    <w:uiPriority w:val="99"/>
    <w:rsid w:val="00BD28C4"/>
    <w:pPr>
      <w:spacing w:before="100" w:beforeAutospacing="1" w:after="100" w:afterAutospacing="1" w:line="240" w:lineRule="auto"/>
      <w:jc w:val="left"/>
    </w:pPr>
    <w:rPr>
      <w:rFonts w:ascii="Tahoma" w:hAnsi="Tahoma"/>
      <w:sz w:val="20"/>
      <w:szCs w:val="20"/>
      <w:lang w:val="en-US"/>
    </w:rPr>
  </w:style>
  <w:style w:type="paragraph" w:customStyle="1" w:styleId="11f5">
    <w:name w:val="Знак11 Знак Знак"/>
    <w:basedOn w:val="afff8"/>
    <w:uiPriority w:val="99"/>
    <w:rsid w:val="00BD28C4"/>
    <w:pPr>
      <w:spacing w:before="100" w:beforeAutospacing="1" w:after="100" w:afterAutospacing="1" w:line="240" w:lineRule="auto"/>
      <w:jc w:val="left"/>
    </w:pPr>
    <w:rPr>
      <w:rFonts w:ascii="Tahoma" w:hAnsi="Tahoma"/>
      <w:sz w:val="20"/>
      <w:szCs w:val="20"/>
      <w:lang w:val="en-US"/>
    </w:rPr>
  </w:style>
  <w:style w:type="character" w:customStyle="1" w:styleId="323">
    <w:name w:val="Знак3 Знак Знак2"/>
    <w:uiPriority w:val="99"/>
    <w:rsid w:val="00BD28C4"/>
    <w:rPr>
      <w:b/>
      <w:sz w:val="22"/>
      <w:lang w:val="ru-RU" w:eastAsia="ru-RU"/>
    </w:rPr>
  </w:style>
  <w:style w:type="paragraph" w:customStyle="1" w:styleId="afffffffffffffffffffffff1">
    <w:name w:val="Подраздел"/>
    <w:basedOn w:val="afff8"/>
    <w:uiPriority w:val="99"/>
    <w:rsid w:val="00BD28C4"/>
    <w:pPr>
      <w:spacing w:before="240" w:after="60" w:line="240" w:lineRule="auto"/>
      <w:jc w:val="center"/>
    </w:pPr>
    <w:rPr>
      <w:rFonts w:ascii="TimesDL" w:hAnsi="TimesDL"/>
      <w:b/>
      <w:smallCaps/>
      <w:spacing w:val="-2"/>
      <w:sz w:val="24"/>
      <w:szCs w:val="20"/>
      <w:lang w:eastAsia="ru-RU"/>
    </w:rPr>
  </w:style>
  <w:style w:type="character" w:customStyle="1" w:styleId="ConsPlusNormal0">
    <w:name w:val="ConsPlusNormal Знак"/>
    <w:link w:val="ConsPlusNormal"/>
    <w:rsid w:val="00BD28C4"/>
    <w:rPr>
      <w:rFonts w:ascii="Arial" w:hAnsi="Arial" w:cs="Arial"/>
      <w:lang w:eastAsia="zh-CN"/>
    </w:rPr>
  </w:style>
  <w:style w:type="paragraph" w:customStyle="1" w:styleId="afffffffffffffffffffffff2">
    <w:name w:val="Знак Знак Знак Знак Знак Знак Знак Знак Знак Знак"/>
    <w:basedOn w:val="afff8"/>
    <w:uiPriority w:val="99"/>
    <w:rsid w:val="00BD28C4"/>
    <w:pPr>
      <w:spacing w:before="100" w:beforeAutospacing="1" w:after="100" w:afterAutospacing="1" w:line="240" w:lineRule="auto"/>
      <w:jc w:val="left"/>
    </w:pPr>
    <w:rPr>
      <w:rFonts w:ascii="Tahoma" w:hAnsi="Tahoma"/>
      <w:sz w:val="20"/>
      <w:szCs w:val="20"/>
      <w:lang w:val="en-US"/>
    </w:rPr>
  </w:style>
  <w:style w:type="character" w:customStyle="1" w:styleId="affffffc">
    <w:name w:val="Маркированный список Знак"/>
    <w:link w:val="affffffb"/>
    <w:rsid w:val="00BD28C4"/>
    <w:rPr>
      <w:rFonts w:ascii="Times New Roman" w:hAnsi="Times New Roman" w:cs="Times New Roman"/>
      <w:sz w:val="24"/>
      <w:szCs w:val="24"/>
      <w:lang w:eastAsia="hi-IN" w:bidi="hi-IN"/>
    </w:rPr>
  </w:style>
  <w:style w:type="paragraph" w:customStyle="1" w:styleId="ConsCell">
    <w:name w:val="ConsCell"/>
    <w:uiPriority w:val="99"/>
    <w:rsid w:val="00BD28C4"/>
    <w:pPr>
      <w:widowControl w:val="0"/>
    </w:pPr>
    <w:rPr>
      <w:rFonts w:ascii="Arial" w:hAnsi="Arial" w:cs="Times New Roman"/>
    </w:rPr>
  </w:style>
  <w:style w:type="paragraph" w:customStyle="1" w:styleId="afffffffffffffffffffffff3">
    <w:name w:val="Буллиты"/>
    <w:basedOn w:val="afff8"/>
    <w:link w:val="afffffffffffffffffffffff4"/>
    <w:uiPriority w:val="99"/>
    <w:rsid w:val="00BD28C4"/>
    <w:pPr>
      <w:tabs>
        <w:tab w:val="num" w:pos="720"/>
        <w:tab w:val="left" w:pos="851"/>
      </w:tabs>
      <w:spacing w:after="0"/>
      <w:ind w:left="720" w:hanging="360"/>
    </w:pPr>
    <w:rPr>
      <w:rFonts w:ascii="Arial" w:eastAsia="Calibri" w:hAnsi="Arial"/>
      <w:sz w:val="24"/>
      <w:szCs w:val="20"/>
      <w:lang w:eastAsia="ru-RU"/>
    </w:rPr>
  </w:style>
  <w:style w:type="character" w:customStyle="1" w:styleId="afffffffffffffffffffffff4">
    <w:name w:val="Буллиты Знак"/>
    <w:link w:val="afffffffffffffffffffffff3"/>
    <w:uiPriority w:val="99"/>
    <w:rsid w:val="00BD28C4"/>
    <w:rPr>
      <w:rFonts w:ascii="Arial" w:eastAsia="Calibri" w:hAnsi="Arial" w:cs="Times New Roman"/>
      <w:sz w:val="24"/>
    </w:rPr>
  </w:style>
  <w:style w:type="character" w:customStyle="1" w:styleId="BodytextChar0">
    <w:name w:val="Body text Char"/>
    <w:uiPriority w:val="99"/>
    <w:rsid w:val="00BD28C4"/>
    <w:rPr>
      <w:rFonts w:ascii="Arial" w:eastAsia="Calibri" w:hAnsi="Arial" w:cs="Times New Roman"/>
      <w:sz w:val="24"/>
      <w:szCs w:val="20"/>
      <w:lang w:eastAsia="ar-SA"/>
    </w:rPr>
  </w:style>
  <w:style w:type="character" w:customStyle="1" w:styleId="afffffffffffffffffffffff5">
    <w:name w:val="Определения"/>
    <w:uiPriority w:val="99"/>
    <w:rsid w:val="00BD28C4"/>
    <w:rPr>
      <w:rFonts w:ascii="Courier New" w:hAnsi="Courier New"/>
      <w:i/>
      <w:caps/>
      <w:sz w:val="24"/>
      <w:u w:val="none"/>
    </w:rPr>
  </w:style>
  <w:style w:type="paragraph" w:customStyle="1" w:styleId="1ffffffffa">
    <w:name w:val="маркированный список 1"/>
    <w:basedOn w:val="affffff2"/>
    <w:uiPriority w:val="99"/>
    <w:rsid w:val="00BD28C4"/>
    <w:pPr>
      <w:spacing w:line="360" w:lineRule="auto"/>
      <w:ind w:left="720" w:hanging="360"/>
      <w:jc w:val="both"/>
    </w:pPr>
    <w:rPr>
      <w:rFonts w:ascii="Arial" w:eastAsia="Calibri" w:hAnsi="Arial"/>
      <w:sz w:val="24"/>
      <w:lang w:eastAsia="ru-RU" w:bidi="ar-SA"/>
    </w:rPr>
  </w:style>
  <w:style w:type="paragraph" w:customStyle="1" w:styleId="11f6">
    <w:name w:val="Знак Знак Знак Знак Знак Знак Знак Знак1 Знак Знак Знак Знак Знак Знак Знак1"/>
    <w:basedOn w:val="afff8"/>
    <w:uiPriority w:val="99"/>
    <w:rsid w:val="00BD28C4"/>
    <w:pPr>
      <w:spacing w:after="160" w:line="240" w:lineRule="exact"/>
      <w:jc w:val="left"/>
    </w:pPr>
    <w:rPr>
      <w:rFonts w:ascii="Verdana" w:hAnsi="Verdana" w:cs="Verdana"/>
      <w:sz w:val="20"/>
      <w:szCs w:val="20"/>
      <w:lang w:val="en-US"/>
    </w:rPr>
  </w:style>
  <w:style w:type="paragraph" w:customStyle="1" w:styleId="afe">
    <w:name w:val="Обычный.Абзац"/>
    <w:uiPriority w:val="99"/>
    <w:rsid w:val="00BD28C4"/>
    <w:pPr>
      <w:numPr>
        <w:numId w:val="73"/>
      </w:numPr>
      <w:jc w:val="both"/>
    </w:pPr>
    <w:rPr>
      <w:rFonts w:ascii="Times New Roman" w:hAnsi="Times New Roman" w:cs="Times New Roman"/>
      <w:sz w:val="24"/>
      <w:szCs w:val="24"/>
    </w:rPr>
  </w:style>
  <w:style w:type="character" w:customStyle="1" w:styleId="1ffffffffb">
    <w:name w:val="Обычный1 Знак"/>
    <w:rsid w:val="00BD28C4"/>
    <w:rPr>
      <w:rFonts w:ascii="TimesET" w:eastAsia="Calibri" w:hAnsi="TimesET" w:cs="Times New Roman"/>
      <w:sz w:val="24"/>
      <w:lang w:eastAsia="zh-CN"/>
    </w:rPr>
  </w:style>
  <w:style w:type="paragraph" w:customStyle="1" w:styleId="WW-">
    <w:name w:val="WW-Базовый"/>
    <w:uiPriority w:val="99"/>
    <w:rsid w:val="00BD28C4"/>
    <w:pPr>
      <w:widowControl w:val="0"/>
    </w:pPr>
    <w:rPr>
      <w:rFonts w:ascii="Times New Roman" w:eastAsia="Calibri" w:hAnsi="Times New Roman" w:cs="Times New Roman"/>
      <w:color w:val="000000"/>
      <w:sz w:val="24"/>
      <w:szCs w:val="24"/>
      <w:lang w:eastAsia="hi-IN" w:bidi="hi-IN"/>
    </w:rPr>
  </w:style>
  <w:style w:type="paragraph" w:customStyle="1" w:styleId="afffffffffffffffffffffff6">
    <w:name w:val="ГС_ОснТекст_без_отступа"/>
    <w:basedOn w:val="afff8"/>
    <w:next w:val="afff8"/>
    <w:uiPriority w:val="99"/>
    <w:rsid w:val="00BD28C4"/>
    <w:pPr>
      <w:tabs>
        <w:tab w:val="left" w:pos="851"/>
      </w:tabs>
      <w:spacing w:after="60" w:line="360" w:lineRule="auto"/>
    </w:pPr>
    <w:rPr>
      <w:rFonts w:ascii="Arial" w:hAnsi="Arial"/>
      <w:sz w:val="24"/>
      <w:szCs w:val="24"/>
      <w:lang w:eastAsia="ru-RU"/>
    </w:rPr>
  </w:style>
  <w:style w:type="paragraph" w:customStyle="1" w:styleId="145">
    <w:name w:val="ГС_Название_14пт"/>
    <w:next w:val="afff8"/>
    <w:uiPriority w:val="99"/>
    <w:rsid w:val="00BD28C4"/>
    <w:pPr>
      <w:spacing w:before="120" w:after="240"/>
      <w:jc w:val="center"/>
    </w:pPr>
    <w:rPr>
      <w:rFonts w:ascii="Arial" w:hAnsi="Arial" w:cs="Times New Roman"/>
      <w:b/>
      <w:bCs/>
      <w:sz w:val="28"/>
      <w:szCs w:val="28"/>
    </w:rPr>
  </w:style>
  <w:style w:type="paragraph" w:customStyle="1" w:styleId="afffffffffffffffffffffff7">
    <w:name w:val="???????"/>
    <w:uiPriority w:val="99"/>
    <w:rsid w:val="00BD28C4"/>
    <w:rPr>
      <w:rFonts w:ascii="Times New Roman" w:hAnsi="Times New Roman" w:cs="Times New Roman"/>
    </w:rPr>
  </w:style>
  <w:style w:type="paragraph" w:customStyle="1" w:styleId="afffffffffffffffffffffff8">
    <w:name w:val="Подподпункт"/>
    <w:basedOn w:val="afff8"/>
    <w:uiPriority w:val="99"/>
    <w:rsid w:val="00BD28C4"/>
    <w:pPr>
      <w:tabs>
        <w:tab w:val="num" w:pos="5585"/>
      </w:tabs>
      <w:spacing w:after="0" w:line="240" w:lineRule="auto"/>
    </w:pPr>
    <w:rPr>
      <w:rFonts w:ascii="Arial" w:hAnsi="Arial"/>
      <w:sz w:val="24"/>
      <w:szCs w:val="28"/>
      <w:lang w:eastAsia="ru-RU"/>
    </w:rPr>
  </w:style>
  <w:style w:type="paragraph" w:customStyle="1" w:styleId="Listnumbers">
    <w:name w:val="List_numbers"/>
    <w:basedOn w:val="afff8"/>
    <w:uiPriority w:val="99"/>
    <w:rsid w:val="00BD28C4"/>
    <w:pPr>
      <w:tabs>
        <w:tab w:val="num" w:pos="720"/>
      </w:tabs>
      <w:spacing w:before="240" w:after="240" w:line="240" w:lineRule="auto"/>
      <w:ind w:left="720" w:hanging="360"/>
    </w:pPr>
    <w:rPr>
      <w:rFonts w:ascii="Arial" w:hAnsi="Arial"/>
      <w:szCs w:val="24"/>
      <w:lang w:eastAsia="ru-RU"/>
    </w:rPr>
  </w:style>
  <w:style w:type="paragraph" w:customStyle="1" w:styleId="-a">
    <w:name w:val="Контракт-подпункт"/>
    <w:basedOn w:val="affffffffffff0"/>
    <w:link w:val="-b"/>
    <w:uiPriority w:val="99"/>
    <w:rsid w:val="00BD28C4"/>
    <w:pPr>
      <w:tabs>
        <w:tab w:val="num" w:pos="360"/>
        <w:tab w:val="num" w:pos="1080"/>
        <w:tab w:val="num" w:pos="1980"/>
      </w:tabs>
      <w:ind w:left="360" w:hanging="360"/>
    </w:pPr>
    <w:rPr>
      <w:rFonts w:ascii="Arial" w:eastAsia="Calibri" w:hAnsi="Arial"/>
      <w:szCs w:val="20"/>
    </w:rPr>
  </w:style>
  <w:style w:type="character" w:customStyle="1" w:styleId="-b">
    <w:name w:val="Контракт-подпункт Знак"/>
    <w:link w:val="-a"/>
    <w:uiPriority w:val="99"/>
    <w:rsid w:val="00BD28C4"/>
    <w:rPr>
      <w:rFonts w:ascii="Arial" w:eastAsia="Calibri" w:hAnsi="Arial" w:cs="Times New Roman"/>
      <w:sz w:val="24"/>
    </w:rPr>
  </w:style>
  <w:style w:type="paragraph" w:customStyle="1" w:styleId="-c">
    <w:name w:val="Контракт-подподпункт"/>
    <w:basedOn w:val="afff8"/>
    <w:uiPriority w:val="99"/>
    <w:rsid w:val="00BD28C4"/>
    <w:pPr>
      <w:tabs>
        <w:tab w:val="num" w:pos="1418"/>
      </w:tabs>
      <w:spacing w:after="0" w:line="240" w:lineRule="auto"/>
      <w:ind w:firstLine="567"/>
    </w:pPr>
    <w:rPr>
      <w:rFonts w:ascii="Arial" w:hAnsi="Arial"/>
      <w:sz w:val="24"/>
      <w:szCs w:val="24"/>
      <w:lang w:eastAsia="ru-RU"/>
    </w:rPr>
  </w:style>
  <w:style w:type="paragraph" w:customStyle="1" w:styleId="02statia2">
    <w:name w:val="02statia2"/>
    <w:basedOn w:val="afff8"/>
    <w:uiPriority w:val="99"/>
    <w:rsid w:val="00BD28C4"/>
    <w:pPr>
      <w:spacing w:before="120" w:after="0" w:line="320" w:lineRule="atLeast"/>
      <w:ind w:left="2020" w:hanging="880"/>
    </w:pPr>
    <w:rPr>
      <w:rFonts w:ascii="GaramondNarrowC" w:hAnsi="GaramondNarrowC"/>
      <w:color w:val="000000"/>
      <w:sz w:val="21"/>
      <w:szCs w:val="21"/>
      <w:lang w:eastAsia="ru-RU"/>
    </w:rPr>
  </w:style>
  <w:style w:type="paragraph" w:customStyle="1" w:styleId="2220">
    <w:name w:val="222"/>
    <w:basedOn w:val="afff8"/>
    <w:uiPriority w:val="99"/>
    <w:rsid w:val="00BD28C4"/>
    <w:pPr>
      <w:spacing w:after="0" w:line="240" w:lineRule="auto"/>
      <w:ind w:left="851"/>
      <w:jc w:val="left"/>
    </w:pPr>
    <w:rPr>
      <w:rFonts w:ascii="Arial" w:hAnsi="Arial"/>
      <w:sz w:val="20"/>
      <w:szCs w:val="20"/>
      <w:lang w:eastAsia="ru-RU"/>
    </w:rPr>
  </w:style>
  <w:style w:type="paragraph" w:customStyle="1" w:styleId="caaieiaie2">
    <w:name w:val="caaieiaie 2"/>
    <w:basedOn w:val="afff8"/>
    <w:next w:val="afff8"/>
    <w:uiPriority w:val="99"/>
    <w:rsid w:val="00BD28C4"/>
    <w:pPr>
      <w:keepNext/>
      <w:widowControl w:val="0"/>
      <w:spacing w:after="0" w:line="240" w:lineRule="auto"/>
      <w:jc w:val="left"/>
    </w:pPr>
    <w:rPr>
      <w:rFonts w:ascii="Arial" w:hAnsi="Arial"/>
      <w:sz w:val="24"/>
      <w:szCs w:val="20"/>
      <w:lang w:eastAsia="ru-RU"/>
    </w:rPr>
  </w:style>
  <w:style w:type="paragraph" w:customStyle="1" w:styleId="02statia3">
    <w:name w:val="02statia3"/>
    <w:basedOn w:val="afff8"/>
    <w:uiPriority w:val="99"/>
    <w:rsid w:val="00BD28C4"/>
    <w:pPr>
      <w:spacing w:before="120" w:after="0" w:line="320" w:lineRule="atLeast"/>
      <w:ind w:left="2900" w:hanging="880"/>
    </w:pPr>
    <w:rPr>
      <w:rFonts w:ascii="GaramondNarrowC" w:hAnsi="GaramondNarrowC"/>
      <w:color w:val="000000"/>
      <w:sz w:val="21"/>
      <w:szCs w:val="21"/>
      <w:lang w:eastAsia="ru-RU"/>
    </w:rPr>
  </w:style>
  <w:style w:type="paragraph" w:customStyle="1" w:styleId="CharChar0">
    <w:name w:val="Char Знак Знак Char Знак Знак Знак Знак Знак Знак Знак Знак Знак Знак Знак Знак Знак Знак Знак Знак"/>
    <w:basedOn w:val="afff8"/>
    <w:uiPriority w:val="99"/>
    <w:rsid w:val="00BD28C4"/>
    <w:pPr>
      <w:spacing w:after="0" w:line="240" w:lineRule="auto"/>
      <w:jc w:val="left"/>
    </w:pPr>
    <w:rPr>
      <w:rFonts w:ascii="Verdana" w:hAnsi="Verdana" w:cs="Verdana"/>
      <w:sz w:val="20"/>
      <w:szCs w:val="20"/>
      <w:lang w:val="en-US"/>
    </w:rPr>
  </w:style>
  <w:style w:type="paragraph" w:customStyle="1" w:styleId="1H1">
    <w:name w:val="Заголовок 1.H1"/>
    <w:uiPriority w:val="99"/>
    <w:rsid w:val="00BD28C4"/>
    <w:pPr>
      <w:keepNext/>
      <w:keepLines/>
      <w:pageBreakBefore/>
      <w:spacing w:after="120"/>
      <w:ind w:left="-27" w:firstLine="567"/>
      <w:jc w:val="center"/>
      <w:outlineLvl w:val="0"/>
    </w:pPr>
    <w:rPr>
      <w:rFonts w:ascii="Times New Roman" w:hAnsi="Times New Roman" w:cs="Times New Roman"/>
      <w:b/>
      <w:bCs/>
      <w:caps/>
      <w:sz w:val="28"/>
      <w:szCs w:val="28"/>
    </w:rPr>
  </w:style>
  <w:style w:type="paragraph" w:customStyle="1" w:styleId="2H2h2">
    <w:name w:val="Заголовок 2.H2.h2"/>
    <w:uiPriority w:val="99"/>
    <w:rsid w:val="00BD28C4"/>
    <w:pPr>
      <w:keepNext/>
      <w:keepLines/>
      <w:spacing w:before="360"/>
      <w:jc w:val="both"/>
      <w:outlineLvl w:val="1"/>
    </w:pPr>
    <w:rPr>
      <w:rFonts w:ascii="Times New Roman" w:hAnsi="Times New Roman" w:cs="Times New Roman"/>
      <w:b/>
      <w:bCs/>
      <w:sz w:val="28"/>
      <w:szCs w:val="28"/>
    </w:rPr>
  </w:style>
  <w:style w:type="paragraph" w:customStyle="1" w:styleId="3H3h3">
    <w:name w:val="Заголовок 3.H3.h3"/>
    <w:uiPriority w:val="99"/>
    <w:rsid w:val="00BD28C4"/>
    <w:pPr>
      <w:keepNext/>
      <w:keepLines/>
      <w:spacing w:before="360"/>
      <w:ind w:left="-567" w:firstLine="567"/>
      <w:jc w:val="both"/>
      <w:outlineLvl w:val="2"/>
    </w:pPr>
    <w:rPr>
      <w:rFonts w:ascii="Times New Roman" w:hAnsi="Times New Roman" w:cs="Times New Roman"/>
      <w:b/>
      <w:bCs/>
      <w:i/>
      <w:iCs/>
      <w:sz w:val="28"/>
      <w:szCs w:val="28"/>
    </w:rPr>
  </w:style>
  <w:style w:type="paragraph" w:customStyle="1" w:styleId="BIPrtext">
    <w:name w:val="BIPr text"/>
    <w:basedOn w:val="afff8"/>
    <w:uiPriority w:val="99"/>
    <w:rsid w:val="00BD28C4"/>
    <w:pPr>
      <w:spacing w:after="60" w:line="240" w:lineRule="auto"/>
      <w:ind w:firstLine="397"/>
    </w:pPr>
    <w:rPr>
      <w:rFonts w:ascii="Arial" w:hAnsi="Arial"/>
      <w:sz w:val="22"/>
    </w:rPr>
  </w:style>
  <w:style w:type="paragraph" w:customStyle="1" w:styleId="Style8">
    <w:name w:val="Style8"/>
    <w:basedOn w:val="afff8"/>
    <w:uiPriority w:val="99"/>
    <w:rsid w:val="00BD28C4"/>
    <w:pPr>
      <w:widowControl w:val="0"/>
      <w:spacing w:after="0" w:line="1160" w:lineRule="exact"/>
      <w:jc w:val="left"/>
    </w:pPr>
    <w:rPr>
      <w:rFonts w:ascii="Arial Black" w:hAnsi="Arial Black"/>
      <w:sz w:val="24"/>
      <w:szCs w:val="24"/>
      <w:lang w:eastAsia="ru-RU"/>
    </w:rPr>
  </w:style>
  <w:style w:type="character" w:customStyle="1" w:styleId="FontStyle15">
    <w:name w:val="Font Style15"/>
    <w:rsid w:val="00BD28C4"/>
    <w:rPr>
      <w:rFonts w:ascii="Times New Roman" w:hAnsi="Times New Roman"/>
      <w:sz w:val="94"/>
    </w:rPr>
  </w:style>
  <w:style w:type="character" w:customStyle="1" w:styleId="Heading2Char1">
    <w:name w:val="Heading 2 Char1"/>
    <w:aliases w:val="H2 Char1,h2 Char1"/>
    <w:uiPriority w:val="99"/>
    <w:rsid w:val="00BD28C4"/>
    <w:rPr>
      <w:b/>
      <w:sz w:val="24"/>
      <w:lang w:val="ru-RU" w:eastAsia="ru-RU"/>
    </w:rPr>
  </w:style>
  <w:style w:type="character" w:customStyle="1" w:styleId="Heading1Char12">
    <w:name w:val="Heading 1 Char12"/>
    <w:aliases w:val="H1 Char12,Заголовок 1 Знак2 Знак Char12,Заголовок 1 Знак1 Знак Знак Char12,Заголовок 1 Знак Знак Знак Знак Char12,Заголовок 1 Знак Знак1 Знак Знак Char12,Заголовок 1 Знак Знак2 Знак Char12,Заголовок 1 Знак1 Знак1 Char12"/>
    <w:uiPriority w:val="99"/>
    <w:rsid w:val="00BD28C4"/>
    <w:rPr>
      <w:rFonts w:ascii="Cambria" w:hAnsi="Cambria"/>
      <w:b/>
      <w:sz w:val="32"/>
    </w:rPr>
  </w:style>
  <w:style w:type="character" w:customStyle="1" w:styleId="Heading1Char10">
    <w:name w:val="Heading 1 Char10"/>
    <w:aliases w:val="H1 Char10,Заголовок 1 Знак2 Знак Char10,Заголовок 1 Знак1 Знак Знак Char10,Заголовок 1 Знак Знак Знак Знак Char10,Заголовок 1 Знак Знак1 Знак Знак Char10,Заголовок 1 Знак Знак2 Знак Char10,Заголовок 1 Знак1 Знак1 Char10"/>
    <w:uiPriority w:val="99"/>
    <w:rsid w:val="00BD28C4"/>
    <w:rPr>
      <w:rFonts w:ascii="Arial" w:hAnsi="Arial"/>
      <w:b/>
      <w:sz w:val="32"/>
      <w:lang w:val="ru-RU" w:eastAsia="ru-RU"/>
    </w:rPr>
  </w:style>
  <w:style w:type="character" w:customStyle="1" w:styleId="Heading1Char9">
    <w:name w:val="Heading 1 Char9"/>
    <w:aliases w:val="H1 Char9,Заголовок 1 Знак2 Знак Char9,Заголовок 1 Знак1 Знак Знак Char9,Заголовок 1 Знак Знак Знак Знак Char9,Заголовок 1 Знак Знак1 Знак Знак Char9,Заголовок 1 Знак Знак2 Знак Char9,Заголовок 1 Знак1 Знак1 Char9"/>
    <w:uiPriority w:val="99"/>
    <w:rsid w:val="00BD28C4"/>
    <w:rPr>
      <w:rFonts w:ascii="Cambria" w:hAnsi="Cambria"/>
      <w:b/>
      <w:sz w:val="32"/>
    </w:rPr>
  </w:style>
  <w:style w:type="character" w:customStyle="1" w:styleId="Heading1Char8">
    <w:name w:val="Heading 1 Char8"/>
    <w:aliases w:val="H1 Char8,Заголовок 1 Знак2 Знак Char8,Заголовок 1 Знак1 Знак Знак Char8,Заголовок 1 Знак Знак Знак Знак Char8,Заголовок 1 Знак Знак1 Знак Знак Char8,Заголовок 1 Знак Знак2 Знак Char8,Заголовок 1 Знак1 Знак1 Char8"/>
    <w:uiPriority w:val="99"/>
    <w:rsid w:val="00BD28C4"/>
    <w:rPr>
      <w:rFonts w:ascii="Cambria" w:hAnsi="Cambria"/>
      <w:b/>
      <w:sz w:val="32"/>
    </w:rPr>
  </w:style>
  <w:style w:type="character" w:customStyle="1" w:styleId="Heading1Char7">
    <w:name w:val="Heading 1 Char7"/>
    <w:aliases w:val="H1 Char7,Заголовок 1 Знак2 Знак Char7,Заголовок 1 Знак1 Знак Знак Char7,Заголовок 1 Знак Знак Знак Знак Char7,Заголовок 1 Знак Знак1 Знак Знак Char7,Заголовок 1 Знак Знак2 Знак Char7,Заголовок 1 Знак1 Знак1 Char7"/>
    <w:uiPriority w:val="99"/>
    <w:rsid w:val="00BD28C4"/>
    <w:rPr>
      <w:rFonts w:ascii="Cambria" w:hAnsi="Cambria"/>
      <w:b/>
      <w:sz w:val="32"/>
    </w:rPr>
  </w:style>
  <w:style w:type="character" w:customStyle="1" w:styleId="Heading1Char6">
    <w:name w:val="Heading 1 Char6"/>
    <w:aliases w:val="H1 Char6,Заголовок 1 Знак2 Знак Char6,Заголовок 1 Знак1 Знак Знак Char6,Заголовок 1 Знак Знак Знак Знак Char6,Заголовок 1 Знак Знак1 Знак Знак Char6,Заголовок 1 Знак Знак2 Знак Char6,Заголовок 1 Знак1 Знак1 Char6"/>
    <w:uiPriority w:val="99"/>
    <w:rsid w:val="00BD28C4"/>
    <w:rPr>
      <w:rFonts w:ascii="Cambria" w:hAnsi="Cambria"/>
      <w:b/>
      <w:sz w:val="32"/>
    </w:rPr>
  </w:style>
  <w:style w:type="character" w:customStyle="1" w:styleId="Heading1Char5">
    <w:name w:val="Heading 1 Char5"/>
    <w:aliases w:val="H1 Char5,Заголовок 1 Знак2 Знак Char5,Заголовок 1 Знак1 Знак Знак Char5,Заголовок 1 Знак Знак Знак Знак Char5,Заголовок 1 Знак Знак1 Знак Знак Char5,Заголовок 1 Знак Знак2 Знак Char5,Заголовок 1 Знак1 Знак1 Char5"/>
    <w:uiPriority w:val="99"/>
    <w:rsid w:val="00BD28C4"/>
    <w:rPr>
      <w:rFonts w:ascii="Cambria" w:hAnsi="Cambria"/>
      <w:b/>
      <w:sz w:val="32"/>
    </w:rPr>
  </w:style>
  <w:style w:type="character" w:customStyle="1" w:styleId="Heading1Char4">
    <w:name w:val="Heading 1 Char4"/>
    <w:aliases w:val="H1 Char4,Заголовок 1 Знак2 Знак Char4,Заголовок 1 Знак1 Знак Знак Char4,Заголовок 1 Знак Знак Знак Знак Char4,Заголовок 1 Знак Знак1 Знак Знак Char4,Заголовок 1 Знак Знак2 Знак Char4,Заголовок 1 Знак1 Знак1 Char4"/>
    <w:uiPriority w:val="99"/>
    <w:rsid w:val="00BD28C4"/>
    <w:rPr>
      <w:rFonts w:ascii="Cambria" w:hAnsi="Cambria"/>
      <w:b/>
      <w:sz w:val="32"/>
    </w:rPr>
  </w:style>
  <w:style w:type="character" w:customStyle="1" w:styleId="Heading1Char3">
    <w:name w:val="Heading 1 Char3"/>
    <w:aliases w:val="H1 Char3,Заголовок 1 Знак2 Знак Char3,Заголовок 1 Знак1 Знак Знак Char3,Заголовок 1 Знак Знак Знак Знак Char3,Заголовок 1 Знак Знак1 Знак Знак Char3,Заголовок 1 Знак Знак2 Знак Char3,Заголовок 1 Знак1 Знак1 Char3"/>
    <w:uiPriority w:val="99"/>
    <w:rsid w:val="00BD28C4"/>
    <w:rPr>
      <w:rFonts w:ascii="Cambria" w:hAnsi="Cambria"/>
      <w:b/>
      <w:sz w:val="32"/>
    </w:rPr>
  </w:style>
  <w:style w:type="character" w:customStyle="1" w:styleId="Heading1Char2">
    <w:name w:val="Heading 1 Char2"/>
    <w:aliases w:val="H1 Char2,Заголовок 1 Знак2 Знак Char2,Заголовок 1 Знак1 Знак Знак Char2,Заголовок 1 Знак Знак Знак Знак Char2,Заголовок 1 Знак Знак1 Знак Знак Char2,Заголовок 1 Знак Знак2 Знак Char2,Заголовок 1 Знак1 Знак1 Char2"/>
    <w:uiPriority w:val="99"/>
    <w:rsid w:val="00BD28C4"/>
    <w:rPr>
      <w:rFonts w:ascii="Cambria" w:hAnsi="Cambria"/>
      <w:b/>
      <w:sz w:val="32"/>
    </w:rPr>
  </w:style>
  <w:style w:type="character" w:customStyle="1" w:styleId="Heading1Char1">
    <w:name w:val="Heading 1 Char1"/>
    <w:aliases w:val="H1 Char1,Заголовок 1 Знак2 Знак Char1,Заголовок 1 Знак1 Знак Знак Char1,Заголовок 1 Знак Знак Знак Знак Char1,Заголовок 1 Знак Знак1 Знак Знак Char1,Заголовок 1 Знак Знак2 Знак Char1,Заголовок 1 Знак1 Знак1 Char1"/>
    <w:uiPriority w:val="99"/>
    <w:rsid w:val="00BD28C4"/>
    <w:rPr>
      <w:rFonts w:ascii="Arial" w:hAnsi="Arial"/>
      <w:b/>
      <w:sz w:val="32"/>
      <w:lang w:val="ru-RU" w:eastAsia="ru-RU"/>
    </w:rPr>
  </w:style>
  <w:style w:type="character" w:customStyle="1" w:styleId="BodyTextChar2">
    <w:name w:val="Body Text Char2"/>
    <w:aliases w:val="Список 1 Char2,body text Знак Char,body text Знак Знак Char2"/>
    <w:uiPriority w:val="99"/>
    <w:semiHidden/>
    <w:rsid w:val="00BD28C4"/>
    <w:rPr>
      <w:sz w:val="28"/>
      <w:lang w:val="ru-RU" w:eastAsia="ru-RU"/>
    </w:rPr>
  </w:style>
  <w:style w:type="character" w:customStyle="1" w:styleId="BodyTextIndentChar1">
    <w:name w:val="Body Text Indent Char1"/>
    <w:uiPriority w:val="99"/>
    <w:rsid w:val="00BD28C4"/>
    <w:rPr>
      <w:sz w:val="24"/>
      <w:lang w:val="ru-RU" w:eastAsia="ru-RU"/>
    </w:rPr>
  </w:style>
  <w:style w:type="character" w:customStyle="1" w:styleId="TitleChar1">
    <w:name w:val="Title Char1"/>
    <w:uiPriority w:val="99"/>
    <w:rsid w:val="00BD28C4"/>
    <w:rPr>
      <w:b/>
      <w:sz w:val="28"/>
      <w:lang w:val="ru-RU" w:eastAsia="ru-RU"/>
    </w:rPr>
  </w:style>
  <w:style w:type="paragraph" w:customStyle="1" w:styleId="afffffffffffffffffffffff9">
    <w:name w:val="оля текст"/>
    <w:basedOn w:val="afff8"/>
    <w:uiPriority w:val="99"/>
    <w:rsid w:val="00BD28C4"/>
    <w:pPr>
      <w:widowControl w:val="0"/>
      <w:shd w:val="clear" w:color="auto" w:fill="FFFFFF"/>
      <w:spacing w:before="240" w:after="0" w:line="360" w:lineRule="auto"/>
      <w:ind w:left="115" w:firstLine="876"/>
    </w:pPr>
    <w:rPr>
      <w:rFonts w:ascii="Arial" w:hAnsi="Arial"/>
      <w:color w:val="000000"/>
      <w:sz w:val="24"/>
      <w:szCs w:val="24"/>
      <w:lang w:eastAsia="ru-RU"/>
    </w:rPr>
  </w:style>
  <w:style w:type="paragraph" w:customStyle="1" w:styleId="ListBullet1">
    <w:name w:val="List Bullet 1"/>
    <w:uiPriority w:val="99"/>
    <w:rsid w:val="00BD28C4"/>
    <w:pPr>
      <w:keepLines/>
      <w:widowControl w:val="0"/>
      <w:tabs>
        <w:tab w:val="num" w:pos="432"/>
        <w:tab w:val="num" w:pos="643"/>
        <w:tab w:val="num" w:pos="720"/>
        <w:tab w:val="num" w:pos="900"/>
      </w:tabs>
      <w:spacing w:before="60"/>
      <w:ind w:left="880" w:hanging="340"/>
      <w:jc w:val="both"/>
    </w:pPr>
    <w:rPr>
      <w:rFonts w:ascii="Times New Roman" w:hAnsi="Times New Roman" w:cs="Times New Roman"/>
      <w:sz w:val="24"/>
      <w:szCs w:val="24"/>
      <w:lang w:eastAsia="en-US"/>
    </w:rPr>
  </w:style>
  <w:style w:type="character" w:customStyle="1" w:styleId="afffffffffffffffa">
    <w:name w:val="Список маркированный Знак"/>
    <w:link w:val="afffffffffffffff9"/>
    <w:uiPriority w:val="99"/>
    <w:rsid w:val="00BD28C4"/>
    <w:rPr>
      <w:rFonts w:ascii="Arial" w:hAnsi="Arial" w:cs="Arial"/>
    </w:rPr>
  </w:style>
  <w:style w:type="paragraph" w:customStyle="1" w:styleId="2ffffff">
    <w:name w:val="Список маркированный_2"/>
    <w:basedOn w:val="afffffffffffffff9"/>
    <w:uiPriority w:val="99"/>
    <w:rsid w:val="00BD28C4"/>
    <w:pPr>
      <w:widowControl w:val="0"/>
      <w:tabs>
        <w:tab w:val="num" w:pos="360"/>
        <w:tab w:val="num" w:pos="648"/>
        <w:tab w:val="num" w:pos="1440"/>
        <w:tab w:val="num" w:pos="1920"/>
      </w:tabs>
      <w:spacing w:line="360" w:lineRule="auto"/>
      <w:ind w:left="576" w:hanging="288"/>
    </w:pPr>
    <w:rPr>
      <w:rFonts w:eastAsia="Calibri" w:cs="Times New Roman"/>
      <w:sz w:val="24"/>
    </w:rPr>
  </w:style>
  <w:style w:type="paragraph" w:customStyle="1" w:styleId="1-21">
    <w:name w:val="Средняя сетка 1 - Акцент 21"/>
    <w:basedOn w:val="afff8"/>
    <w:uiPriority w:val="99"/>
    <w:rsid w:val="00BD28C4"/>
    <w:pPr>
      <w:spacing w:after="200"/>
      <w:ind w:left="720"/>
      <w:contextualSpacing/>
      <w:jc w:val="left"/>
    </w:pPr>
    <w:rPr>
      <w:rFonts w:ascii="Calibri" w:hAnsi="Calibri"/>
      <w:sz w:val="22"/>
    </w:rPr>
  </w:style>
  <w:style w:type="paragraph" w:customStyle="1" w:styleId="afffffffffffffffffffffffa">
    <w:name w:val="Таблицы заголовок"/>
    <w:basedOn w:val="afff8"/>
    <w:uiPriority w:val="99"/>
    <w:rsid w:val="00BD28C4"/>
    <w:pPr>
      <w:keepNext/>
      <w:suppressLineNumbers/>
      <w:spacing w:after="0" w:line="360" w:lineRule="auto"/>
      <w:ind w:firstLine="709"/>
      <w:jc w:val="center"/>
    </w:pPr>
    <w:rPr>
      <w:rFonts w:ascii="Arial" w:hAnsi="Arial"/>
      <w:b/>
      <w:bCs/>
      <w:szCs w:val="24"/>
    </w:rPr>
  </w:style>
  <w:style w:type="paragraph" w:customStyle="1" w:styleId="NormalNum2">
    <w:name w:val="Normal Num 2"/>
    <w:uiPriority w:val="99"/>
    <w:rsid w:val="00BD28C4"/>
    <w:pPr>
      <w:tabs>
        <w:tab w:val="num" w:pos="720"/>
        <w:tab w:val="num" w:pos="792"/>
        <w:tab w:val="num" w:pos="1418"/>
        <w:tab w:val="num" w:pos="1788"/>
      </w:tabs>
      <w:spacing w:before="120"/>
      <w:ind w:left="792" w:hanging="432"/>
      <w:outlineLvl w:val="1"/>
    </w:pPr>
    <w:rPr>
      <w:rFonts w:ascii="Times New Roman" w:hAnsi="Times New Roman" w:cs="Times New Roman"/>
      <w:sz w:val="22"/>
      <w:szCs w:val="22"/>
      <w:lang w:val="en-US" w:eastAsia="en-US"/>
    </w:rPr>
  </w:style>
  <w:style w:type="paragraph" w:customStyle="1" w:styleId="afffffffffffffffffffffffb">
    <w:name w:val="Таблица номер"/>
    <w:basedOn w:val="afff8"/>
    <w:uiPriority w:val="99"/>
    <w:rsid w:val="00BD28C4"/>
    <w:pPr>
      <w:tabs>
        <w:tab w:val="num" w:pos="0"/>
        <w:tab w:val="left" w:pos="966"/>
        <w:tab w:val="num" w:pos="1068"/>
      </w:tabs>
      <w:spacing w:before="60" w:after="60" w:line="360" w:lineRule="auto"/>
      <w:ind w:left="360" w:hanging="360"/>
    </w:pPr>
    <w:rPr>
      <w:rFonts w:ascii="Arial" w:eastAsia="Calibri" w:hAnsi="Arial"/>
      <w:szCs w:val="24"/>
      <w:lang w:eastAsia="ru-RU"/>
    </w:rPr>
  </w:style>
  <w:style w:type="paragraph" w:customStyle="1" w:styleId="afffffffffffffffffffffffc">
    <w:name w:val="Таблица слева"/>
    <w:basedOn w:val="afff8"/>
    <w:next w:val="afff8"/>
    <w:uiPriority w:val="99"/>
    <w:rsid w:val="00BD28C4"/>
    <w:pPr>
      <w:suppressLineNumbers/>
      <w:spacing w:before="60" w:after="60" w:line="360" w:lineRule="auto"/>
      <w:ind w:firstLine="709"/>
    </w:pPr>
    <w:rPr>
      <w:rFonts w:ascii="Arial" w:hAnsi="Arial"/>
      <w:bCs/>
      <w:szCs w:val="24"/>
    </w:rPr>
  </w:style>
  <w:style w:type="character" w:customStyle="1" w:styleId="1ffffffffc">
    <w:name w:val="Список 1 Знак Знак"/>
    <w:uiPriority w:val="99"/>
    <w:rsid w:val="00BD28C4"/>
    <w:rPr>
      <w:rFonts w:ascii="Times New Roman" w:hAnsi="Times New Roman"/>
      <w:sz w:val="28"/>
    </w:rPr>
  </w:style>
  <w:style w:type="character" w:customStyle="1" w:styleId="FontStyle14">
    <w:name w:val="Font Style14"/>
    <w:uiPriority w:val="99"/>
    <w:rsid w:val="00BD28C4"/>
    <w:rPr>
      <w:rFonts w:ascii="Times New Roman" w:hAnsi="Times New Roman"/>
      <w:b/>
      <w:sz w:val="22"/>
    </w:rPr>
  </w:style>
  <w:style w:type="paragraph" w:customStyle="1" w:styleId="Style11">
    <w:name w:val="Style11"/>
    <w:basedOn w:val="afff8"/>
    <w:uiPriority w:val="99"/>
    <w:rsid w:val="00BD28C4"/>
    <w:pPr>
      <w:widowControl w:val="0"/>
      <w:spacing w:after="0" w:line="240" w:lineRule="auto"/>
      <w:jc w:val="left"/>
    </w:pPr>
    <w:rPr>
      <w:rFonts w:ascii="Arial" w:hAnsi="Arial"/>
      <w:sz w:val="24"/>
      <w:szCs w:val="24"/>
      <w:lang w:eastAsia="ru-RU"/>
    </w:rPr>
  </w:style>
  <w:style w:type="paragraph" w:customStyle="1" w:styleId="Style12">
    <w:name w:val="Style12"/>
    <w:basedOn w:val="afff8"/>
    <w:uiPriority w:val="99"/>
    <w:rsid w:val="00BD28C4"/>
    <w:pPr>
      <w:widowControl w:val="0"/>
      <w:spacing w:after="0" w:line="274" w:lineRule="exact"/>
      <w:ind w:firstLine="713"/>
      <w:jc w:val="left"/>
    </w:pPr>
    <w:rPr>
      <w:rFonts w:ascii="Arial" w:hAnsi="Arial"/>
      <w:sz w:val="24"/>
      <w:szCs w:val="24"/>
      <w:lang w:eastAsia="ru-RU"/>
    </w:rPr>
  </w:style>
  <w:style w:type="paragraph" w:customStyle="1" w:styleId="4ff3">
    <w:name w:val="Обычный4"/>
    <w:uiPriority w:val="99"/>
    <w:rsid w:val="00BD28C4"/>
    <w:rPr>
      <w:rFonts w:ascii="Times New Roman" w:eastAsia="ヒラギノ角ゴ pro w3" w:hAnsi="Times New Roman" w:cs="Times New Roman"/>
      <w:color w:val="000000"/>
      <w:sz w:val="24"/>
      <w:lang w:eastAsia="en-US"/>
    </w:rPr>
  </w:style>
  <w:style w:type="paragraph" w:customStyle="1" w:styleId="1114">
    <w:name w:val="Знак Знак Знак Знак Знак Знак Знак Знак1 Знак Знак Знак Знак Знак Знак Знак11"/>
    <w:basedOn w:val="afff8"/>
    <w:uiPriority w:val="99"/>
    <w:rsid w:val="00BD28C4"/>
    <w:pPr>
      <w:spacing w:after="160" w:line="240" w:lineRule="exact"/>
      <w:jc w:val="left"/>
    </w:pPr>
    <w:rPr>
      <w:rFonts w:ascii="Verdana" w:hAnsi="Verdana" w:cs="Verdana"/>
      <w:sz w:val="20"/>
      <w:szCs w:val="20"/>
      <w:lang w:val="en-US"/>
    </w:rPr>
  </w:style>
  <w:style w:type="character" w:customStyle="1" w:styleId="H31">
    <w:name w:val="H3 Знак Знак"/>
    <w:uiPriority w:val="99"/>
    <w:rsid w:val="00BD28C4"/>
    <w:rPr>
      <w:b/>
      <w:sz w:val="40"/>
    </w:rPr>
  </w:style>
  <w:style w:type="character" w:customStyle="1" w:styleId="1ffffffffd">
    <w:name w:val="Знак Знак Знак1"/>
    <w:rsid w:val="00BD28C4"/>
    <w:rPr>
      <w:sz w:val="24"/>
      <w:lang w:val="ru-RU" w:eastAsia="ru-RU"/>
    </w:rPr>
  </w:style>
  <w:style w:type="paragraph" w:customStyle="1" w:styleId="Style7">
    <w:name w:val="Style7"/>
    <w:basedOn w:val="afff8"/>
    <w:rsid w:val="00BD28C4"/>
    <w:pPr>
      <w:widowControl w:val="0"/>
      <w:spacing w:after="0" w:line="319" w:lineRule="exact"/>
      <w:jc w:val="left"/>
    </w:pPr>
    <w:rPr>
      <w:rFonts w:ascii="Arial" w:hAnsi="Arial"/>
      <w:sz w:val="24"/>
      <w:szCs w:val="24"/>
      <w:lang w:eastAsia="ru-RU"/>
    </w:rPr>
  </w:style>
  <w:style w:type="character" w:styleId="afffffffffffffffffffffffd">
    <w:name w:val="Intense Emphasis"/>
    <w:uiPriority w:val="99"/>
    <w:qFormat/>
    <w:rsid w:val="00BD28C4"/>
    <w:rPr>
      <w:rFonts w:ascii="Times New Roman" w:hAnsi="Times New Roman"/>
      <w:b/>
      <w:i/>
    </w:rPr>
  </w:style>
  <w:style w:type="character" w:customStyle="1" w:styleId="1ffffffffe">
    <w:name w:val="Без интервала Знак1"/>
    <w:aliases w:val="Табличный текст Знак"/>
    <w:uiPriority w:val="1"/>
    <w:rsid w:val="00BD28C4"/>
    <w:rPr>
      <w:rFonts w:ascii="Calibri" w:eastAsia="Calibri" w:hAnsi="Calibri" w:cs="Times New Roman"/>
    </w:rPr>
  </w:style>
  <w:style w:type="paragraph" w:customStyle="1" w:styleId="phBullet">
    <w:name w:val="ph_Bullet Знак"/>
    <w:basedOn w:val="afff8"/>
    <w:uiPriority w:val="99"/>
    <w:rsid w:val="00BD28C4"/>
    <w:pPr>
      <w:numPr>
        <w:numId w:val="76"/>
      </w:numPr>
      <w:spacing w:after="0" w:line="360" w:lineRule="auto"/>
    </w:pPr>
    <w:rPr>
      <w:rFonts w:ascii="Arial" w:hAnsi="Arial"/>
      <w:sz w:val="24"/>
      <w:szCs w:val="24"/>
      <w:lang w:eastAsia="ru-RU"/>
    </w:rPr>
  </w:style>
  <w:style w:type="paragraph" w:customStyle="1" w:styleId="3641">
    <w:name w:val="Заг 3.6.4.1"/>
    <w:basedOn w:val="2d"/>
    <w:link w:val="36410"/>
    <w:uiPriority w:val="99"/>
    <w:rsid w:val="00BD28C4"/>
    <w:pPr>
      <w:numPr>
        <w:ilvl w:val="3"/>
        <w:numId w:val="77"/>
      </w:numPr>
      <w:spacing w:line="276" w:lineRule="auto"/>
      <w:ind w:left="0" w:firstLine="0"/>
    </w:pPr>
    <w:rPr>
      <w:rFonts w:ascii="Calibri Light" w:hAnsi="Calibri Light"/>
      <w:lang w:eastAsia="ru-RU"/>
    </w:rPr>
  </w:style>
  <w:style w:type="character" w:customStyle="1" w:styleId="36410">
    <w:name w:val="Заг 3.6.4.1 Знак"/>
    <w:link w:val="3641"/>
    <w:uiPriority w:val="99"/>
    <w:rsid w:val="00BD28C4"/>
    <w:rPr>
      <w:rFonts w:ascii="Calibri Light" w:hAnsi="Calibri Light" w:cs="Times New Roman"/>
      <w:b/>
      <w:bCs/>
      <w:i/>
      <w:iCs/>
      <w:sz w:val="28"/>
      <w:szCs w:val="28"/>
    </w:rPr>
  </w:style>
  <w:style w:type="paragraph" w:customStyle="1" w:styleId="afffffffffffffffffffffffe">
    <w:name w:val="Маркированный"/>
    <w:basedOn w:val="afff8"/>
    <w:link w:val="affffffffffffffffffffffff"/>
    <w:uiPriority w:val="99"/>
    <w:rsid w:val="00BD28C4"/>
    <w:pPr>
      <w:tabs>
        <w:tab w:val="num" w:pos="680"/>
      </w:tabs>
      <w:spacing w:after="0" w:line="240" w:lineRule="auto"/>
      <w:ind w:left="680" w:hanging="340"/>
    </w:pPr>
    <w:rPr>
      <w:rFonts w:ascii="Arial" w:hAnsi="Arial"/>
      <w:sz w:val="24"/>
      <w:szCs w:val="24"/>
      <w:lang w:eastAsia="ru-RU"/>
    </w:rPr>
  </w:style>
  <w:style w:type="character" w:customStyle="1" w:styleId="affffffffffffffffffffffff0">
    <w:name w:val="Основной шрифт Знак"/>
    <w:link w:val="1fffffffff"/>
    <w:uiPriority w:val="99"/>
    <w:rsid w:val="00BD28C4"/>
    <w:rPr>
      <w:rFonts w:ascii="Verdana" w:hAnsi="Verdana"/>
    </w:rPr>
  </w:style>
  <w:style w:type="paragraph" w:customStyle="1" w:styleId="2f4">
    <w:name w:val="Уровень 2"/>
    <w:basedOn w:val="afff8"/>
    <w:link w:val="2ffffff0"/>
    <w:uiPriority w:val="99"/>
    <w:rsid w:val="00BD28C4"/>
    <w:pPr>
      <w:numPr>
        <w:ilvl w:val="1"/>
        <w:numId w:val="76"/>
      </w:numPr>
      <w:tabs>
        <w:tab w:val="clear" w:pos="1440"/>
      </w:tabs>
      <w:spacing w:after="0" w:line="240" w:lineRule="auto"/>
      <w:ind w:left="1077" w:hanging="357"/>
      <w:outlineLvl w:val="1"/>
    </w:pPr>
    <w:rPr>
      <w:rFonts w:ascii="Calibri" w:hAnsi="Calibri"/>
      <w:b/>
      <w:sz w:val="20"/>
      <w:szCs w:val="20"/>
      <w:lang w:eastAsia="ru-RU"/>
    </w:rPr>
  </w:style>
  <w:style w:type="paragraph" w:customStyle="1" w:styleId="3f">
    <w:name w:val="Уровень 3"/>
    <w:basedOn w:val="afff8"/>
    <w:link w:val="3ffff2"/>
    <w:uiPriority w:val="99"/>
    <w:rsid w:val="00BD28C4"/>
    <w:pPr>
      <w:numPr>
        <w:ilvl w:val="2"/>
        <w:numId w:val="76"/>
      </w:numPr>
      <w:tabs>
        <w:tab w:val="clear" w:pos="2160"/>
      </w:tabs>
      <w:spacing w:after="0" w:line="240" w:lineRule="auto"/>
      <w:ind w:hanging="720"/>
      <w:outlineLvl w:val="2"/>
    </w:pPr>
    <w:rPr>
      <w:rFonts w:ascii="Calibri" w:hAnsi="Calibri"/>
      <w:b/>
      <w:sz w:val="20"/>
      <w:szCs w:val="20"/>
      <w:lang w:eastAsia="ru-RU"/>
    </w:rPr>
  </w:style>
  <w:style w:type="character" w:customStyle="1" w:styleId="2ffffff0">
    <w:name w:val="Уровень 2 Знак"/>
    <w:link w:val="2f4"/>
    <w:uiPriority w:val="99"/>
    <w:rsid w:val="00BD28C4"/>
    <w:rPr>
      <w:rFonts w:cs="Times New Roman"/>
      <w:b/>
    </w:rPr>
  </w:style>
  <w:style w:type="paragraph" w:customStyle="1" w:styleId="4ff4">
    <w:name w:val="Уровень 4"/>
    <w:basedOn w:val="afff8"/>
    <w:link w:val="4ff5"/>
    <w:uiPriority w:val="99"/>
    <w:rsid w:val="00BD28C4"/>
    <w:pPr>
      <w:spacing w:after="0" w:line="240" w:lineRule="auto"/>
      <w:ind w:firstLine="851"/>
      <w:jc w:val="left"/>
      <w:outlineLvl w:val="3"/>
    </w:pPr>
    <w:rPr>
      <w:rFonts w:ascii="Arial" w:eastAsia="Calibri" w:hAnsi="Arial"/>
      <w:b/>
      <w:sz w:val="20"/>
      <w:szCs w:val="20"/>
      <w:lang w:eastAsia="ru-RU"/>
    </w:rPr>
  </w:style>
  <w:style w:type="character" w:customStyle="1" w:styleId="3ffff2">
    <w:name w:val="Уровень 3 Знак"/>
    <w:link w:val="3f"/>
    <w:uiPriority w:val="99"/>
    <w:rsid w:val="00BD28C4"/>
    <w:rPr>
      <w:rFonts w:cs="Times New Roman"/>
      <w:b/>
    </w:rPr>
  </w:style>
  <w:style w:type="paragraph" w:customStyle="1" w:styleId="3f0">
    <w:name w:val="Уровень 3 с подпунктами"/>
    <w:basedOn w:val="afff8"/>
    <w:link w:val="3ffff3"/>
    <w:uiPriority w:val="99"/>
    <w:rsid w:val="00BD28C4"/>
    <w:pPr>
      <w:numPr>
        <w:ilvl w:val="3"/>
        <w:numId w:val="76"/>
      </w:numPr>
      <w:spacing w:after="0" w:line="240" w:lineRule="auto"/>
      <w:outlineLvl w:val="3"/>
    </w:pPr>
    <w:rPr>
      <w:rFonts w:ascii="Calibri" w:hAnsi="Calibri"/>
      <w:b/>
      <w:sz w:val="20"/>
      <w:szCs w:val="20"/>
      <w:lang w:eastAsia="ru-RU"/>
    </w:rPr>
  </w:style>
  <w:style w:type="character" w:customStyle="1" w:styleId="4ff5">
    <w:name w:val="Уровень 4 Знак"/>
    <w:link w:val="4ff4"/>
    <w:uiPriority w:val="99"/>
    <w:rsid w:val="00BD28C4"/>
    <w:rPr>
      <w:rFonts w:ascii="Arial" w:eastAsia="Calibri" w:hAnsi="Arial" w:cs="Times New Roman"/>
      <w:b/>
    </w:rPr>
  </w:style>
  <w:style w:type="paragraph" w:customStyle="1" w:styleId="51">
    <w:name w:val="Уровень 5"/>
    <w:basedOn w:val="afff8"/>
    <w:link w:val="5f7"/>
    <w:uiPriority w:val="99"/>
    <w:rsid w:val="00BD28C4"/>
    <w:pPr>
      <w:numPr>
        <w:ilvl w:val="4"/>
        <w:numId w:val="76"/>
      </w:numPr>
      <w:tabs>
        <w:tab w:val="clear" w:pos="3600"/>
      </w:tabs>
      <w:spacing w:after="0" w:line="240" w:lineRule="auto"/>
      <w:ind w:left="3958" w:hanging="3249"/>
      <w:outlineLvl w:val="4"/>
    </w:pPr>
    <w:rPr>
      <w:rFonts w:ascii="Calibri" w:hAnsi="Calibri"/>
      <w:b/>
      <w:sz w:val="20"/>
      <w:szCs w:val="20"/>
      <w:lang w:eastAsia="ru-RU"/>
    </w:rPr>
  </w:style>
  <w:style w:type="character" w:customStyle="1" w:styleId="3ffff3">
    <w:name w:val="Уровень 3 с подпунктами Знак"/>
    <w:link w:val="3f0"/>
    <w:uiPriority w:val="99"/>
    <w:rsid w:val="00BD28C4"/>
    <w:rPr>
      <w:rFonts w:cs="Times New Roman"/>
      <w:b/>
    </w:rPr>
  </w:style>
  <w:style w:type="character" w:customStyle="1" w:styleId="5f7">
    <w:name w:val="Уровень 5 Знак"/>
    <w:link w:val="51"/>
    <w:uiPriority w:val="99"/>
    <w:rsid w:val="00BD28C4"/>
    <w:rPr>
      <w:rFonts w:cs="Times New Roman"/>
      <w:b/>
    </w:rPr>
  </w:style>
  <w:style w:type="paragraph" w:customStyle="1" w:styleId="affffffffffffffffffffffff1">
    <w:name w:val="Стиль Абзац ТЗ СИМИ"/>
    <w:basedOn w:val="afff8"/>
    <w:link w:val="affffffffffffffffffffffff2"/>
    <w:uiPriority w:val="99"/>
    <w:rsid w:val="00BD28C4"/>
    <w:pPr>
      <w:spacing w:after="0" w:line="360" w:lineRule="auto"/>
      <w:ind w:firstLine="709"/>
      <w:contextualSpacing/>
    </w:pPr>
    <w:rPr>
      <w:rFonts w:ascii="Arial" w:eastAsia="Calibri" w:hAnsi="Arial"/>
      <w:sz w:val="20"/>
      <w:szCs w:val="20"/>
      <w:lang w:eastAsia="ru-RU"/>
    </w:rPr>
  </w:style>
  <w:style w:type="character" w:customStyle="1" w:styleId="affffffffffffffffffffffff2">
    <w:name w:val="Стиль Абзац ТЗ СИМИ Знак"/>
    <w:link w:val="affffffffffffffffffffffff1"/>
    <w:uiPriority w:val="99"/>
    <w:rsid w:val="00BD28C4"/>
    <w:rPr>
      <w:rFonts w:ascii="Arial" w:eastAsia="Calibri" w:hAnsi="Arial" w:cs="Times New Roman"/>
    </w:rPr>
  </w:style>
  <w:style w:type="paragraph" w:customStyle="1" w:styleId="affffffffffffffffffffffff3">
    <w:name w:val="Заголовки списков"/>
    <w:basedOn w:val="afff8"/>
    <w:link w:val="affffffffffffffffffffffff4"/>
    <w:uiPriority w:val="99"/>
    <w:rsid w:val="00BD28C4"/>
    <w:pPr>
      <w:spacing w:before="120" w:after="60" w:line="240" w:lineRule="auto"/>
    </w:pPr>
    <w:rPr>
      <w:rFonts w:ascii="Calibri" w:hAnsi="Calibri"/>
      <w:b/>
      <w:sz w:val="24"/>
      <w:szCs w:val="24"/>
      <w:lang w:eastAsia="ru-RU"/>
    </w:rPr>
  </w:style>
  <w:style w:type="character" w:customStyle="1" w:styleId="affffffffffffffffffffffff4">
    <w:name w:val="Заголовки списков Знак"/>
    <w:link w:val="affffffffffffffffffffffff3"/>
    <w:uiPriority w:val="99"/>
    <w:rsid w:val="00BD28C4"/>
    <w:rPr>
      <w:rFonts w:cs="Times New Roman"/>
      <w:b/>
      <w:sz w:val="24"/>
      <w:szCs w:val="24"/>
    </w:rPr>
  </w:style>
  <w:style w:type="character" w:customStyle="1" w:styleId="affffffffffffffffffffffff5">
    <w:name w:val="Без интервала Знак Знак"/>
    <w:uiPriority w:val="99"/>
    <w:rsid w:val="00BD28C4"/>
    <w:rPr>
      <w:lang w:eastAsia="ru-RU"/>
    </w:rPr>
  </w:style>
  <w:style w:type="paragraph" w:styleId="affffffffffffffffffffffff6">
    <w:name w:val="Intense Quote"/>
    <w:basedOn w:val="afff8"/>
    <w:next w:val="afff8"/>
    <w:link w:val="affffffffffffffffffffffff7"/>
    <w:uiPriority w:val="99"/>
    <w:qFormat/>
    <w:rsid w:val="00BD28C4"/>
    <w:pPr>
      <w:pBdr>
        <w:bottom w:val="single" w:sz="4" w:space="4" w:color="4F81BD"/>
      </w:pBdr>
      <w:spacing w:before="200" w:after="280" w:line="240" w:lineRule="auto"/>
      <w:ind w:left="936" w:right="936" w:firstLine="851"/>
    </w:pPr>
    <w:rPr>
      <w:rFonts w:ascii="Arial" w:hAnsi="Arial"/>
      <w:b/>
      <w:bCs/>
      <w:i/>
      <w:iCs/>
      <w:color w:val="4F81BD"/>
      <w:sz w:val="24"/>
      <w:szCs w:val="24"/>
      <w:lang w:eastAsia="ru-RU"/>
    </w:rPr>
  </w:style>
  <w:style w:type="character" w:customStyle="1" w:styleId="affffffffffffffffffffffff7">
    <w:name w:val="Выделенная цитата Знак"/>
    <w:basedOn w:val="afff9"/>
    <w:link w:val="affffffffffffffffffffffff6"/>
    <w:uiPriority w:val="99"/>
    <w:rsid w:val="00BD28C4"/>
    <w:rPr>
      <w:rFonts w:ascii="Arial" w:hAnsi="Arial" w:cs="Times New Roman"/>
      <w:b/>
      <w:bCs/>
      <w:i/>
      <w:iCs/>
      <w:color w:val="4F81BD"/>
      <w:sz w:val="24"/>
      <w:szCs w:val="24"/>
    </w:rPr>
  </w:style>
  <w:style w:type="character" w:styleId="affffffffffffffffffffffff8">
    <w:name w:val="Subtle Emphasis"/>
    <w:uiPriority w:val="99"/>
    <w:qFormat/>
    <w:rsid w:val="00BD28C4"/>
    <w:rPr>
      <w:i/>
      <w:color w:val="808080"/>
    </w:rPr>
  </w:style>
  <w:style w:type="character" w:customStyle="1" w:styleId="affffffffffffffffffffffff">
    <w:name w:val="Маркированный Знак"/>
    <w:link w:val="afffffffffffffffffffffffe"/>
    <w:uiPriority w:val="99"/>
    <w:rsid w:val="00BD28C4"/>
    <w:rPr>
      <w:rFonts w:ascii="Arial" w:hAnsi="Arial" w:cs="Times New Roman"/>
      <w:sz w:val="24"/>
      <w:szCs w:val="24"/>
    </w:rPr>
  </w:style>
  <w:style w:type="paragraph" w:customStyle="1" w:styleId="1fffffffff0">
    <w:name w:val="Текст Основной 1"/>
    <w:basedOn w:val="afff8"/>
    <w:link w:val="1fffffffff1"/>
    <w:uiPriority w:val="99"/>
    <w:rsid w:val="00BD28C4"/>
    <w:pPr>
      <w:spacing w:after="200" w:line="240" w:lineRule="auto"/>
      <w:ind w:firstLine="851"/>
    </w:pPr>
    <w:rPr>
      <w:rFonts w:ascii="Arial" w:eastAsia="Calibri" w:hAnsi="Arial"/>
      <w:sz w:val="24"/>
      <w:szCs w:val="20"/>
      <w:lang w:eastAsia="ru-RU"/>
    </w:rPr>
  </w:style>
  <w:style w:type="character" w:customStyle="1" w:styleId="1fffffffff1">
    <w:name w:val="Текст Основной 1 Знак"/>
    <w:link w:val="1fffffffff0"/>
    <w:uiPriority w:val="99"/>
    <w:rsid w:val="00BD28C4"/>
    <w:rPr>
      <w:rFonts w:ascii="Arial" w:eastAsia="Calibri" w:hAnsi="Arial" w:cs="Times New Roman"/>
      <w:sz w:val="24"/>
    </w:rPr>
  </w:style>
  <w:style w:type="paragraph" w:customStyle="1" w:styleId="MMTopic1">
    <w:name w:val="MM Topic 1"/>
    <w:basedOn w:val="1fc"/>
    <w:uiPriority w:val="99"/>
    <w:rsid w:val="00BD28C4"/>
    <w:pPr>
      <w:numPr>
        <w:numId w:val="78"/>
      </w:numPr>
      <w:tabs>
        <w:tab w:val="num" w:pos="680"/>
      </w:tabs>
      <w:spacing w:before="0" w:beforeAutospacing="0" w:after="0" w:afterAutospacing="0"/>
      <w:ind w:left="680" w:hanging="340"/>
    </w:pPr>
    <w:rPr>
      <w:rFonts w:ascii="Times New Roman CYR" w:hAnsi="Times New Roman CYR"/>
      <w:b w:val="0"/>
      <w:bCs w:val="0"/>
      <w:kern w:val="0"/>
      <w:sz w:val="24"/>
      <w:szCs w:val="24"/>
    </w:rPr>
  </w:style>
  <w:style w:type="paragraph" w:customStyle="1" w:styleId="MMTopic2">
    <w:name w:val="MM Topic 2"/>
    <w:basedOn w:val="2d"/>
    <w:uiPriority w:val="99"/>
    <w:rsid w:val="00BD28C4"/>
    <w:pPr>
      <w:numPr>
        <w:ilvl w:val="0"/>
        <w:numId w:val="0"/>
      </w:numPr>
      <w:spacing w:line="276" w:lineRule="auto"/>
    </w:pPr>
    <w:rPr>
      <w:rFonts w:ascii="Calibri Light" w:hAnsi="Calibri Light"/>
      <w:lang w:eastAsia="en-US"/>
    </w:rPr>
  </w:style>
  <w:style w:type="paragraph" w:customStyle="1" w:styleId="MMTopic3">
    <w:name w:val="MM Topic 3"/>
    <w:basedOn w:val="3b"/>
    <w:uiPriority w:val="99"/>
    <w:rsid w:val="00BD28C4"/>
    <w:pPr>
      <w:numPr>
        <w:ilvl w:val="0"/>
        <w:numId w:val="0"/>
      </w:numPr>
      <w:spacing w:line="276" w:lineRule="auto"/>
      <w:ind w:left="720" w:hanging="432"/>
    </w:pPr>
    <w:rPr>
      <w:rFonts w:ascii="Calibri Light" w:hAnsi="Calibri Light"/>
      <w:lang w:eastAsia="en-US"/>
    </w:rPr>
  </w:style>
  <w:style w:type="paragraph" w:customStyle="1" w:styleId="phbase">
    <w:name w:val="ph_base"/>
    <w:uiPriority w:val="99"/>
    <w:rsid w:val="00BD28C4"/>
    <w:pPr>
      <w:spacing w:line="360" w:lineRule="auto"/>
      <w:jc w:val="both"/>
    </w:pPr>
    <w:rPr>
      <w:rFonts w:ascii="Arial" w:hAnsi="Arial" w:cs="Times New Roman"/>
      <w:sz w:val="24"/>
    </w:rPr>
  </w:style>
  <w:style w:type="paragraph" w:customStyle="1" w:styleId="phadditiontitle1">
    <w:name w:val="ph_addition_title_1"/>
    <w:basedOn w:val="phbase"/>
    <w:next w:val="phnormal1"/>
    <w:uiPriority w:val="99"/>
    <w:rsid w:val="00BD28C4"/>
    <w:pPr>
      <w:keepNext/>
      <w:numPr>
        <w:numId w:val="79"/>
      </w:numPr>
      <w:tabs>
        <w:tab w:val="clear" w:pos="0"/>
      </w:tabs>
      <w:spacing w:before="240" w:after="60" w:line="276" w:lineRule="auto"/>
      <w:ind w:left="720" w:hanging="432"/>
      <w:jc w:val="left"/>
      <w:outlineLvl w:val="2"/>
    </w:pPr>
    <w:rPr>
      <w:rFonts w:ascii="Calibri Light" w:hAnsi="Calibri Light"/>
      <w:b/>
      <w:bCs/>
      <w:sz w:val="26"/>
      <w:szCs w:val="26"/>
      <w:lang w:eastAsia="en-US"/>
    </w:rPr>
  </w:style>
  <w:style w:type="paragraph" w:customStyle="1" w:styleId="phadditiontitle2">
    <w:name w:val="ph_addition_title_2"/>
    <w:basedOn w:val="phbase"/>
    <w:next w:val="phnormal1"/>
    <w:uiPriority w:val="99"/>
    <w:rsid w:val="00BD28C4"/>
    <w:pPr>
      <w:keepNext/>
      <w:numPr>
        <w:ilvl w:val="1"/>
        <w:numId w:val="79"/>
      </w:numPr>
      <w:tabs>
        <w:tab w:val="clear" w:pos="720"/>
      </w:tabs>
      <w:spacing w:before="240" w:after="60" w:line="276" w:lineRule="auto"/>
      <w:ind w:hanging="432"/>
      <w:jc w:val="left"/>
      <w:outlineLvl w:val="2"/>
    </w:pPr>
    <w:rPr>
      <w:rFonts w:ascii="Calibri Light" w:hAnsi="Calibri Light"/>
      <w:b/>
      <w:bCs/>
      <w:sz w:val="26"/>
      <w:szCs w:val="26"/>
      <w:lang w:eastAsia="en-US"/>
    </w:rPr>
  </w:style>
  <w:style w:type="paragraph" w:customStyle="1" w:styleId="phadditiontitle3">
    <w:name w:val="ph_addition_title_3"/>
    <w:basedOn w:val="phbase"/>
    <w:next w:val="phnormal1"/>
    <w:uiPriority w:val="99"/>
    <w:rsid w:val="00BD28C4"/>
    <w:pPr>
      <w:keepNext/>
      <w:numPr>
        <w:ilvl w:val="2"/>
        <w:numId w:val="79"/>
      </w:numPr>
      <w:tabs>
        <w:tab w:val="clear" w:pos="720"/>
      </w:tabs>
      <w:spacing w:before="240" w:after="60" w:line="276" w:lineRule="auto"/>
      <w:ind w:hanging="432"/>
      <w:jc w:val="left"/>
      <w:outlineLvl w:val="2"/>
    </w:pPr>
    <w:rPr>
      <w:rFonts w:ascii="Calibri Light" w:hAnsi="Calibri Light"/>
      <w:b/>
      <w:bCs/>
      <w:sz w:val="26"/>
      <w:szCs w:val="26"/>
      <w:lang w:eastAsia="en-US"/>
    </w:rPr>
  </w:style>
  <w:style w:type="paragraph" w:customStyle="1" w:styleId="phbibliography">
    <w:name w:val="ph_bibliography"/>
    <w:basedOn w:val="phbase"/>
    <w:uiPriority w:val="99"/>
    <w:rsid w:val="00BD28C4"/>
    <w:pPr>
      <w:keepNext/>
      <w:numPr>
        <w:numId w:val="80"/>
      </w:numPr>
      <w:tabs>
        <w:tab w:val="clear" w:pos="720"/>
      </w:tabs>
      <w:spacing w:before="240" w:after="60" w:line="276" w:lineRule="auto"/>
      <w:ind w:hanging="432"/>
      <w:jc w:val="left"/>
      <w:outlineLvl w:val="2"/>
    </w:pPr>
    <w:rPr>
      <w:rFonts w:ascii="Calibri Light" w:hAnsi="Calibri Light"/>
      <w:b/>
      <w:bCs/>
      <w:sz w:val="26"/>
      <w:szCs w:val="26"/>
      <w:lang w:eastAsia="en-US"/>
    </w:rPr>
  </w:style>
  <w:style w:type="paragraph" w:customStyle="1" w:styleId="phcolontituldown">
    <w:name w:val="ph_colontituldown"/>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colontitulup">
    <w:name w:val="ph_colontitulup"/>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comment">
    <w:name w:val="ph_comment"/>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confirmlist">
    <w:name w:val="ph_confirmlist"/>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confirmstamp">
    <w:name w:val="ph_confirmstamp"/>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content0">
    <w:name w:val="ph_content"/>
    <w:basedOn w:val="phbase"/>
    <w:next w:val="1ffc"/>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example">
    <w:name w:val="ph_example"/>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figure">
    <w:name w:val="ph_figure"/>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figuregraphic">
    <w:name w:val="ph_figure_graphic"/>
    <w:basedOn w:val="phfigure"/>
    <w:next w:val="phfiguretitle"/>
    <w:uiPriority w:val="99"/>
    <w:rsid w:val="00BD28C4"/>
  </w:style>
  <w:style w:type="paragraph" w:customStyle="1" w:styleId="phfiguretitle">
    <w:name w:val="ph_figure_title"/>
    <w:basedOn w:val="phfigure"/>
    <w:next w:val="phnormal1"/>
    <w:uiPriority w:val="99"/>
    <w:rsid w:val="00BD28C4"/>
  </w:style>
  <w:style w:type="paragraph" w:customStyle="1" w:styleId="phfootnote">
    <w:name w:val="ph_footnote"/>
    <w:basedOn w:val="phbase"/>
    <w:link w:val="phfootnote0"/>
    <w:uiPriority w:val="99"/>
    <w:rsid w:val="00BD28C4"/>
    <w:pPr>
      <w:keepNext/>
      <w:spacing w:before="240" w:after="60" w:line="276" w:lineRule="auto"/>
      <w:ind w:left="720" w:hanging="432"/>
      <w:jc w:val="left"/>
      <w:outlineLvl w:val="2"/>
    </w:pPr>
    <w:rPr>
      <w:rFonts w:ascii="Calibri Light" w:hAnsi="Calibri Light"/>
      <w:b/>
      <w:bCs/>
      <w:sz w:val="26"/>
      <w:szCs w:val="26"/>
    </w:rPr>
  </w:style>
  <w:style w:type="character" w:customStyle="1" w:styleId="phinline">
    <w:name w:val="ph_inline"/>
    <w:uiPriority w:val="99"/>
    <w:rsid w:val="00BD28C4"/>
  </w:style>
  <w:style w:type="character" w:customStyle="1" w:styleId="phinline8">
    <w:name w:val="ph_inline_8"/>
    <w:uiPriority w:val="99"/>
    <w:rsid w:val="00BD28C4"/>
    <w:rPr>
      <w:sz w:val="16"/>
    </w:rPr>
  </w:style>
  <w:style w:type="character" w:customStyle="1" w:styleId="phinlinebolditalic">
    <w:name w:val="ph_inline_bolditalic"/>
    <w:uiPriority w:val="99"/>
    <w:rsid w:val="00BD28C4"/>
    <w:rPr>
      <w:rFonts w:ascii="Arial" w:hAnsi="Arial"/>
      <w:b/>
      <w:i/>
      <w:lang w:val="ru-RU" w:eastAsia="ru-RU"/>
    </w:rPr>
  </w:style>
  <w:style w:type="character" w:customStyle="1" w:styleId="phinlinecomputer">
    <w:name w:val="ph_inline_computer"/>
    <w:uiPriority w:val="99"/>
    <w:rsid w:val="00BD28C4"/>
    <w:rPr>
      <w:rFonts w:ascii="Courier New" w:hAnsi="Courier New"/>
      <w:sz w:val="24"/>
    </w:rPr>
  </w:style>
  <w:style w:type="character" w:customStyle="1" w:styleId="phinlinefirstterm">
    <w:name w:val="ph_inline_firstterm"/>
    <w:uiPriority w:val="99"/>
    <w:rsid w:val="00BD28C4"/>
    <w:rPr>
      <w:i/>
      <w:sz w:val="24"/>
    </w:rPr>
  </w:style>
  <w:style w:type="character" w:customStyle="1" w:styleId="phinlineguiitem">
    <w:name w:val="ph_inline_guiitem"/>
    <w:uiPriority w:val="99"/>
    <w:rsid w:val="00BD28C4"/>
    <w:rPr>
      <w:rFonts w:ascii="Arial" w:hAnsi="Arial"/>
      <w:b/>
      <w:lang w:val="ru-RU" w:eastAsia="ru-RU"/>
    </w:rPr>
  </w:style>
  <w:style w:type="character" w:customStyle="1" w:styleId="phinlinekeycap">
    <w:name w:val="ph_inline_keycap"/>
    <w:uiPriority w:val="99"/>
    <w:rsid w:val="00BD28C4"/>
    <w:rPr>
      <w:b/>
      <w:smallCaps/>
      <w:sz w:val="24"/>
    </w:rPr>
  </w:style>
  <w:style w:type="character" w:customStyle="1" w:styleId="phinlinespace">
    <w:name w:val="ph_inline_space"/>
    <w:uiPriority w:val="99"/>
    <w:rsid w:val="00BD28C4"/>
    <w:rPr>
      <w:spacing w:val="60"/>
    </w:rPr>
  </w:style>
  <w:style w:type="character" w:customStyle="1" w:styleId="phinlinesuperline">
    <w:name w:val="ph_inline_superline"/>
    <w:uiPriority w:val="99"/>
    <w:rsid w:val="00BD28C4"/>
    <w:rPr>
      <w:vertAlign w:val="superscript"/>
    </w:rPr>
  </w:style>
  <w:style w:type="character" w:customStyle="1" w:styleId="phinlineunderline">
    <w:name w:val="ph_inline_underline"/>
    <w:uiPriority w:val="99"/>
    <w:rsid w:val="00BD28C4"/>
    <w:rPr>
      <w:u w:val="single"/>
      <w:lang w:val="ru-RU"/>
    </w:rPr>
  </w:style>
  <w:style w:type="character" w:customStyle="1" w:styleId="phinlineunderlineitalic">
    <w:name w:val="ph_inline_underlineitalic"/>
    <w:uiPriority w:val="99"/>
    <w:rsid w:val="00BD28C4"/>
    <w:rPr>
      <w:i/>
      <w:u w:val="single"/>
      <w:lang w:val="ru-RU"/>
    </w:rPr>
  </w:style>
  <w:style w:type="character" w:customStyle="1" w:styleId="phinlineuppercase">
    <w:name w:val="ph_inline_uppercase"/>
    <w:uiPriority w:val="99"/>
    <w:rsid w:val="00BD28C4"/>
    <w:rPr>
      <w:caps/>
      <w:lang w:val="ru-RU"/>
    </w:rPr>
  </w:style>
  <w:style w:type="paragraph" w:customStyle="1" w:styleId="phinset">
    <w:name w:val="ph_inset"/>
    <w:basedOn w:val="phnormal1"/>
    <w:next w:val="phnormal1"/>
    <w:uiPriority w:val="99"/>
    <w:rsid w:val="00BD28C4"/>
    <w:pPr>
      <w:keepNext w:val="0"/>
      <w:spacing w:before="20" w:after="120" w:line="360" w:lineRule="auto"/>
      <w:ind w:left="0" w:right="284" w:firstLine="0"/>
      <w:outlineLvl w:val="9"/>
    </w:pPr>
    <w:rPr>
      <w:rFonts w:ascii="Arial" w:hAnsi="Arial"/>
      <w:b w:val="0"/>
      <w:bCs w:val="0"/>
      <w:color w:val="000000"/>
      <w:sz w:val="24"/>
      <w:szCs w:val="20"/>
      <w:lang w:eastAsia="ru-RU"/>
    </w:rPr>
  </w:style>
  <w:style w:type="paragraph" w:customStyle="1" w:styleId="phinsetcaution">
    <w:name w:val="ph_inset_caution"/>
    <w:basedOn w:val="phinset"/>
    <w:uiPriority w:val="99"/>
    <w:rsid w:val="00BD28C4"/>
    <w:pPr>
      <w:keepLines/>
    </w:pPr>
  </w:style>
  <w:style w:type="paragraph" w:customStyle="1" w:styleId="phinsetnote">
    <w:name w:val="ph_inset_note"/>
    <w:basedOn w:val="phinset"/>
    <w:uiPriority w:val="99"/>
    <w:rsid w:val="00BD28C4"/>
    <w:pPr>
      <w:keepLines/>
    </w:pPr>
  </w:style>
  <w:style w:type="paragraph" w:customStyle="1" w:styleId="phinsettitle">
    <w:name w:val="ph_inset_title"/>
    <w:basedOn w:val="phinset"/>
    <w:next w:val="phinsetnote"/>
    <w:uiPriority w:val="99"/>
    <w:rsid w:val="00BD28C4"/>
    <w:pPr>
      <w:keepNext/>
    </w:pPr>
    <w:rPr>
      <w:caps/>
      <w:szCs w:val="24"/>
    </w:rPr>
  </w:style>
  <w:style w:type="paragraph" w:customStyle="1" w:styleId="phinsetwarning">
    <w:name w:val="ph_inset_warning"/>
    <w:basedOn w:val="phinset"/>
    <w:uiPriority w:val="99"/>
    <w:rsid w:val="00BD28C4"/>
    <w:pPr>
      <w:keepLines/>
    </w:pPr>
  </w:style>
  <w:style w:type="paragraph" w:customStyle="1" w:styleId="phlistitemized10">
    <w:name w:val="ph_list_itemized_1 Знак"/>
    <w:basedOn w:val="phnormal2"/>
    <w:link w:val="phlistitemized11"/>
    <w:uiPriority w:val="99"/>
    <w:rsid w:val="00BD28C4"/>
    <w:pPr>
      <w:keepNext w:val="0"/>
      <w:tabs>
        <w:tab w:val="num" w:pos="1077"/>
      </w:tabs>
      <w:spacing w:before="0" w:after="0" w:line="360" w:lineRule="auto"/>
      <w:ind w:left="1077" w:right="284" w:hanging="357"/>
      <w:jc w:val="both"/>
      <w:outlineLvl w:val="9"/>
    </w:pPr>
    <w:rPr>
      <w:rFonts w:ascii="Arial" w:hAnsi="Arial"/>
      <w:b w:val="0"/>
      <w:bCs w:val="0"/>
      <w:sz w:val="24"/>
      <w:szCs w:val="20"/>
    </w:rPr>
  </w:style>
  <w:style w:type="paragraph" w:customStyle="1" w:styleId="phlistitemized2">
    <w:name w:val="ph_list_itemized_2"/>
    <w:basedOn w:val="phnormal1"/>
    <w:uiPriority w:val="99"/>
    <w:rsid w:val="00BD28C4"/>
    <w:pPr>
      <w:keepNext w:val="0"/>
      <w:numPr>
        <w:numId w:val="81"/>
      </w:numPr>
      <w:spacing w:before="20" w:after="120" w:line="360" w:lineRule="auto"/>
      <w:ind w:right="284"/>
      <w:outlineLvl w:val="9"/>
    </w:pPr>
    <w:rPr>
      <w:rFonts w:ascii="Arial" w:hAnsi="Arial"/>
      <w:b w:val="0"/>
      <w:bCs w:val="0"/>
      <w:color w:val="000000"/>
      <w:sz w:val="24"/>
      <w:szCs w:val="20"/>
      <w:lang w:eastAsia="ru-RU"/>
    </w:rPr>
  </w:style>
  <w:style w:type="paragraph" w:customStyle="1" w:styleId="phlistitemizedtitle">
    <w:name w:val="ph_list_itemized_title"/>
    <w:basedOn w:val="phnormal1"/>
    <w:next w:val="phlistitemized1"/>
    <w:uiPriority w:val="99"/>
    <w:rsid w:val="00BD28C4"/>
    <w:pPr>
      <w:spacing w:before="20" w:after="120" w:line="360" w:lineRule="auto"/>
      <w:ind w:left="0" w:right="284" w:firstLine="0"/>
      <w:outlineLvl w:val="9"/>
    </w:pPr>
    <w:rPr>
      <w:rFonts w:ascii="Arial" w:hAnsi="Arial"/>
      <w:b w:val="0"/>
      <w:bCs w:val="0"/>
      <w:color w:val="000000"/>
      <w:sz w:val="24"/>
      <w:szCs w:val="20"/>
      <w:lang w:eastAsia="ru-RU"/>
    </w:rPr>
  </w:style>
  <w:style w:type="paragraph" w:customStyle="1" w:styleId="phlistordered1">
    <w:name w:val="ph_list_ordered_1"/>
    <w:basedOn w:val="phnormal1"/>
    <w:uiPriority w:val="99"/>
    <w:rsid w:val="00BD28C4"/>
    <w:pPr>
      <w:keepNext w:val="0"/>
      <w:numPr>
        <w:numId w:val="82"/>
      </w:numPr>
      <w:spacing w:before="20" w:after="120" w:line="360" w:lineRule="auto"/>
      <w:ind w:left="1077" w:right="284" w:hanging="357"/>
      <w:outlineLvl w:val="9"/>
    </w:pPr>
    <w:rPr>
      <w:rFonts w:ascii="Arial" w:hAnsi="Arial"/>
      <w:b w:val="0"/>
      <w:bCs w:val="0"/>
      <w:color w:val="000000"/>
      <w:sz w:val="24"/>
      <w:szCs w:val="20"/>
      <w:lang w:eastAsia="ru-RU"/>
    </w:rPr>
  </w:style>
  <w:style w:type="paragraph" w:customStyle="1" w:styleId="phlistordered2">
    <w:name w:val="ph_list_ordered_2"/>
    <w:basedOn w:val="phnormal1"/>
    <w:uiPriority w:val="99"/>
    <w:rsid w:val="00BD28C4"/>
    <w:pPr>
      <w:keepNext w:val="0"/>
      <w:numPr>
        <w:numId w:val="83"/>
      </w:numPr>
      <w:spacing w:before="20" w:after="120" w:line="360" w:lineRule="auto"/>
      <w:ind w:left="1752" w:right="284" w:hanging="357"/>
      <w:outlineLvl w:val="9"/>
    </w:pPr>
    <w:rPr>
      <w:rFonts w:ascii="Arial" w:hAnsi="Arial"/>
      <w:b w:val="0"/>
      <w:bCs w:val="0"/>
      <w:color w:val="000000"/>
      <w:sz w:val="24"/>
      <w:szCs w:val="20"/>
      <w:lang w:eastAsia="ru-RU"/>
    </w:rPr>
  </w:style>
  <w:style w:type="paragraph" w:customStyle="1" w:styleId="phlistorderedtitle">
    <w:name w:val="ph_list_ordered_title"/>
    <w:basedOn w:val="phnormal1"/>
    <w:next w:val="phlistordered1"/>
    <w:uiPriority w:val="99"/>
    <w:rsid w:val="00BD28C4"/>
    <w:pPr>
      <w:spacing w:before="20" w:after="120" w:line="360" w:lineRule="auto"/>
      <w:ind w:left="0" w:right="284" w:firstLine="0"/>
      <w:outlineLvl w:val="9"/>
    </w:pPr>
    <w:rPr>
      <w:rFonts w:ascii="Arial" w:hAnsi="Arial"/>
      <w:b w:val="0"/>
      <w:bCs w:val="0"/>
      <w:color w:val="000000"/>
      <w:sz w:val="24"/>
      <w:szCs w:val="20"/>
      <w:lang w:eastAsia="ru-RU"/>
    </w:rPr>
  </w:style>
  <w:style w:type="paragraph" w:customStyle="1" w:styleId="phnormal2">
    <w:name w:val="ph_normal Знак"/>
    <w:basedOn w:val="phbase"/>
    <w:link w:val="phnormal3"/>
    <w:uiPriority w:val="99"/>
    <w:rsid w:val="00BD28C4"/>
    <w:pPr>
      <w:keepNext/>
      <w:spacing w:before="240" w:after="60" w:line="276" w:lineRule="auto"/>
      <w:ind w:left="720" w:hanging="432"/>
      <w:jc w:val="left"/>
      <w:outlineLvl w:val="2"/>
    </w:pPr>
    <w:rPr>
      <w:rFonts w:ascii="Calibri Light" w:hAnsi="Calibri Light"/>
      <w:b/>
      <w:bCs/>
      <w:sz w:val="26"/>
      <w:szCs w:val="26"/>
    </w:rPr>
  </w:style>
  <w:style w:type="paragraph" w:customStyle="1" w:styleId="phstamp">
    <w:name w:val="ph_stamp"/>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stampcenter">
    <w:name w:val="ph_stamp_center"/>
    <w:basedOn w:val="phstamp"/>
    <w:uiPriority w:val="99"/>
    <w:rsid w:val="00BD28C4"/>
  </w:style>
  <w:style w:type="paragraph" w:customStyle="1" w:styleId="phstampcenteritalic">
    <w:name w:val="ph_stamp_center_italic"/>
    <w:basedOn w:val="phstamp"/>
    <w:link w:val="phstampcenteritalic0"/>
    <w:uiPriority w:val="99"/>
    <w:rsid w:val="00BD28C4"/>
    <w:rPr>
      <w:lang w:eastAsia="ru-RU"/>
    </w:rPr>
  </w:style>
  <w:style w:type="paragraph" w:customStyle="1" w:styleId="phstampitalic">
    <w:name w:val="ph_stamp_italic"/>
    <w:basedOn w:val="phstamp"/>
    <w:link w:val="phstampitalic0"/>
    <w:uiPriority w:val="99"/>
    <w:rsid w:val="00BD28C4"/>
    <w:rPr>
      <w:lang w:eastAsia="ru-RU"/>
    </w:rPr>
  </w:style>
  <w:style w:type="paragraph" w:customStyle="1" w:styleId="phtablecell">
    <w:name w:val="ph_table_cell"/>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tablecellcenter">
    <w:name w:val="ph_table_cellcenter"/>
    <w:basedOn w:val="phtablecell"/>
    <w:uiPriority w:val="99"/>
    <w:rsid w:val="00BD28C4"/>
  </w:style>
  <w:style w:type="paragraph" w:customStyle="1" w:styleId="phtablecellleft">
    <w:name w:val="ph_table_cellleft"/>
    <w:basedOn w:val="phtablecell"/>
    <w:uiPriority w:val="99"/>
    <w:rsid w:val="00BD28C4"/>
  </w:style>
  <w:style w:type="paragraph" w:customStyle="1" w:styleId="phtablecolcaption">
    <w:name w:val="ph_table_colcaption"/>
    <w:basedOn w:val="phtablecell"/>
    <w:next w:val="phtablecell"/>
    <w:uiPriority w:val="99"/>
    <w:rsid w:val="00BD28C4"/>
  </w:style>
  <w:style w:type="paragraph" w:customStyle="1" w:styleId="phtabletitle">
    <w:name w:val="ph_table_title"/>
    <w:basedOn w:val="phbase"/>
    <w:next w:val="phtablecolcaption"/>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titlevoid">
    <w:name w:val="ph_title_void"/>
    <w:basedOn w:val="phbase"/>
    <w:next w:val="phnormal1"/>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titlepage">
    <w:name w:val="ph_titlepage"/>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titlepageconfirmstamp">
    <w:name w:val="ph_titlepage_confirmstamp"/>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paragraph" w:customStyle="1" w:styleId="phtitlepagecustomer">
    <w:name w:val="ph_titlepage_customer"/>
    <w:basedOn w:val="phtitlepage"/>
    <w:next w:val="phtitlepageconfirmstamp"/>
    <w:uiPriority w:val="99"/>
    <w:rsid w:val="00BD28C4"/>
  </w:style>
  <w:style w:type="paragraph" w:customStyle="1" w:styleId="phtitlepagedocpart">
    <w:name w:val="ph_titlepage_docpart"/>
    <w:basedOn w:val="phtitlepage"/>
    <w:next w:val="phtitlepagecode"/>
    <w:uiPriority w:val="99"/>
    <w:rsid w:val="00BD28C4"/>
  </w:style>
  <w:style w:type="paragraph" w:customStyle="1" w:styleId="phtitlepagedocument">
    <w:name w:val="ph_titlepage_document"/>
    <w:basedOn w:val="phtitlepage"/>
    <w:uiPriority w:val="99"/>
    <w:rsid w:val="00BD28C4"/>
  </w:style>
  <w:style w:type="paragraph" w:customStyle="1" w:styleId="phtitlepageother">
    <w:name w:val="ph_titlepage_other"/>
    <w:basedOn w:val="phtitlepage"/>
    <w:uiPriority w:val="99"/>
    <w:rsid w:val="00BD28C4"/>
  </w:style>
  <w:style w:type="paragraph" w:customStyle="1" w:styleId="phtitlepagesystemfull">
    <w:name w:val="ph_titlepage_system_full"/>
    <w:basedOn w:val="phtitlepage"/>
    <w:next w:val="phtitlepagesystemshort"/>
    <w:uiPriority w:val="99"/>
    <w:rsid w:val="00BD28C4"/>
  </w:style>
  <w:style w:type="paragraph" w:customStyle="1" w:styleId="phtitlepagesystemshort">
    <w:name w:val="ph_titlepage_system_short"/>
    <w:basedOn w:val="phtitlepage"/>
    <w:next w:val="phtitlepageother"/>
    <w:uiPriority w:val="99"/>
    <w:rsid w:val="00BD28C4"/>
  </w:style>
  <w:style w:type="paragraph" w:customStyle="1" w:styleId="phheader1withoutnum">
    <w:name w:val="ph_header_1_without_num"/>
    <w:basedOn w:val="1fc"/>
    <w:next w:val="phnormal1"/>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phadditontype">
    <w:name w:val="ph_additon_type"/>
    <w:basedOn w:val="phbase"/>
    <w:next w:val="phnormal1"/>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character" w:customStyle="1" w:styleId="phnormal3">
    <w:name w:val="ph_normal Знак Знак"/>
    <w:link w:val="phnormal2"/>
    <w:uiPriority w:val="99"/>
    <w:rsid w:val="00BD28C4"/>
    <w:rPr>
      <w:rFonts w:ascii="Calibri Light" w:hAnsi="Calibri Light" w:cs="Times New Roman"/>
      <w:b/>
      <w:bCs/>
      <w:sz w:val="26"/>
      <w:szCs w:val="26"/>
    </w:rPr>
  </w:style>
  <w:style w:type="character" w:customStyle="1" w:styleId="phlistitemized11">
    <w:name w:val="ph_list_itemized_1 Знак Знак"/>
    <w:link w:val="phlistitemized10"/>
    <w:uiPriority w:val="99"/>
    <w:rsid w:val="00BD28C4"/>
    <w:rPr>
      <w:rFonts w:ascii="Arial" w:hAnsi="Arial" w:cs="Times New Roman"/>
      <w:sz w:val="24"/>
    </w:rPr>
  </w:style>
  <w:style w:type="paragraph" w:customStyle="1" w:styleId="phlistitemized1">
    <w:name w:val="ph_list_itemized_1"/>
    <w:basedOn w:val="phnormal1"/>
    <w:uiPriority w:val="99"/>
    <w:rsid w:val="00BD28C4"/>
    <w:pPr>
      <w:keepNext w:val="0"/>
      <w:numPr>
        <w:numId w:val="84"/>
      </w:numPr>
      <w:spacing w:before="20" w:after="120" w:line="360" w:lineRule="auto"/>
      <w:ind w:right="284"/>
      <w:outlineLvl w:val="9"/>
    </w:pPr>
    <w:rPr>
      <w:rFonts w:ascii="Arial" w:hAnsi="Arial" w:cs="Arial"/>
      <w:b w:val="0"/>
      <w:bCs w:val="0"/>
      <w:color w:val="000000"/>
      <w:sz w:val="24"/>
      <w:szCs w:val="20"/>
    </w:rPr>
  </w:style>
  <w:style w:type="paragraph" w:customStyle="1" w:styleId="phnormal1">
    <w:name w:val="ph_normal"/>
    <w:basedOn w:val="phbase"/>
    <w:uiPriority w:val="99"/>
    <w:rsid w:val="00BD28C4"/>
    <w:pPr>
      <w:keepNext/>
      <w:spacing w:before="240" w:after="60" w:line="276" w:lineRule="auto"/>
      <w:ind w:left="720" w:hanging="432"/>
      <w:jc w:val="left"/>
      <w:outlineLvl w:val="2"/>
    </w:pPr>
    <w:rPr>
      <w:rFonts w:ascii="Calibri Light" w:hAnsi="Calibri Light"/>
      <w:b/>
      <w:bCs/>
      <w:sz w:val="26"/>
      <w:szCs w:val="26"/>
      <w:lang w:eastAsia="en-US"/>
    </w:rPr>
  </w:style>
  <w:style w:type="character" w:customStyle="1" w:styleId="phstampitalic0">
    <w:name w:val="ph_stamp_italic Знак"/>
    <w:link w:val="phstampitalic"/>
    <w:uiPriority w:val="99"/>
    <w:rsid w:val="00BD28C4"/>
    <w:rPr>
      <w:rFonts w:ascii="Calibri Light" w:hAnsi="Calibri Light" w:cs="Times New Roman"/>
      <w:b/>
      <w:bCs/>
      <w:sz w:val="26"/>
      <w:szCs w:val="26"/>
    </w:rPr>
  </w:style>
  <w:style w:type="character" w:customStyle="1" w:styleId="phstampcenteritalic0">
    <w:name w:val="ph_stamp_center_italic Знак"/>
    <w:link w:val="phstampcenteritalic"/>
    <w:uiPriority w:val="99"/>
    <w:rsid w:val="00BD28C4"/>
    <w:rPr>
      <w:rFonts w:ascii="Calibri Light" w:hAnsi="Calibri Light" w:cs="Times New Roman"/>
      <w:b/>
      <w:bCs/>
      <w:sz w:val="26"/>
      <w:szCs w:val="26"/>
    </w:rPr>
  </w:style>
  <w:style w:type="paragraph" w:customStyle="1" w:styleId="TableGraf12M">
    <w:name w:val="TableGraf 12M"/>
    <w:basedOn w:val="afff8"/>
    <w:uiPriority w:val="99"/>
    <w:rsid w:val="00BD28C4"/>
    <w:pPr>
      <w:spacing w:before="40" w:after="40" w:line="240" w:lineRule="auto"/>
      <w:jc w:val="center"/>
    </w:pPr>
    <w:rPr>
      <w:rFonts w:ascii="Tahoma" w:hAnsi="Tahoma"/>
      <w:sz w:val="24"/>
      <w:szCs w:val="20"/>
    </w:rPr>
  </w:style>
  <w:style w:type="paragraph" w:customStyle="1" w:styleId="affffffffffffffffffffffff9">
    <w:name w:val="Раздел"/>
    <w:basedOn w:val="afff8"/>
    <w:uiPriority w:val="99"/>
    <w:rsid w:val="00BD28C4"/>
    <w:pPr>
      <w:tabs>
        <w:tab w:val="num" w:pos="1440"/>
      </w:tabs>
      <w:spacing w:before="120" w:after="0" w:line="240" w:lineRule="auto"/>
      <w:ind w:left="720" w:hanging="720"/>
      <w:jc w:val="center"/>
    </w:pPr>
    <w:rPr>
      <w:rFonts w:ascii="Arial Narrow" w:hAnsi="Arial Narrow" w:cs="Arial"/>
      <w:b/>
      <w:szCs w:val="18"/>
      <w:lang w:eastAsia="ru-RU"/>
    </w:rPr>
  </w:style>
  <w:style w:type="paragraph" w:customStyle="1" w:styleId="5f8">
    <w:name w:val="Обычный5"/>
    <w:basedOn w:val="afff8"/>
    <w:uiPriority w:val="99"/>
    <w:rsid w:val="00BD28C4"/>
    <w:pPr>
      <w:spacing w:after="0" w:line="240" w:lineRule="auto"/>
      <w:jc w:val="left"/>
    </w:pPr>
    <w:rPr>
      <w:rFonts w:ascii="Arial" w:hAnsi="Arial" w:cs="Arial"/>
      <w:sz w:val="24"/>
      <w:szCs w:val="18"/>
      <w:lang w:eastAsia="ru-RU"/>
    </w:rPr>
  </w:style>
  <w:style w:type="paragraph" w:customStyle="1" w:styleId="21f3">
    <w:name w:val="заголовок 21"/>
    <w:basedOn w:val="afff8"/>
    <w:next w:val="afff8"/>
    <w:uiPriority w:val="99"/>
    <w:rsid w:val="00BD28C4"/>
    <w:pPr>
      <w:widowControl w:val="0"/>
      <w:spacing w:before="240" w:after="60" w:line="240" w:lineRule="auto"/>
      <w:jc w:val="center"/>
    </w:pPr>
    <w:rPr>
      <w:rFonts w:ascii="Arial" w:hAnsi="Arial" w:cs="Arial"/>
      <w:b/>
      <w:sz w:val="24"/>
      <w:szCs w:val="18"/>
      <w:lang w:val="en-US" w:eastAsia="ru-RU"/>
    </w:rPr>
  </w:style>
  <w:style w:type="paragraph" w:customStyle="1" w:styleId="affffffffffffffffffffffffa">
    <w:name w:val="Глава"/>
    <w:basedOn w:val="1fc"/>
    <w:next w:val="afffffa"/>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Normal">
    <w:name w:val="Normal Знак Знак"/>
    <w:uiPriority w:val="99"/>
    <w:rsid w:val="00BD28C4"/>
    <w:pPr>
      <w:widowControl w:val="0"/>
    </w:pPr>
    <w:rPr>
      <w:rFonts w:ascii="Times New Roman" w:hAnsi="Times New Roman" w:cs="Times New Roman"/>
      <w:sz w:val="24"/>
    </w:rPr>
  </w:style>
  <w:style w:type="paragraph" w:customStyle="1" w:styleId="21f4">
    <w:name w:val="Заголовок 21"/>
    <w:basedOn w:val="afff8"/>
    <w:next w:val="afff8"/>
    <w:uiPriority w:val="99"/>
    <w:rsid w:val="00BD28C4"/>
    <w:pPr>
      <w:keepNext/>
      <w:spacing w:after="0" w:line="240" w:lineRule="auto"/>
      <w:jc w:val="center"/>
      <w:outlineLvl w:val="1"/>
    </w:pPr>
    <w:rPr>
      <w:rFonts w:ascii="Arial" w:hAnsi="Arial"/>
      <w:sz w:val="24"/>
      <w:szCs w:val="20"/>
      <w:lang w:eastAsia="ru-RU"/>
    </w:rPr>
  </w:style>
  <w:style w:type="paragraph" w:customStyle="1" w:styleId="affffffffffffffffffffffffb">
    <w:name w:val="Телефон"/>
    <w:basedOn w:val="afff8"/>
    <w:uiPriority w:val="99"/>
    <w:rsid w:val="00BD28C4"/>
    <w:pPr>
      <w:spacing w:after="0" w:line="240" w:lineRule="auto"/>
      <w:jc w:val="center"/>
    </w:pPr>
    <w:rPr>
      <w:rFonts w:ascii="Arial" w:hAnsi="Arial"/>
      <w:b/>
      <w:sz w:val="24"/>
      <w:szCs w:val="20"/>
      <w:lang w:eastAsia="ru-RU"/>
    </w:rPr>
  </w:style>
  <w:style w:type="character" w:customStyle="1" w:styleId="postbody">
    <w:name w:val="postbody"/>
    <w:uiPriority w:val="99"/>
    <w:rsid w:val="00BD28C4"/>
  </w:style>
  <w:style w:type="paragraph" w:customStyle="1" w:styleId="Normal0">
    <w:name w:val="Normal Знак Знак Знак"/>
    <w:uiPriority w:val="99"/>
    <w:rsid w:val="00BD28C4"/>
    <w:pPr>
      <w:widowControl w:val="0"/>
    </w:pPr>
    <w:rPr>
      <w:rFonts w:ascii="Times New Roman" w:hAnsi="Times New Roman" w:cs="Times New Roman"/>
      <w:sz w:val="24"/>
    </w:rPr>
  </w:style>
  <w:style w:type="character" w:customStyle="1" w:styleId="Normal10">
    <w:name w:val="Normal Знак Знак1"/>
    <w:link w:val="Normal4"/>
    <w:uiPriority w:val="99"/>
    <w:rsid w:val="00BD28C4"/>
  </w:style>
  <w:style w:type="paragraph" w:customStyle="1" w:styleId="Normal4">
    <w:name w:val="Normal Знак"/>
    <w:link w:val="Normal10"/>
    <w:uiPriority w:val="99"/>
    <w:rsid w:val="00BD28C4"/>
    <w:pPr>
      <w:widowControl w:val="0"/>
    </w:pPr>
  </w:style>
  <w:style w:type="paragraph" w:customStyle="1" w:styleId="80">
    <w:name w:val="Перечисление8"/>
    <w:basedOn w:val="afff8"/>
    <w:uiPriority w:val="99"/>
    <w:rsid w:val="00BD28C4"/>
    <w:pPr>
      <w:numPr>
        <w:numId w:val="85"/>
      </w:numPr>
      <w:spacing w:after="0" w:line="240" w:lineRule="auto"/>
    </w:pPr>
    <w:rPr>
      <w:rFonts w:ascii="Symbol" w:eastAsia="Calibri" w:hAnsi="Symbol"/>
      <w:sz w:val="20"/>
      <w:szCs w:val="20"/>
      <w:lang w:eastAsia="ru-RU"/>
    </w:rPr>
  </w:style>
  <w:style w:type="paragraph" w:customStyle="1" w:styleId="14">
    <w:name w:val="ПеречислениеТочка_ш14"/>
    <w:basedOn w:val="afff8"/>
    <w:uiPriority w:val="99"/>
    <w:rsid w:val="00BD28C4"/>
    <w:pPr>
      <w:numPr>
        <w:numId w:val="86"/>
      </w:numPr>
      <w:spacing w:after="0" w:line="240" w:lineRule="auto"/>
    </w:pPr>
    <w:rPr>
      <w:rFonts w:ascii="Arial" w:hAnsi="Arial"/>
      <w:sz w:val="20"/>
      <w:szCs w:val="20"/>
      <w:lang w:eastAsia="ru-RU"/>
    </w:rPr>
  </w:style>
  <w:style w:type="paragraph" w:customStyle="1" w:styleId="consnormal1">
    <w:name w:val="consnormal"/>
    <w:basedOn w:val="afff8"/>
    <w:uiPriority w:val="99"/>
    <w:rsid w:val="00BD28C4"/>
    <w:pPr>
      <w:spacing w:after="0" w:line="240" w:lineRule="auto"/>
      <w:ind w:firstLine="851"/>
      <w:jc w:val="left"/>
    </w:pPr>
    <w:rPr>
      <w:rFonts w:ascii="Consultant" w:hAnsi="Consultant"/>
      <w:sz w:val="20"/>
      <w:szCs w:val="20"/>
      <w:lang w:eastAsia="ru-RU"/>
    </w:rPr>
  </w:style>
  <w:style w:type="paragraph" w:customStyle="1" w:styleId="affffffffffffffffffffffffc">
    <w:name w:val="Должность"/>
    <w:basedOn w:val="afff8"/>
    <w:next w:val="afff8"/>
    <w:uiPriority w:val="99"/>
    <w:rsid w:val="00BD28C4"/>
    <w:pPr>
      <w:spacing w:after="0" w:line="240" w:lineRule="auto"/>
      <w:jc w:val="left"/>
    </w:pPr>
    <w:rPr>
      <w:rFonts w:ascii="Arial" w:hAnsi="Arial"/>
      <w:i/>
      <w:color w:val="000000"/>
      <w:sz w:val="24"/>
      <w:szCs w:val="20"/>
      <w:lang w:eastAsia="ru-RU"/>
    </w:rPr>
  </w:style>
  <w:style w:type="character" w:customStyle="1" w:styleId="Normal5">
    <w:name w:val="Normal Знак Знак Знак Знак"/>
    <w:uiPriority w:val="99"/>
    <w:rsid w:val="00BD28C4"/>
    <w:rPr>
      <w:sz w:val="24"/>
      <w:lang w:val="ru-RU" w:eastAsia="ru-RU"/>
    </w:rPr>
  </w:style>
  <w:style w:type="paragraph" w:customStyle="1" w:styleId="xl22">
    <w:name w:val="xl22"/>
    <w:basedOn w:val="afff8"/>
    <w:uiPriority w:val="99"/>
    <w:rsid w:val="00BD28C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ascii="Arial" w:hAnsi="Arial" w:cs="Arial"/>
      <w:b/>
      <w:bCs/>
      <w:sz w:val="24"/>
      <w:szCs w:val="24"/>
      <w:lang w:eastAsia="ru-RU"/>
    </w:rPr>
  </w:style>
  <w:style w:type="paragraph" w:customStyle="1" w:styleId="xl23">
    <w:name w:val="xl23"/>
    <w:basedOn w:val="afff8"/>
    <w:uiPriority w:val="99"/>
    <w:rsid w:val="00BD28C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hAnsi="Arial" w:cs="Arial"/>
      <w:sz w:val="24"/>
      <w:szCs w:val="24"/>
      <w:lang w:eastAsia="ru-RU"/>
    </w:rPr>
  </w:style>
  <w:style w:type="character" w:customStyle="1" w:styleId="FontStyle12">
    <w:name w:val="Font Style12"/>
    <w:uiPriority w:val="99"/>
    <w:rsid w:val="00BD28C4"/>
    <w:rPr>
      <w:rFonts w:ascii="Times New Roman" w:hAnsi="Times New Roman"/>
      <w:sz w:val="22"/>
    </w:rPr>
  </w:style>
  <w:style w:type="paragraph" w:customStyle="1" w:styleId="Iniiaiieoaeno21">
    <w:name w:val="Iniiaiie oaeno 21"/>
    <w:basedOn w:val="afff8"/>
    <w:uiPriority w:val="99"/>
    <w:rsid w:val="00BD28C4"/>
    <w:pPr>
      <w:widowControl w:val="0"/>
      <w:spacing w:after="0" w:line="240" w:lineRule="auto"/>
    </w:pPr>
    <w:rPr>
      <w:rFonts w:ascii="Arial" w:hAnsi="Arial"/>
      <w:sz w:val="24"/>
      <w:szCs w:val="24"/>
      <w:lang w:eastAsia="ru-RU"/>
    </w:rPr>
  </w:style>
  <w:style w:type="character" w:customStyle="1" w:styleId="FontStyle17">
    <w:name w:val="Font Style17"/>
    <w:uiPriority w:val="99"/>
    <w:rsid w:val="00BD28C4"/>
    <w:rPr>
      <w:rFonts w:ascii="Times New Roman" w:hAnsi="Times New Roman"/>
      <w:b/>
      <w:sz w:val="18"/>
    </w:rPr>
  </w:style>
  <w:style w:type="character" w:customStyle="1" w:styleId="FontStyle16">
    <w:name w:val="Font Style16"/>
    <w:uiPriority w:val="99"/>
    <w:rsid w:val="00BD28C4"/>
    <w:rPr>
      <w:rFonts w:ascii="Times New Roman" w:hAnsi="Times New Roman"/>
      <w:sz w:val="18"/>
    </w:rPr>
  </w:style>
  <w:style w:type="character" w:customStyle="1" w:styleId="highlight">
    <w:name w:val="highlight"/>
    <w:uiPriority w:val="99"/>
    <w:rsid w:val="00BD28C4"/>
  </w:style>
  <w:style w:type="paragraph" w:customStyle="1" w:styleId="consplusnormal3">
    <w:name w:val="consplusnormal"/>
    <w:basedOn w:val="afff8"/>
    <w:uiPriority w:val="99"/>
    <w:rsid w:val="00BD28C4"/>
    <w:pPr>
      <w:spacing w:after="0" w:line="240" w:lineRule="auto"/>
      <w:ind w:firstLine="851"/>
      <w:jc w:val="left"/>
    </w:pPr>
    <w:rPr>
      <w:rFonts w:ascii="Arial" w:hAnsi="Arial" w:cs="Arial"/>
      <w:sz w:val="20"/>
      <w:szCs w:val="20"/>
      <w:lang w:eastAsia="ru-RU"/>
    </w:rPr>
  </w:style>
  <w:style w:type="paragraph" w:customStyle="1" w:styleId="71">
    <w:name w:val="Заг 7.1"/>
    <w:basedOn w:val="2d"/>
    <w:uiPriority w:val="99"/>
    <w:rsid w:val="00BD28C4"/>
    <w:pPr>
      <w:numPr>
        <w:numId w:val="87"/>
      </w:numPr>
      <w:tabs>
        <w:tab w:val="num" w:pos="1440"/>
      </w:tabs>
      <w:spacing w:line="276" w:lineRule="auto"/>
      <w:ind w:left="0" w:firstLine="0"/>
    </w:pPr>
    <w:rPr>
      <w:rFonts w:ascii="Calibri Light" w:hAnsi="Calibri Light"/>
      <w:lang w:eastAsia="en-US"/>
    </w:rPr>
  </w:style>
  <w:style w:type="paragraph" w:customStyle="1" w:styleId="911">
    <w:name w:val="Заг 9.1"/>
    <w:basedOn w:val="71"/>
    <w:link w:val="912"/>
    <w:uiPriority w:val="99"/>
    <w:rsid w:val="00BD28C4"/>
    <w:pPr>
      <w:keepLines/>
      <w:spacing w:after="120" w:line="360" w:lineRule="auto"/>
      <w:contextualSpacing/>
    </w:pPr>
    <w:rPr>
      <w:rFonts w:ascii="Arial" w:eastAsia="Calibri" w:hAnsi="Arial"/>
      <w:i w:val="0"/>
      <w:sz w:val="32"/>
      <w:lang w:eastAsia="ru-RU"/>
    </w:rPr>
  </w:style>
  <w:style w:type="character" w:customStyle="1" w:styleId="912">
    <w:name w:val="Заг 9.1 Знак"/>
    <w:link w:val="911"/>
    <w:uiPriority w:val="99"/>
    <w:rsid w:val="00BD28C4"/>
    <w:rPr>
      <w:rFonts w:ascii="Arial" w:eastAsia="Calibri" w:hAnsi="Arial" w:cs="Times New Roman"/>
      <w:b/>
      <w:bCs/>
      <w:iCs/>
      <w:sz w:val="32"/>
      <w:szCs w:val="28"/>
    </w:rPr>
  </w:style>
  <w:style w:type="paragraph" w:customStyle="1" w:styleId="2f6">
    <w:name w:val="Сп 2"/>
    <w:basedOn w:val="afff8"/>
    <w:uiPriority w:val="99"/>
    <w:rsid w:val="00BD28C4"/>
    <w:pPr>
      <w:numPr>
        <w:numId w:val="88"/>
      </w:numPr>
      <w:tabs>
        <w:tab w:val="left" w:pos="709"/>
      </w:tabs>
      <w:spacing w:after="0" w:line="360" w:lineRule="auto"/>
      <w:ind w:left="709" w:hanging="284"/>
      <w:contextualSpacing/>
    </w:pPr>
    <w:rPr>
      <w:rFonts w:ascii="Arial" w:eastAsia="Calibri" w:hAnsi="Arial"/>
      <w:sz w:val="24"/>
      <w:szCs w:val="24"/>
      <w:lang w:eastAsia="ru-RU"/>
    </w:rPr>
  </w:style>
  <w:style w:type="paragraph" w:customStyle="1" w:styleId="1-5">
    <w:name w:val="№1-"/>
    <w:basedOn w:val="afff8"/>
    <w:link w:val="1-6"/>
    <w:uiPriority w:val="99"/>
    <w:rsid w:val="00BD28C4"/>
    <w:pPr>
      <w:tabs>
        <w:tab w:val="left" w:pos="1134"/>
        <w:tab w:val="num" w:pos="1428"/>
      </w:tabs>
      <w:spacing w:after="0" w:line="360" w:lineRule="auto"/>
      <w:ind w:left="1134" w:hanging="425"/>
      <w:contextualSpacing/>
    </w:pPr>
    <w:rPr>
      <w:rFonts w:ascii="Arial" w:eastAsia="Calibri" w:hAnsi="Arial"/>
      <w:sz w:val="24"/>
      <w:szCs w:val="24"/>
      <w:lang w:eastAsia="ru-RU"/>
    </w:rPr>
  </w:style>
  <w:style w:type="character" w:customStyle="1" w:styleId="1-6">
    <w:name w:val="№1- Знак"/>
    <w:link w:val="1-5"/>
    <w:uiPriority w:val="99"/>
    <w:rsid w:val="00BD28C4"/>
    <w:rPr>
      <w:rFonts w:ascii="Arial" w:eastAsia="Calibri" w:hAnsi="Arial" w:cs="Times New Roman"/>
      <w:sz w:val="24"/>
      <w:szCs w:val="24"/>
    </w:rPr>
  </w:style>
  <w:style w:type="paragraph" w:customStyle="1" w:styleId="conscell0">
    <w:name w:val="conscell"/>
    <w:basedOn w:val="afff8"/>
    <w:uiPriority w:val="99"/>
    <w:rsid w:val="00BD28C4"/>
    <w:pPr>
      <w:spacing w:after="0" w:line="240" w:lineRule="auto"/>
      <w:jc w:val="left"/>
    </w:pPr>
    <w:rPr>
      <w:rFonts w:ascii="Consultant" w:hAnsi="Consultant"/>
      <w:sz w:val="20"/>
      <w:szCs w:val="20"/>
      <w:lang w:eastAsia="ru-RU"/>
    </w:rPr>
  </w:style>
  <w:style w:type="character" w:customStyle="1" w:styleId="3ffff4">
    <w:name w:val="Текст пункта Знак3"/>
    <w:uiPriority w:val="99"/>
    <w:rsid w:val="00BD28C4"/>
    <w:rPr>
      <w:rFonts w:ascii="Tahoma" w:eastAsia="Times New Roman" w:hAnsi="Tahoma" w:cs="Times New Roman"/>
      <w:spacing w:val="2"/>
      <w:sz w:val="24"/>
      <w:szCs w:val="24"/>
      <w:lang w:eastAsia="ru-RU"/>
    </w:rPr>
  </w:style>
  <w:style w:type="paragraph" w:customStyle="1" w:styleId="15">
    <w:name w:val="Маркированный 1 уровень"/>
    <w:link w:val="1fffffffff2"/>
    <w:uiPriority w:val="99"/>
    <w:rsid w:val="00BD28C4"/>
    <w:pPr>
      <w:numPr>
        <w:numId w:val="89"/>
      </w:numPr>
      <w:spacing w:before="60" w:after="60" w:line="288" w:lineRule="auto"/>
    </w:pPr>
    <w:rPr>
      <w:rFonts w:ascii="Tahoma" w:hAnsi="Tahoma" w:cs="Times New Roman"/>
      <w:spacing w:val="2"/>
      <w:sz w:val="24"/>
      <w:szCs w:val="24"/>
    </w:rPr>
  </w:style>
  <w:style w:type="character" w:customStyle="1" w:styleId="1fffffffff2">
    <w:name w:val="Маркированный 1 уровень Знак"/>
    <w:link w:val="15"/>
    <w:uiPriority w:val="99"/>
    <w:rsid w:val="00BD28C4"/>
    <w:rPr>
      <w:rFonts w:ascii="Tahoma" w:hAnsi="Tahoma" w:cs="Times New Roman"/>
      <w:spacing w:val="2"/>
      <w:sz w:val="24"/>
      <w:szCs w:val="24"/>
    </w:rPr>
  </w:style>
  <w:style w:type="paragraph" w:customStyle="1" w:styleId="CaptionTable">
    <w:name w:val="Caption Table"/>
    <w:basedOn w:val="afffffc"/>
    <w:uiPriority w:val="99"/>
    <w:rsid w:val="00BD28C4"/>
    <w:pPr>
      <w:keepNext/>
      <w:spacing w:before="120" w:line="312" w:lineRule="auto"/>
      <w:jc w:val="both"/>
    </w:pPr>
    <w:rPr>
      <w:rFonts w:ascii="Arial" w:hAnsi="Arial"/>
      <w:bCs/>
      <w:sz w:val="24"/>
      <w:szCs w:val="24"/>
      <w:lang w:eastAsia="en-US" w:bidi="ar-SA"/>
    </w:rPr>
  </w:style>
  <w:style w:type="paragraph" w:customStyle="1" w:styleId="2ffffff1">
    <w:name w:val="заголовок 2"/>
    <w:basedOn w:val="2d"/>
    <w:next w:val="afff8"/>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21">
    <w:name w:val="Маркированный 2 уровень"/>
    <w:basedOn w:val="afff8"/>
    <w:link w:val="2ffffff2"/>
    <w:uiPriority w:val="99"/>
    <w:rsid w:val="00BD28C4"/>
    <w:pPr>
      <w:numPr>
        <w:numId w:val="90"/>
      </w:numPr>
      <w:spacing w:before="60" w:after="60" w:line="360" w:lineRule="auto"/>
    </w:pPr>
    <w:rPr>
      <w:rFonts w:ascii="Tahoma" w:hAnsi="Tahoma"/>
      <w:spacing w:val="2"/>
      <w:sz w:val="24"/>
      <w:szCs w:val="24"/>
      <w:lang w:eastAsia="ru-RU"/>
    </w:rPr>
  </w:style>
  <w:style w:type="character" w:customStyle="1" w:styleId="2ffffff2">
    <w:name w:val="Маркированный 2 уровень Знак Знак"/>
    <w:link w:val="21"/>
    <w:uiPriority w:val="99"/>
    <w:rsid w:val="00BD28C4"/>
    <w:rPr>
      <w:rFonts w:ascii="Tahoma" w:hAnsi="Tahoma" w:cs="Times New Roman"/>
      <w:spacing w:val="2"/>
      <w:sz w:val="24"/>
      <w:szCs w:val="24"/>
    </w:rPr>
  </w:style>
  <w:style w:type="character" w:customStyle="1" w:styleId="WW8Num3z1">
    <w:name w:val="WW8Num3z1"/>
    <w:uiPriority w:val="99"/>
    <w:rsid w:val="00BD28C4"/>
    <w:rPr>
      <w:rFonts w:ascii="OpenSymbol" w:hAnsi="OpenSymbol"/>
    </w:rPr>
  </w:style>
  <w:style w:type="character" w:customStyle="1" w:styleId="WW8Num5z1">
    <w:name w:val="WW8Num5z1"/>
    <w:uiPriority w:val="99"/>
    <w:rsid w:val="00BD28C4"/>
    <w:rPr>
      <w:rFonts w:ascii="OpenSymbol" w:hAnsi="OpenSymbol"/>
    </w:rPr>
  </w:style>
  <w:style w:type="paragraph" w:customStyle="1" w:styleId="1fffffffff3">
    <w:name w:val="Текст выноски1"/>
    <w:basedOn w:val="afff8"/>
    <w:uiPriority w:val="99"/>
    <w:rsid w:val="00BD28C4"/>
    <w:pPr>
      <w:spacing w:after="0" w:line="240" w:lineRule="auto"/>
      <w:jc w:val="left"/>
    </w:pPr>
    <w:rPr>
      <w:rFonts w:ascii="Tahoma" w:eastAsia="Calibri" w:hAnsi="Tahoma" w:cs="Tahoma"/>
      <w:sz w:val="16"/>
      <w:szCs w:val="14"/>
      <w:lang w:eastAsia="zh-CN" w:bidi="hi-IN"/>
    </w:rPr>
  </w:style>
  <w:style w:type="paragraph" w:customStyle="1" w:styleId="affffffffffffffffffffffffd">
    <w:name w:val="Примечание (текст)"/>
    <w:basedOn w:val="afff8"/>
    <w:link w:val="affffffffffffffffffffffffe"/>
    <w:uiPriority w:val="99"/>
    <w:rsid w:val="00BD28C4"/>
    <w:pPr>
      <w:pBdr>
        <w:top w:val="single" w:sz="4" w:space="6" w:color="000000"/>
        <w:left w:val="single" w:sz="4" w:space="6" w:color="000000"/>
        <w:bottom w:val="single" w:sz="4" w:space="6" w:color="000000"/>
        <w:right w:val="single" w:sz="4" w:space="6" w:color="000000"/>
      </w:pBdr>
      <w:spacing w:before="120" w:after="0" w:line="240" w:lineRule="auto"/>
      <w:ind w:left="567" w:right="567"/>
    </w:pPr>
    <w:rPr>
      <w:rFonts w:ascii="Arial" w:eastAsia="Calibri" w:hAnsi="Arial" w:cs="Mangal"/>
      <w:sz w:val="20"/>
      <w:szCs w:val="24"/>
      <w:lang w:eastAsia="zh-CN" w:bidi="hi-IN"/>
    </w:rPr>
  </w:style>
  <w:style w:type="paragraph" w:styleId="2ffffff3">
    <w:name w:val="Quote"/>
    <w:basedOn w:val="afff8"/>
    <w:next w:val="afff8"/>
    <w:link w:val="2ffffff4"/>
    <w:uiPriority w:val="99"/>
    <w:qFormat/>
    <w:rsid w:val="00BD28C4"/>
    <w:pPr>
      <w:spacing w:after="0" w:line="240" w:lineRule="auto"/>
      <w:jc w:val="left"/>
    </w:pPr>
    <w:rPr>
      <w:rFonts w:ascii="Tahoma" w:eastAsia="Batang" w:hAnsi="Tahoma"/>
      <w:i/>
      <w:iCs/>
      <w:color w:val="000000"/>
      <w:sz w:val="24"/>
      <w:szCs w:val="24"/>
      <w:lang w:eastAsia="ru-RU"/>
    </w:rPr>
  </w:style>
  <w:style w:type="character" w:customStyle="1" w:styleId="2ffffff4">
    <w:name w:val="Цитата 2 Знак"/>
    <w:basedOn w:val="afff9"/>
    <w:link w:val="2ffffff3"/>
    <w:uiPriority w:val="99"/>
    <w:rsid w:val="00BD28C4"/>
    <w:rPr>
      <w:rFonts w:ascii="Tahoma" w:eastAsia="Batang" w:hAnsi="Tahoma" w:cs="Times New Roman"/>
      <w:i/>
      <w:iCs/>
      <w:color w:val="000000"/>
      <w:sz w:val="24"/>
      <w:szCs w:val="24"/>
    </w:rPr>
  </w:style>
  <w:style w:type="character" w:styleId="afffffffffffffffffffffffff">
    <w:name w:val="Subtle Reference"/>
    <w:uiPriority w:val="99"/>
    <w:qFormat/>
    <w:rsid w:val="00BD28C4"/>
    <w:rPr>
      <w:smallCaps/>
      <w:color w:val="C0504D"/>
      <w:u w:val="single"/>
    </w:rPr>
  </w:style>
  <w:style w:type="character" w:styleId="afffffffffffffffffffffffff0">
    <w:name w:val="Intense Reference"/>
    <w:uiPriority w:val="99"/>
    <w:qFormat/>
    <w:rsid w:val="00BD28C4"/>
    <w:rPr>
      <w:b/>
      <w:smallCaps/>
      <w:color w:val="C0504D"/>
      <w:spacing w:val="5"/>
      <w:u w:val="single"/>
    </w:rPr>
  </w:style>
  <w:style w:type="character" w:styleId="afffffffffffffffffffffffff1">
    <w:name w:val="Book Title"/>
    <w:uiPriority w:val="99"/>
    <w:qFormat/>
    <w:rsid w:val="00BD28C4"/>
    <w:rPr>
      <w:b/>
      <w:smallCaps/>
      <w:spacing w:val="5"/>
    </w:rPr>
  </w:style>
  <w:style w:type="paragraph" w:customStyle="1" w:styleId="3f1">
    <w:name w:val="Маркированный 3 уровень"/>
    <w:basedOn w:val="afff8"/>
    <w:uiPriority w:val="99"/>
    <w:rsid w:val="00BD28C4"/>
    <w:pPr>
      <w:numPr>
        <w:numId w:val="91"/>
      </w:numPr>
      <w:spacing w:before="60" w:after="60" w:line="360" w:lineRule="auto"/>
    </w:pPr>
    <w:rPr>
      <w:rFonts w:ascii="Tahoma" w:hAnsi="Tahoma"/>
      <w:spacing w:val="2"/>
      <w:sz w:val="24"/>
      <w:szCs w:val="24"/>
    </w:rPr>
  </w:style>
  <w:style w:type="paragraph" w:customStyle="1" w:styleId="4">
    <w:name w:val="Маркированный 4 уровень"/>
    <w:basedOn w:val="3f1"/>
    <w:uiPriority w:val="99"/>
    <w:rsid w:val="00BD28C4"/>
    <w:pPr>
      <w:numPr>
        <w:numId w:val="92"/>
      </w:numPr>
      <w:tabs>
        <w:tab w:val="num" w:pos="1757"/>
      </w:tabs>
    </w:pPr>
  </w:style>
  <w:style w:type="character" w:customStyle="1" w:styleId="1fffffffff4">
    <w:name w:val="Маркированный 1 уровень Знак Знак"/>
    <w:uiPriority w:val="99"/>
    <w:rsid w:val="00BD28C4"/>
    <w:rPr>
      <w:rFonts w:ascii="Tahoma" w:hAnsi="Tahoma"/>
      <w:spacing w:val="2"/>
      <w:sz w:val="24"/>
      <w:lang w:eastAsia="en-US"/>
    </w:rPr>
  </w:style>
  <w:style w:type="paragraph" w:customStyle="1" w:styleId="Style70">
    <w:name w:val="Style70"/>
    <w:basedOn w:val="afff8"/>
    <w:uiPriority w:val="99"/>
    <w:rsid w:val="00BD28C4"/>
    <w:pPr>
      <w:widowControl w:val="0"/>
      <w:spacing w:after="0" w:line="288" w:lineRule="exact"/>
      <w:ind w:hanging="425"/>
    </w:pPr>
    <w:rPr>
      <w:rFonts w:ascii="Arial" w:eastAsia="Calibri" w:hAnsi="Arial"/>
      <w:sz w:val="24"/>
      <w:szCs w:val="24"/>
      <w:lang w:eastAsia="ru-RU"/>
    </w:rPr>
  </w:style>
  <w:style w:type="paragraph" w:customStyle="1" w:styleId="afffffffffffffffffffffffff2">
    <w:name w:val="Маркированный список первого типа"/>
    <w:basedOn w:val="3b"/>
    <w:uiPriority w:val="99"/>
    <w:rsid w:val="00BD28C4"/>
    <w:pPr>
      <w:tabs>
        <w:tab w:val="clear" w:pos="3011"/>
        <w:tab w:val="num" w:pos="2160"/>
      </w:tabs>
      <w:spacing w:line="276" w:lineRule="auto"/>
      <w:ind w:left="2160" w:hanging="360"/>
    </w:pPr>
    <w:rPr>
      <w:rFonts w:ascii="Calibri Light" w:hAnsi="Calibri Light"/>
      <w:lang w:eastAsia="en-US"/>
    </w:rPr>
  </w:style>
  <w:style w:type="paragraph" w:customStyle="1" w:styleId="Code">
    <w:name w:val="Code"/>
    <w:basedOn w:val="afff8"/>
    <w:uiPriority w:val="99"/>
    <w:rsid w:val="00BD28C4"/>
    <w:pPr>
      <w:spacing w:after="0" w:line="360" w:lineRule="auto"/>
    </w:pPr>
    <w:rPr>
      <w:rFonts w:ascii="Courier New" w:hAnsi="Courier New" w:cs="Courier New"/>
      <w:sz w:val="24"/>
      <w:szCs w:val="24"/>
      <w:lang w:val="en-US"/>
    </w:rPr>
  </w:style>
  <w:style w:type="paragraph" w:customStyle="1" w:styleId="-32">
    <w:name w:val="ЕСИО-заг3"/>
    <w:basedOn w:val="3b"/>
    <w:next w:val="afff8"/>
    <w:uiPriority w:val="99"/>
    <w:rsid w:val="00BD28C4"/>
    <w:pPr>
      <w:tabs>
        <w:tab w:val="clear" w:pos="3011"/>
        <w:tab w:val="num" w:pos="2160"/>
      </w:tabs>
      <w:spacing w:line="276" w:lineRule="auto"/>
      <w:ind w:left="2160" w:hanging="360"/>
    </w:pPr>
    <w:rPr>
      <w:rFonts w:ascii="Calibri Light" w:hAnsi="Calibri Light"/>
      <w:lang w:eastAsia="en-US"/>
    </w:rPr>
  </w:style>
  <w:style w:type="paragraph" w:customStyle="1" w:styleId="-23">
    <w:name w:val="ЕСИО-нум2"/>
    <w:basedOn w:val="afff8"/>
    <w:uiPriority w:val="99"/>
    <w:rsid w:val="00BD28C4"/>
    <w:pPr>
      <w:keepNext/>
      <w:tabs>
        <w:tab w:val="num" w:pos="2163"/>
      </w:tabs>
      <w:spacing w:before="240" w:after="60" w:line="360" w:lineRule="auto"/>
      <w:ind w:left="2163" w:hanging="360"/>
      <w:contextualSpacing/>
      <w:outlineLvl w:val="1"/>
    </w:pPr>
    <w:rPr>
      <w:rFonts w:ascii="Arial" w:hAnsi="Arial" w:cs="Arial"/>
      <w:bCs/>
      <w:iCs/>
      <w:szCs w:val="28"/>
      <w:lang w:eastAsia="ru-RU"/>
    </w:rPr>
  </w:style>
  <w:style w:type="paragraph" w:customStyle="1" w:styleId="-d">
    <w:name w:val="ЕСИО-обозначение"/>
    <w:basedOn w:val="afff8"/>
    <w:uiPriority w:val="99"/>
    <w:rsid w:val="00BD28C4"/>
    <w:pPr>
      <w:spacing w:after="0" w:line="360" w:lineRule="auto"/>
      <w:jc w:val="center"/>
    </w:pPr>
    <w:rPr>
      <w:rFonts w:ascii="Arial" w:hAnsi="Arial"/>
      <w:szCs w:val="28"/>
      <w:lang w:eastAsia="ru-RU"/>
    </w:rPr>
  </w:style>
  <w:style w:type="paragraph" w:customStyle="1" w:styleId="1fffffffff5">
    <w:name w:val="Заголовок оглавления1"/>
    <w:basedOn w:val="1fc"/>
    <w:next w:val="afff8"/>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afffffffffffffffffffffffff3">
    <w:name w:val="Абзац простой"/>
    <w:basedOn w:val="afff8"/>
    <w:link w:val="afffffffffffffffffffffffff4"/>
    <w:uiPriority w:val="99"/>
    <w:rsid w:val="00BD28C4"/>
    <w:pPr>
      <w:spacing w:before="60" w:after="60" w:line="360" w:lineRule="auto"/>
      <w:ind w:firstLine="709"/>
    </w:pPr>
    <w:rPr>
      <w:rFonts w:ascii="Arial" w:hAnsi="Arial"/>
      <w:szCs w:val="24"/>
      <w:lang w:eastAsia="ru-RU"/>
    </w:rPr>
  </w:style>
  <w:style w:type="character" w:customStyle="1" w:styleId="afffffffffffffffffffffffff4">
    <w:name w:val="Абзац простой Знак"/>
    <w:link w:val="afffffffffffffffffffffffff3"/>
    <w:uiPriority w:val="99"/>
    <w:rsid w:val="00BD28C4"/>
    <w:rPr>
      <w:rFonts w:ascii="Arial" w:hAnsi="Arial" w:cs="Times New Roman"/>
      <w:sz w:val="28"/>
      <w:szCs w:val="24"/>
    </w:rPr>
  </w:style>
  <w:style w:type="paragraph" w:customStyle="1" w:styleId="afffffffffffffffffffffffff5">
    <w:name w:val="Колонтитул"/>
    <w:basedOn w:val="afff8"/>
    <w:link w:val="afffffffffffffffffffffffff6"/>
    <w:uiPriority w:val="99"/>
    <w:rsid w:val="00BD28C4"/>
    <w:pPr>
      <w:framePr w:hSpace="181" w:wrap="around" w:vAnchor="page" w:hAnchor="page" w:x="318" w:y="256"/>
      <w:spacing w:after="0" w:line="360" w:lineRule="auto"/>
    </w:pPr>
    <w:rPr>
      <w:rFonts w:ascii="Arial" w:hAnsi="Arial"/>
      <w:sz w:val="20"/>
      <w:szCs w:val="20"/>
      <w:lang w:eastAsia="ru-RU"/>
    </w:rPr>
  </w:style>
  <w:style w:type="character" w:customStyle="1" w:styleId="afffffffffffffffffffffffff6">
    <w:name w:val="Колонтитул Знак"/>
    <w:link w:val="afffffffffffffffffffffffff5"/>
    <w:uiPriority w:val="99"/>
    <w:rsid w:val="00BD28C4"/>
    <w:rPr>
      <w:rFonts w:ascii="Arial" w:hAnsi="Arial" w:cs="Times New Roman"/>
    </w:rPr>
  </w:style>
  <w:style w:type="paragraph" w:customStyle="1" w:styleId="-18">
    <w:name w:val="ЕСИО-осн1"/>
    <w:basedOn w:val="afff8"/>
    <w:uiPriority w:val="99"/>
    <w:rsid w:val="00BD28C4"/>
    <w:pPr>
      <w:spacing w:after="0" w:line="360" w:lineRule="auto"/>
      <w:ind w:firstLine="567"/>
    </w:pPr>
    <w:rPr>
      <w:rFonts w:ascii="Arial" w:hAnsi="Arial"/>
      <w:szCs w:val="28"/>
      <w:lang w:eastAsia="ru-RU"/>
    </w:rPr>
  </w:style>
  <w:style w:type="paragraph" w:customStyle="1" w:styleId="-e">
    <w:name w:val="ЕСИО-назвБланк"/>
    <w:basedOn w:val="afffffc"/>
    <w:next w:val="-18"/>
    <w:uiPriority w:val="99"/>
    <w:rsid w:val="00BD28C4"/>
    <w:pPr>
      <w:spacing w:line="360" w:lineRule="auto"/>
    </w:pPr>
    <w:rPr>
      <w:rFonts w:ascii="Arial" w:hAnsi="Arial"/>
      <w:bCs/>
      <w:color w:val="FFFFFF"/>
      <w:sz w:val="22"/>
      <w:szCs w:val="22"/>
      <w:lang w:eastAsia="ru-RU" w:bidi="ar-SA"/>
    </w:rPr>
  </w:style>
  <w:style w:type="paragraph" w:customStyle="1" w:styleId="-19">
    <w:name w:val="ЕСИО-марк1"/>
    <w:basedOn w:val="afff8"/>
    <w:uiPriority w:val="99"/>
    <w:rsid w:val="00BD28C4"/>
    <w:pPr>
      <w:tabs>
        <w:tab w:val="num" w:pos="1134"/>
      </w:tabs>
      <w:spacing w:after="0" w:line="360" w:lineRule="auto"/>
      <w:ind w:left="1134" w:hanging="283"/>
    </w:pPr>
    <w:rPr>
      <w:rFonts w:ascii="Arial" w:hAnsi="Arial"/>
      <w:szCs w:val="28"/>
      <w:lang w:eastAsia="ru-RU"/>
    </w:rPr>
  </w:style>
  <w:style w:type="paragraph" w:customStyle="1" w:styleId="-20">
    <w:name w:val="А-марТек2"/>
    <w:basedOn w:val="afff8"/>
    <w:uiPriority w:val="99"/>
    <w:rsid w:val="00BD28C4"/>
    <w:pPr>
      <w:numPr>
        <w:numId w:val="93"/>
      </w:numPr>
      <w:spacing w:after="200"/>
    </w:pPr>
    <w:rPr>
      <w:rFonts w:ascii="Arial" w:eastAsia="Calibri" w:hAnsi="Arial"/>
      <w:sz w:val="24"/>
    </w:rPr>
  </w:style>
  <w:style w:type="paragraph" w:customStyle="1" w:styleId="20">
    <w:name w:val="Список 2_Руководство"/>
    <w:basedOn w:val="afff8"/>
    <w:uiPriority w:val="99"/>
    <w:rsid w:val="00BD28C4"/>
    <w:pPr>
      <w:numPr>
        <w:numId w:val="94"/>
      </w:numPr>
      <w:spacing w:after="0" w:line="240" w:lineRule="auto"/>
    </w:pPr>
    <w:rPr>
      <w:rFonts w:ascii="Arial" w:hAnsi="Arial"/>
      <w:sz w:val="24"/>
      <w:szCs w:val="24"/>
      <w:lang w:eastAsia="ru-RU"/>
    </w:rPr>
  </w:style>
  <w:style w:type="character" w:customStyle="1" w:styleId="afffffffffffffffffffffd">
    <w:name w:val="Таблица заголовок Знак"/>
    <w:link w:val="afffffffffffffffffffffc"/>
    <w:uiPriority w:val="99"/>
    <w:rsid w:val="00BD28C4"/>
    <w:rPr>
      <w:rFonts w:ascii="Times New Roman" w:hAnsi="Times New Roman" w:cs="Arial"/>
      <w:b/>
      <w:sz w:val="24"/>
      <w:szCs w:val="24"/>
      <w:lang w:eastAsia="en-US"/>
    </w:rPr>
  </w:style>
  <w:style w:type="paragraph" w:customStyle="1" w:styleId="phGraph">
    <w:name w:val="ph_Graph"/>
    <w:basedOn w:val="phNormal"/>
    <w:next w:val="phNormal"/>
    <w:uiPriority w:val="99"/>
    <w:rsid w:val="00BD28C4"/>
    <w:pPr>
      <w:keepNext/>
      <w:ind w:firstLine="0"/>
      <w:jc w:val="center"/>
    </w:pPr>
    <w:rPr>
      <w:rFonts w:ascii="Arial" w:hAnsi="Arial"/>
      <w:szCs w:val="24"/>
    </w:rPr>
  </w:style>
  <w:style w:type="paragraph" w:customStyle="1" w:styleId="Style17">
    <w:name w:val="Style17"/>
    <w:basedOn w:val="afff8"/>
    <w:uiPriority w:val="99"/>
    <w:rsid w:val="00BD28C4"/>
    <w:pPr>
      <w:widowControl w:val="0"/>
      <w:spacing w:after="0" w:line="614" w:lineRule="exact"/>
      <w:ind w:firstLine="2794"/>
      <w:jc w:val="left"/>
    </w:pPr>
    <w:rPr>
      <w:rFonts w:ascii="Arial" w:hAnsi="Arial"/>
      <w:sz w:val="24"/>
      <w:szCs w:val="24"/>
      <w:lang w:eastAsia="ru-RU"/>
    </w:rPr>
  </w:style>
  <w:style w:type="paragraph" w:customStyle="1" w:styleId="Style18">
    <w:name w:val="Style18"/>
    <w:basedOn w:val="afff8"/>
    <w:uiPriority w:val="99"/>
    <w:rsid w:val="00BD28C4"/>
    <w:pPr>
      <w:widowControl w:val="0"/>
      <w:spacing w:after="0" w:line="624" w:lineRule="exact"/>
      <w:ind w:firstLine="950"/>
      <w:jc w:val="left"/>
    </w:pPr>
    <w:rPr>
      <w:rFonts w:ascii="Arial" w:hAnsi="Arial"/>
      <w:sz w:val="24"/>
      <w:szCs w:val="24"/>
      <w:lang w:eastAsia="ru-RU"/>
    </w:rPr>
  </w:style>
  <w:style w:type="character" w:customStyle="1" w:styleId="FontStyle61">
    <w:name w:val="Font Style61"/>
    <w:uiPriority w:val="99"/>
    <w:rsid w:val="00BD28C4"/>
    <w:rPr>
      <w:rFonts w:ascii="Times New Roman" w:hAnsi="Times New Roman"/>
      <w:b/>
      <w:sz w:val="34"/>
    </w:rPr>
  </w:style>
  <w:style w:type="character" w:customStyle="1" w:styleId="FontStyle54">
    <w:name w:val="Font Style54"/>
    <w:uiPriority w:val="99"/>
    <w:rsid w:val="00BD28C4"/>
    <w:rPr>
      <w:rFonts w:ascii="Times New Roman" w:hAnsi="Times New Roman"/>
      <w:b/>
      <w:spacing w:val="-10"/>
      <w:sz w:val="26"/>
    </w:rPr>
  </w:style>
  <w:style w:type="paragraph" w:customStyle="1" w:styleId="Style16">
    <w:name w:val="Style16"/>
    <w:basedOn w:val="afff8"/>
    <w:uiPriority w:val="99"/>
    <w:rsid w:val="00BD28C4"/>
    <w:pPr>
      <w:widowControl w:val="0"/>
      <w:spacing w:after="0" w:line="643" w:lineRule="exact"/>
      <w:ind w:hanging="518"/>
      <w:jc w:val="left"/>
    </w:pPr>
    <w:rPr>
      <w:rFonts w:ascii="Arial" w:hAnsi="Arial"/>
      <w:sz w:val="24"/>
      <w:szCs w:val="24"/>
      <w:lang w:eastAsia="ru-RU"/>
    </w:rPr>
  </w:style>
  <w:style w:type="paragraph" w:customStyle="1" w:styleId="Style2">
    <w:name w:val="Style2"/>
    <w:basedOn w:val="afff8"/>
    <w:uiPriority w:val="99"/>
    <w:rsid w:val="00BD28C4"/>
    <w:pPr>
      <w:widowControl w:val="0"/>
      <w:spacing w:after="0" w:line="240" w:lineRule="auto"/>
      <w:jc w:val="left"/>
    </w:pPr>
    <w:rPr>
      <w:rFonts w:ascii="Arial" w:hAnsi="Arial"/>
      <w:sz w:val="24"/>
      <w:szCs w:val="24"/>
      <w:lang w:eastAsia="ru-RU"/>
    </w:rPr>
  </w:style>
  <w:style w:type="paragraph" w:customStyle="1" w:styleId="Style20">
    <w:name w:val="Style20"/>
    <w:basedOn w:val="afff8"/>
    <w:uiPriority w:val="99"/>
    <w:rsid w:val="00BD28C4"/>
    <w:pPr>
      <w:widowControl w:val="0"/>
      <w:spacing w:after="0" w:line="483" w:lineRule="exact"/>
      <w:ind w:firstLine="851"/>
    </w:pPr>
    <w:rPr>
      <w:rFonts w:ascii="Arial" w:hAnsi="Arial"/>
      <w:sz w:val="24"/>
      <w:szCs w:val="24"/>
      <w:lang w:eastAsia="ru-RU"/>
    </w:rPr>
  </w:style>
  <w:style w:type="paragraph" w:customStyle="1" w:styleId="Style23">
    <w:name w:val="Style23"/>
    <w:basedOn w:val="afff8"/>
    <w:uiPriority w:val="99"/>
    <w:rsid w:val="00BD28C4"/>
    <w:pPr>
      <w:widowControl w:val="0"/>
      <w:spacing w:after="0" w:line="480" w:lineRule="exact"/>
      <w:ind w:firstLine="710"/>
    </w:pPr>
    <w:rPr>
      <w:rFonts w:ascii="Arial" w:hAnsi="Arial"/>
      <w:sz w:val="24"/>
      <w:szCs w:val="24"/>
      <w:lang w:eastAsia="ru-RU"/>
    </w:rPr>
  </w:style>
  <w:style w:type="character" w:customStyle="1" w:styleId="FontStyle62">
    <w:name w:val="Font Style62"/>
    <w:uiPriority w:val="99"/>
    <w:rsid w:val="00BD28C4"/>
    <w:rPr>
      <w:rFonts w:ascii="Times New Roman" w:hAnsi="Times New Roman"/>
      <w:b/>
      <w:sz w:val="30"/>
    </w:rPr>
  </w:style>
  <w:style w:type="character" w:customStyle="1" w:styleId="FontStyle63">
    <w:name w:val="Font Style63"/>
    <w:uiPriority w:val="99"/>
    <w:rsid w:val="00BD28C4"/>
    <w:rPr>
      <w:rFonts w:ascii="Times New Roman" w:hAnsi="Times New Roman"/>
      <w:b/>
      <w:sz w:val="26"/>
    </w:rPr>
  </w:style>
  <w:style w:type="paragraph" w:customStyle="1" w:styleId="17">
    <w:name w:val="Заголовок № 1"/>
    <w:basedOn w:val="afff8"/>
    <w:uiPriority w:val="99"/>
    <w:rsid w:val="00BD28C4"/>
    <w:pPr>
      <w:numPr>
        <w:numId w:val="100"/>
      </w:numPr>
      <w:spacing w:after="0" w:line="240" w:lineRule="auto"/>
    </w:pPr>
    <w:rPr>
      <w:rFonts w:ascii="Arial" w:hAnsi="Arial"/>
      <w:sz w:val="24"/>
      <w:szCs w:val="24"/>
      <w:lang w:eastAsia="ru-RU"/>
    </w:rPr>
  </w:style>
  <w:style w:type="paragraph" w:customStyle="1" w:styleId="Style28">
    <w:name w:val="Style28"/>
    <w:basedOn w:val="afff8"/>
    <w:uiPriority w:val="99"/>
    <w:rsid w:val="00BD28C4"/>
    <w:pPr>
      <w:widowControl w:val="0"/>
      <w:spacing w:after="0" w:line="254" w:lineRule="exact"/>
      <w:jc w:val="center"/>
    </w:pPr>
    <w:rPr>
      <w:rFonts w:ascii="Arial" w:hAnsi="Arial"/>
      <w:sz w:val="24"/>
      <w:szCs w:val="24"/>
      <w:lang w:eastAsia="ru-RU"/>
    </w:rPr>
  </w:style>
  <w:style w:type="character" w:customStyle="1" w:styleId="FontStyle65">
    <w:name w:val="Font Style65"/>
    <w:uiPriority w:val="99"/>
    <w:rsid w:val="00BD28C4"/>
    <w:rPr>
      <w:rFonts w:ascii="Times New Roman" w:hAnsi="Times New Roman"/>
      <w:sz w:val="20"/>
    </w:rPr>
  </w:style>
  <w:style w:type="character" w:customStyle="1" w:styleId="2ffffff5">
    <w:name w:val="А2 Знак Знак"/>
    <w:uiPriority w:val="99"/>
    <w:rsid w:val="00BD28C4"/>
    <w:rPr>
      <w:rFonts w:ascii="Cambria" w:hAnsi="Cambria"/>
      <w:b/>
      <w:i/>
      <w:sz w:val="28"/>
      <w:lang w:eastAsia="en-US"/>
    </w:rPr>
  </w:style>
  <w:style w:type="paragraph" w:customStyle="1" w:styleId="12e">
    <w:name w:val="Таблица Тело Центр 12"/>
    <w:basedOn w:val="afff8"/>
    <w:uiPriority w:val="99"/>
    <w:rsid w:val="00BD28C4"/>
    <w:pPr>
      <w:spacing w:after="0" w:line="240" w:lineRule="auto"/>
      <w:jc w:val="center"/>
    </w:pPr>
    <w:rPr>
      <w:rFonts w:ascii="Arial" w:hAnsi="Arial"/>
      <w:sz w:val="24"/>
      <w:szCs w:val="24"/>
      <w:lang w:val="en-US" w:eastAsia="ru-RU"/>
    </w:rPr>
  </w:style>
  <w:style w:type="paragraph" w:customStyle="1" w:styleId="1fffffffff6">
    <w:name w:val="Заг 1 АННОТАЦИЯ"/>
    <w:basedOn w:val="afff8"/>
    <w:next w:val="afff8"/>
    <w:uiPriority w:val="99"/>
    <w:rsid w:val="00BD28C4"/>
    <w:pPr>
      <w:pageBreakBefore/>
      <w:spacing w:before="120" w:after="60" w:line="360" w:lineRule="auto"/>
      <w:jc w:val="center"/>
    </w:pPr>
    <w:rPr>
      <w:rFonts w:ascii="Arial" w:hAnsi="Arial"/>
      <w:b/>
      <w:caps/>
      <w:sz w:val="24"/>
      <w:szCs w:val="24"/>
      <w:lang w:eastAsia="ru-RU"/>
    </w:rPr>
  </w:style>
  <w:style w:type="paragraph" w:customStyle="1" w:styleId="a1">
    <w:name w:val="Нумерованный список с отступом"/>
    <w:basedOn w:val="afff8"/>
    <w:uiPriority w:val="99"/>
    <w:rsid w:val="00BD28C4"/>
    <w:pPr>
      <w:numPr>
        <w:numId w:val="95"/>
      </w:numPr>
      <w:tabs>
        <w:tab w:val="num" w:pos="1080"/>
      </w:tabs>
      <w:spacing w:after="0" w:line="360" w:lineRule="auto"/>
      <w:ind w:left="1021" w:hanging="301"/>
    </w:pPr>
    <w:rPr>
      <w:rFonts w:ascii="Arial" w:hAnsi="Arial"/>
      <w:sz w:val="24"/>
      <w:szCs w:val="24"/>
      <w:lang w:eastAsia="ru-RU"/>
    </w:rPr>
  </w:style>
  <w:style w:type="paragraph" w:customStyle="1" w:styleId="afffffffffffffffffffffffff7">
    <w:name w:val="Маркированный список с отступом"/>
    <w:basedOn w:val="afff8"/>
    <w:uiPriority w:val="99"/>
    <w:rsid w:val="00BD28C4"/>
    <w:pPr>
      <w:spacing w:after="0" w:line="360" w:lineRule="auto"/>
    </w:pPr>
    <w:rPr>
      <w:rFonts w:ascii="Arial" w:hAnsi="Arial"/>
      <w:sz w:val="24"/>
      <w:szCs w:val="24"/>
      <w:lang w:eastAsia="ru-RU"/>
    </w:rPr>
  </w:style>
  <w:style w:type="paragraph" w:customStyle="1" w:styleId="afffffffffffffffffffffffff8">
    <w:name w:val="Примечание к тексту"/>
    <w:basedOn w:val="afff8"/>
    <w:uiPriority w:val="99"/>
    <w:rsid w:val="00BD28C4"/>
    <w:pPr>
      <w:spacing w:after="0" w:line="240" w:lineRule="auto"/>
      <w:ind w:firstLine="851"/>
    </w:pPr>
    <w:rPr>
      <w:rFonts w:ascii="Arial" w:hAnsi="Arial"/>
      <w:sz w:val="22"/>
      <w:szCs w:val="24"/>
      <w:lang w:eastAsia="ru-RU"/>
    </w:rPr>
  </w:style>
  <w:style w:type="paragraph" w:customStyle="1" w:styleId="afd">
    <w:name w:val="Перечень примечаний"/>
    <w:basedOn w:val="afff8"/>
    <w:uiPriority w:val="99"/>
    <w:rsid w:val="00BD28C4"/>
    <w:pPr>
      <w:numPr>
        <w:numId w:val="96"/>
      </w:numPr>
      <w:tabs>
        <w:tab w:val="num" w:pos="1080"/>
      </w:tabs>
      <w:spacing w:after="0" w:line="240" w:lineRule="auto"/>
      <w:ind w:left="1021" w:hanging="301"/>
    </w:pPr>
    <w:rPr>
      <w:rFonts w:ascii="Arial" w:hAnsi="Arial"/>
      <w:sz w:val="22"/>
      <w:szCs w:val="24"/>
      <w:lang w:eastAsia="ru-RU"/>
    </w:rPr>
  </w:style>
  <w:style w:type="paragraph" w:customStyle="1" w:styleId="2c">
    <w:name w:val="ПрилА2"/>
    <w:basedOn w:val="afff8"/>
    <w:uiPriority w:val="99"/>
    <w:rsid w:val="00BD28C4"/>
    <w:pPr>
      <w:widowControl w:val="0"/>
      <w:numPr>
        <w:ilvl w:val="1"/>
        <w:numId w:val="97"/>
      </w:numPr>
      <w:spacing w:after="0" w:line="360" w:lineRule="auto"/>
      <w:ind w:left="0" w:firstLine="720"/>
      <w:outlineLvl w:val="1"/>
    </w:pPr>
    <w:rPr>
      <w:rFonts w:ascii="Arial" w:hAnsi="Arial"/>
      <w:b/>
      <w:szCs w:val="20"/>
      <w:lang w:eastAsia="ru-RU"/>
    </w:rPr>
  </w:style>
  <w:style w:type="paragraph" w:customStyle="1" w:styleId="38">
    <w:name w:val="ПрилА3"/>
    <w:basedOn w:val="afff8"/>
    <w:uiPriority w:val="99"/>
    <w:rsid w:val="00BD28C4"/>
    <w:pPr>
      <w:widowControl w:val="0"/>
      <w:numPr>
        <w:ilvl w:val="2"/>
        <w:numId w:val="98"/>
      </w:numPr>
      <w:tabs>
        <w:tab w:val="clear" w:pos="2160"/>
        <w:tab w:val="num" w:pos="1800"/>
      </w:tabs>
      <w:spacing w:after="0" w:line="360" w:lineRule="auto"/>
      <w:ind w:left="720" w:firstLine="0"/>
      <w:outlineLvl w:val="2"/>
    </w:pPr>
    <w:rPr>
      <w:rFonts w:ascii="Arial" w:hAnsi="Arial"/>
      <w:b/>
      <w:sz w:val="24"/>
      <w:szCs w:val="20"/>
      <w:lang w:eastAsia="ru-RU"/>
    </w:rPr>
  </w:style>
  <w:style w:type="paragraph" w:customStyle="1" w:styleId="affb">
    <w:name w:val="Приложение А"/>
    <w:basedOn w:val="afff8"/>
    <w:next w:val="afff8"/>
    <w:uiPriority w:val="99"/>
    <w:rsid w:val="00BD28C4"/>
    <w:pPr>
      <w:pageBreakBefore/>
      <w:widowControl w:val="0"/>
      <w:numPr>
        <w:numId w:val="99"/>
      </w:numPr>
      <w:tabs>
        <w:tab w:val="num" w:pos="1480"/>
      </w:tabs>
      <w:spacing w:after="0" w:line="360" w:lineRule="auto"/>
      <w:ind w:left="1701" w:firstLine="0"/>
      <w:jc w:val="center"/>
      <w:outlineLvl w:val="0"/>
    </w:pPr>
    <w:rPr>
      <w:rFonts w:ascii="Arial" w:hAnsi="Arial"/>
      <w:b/>
      <w:caps/>
      <w:sz w:val="32"/>
      <w:szCs w:val="20"/>
      <w:lang w:eastAsia="ru-RU"/>
    </w:rPr>
  </w:style>
  <w:style w:type="paragraph" w:customStyle="1" w:styleId="afffffffffffffffffffffffff9">
    <w:name w:val="Комментарий Список"/>
    <w:basedOn w:val="afff8"/>
    <w:uiPriority w:val="99"/>
    <w:rsid w:val="00BD28C4"/>
    <w:pPr>
      <w:tabs>
        <w:tab w:val="num" w:pos="1080"/>
        <w:tab w:val="num" w:pos="1134"/>
      </w:tabs>
      <w:spacing w:after="0" w:line="240" w:lineRule="auto"/>
      <w:ind w:left="1134" w:firstLine="851"/>
    </w:pPr>
    <w:rPr>
      <w:rFonts w:ascii="Arial" w:hAnsi="Arial"/>
      <w:color w:val="0000FF"/>
      <w:sz w:val="24"/>
      <w:szCs w:val="24"/>
      <w:lang w:eastAsia="ru-RU"/>
    </w:rPr>
  </w:style>
  <w:style w:type="paragraph" w:customStyle="1" w:styleId="afffffffffffffffffffffffffa">
    <w:name w:val="КомментарийГОСТ"/>
    <w:basedOn w:val="afff8"/>
    <w:uiPriority w:val="99"/>
    <w:rsid w:val="00BD28C4"/>
    <w:pPr>
      <w:spacing w:after="0" w:line="240" w:lineRule="auto"/>
      <w:ind w:firstLine="851"/>
    </w:pPr>
    <w:rPr>
      <w:rFonts w:ascii="Arial" w:hAnsi="Arial"/>
      <w:color w:val="800000"/>
      <w:sz w:val="24"/>
      <w:szCs w:val="24"/>
      <w:lang w:eastAsia="ru-RU"/>
    </w:rPr>
  </w:style>
  <w:style w:type="paragraph" w:customStyle="1" w:styleId="afffffffffffffffffffffffffb">
    <w:name w:val="КомментарийГОСТСписок"/>
    <w:basedOn w:val="afff8"/>
    <w:uiPriority w:val="99"/>
    <w:rsid w:val="00BD28C4"/>
    <w:pPr>
      <w:tabs>
        <w:tab w:val="num" w:pos="360"/>
        <w:tab w:val="num" w:pos="1080"/>
      </w:tabs>
      <w:spacing w:after="0" w:line="240" w:lineRule="auto"/>
      <w:ind w:firstLine="851"/>
    </w:pPr>
    <w:rPr>
      <w:rFonts w:ascii="Arial" w:hAnsi="Arial"/>
      <w:color w:val="800000"/>
      <w:sz w:val="24"/>
      <w:szCs w:val="24"/>
      <w:lang w:eastAsia="ru-RU"/>
    </w:rPr>
  </w:style>
  <w:style w:type="paragraph" w:customStyle="1" w:styleId="a8">
    <w:name w:val="Маркир. список"/>
    <w:basedOn w:val="affffff2"/>
    <w:uiPriority w:val="99"/>
    <w:rsid w:val="00BD28C4"/>
    <w:pPr>
      <w:numPr>
        <w:numId w:val="103"/>
      </w:numPr>
      <w:tabs>
        <w:tab w:val="clear" w:pos="2137"/>
      </w:tabs>
      <w:spacing w:line="360" w:lineRule="auto"/>
      <w:ind w:left="283" w:firstLine="709"/>
      <w:jc w:val="both"/>
    </w:pPr>
    <w:rPr>
      <w:rFonts w:ascii="Arial" w:hAnsi="Arial"/>
      <w:sz w:val="28"/>
      <w:szCs w:val="24"/>
      <w:lang w:eastAsia="ru-RU" w:bidi="ar-SA"/>
    </w:rPr>
  </w:style>
  <w:style w:type="paragraph" w:customStyle="1" w:styleId="af6">
    <w:name w:val="Список олег"/>
    <w:basedOn w:val="afff8"/>
    <w:uiPriority w:val="99"/>
    <w:rsid w:val="00BD28C4"/>
    <w:pPr>
      <w:numPr>
        <w:ilvl w:val="2"/>
        <w:numId w:val="101"/>
      </w:numPr>
      <w:spacing w:after="0" w:line="240" w:lineRule="auto"/>
    </w:pPr>
    <w:rPr>
      <w:rFonts w:ascii="Arial" w:hAnsi="Arial"/>
      <w:sz w:val="24"/>
      <w:szCs w:val="24"/>
      <w:lang w:eastAsia="ru-RU"/>
    </w:rPr>
  </w:style>
  <w:style w:type="paragraph" w:customStyle="1" w:styleId="2fc">
    <w:name w:val="Олег2"/>
    <w:basedOn w:val="afff8"/>
    <w:uiPriority w:val="99"/>
    <w:rsid w:val="00BD28C4"/>
    <w:pPr>
      <w:numPr>
        <w:numId w:val="102"/>
      </w:numPr>
      <w:spacing w:after="0" w:line="240" w:lineRule="auto"/>
    </w:pPr>
    <w:rPr>
      <w:rFonts w:ascii="Arial" w:hAnsi="Arial"/>
      <w:sz w:val="24"/>
      <w:szCs w:val="24"/>
      <w:lang w:eastAsia="ru-RU"/>
    </w:rPr>
  </w:style>
  <w:style w:type="paragraph" w:customStyle="1" w:styleId="MyNormal">
    <w:name w:val="MyNormal"/>
    <w:basedOn w:val="afff8"/>
    <w:uiPriority w:val="99"/>
    <w:rsid w:val="00BD28C4"/>
    <w:pPr>
      <w:spacing w:after="0" w:line="240" w:lineRule="auto"/>
      <w:ind w:firstLine="540"/>
      <w:jc w:val="left"/>
    </w:pPr>
    <w:rPr>
      <w:rFonts w:ascii="Arial" w:hAnsi="Arial" w:cs="Arial"/>
      <w:sz w:val="24"/>
      <w:szCs w:val="24"/>
      <w:lang w:eastAsia="ru-RU"/>
    </w:rPr>
  </w:style>
  <w:style w:type="paragraph" w:customStyle="1" w:styleId="MyHeader1">
    <w:name w:val="MyHeader1"/>
    <w:basedOn w:val="1fc"/>
    <w:next w:val="MyNormal"/>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lastincell">
    <w:name w:val="lastincell"/>
    <w:basedOn w:val="afff8"/>
    <w:uiPriority w:val="99"/>
    <w:rsid w:val="00BD28C4"/>
    <w:pPr>
      <w:spacing w:before="100" w:beforeAutospacing="1" w:after="100" w:afterAutospacing="1" w:line="240" w:lineRule="auto"/>
      <w:jc w:val="left"/>
    </w:pPr>
    <w:rPr>
      <w:rFonts w:ascii="Arial" w:hAnsi="Arial"/>
      <w:sz w:val="24"/>
      <w:szCs w:val="24"/>
      <w:lang w:eastAsia="ru-RU"/>
    </w:rPr>
  </w:style>
  <w:style w:type="paragraph" w:customStyle="1" w:styleId="4ff6">
    <w:name w:val="Заголовок 4_"/>
    <w:basedOn w:val="afffffa"/>
    <w:uiPriority w:val="99"/>
    <w:rsid w:val="00BD28C4"/>
    <w:pPr>
      <w:keepNext w:val="0"/>
      <w:tabs>
        <w:tab w:val="num" w:pos="1800"/>
      </w:tabs>
      <w:spacing w:before="120"/>
      <w:ind w:left="709"/>
      <w:jc w:val="both"/>
    </w:pPr>
    <w:rPr>
      <w:rFonts w:ascii="Arial" w:hAnsi="Arial"/>
      <w:b/>
      <w:lang w:eastAsia="en-US"/>
    </w:rPr>
  </w:style>
  <w:style w:type="paragraph" w:customStyle="1" w:styleId="afffffffffffffffffffffffffc">
    <w:name w:val="Утверждаю_ПНП"/>
    <w:basedOn w:val="afff8"/>
    <w:uiPriority w:val="99"/>
    <w:rsid w:val="00BD28C4"/>
    <w:pPr>
      <w:keepLines/>
      <w:spacing w:before="60" w:after="60" w:line="360" w:lineRule="auto"/>
      <w:ind w:right="208"/>
      <w:jc w:val="left"/>
    </w:pPr>
    <w:rPr>
      <w:rFonts w:ascii="Arial" w:hAnsi="Arial"/>
      <w:spacing w:val="-5"/>
      <w:sz w:val="24"/>
      <w:szCs w:val="24"/>
    </w:rPr>
  </w:style>
  <w:style w:type="paragraph" w:customStyle="1" w:styleId="TableNormal">
    <w:name w:val="TableNormal"/>
    <w:basedOn w:val="afff8"/>
    <w:uiPriority w:val="99"/>
    <w:rsid w:val="00BD28C4"/>
    <w:pPr>
      <w:keepLines/>
      <w:spacing w:before="120" w:after="0" w:line="240" w:lineRule="auto"/>
      <w:jc w:val="left"/>
    </w:pPr>
    <w:rPr>
      <w:rFonts w:ascii="Arial" w:hAnsi="Arial"/>
      <w:spacing w:val="-5"/>
      <w:sz w:val="20"/>
      <w:szCs w:val="20"/>
    </w:rPr>
  </w:style>
  <w:style w:type="paragraph" w:customStyle="1" w:styleId="StyleTableTitlePatternClear">
    <w:name w:val="Style TableTitle + Pattern: Clear"/>
    <w:basedOn w:val="afff8"/>
    <w:uiPriority w:val="99"/>
    <w:rsid w:val="00BD28C4"/>
    <w:pPr>
      <w:keepNext/>
      <w:keepLines/>
      <w:spacing w:after="240" w:line="240" w:lineRule="atLeast"/>
      <w:ind w:left="-113" w:right="-113"/>
      <w:jc w:val="center"/>
    </w:pPr>
    <w:rPr>
      <w:rFonts w:ascii="Arial" w:hAnsi="Arial"/>
      <w:b/>
      <w:bCs/>
      <w:spacing w:val="-5"/>
      <w:sz w:val="20"/>
      <w:szCs w:val="20"/>
      <w:lang w:eastAsia="ru-RU"/>
    </w:rPr>
  </w:style>
  <w:style w:type="paragraph" w:customStyle="1" w:styleId="1b">
    <w:name w:val="Заголовок1_Раздел"/>
    <w:next w:val="afff8"/>
    <w:uiPriority w:val="99"/>
    <w:rsid w:val="00BD28C4"/>
    <w:pPr>
      <w:keepNext/>
      <w:keepLines/>
      <w:numPr>
        <w:numId w:val="104"/>
      </w:numPr>
      <w:tabs>
        <w:tab w:val="left" w:pos="1134"/>
        <w:tab w:val="left" w:pos="1440"/>
        <w:tab w:val="left" w:pos="1797"/>
      </w:tabs>
      <w:spacing w:before="360" w:after="360"/>
      <w:outlineLvl w:val="0"/>
    </w:pPr>
    <w:rPr>
      <w:rFonts w:ascii="Arial" w:hAnsi="Arial" w:cs="Times New Roman"/>
      <w:b/>
      <w:sz w:val="28"/>
      <w:szCs w:val="28"/>
    </w:rPr>
  </w:style>
  <w:style w:type="paragraph" w:customStyle="1" w:styleId="36">
    <w:name w:val="Заголовок3_Пункт"/>
    <w:next w:val="afff8"/>
    <w:uiPriority w:val="99"/>
    <w:rsid w:val="00BD28C4"/>
    <w:pPr>
      <w:keepNext/>
      <w:keepLines/>
      <w:numPr>
        <w:ilvl w:val="2"/>
        <w:numId w:val="104"/>
      </w:numPr>
      <w:spacing w:before="240" w:after="240"/>
      <w:outlineLvl w:val="2"/>
    </w:pPr>
    <w:rPr>
      <w:rFonts w:ascii="Arial" w:hAnsi="Arial" w:cs="Times New Roman"/>
      <w:b/>
      <w:sz w:val="22"/>
      <w:szCs w:val="22"/>
    </w:rPr>
  </w:style>
  <w:style w:type="character" w:customStyle="1" w:styleId="afffffffffffffffffffffffffd">
    <w:name w:val="ЗнакПолужирный"/>
    <w:uiPriority w:val="99"/>
    <w:rsid w:val="00BD28C4"/>
    <w:rPr>
      <w:rFonts w:ascii="Arial" w:hAnsi="Arial"/>
      <w:b/>
      <w:lang w:val="ru-RU" w:eastAsia="ru-RU"/>
    </w:rPr>
  </w:style>
  <w:style w:type="paragraph" w:customStyle="1" w:styleId="27">
    <w:name w:val="Заголовок2_Подраздел"/>
    <w:next w:val="afff8"/>
    <w:link w:val="2ffffff6"/>
    <w:uiPriority w:val="99"/>
    <w:rsid w:val="00BD28C4"/>
    <w:pPr>
      <w:keepNext/>
      <w:keepLines/>
      <w:numPr>
        <w:ilvl w:val="1"/>
        <w:numId w:val="104"/>
      </w:numPr>
      <w:spacing w:before="360" w:after="360"/>
      <w:outlineLvl w:val="1"/>
    </w:pPr>
    <w:rPr>
      <w:rFonts w:ascii="Arial" w:hAnsi="Arial" w:cs="Times New Roman"/>
      <w:b/>
      <w:sz w:val="24"/>
      <w:szCs w:val="24"/>
    </w:rPr>
  </w:style>
  <w:style w:type="paragraph" w:customStyle="1" w:styleId="ac">
    <w:name w:val="РазделПеречисление"/>
    <w:basedOn w:val="afff8"/>
    <w:next w:val="afff8"/>
    <w:uiPriority w:val="99"/>
    <w:rsid w:val="00BD28C4"/>
    <w:pPr>
      <w:numPr>
        <w:ilvl w:val="4"/>
        <w:numId w:val="104"/>
      </w:numPr>
      <w:tabs>
        <w:tab w:val="left" w:pos="1200"/>
      </w:tabs>
      <w:spacing w:after="0" w:line="240" w:lineRule="auto"/>
      <w:outlineLvl w:val="4"/>
    </w:pPr>
    <w:rPr>
      <w:rFonts w:ascii="Arial" w:hAnsi="Arial" w:cs="Arial"/>
      <w:bCs/>
      <w:sz w:val="20"/>
      <w:szCs w:val="20"/>
      <w:lang w:eastAsia="ru-RU"/>
    </w:rPr>
  </w:style>
  <w:style w:type="character" w:customStyle="1" w:styleId="XML">
    <w:name w:val="ПримерXMLРамка Знак"/>
    <w:link w:val="XML0"/>
    <w:uiPriority w:val="99"/>
    <w:rsid w:val="00BD28C4"/>
    <w:rPr>
      <w:rFonts w:ascii="Courier New" w:hAnsi="Courier New"/>
      <w:shd w:val="clear" w:color="auto" w:fill="E6E6E6"/>
      <w:lang w:val="en-US"/>
    </w:rPr>
  </w:style>
  <w:style w:type="paragraph" w:customStyle="1" w:styleId="XML0">
    <w:name w:val="ПримерXMLРамка"/>
    <w:basedOn w:val="afff8"/>
    <w:next w:val="afff8"/>
    <w:link w:val="XML"/>
    <w:uiPriority w:val="99"/>
    <w:rsid w:val="00BD28C4"/>
    <w:pPr>
      <w:pBdr>
        <w:top w:val="single" w:sz="4" w:space="1" w:color="000000"/>
        <w:left w:val="single" w:sz="4" w:space="4" w:color="000000"/>
        <w:bottom w:val="single" w:sz="4" w:space="1" w:color="000000"/>
        <w:right w:val="single" w:sz="4" w:space="4" w:color="000000"/>
      </w:pBdr>
      <w:shd w:val="clear" w:color="auto" w:fill="E6E6E6"/>
      <w:spacing w:after="0" w:line="240" w:lineRule="auto"/>
      <w:jc w:val="left"/>
    </w:pPr>
    <w:rPr>
      <w:rFonts w:ascii="Courier New" w:hAnsi="Courier New" w:cs="Calibri"/>
      <w:sz w:val="20"/>
      <w:szCs w:val="20"/>
      <w:lang w:val="en-US" w:eastAsia="ru-RU"/>
    </w:rPr>
  </w:style>
  <w:style w:type="character" w:customStyle="1" w:styleId="afffffffffffffffffffffffffe">
    <w:name w:val="ЗнакРазрядка"/>
    <w:uiPriority w:val="99"/>
    <w:rsid w:val="00BD28C4"/>
    <w:rPr>
      <w:spacing w:val="60"/>
    </w:rPr>
  </w:style>
  <w:style w:type="paragraph" w:customStyle="1" w:styleId="46">
    <w:name w:val="Заголовок4_Подпункт"/>
    <w:basedOn w:val="afff8"/>
    <w:next w:val="afff8"/>
    <w:uiPriority w:val="99"/>
    <w:rsid w:val="00BD28C4"/>
    <w:pPr>
      <w:keepNext/>
      <w:keepLines/>
      <w:numPr>
        <w:ilvl w:val="3"/>
        <w:numId w:val="104"/>
      </w:numPr>
      <w:tabs>
        <w:tab w:val="left" w:pos="1536"/>
      </w:tabs>
      <w:spacing w:after="0" w:line="240" w:lineRule="auto"/>
      <w:outlineLvl w:val="3"/>
    </w:pPr>
    <w:rPr>
      <w:rFonts w:ascii="Arial" w:hAnsi="Arial" w:cs="Arial"/>
      <w:b/>
      <w:bCs/>
      <w:sz w:val="20"/>
      <w:szCs w:val="20"/>
      <w:lang w:eastAsia="ru-RU"/>
    </w:rPr>
  </w:style>
  <w:style w:type="character" w:customStyle="1" w:styleId="2ffffff6">
    <w:name w:val="Заголовок2_Подраздел Знак"/>
    <w:link w:val="27"/>
    <w:uiPriority w:val="99"/>
    <w:rsid w:val="00BD28C4"/>
    <w:rPr>
      <w:rFonts w:ascii="Arial" w:hAnsi="Arial" w:cs="Times New Roman"/>
      <w:b/>
      <w:sz w:val="24"/>
      <w:szCs w:val="24"/>
    </w:rPr>
  </w:style>
  <w:style w:type="paragraph" w:customStyle="1" w:styleId="affffffffffffffffffffffffff">
    <w:name w:val="ТаблицаШапка"/>
    <w:basedOn w:val="affffffffffffffffffffffffff0"/>
    <w:uiPriority w:val="99"/>
    <w:rsid w:val="00BD28C4"/>
    <w:pPr>
      <w:keepNext/>
      <w:keepLines/>
      <w:spacing w:before="120" w:after="120"/>
      <w:jc w:val="center"/>
    </w:pPr>
    <w:rPr>
      <w:b/>
    </w:rPr>
  </w:style>
  <w:style w:type="paragraph" w:customStyle="1" w:styleId="affffffffffffffffffffffffff0">
    <w:name w:val="ТаблицаОсновной"/>
    <w:link w:val="1fffffffff7"/>
    <w:uiPriority w:val="99"/>
    <w:rsid w:val="00BD28C4"/>
    <w:pPr>
      <w:spacing w:before="20"/>
      <w:jc w:val="both"/>
    </w:pPr>
    <w:rPr>
      <w:rFonts w:ascii="Arial" w:hAnsi="Arial" w:cs="Arial"/>
      <w:bCs/>
      <w:sz w:val="22"/>
      <w:szCs w:val="22"/>
    </w:rPr>
  </w:style>
  <w:style w:type="paragraph" w:customStyle="1" w:styleId="affffffffffffffffffffffffff1">
    <w:name w:val="ТаблицаНазвание"/>
    <w:basedOn w:val="afff8"/>
    <w:next w:val="afff8"/>
    <w:link w:val="1fffffffff8"/>
    <w:uiPriority w:val="99"/>
    <w:rsid w:val="00BD28C4"/>
    <w:pPr>
      <w:keepNext/>
      <w:spacing w:after="0" w:line="240" w:lineRule="auto"/>
    </w:pPr>
    <w:rPr>
      <w:rFonts w:ascii="Arial" w:hAnsi="Arial"/>
      <w:sz w:val="20"/>
      <w:szCs w:val="20"/>
      <w:lang w:eastAsia="ru-RU"/>
    </w:rPr>
  </w:style>
  <w:style w:type="character" w:customStyle="1" w:styleId="affffffffffffffffffffffffff2">
    <w:name w:val="ЗнакНадстрочный"/>
    <w:uiPriority w:val="99"/>
    <w:rsid w:val="00BD28C4"/>
    <w:rPr>
      <w:vertAlign w:val="superscript"/>
    </w:rPr>
  </w:style>
  <w:style w:type="character" w:customStyle="1" w:styleId="1fffffffff7">
    <w:name w:val="ТаблицаОсновной Знак1"/>
    <w:link w:val="affffffffffffffffffffffffff0"/>
    <w:uiPriority w:val="99"/>
    <w:rsid w:val="00BD28C4"/>
    <w:rPr>
      <w:rFonts w:ascii="Arial" w:hAnsi="Arial" w:cs="Arial"/>
      <w:bCs/>
      <w:sz w:val="22"/>
      <w:szCs w:val="22"/>
    </w:rPr>
  </w:style>
  <w:style w:type="character" w:customStyle="1" w:styleId="1fffffffff8">
    <w:name w:val="ТаблицаНазвание Знак1"/>
    <w:link w:val="affffffffffffffffffffffffff1"/>
    <w:uiPriority w:val="99"/>
    <w:rsid w:val="00BD28C4"/>
    <w:rPr>
      <w:rFonts w:ascii="Arial" w:hAnsi="Arial" w:cs="Times New Roman"/>
    </w:rPr>
  </w:style>
  <w:style w:type="paragraph" w:customStyle="1" w:styleId="-110">
    <w:name w:val="Цветная заливка - Акцент 11"/>
    <w:hidden/>
    <w:uiPriority w:val="99"/>
    <w:semiHidden/>
    <w:rsid w:val="00BD28C4"/>
    <w:rPr>
      <w:rFonts w:ascii="Times New Roman" w:eastAsia="Calibri" w:hAnsi="Times New Roman" w:cs="Times New Roman"/>
      <w:sz w:val="28"/>
      <w:szCs w:val="28"/>
      <w:lang w:eastAsia="en-US"/>
    </w:rPr>
  </w:style>
  <w:style w:type="paragraph" w:customStyle="1" w:styleId="affffffffffffffffffffffffff3">
    <w:name w:val="Рис"/>
    <w:next w:val="afffffffffffffffffe"/>
    <w:uiPriority w:val="99"/>
    <w:rsid w:val="00BD28C4"/>
    <w:pPr>
      <w:keepNext/>
      <w:keepLines/>
      <w:spacing w:before="240" w:after="120"/>
      <w:jc w:val="center"/>
    </w:pPr>
    <w:rPr>
      <w:rFonts w:ascii="Tahoma" w:hAnsi="Tahoma" w:cs="Times New Roman"/>
      <w:sz w:val="24"/>
      <w:lang w:val="en-US" w:eastAsia="en-US"/>
    </w:rPr>
  </w:style>
  <w:style w:type="paragraph" w:customStyle="1" w:styleId="affffffffffffffffffffffffff4">
    <w:name w:val="Название Модуля/Подсистемы"/>
    <w:basedOn w:val="afff8"/>
    <w:next w:val="afff8"/>
    <w:link w:val="affffffffffffffffffffffffff5"/>
    <w:uiPriority w:val="99"/>
    <w:rsid w:val="00BD28C4"/>
    <w:pPr>
      <w:spacing w:after="0" w:line="240" w:lineRule="auto"/>
      <w:jc w:val="center"/>
    </w:pPr>
    <w:rPr>
      <w:rFonts w:ascii="Tahoma" w:hAnsi="Tahoma"/>
      <w:caps/>
      <w:sz w:val="52"/>
      <w:szCs w:val="48"/>
      <w:lang w:eastAsia="ru-RU"/>
    </w:rPr>
  </w:style>
  <w:style w:type="character" w:customStyle="1" w:styleId="affffffffffffffffffffffffff5">
    <w:name w:val="Название Модуля/Подсистемы Знак Знак"/>
    <w:link w:val="affffffffffffffffffffffffff4"/>
    <w:uiPriority w:val="99"/>
    <w:rsid w:val="00BD28C4"/>
    <w:rPr>
      <w:rFonts w:ascii="Tahoma" w:hAnsi="Tahoma" w:cs="Times New Roman"/>
      <w:caps/>
      <w:sz w:val="52"/>
      <w:szCs w:val="48"/>
    </w:rPr>
  </w:style>
  <w:style w:type="paragraph" w:customStyle="1" w:styleId="DT1">
    <w:name w:val="DT1"/>
    <w:basedOn w:val="afff8"/>
    <w:next w:val="afff8"/>
    <w:uiPriority w:val="99"/>
    <w:semiHidden/>
    <w:rsid w:val="00BD28C4"/>
    <w:pPr>
      <w:spacing w:before="60" w:after="60" w:line="360" w:lineRule="auto"/>
      <w:jc w:val="center"/>
    </w:pPr>
    <w:rPr>
      <w:rFonts w:ascii="Arial" w:hAnsi="Arial"/>
      <w:b/>
      <w:bCs/>
      <w:smallCaps/>
      <w:sz w:val="32"/>
      <w:szCs w:val="20"/>
      <w:lang w:eastAsia="ru-RU"/>
    </w:rPr>
  </w:style>
  <w:style w:type="paragraph" w:customStyle="1" w:styleId="1fffffffff9">
    <w:name w:val="Знак Знак Знак1 Знак Знак Знак Знак"/>
    <w:basedOn w:val="afff8"/>
    <w:uiPriority w:val="99"/>
    <w:rsid w:val="00BD28C4"/>
    <w:pPr>
      <w:spacing w:before="100" w:beforeAutospacing="1" w:after="100" w:afterAutospacing="1" w:line="240" w:lineRule="auto"/>
      <w:jc w:val="left"/>
    </w:pPr>
    <w:rPr>
      <w:rFonts w:ascii="Tahoma" w:hAnsi="Tahoma"/>
      <w:sz w:val="20"/>
      <w:szCs w:val="20"/>
      <w:lang w:val="en-US"/>
    </w:rPr>
  </w:style>
  <w:style w:type="paragraph" w:customStyle="1" w:styleId="affffffffffffffffffffffffff6">
    <w:name w:val="ЗАГОЛОВОК (титульная)"/>
    <w:basedOn w:val="1ffffff4"/>
    <w:next w:val="1ffffff4"/>
    <w:uiPriority w:val="99"/>
    <w:rsid w:val="00BD28C4"/>
    <w:pPr>
      <w:spacing w:after="0" w:line="240" w:lineRule="auto"/>
      <w:ind w:firstLine="0"/>
      <w:jc w:val="left"/>
    </w:pPr>
    <w:rPr>
      <w:sz w:val="24"/>
    </w:rPr>
  </w:style>
  <w:style w:type="paragraph" w:customStyle="1" w:styleId="affffffffffffffffffffffffff7">
    <w:name w:val="Подзаголовок (титульная)"/>
    <w:basedOn w:val="1ffffff4"/>
    <w:next w:val="1ffffff4"/>
    <w:uiPriority w:val="99"/>
    <w:rsid w:val="00BD28C4"/>
    <w:pPr>
      <w:spacing w:after="0" w:line="240" w:lineRule="auto"/>
      <w:ind w:firstLine="0"/>
      <w:jc w:val="left"/>
    </w:pPr>
    <w:rPr>
      <w:sz w:val="24"/>
    </w:rPr>
  </w:style>
  <w:style w:type="paragraph" w:customStyle="1" w:styleId="affffffffffffffffffffffffff8">
    <w:name w:val="Комментарии"/>
    <w:basedOn w:val="1ffffff4"/>
    <w:link w:val="CharChar1"/>
    <w:uiPriority w:val="99"/>
    <w:rsid w:val="00BD28C4"/>
    <w:pPr>
      <w:spacing w:after="0" w:line="240" w:lineRule="auto"/>
      <w:ind w:firstLine="0"/>
      <w:jc w:val="left"/>
    </w:pPr>
    <w:rPr>
      <w:sz w:val="24"/>
    </w:rPr>
  </w:style>
  <w:style w:type="character" w:customStyle="1" w:styleId="CharChar1">
    <w:name w:val="Комментарии Char Char"/>
    <w:link w:val="affffffffffffffffffffffffff8"/>
    <w:uiPriority w:val="99"/>
    <w:rsid w:val="00BD28C4"/>
    <w:rPr>
      <w:rFonts w:ascii="Times New Roman" w:hAnsi="Times New Roman" w:cs="Times New Roman"/>
      <w:sz w:val="24"/>
      <w:szCs w:val="24"/>
    </w:rPr>
  </w:style>
  <w:style w:type="paragraph" w:customStyle="1" w:styleId="affffffffffffffffffffffffff9">
    <w:name w:val="Рисунок подпись"/>
    <w:basedOn w:val="1ffffff4"/>
    <w:next w:val="1ffffff4"/>
    <w:uiPriority w:val="99"/>
    <w:rsid w:val="00BD28C4"/>
    <w:pPr>
      <w:spacing w:after="0" w:line="240" w:lineRule="auto"/>
      <w:ind w:firstLine="0"/>
      <w:jc w:val="left"/>
    </w:pPr>
    <w:rPr>
      <w:sz w:val="24"/>
    </w:rPr>
  </w:style>
  <w:style w:type="paragraph" w:customStyle="1" w:styleId="affffffffffffffffffffffffffa">
    <w:name w:val="Таблица название таблицы"/>
    <w:basedOn w:val="1ffffff4"/>
    <w:next w:val="1ffffff4"/>
    <w:uiPriority w:val="99"/>
    <w:rsid w:val="00BD28C4"/>
    <w:pPr>
      <w:spacing w:after="0" w:line="240" w:lineRule="auto"/>
      <w:ind w:firstLine="0"/>
      <w:jc w:val="left"/>
    </w:pPr>
    <w:rPr>
      <w:sz w:val="24"/>
    </w:rPr>
  </w:style>
  <w:style w:type="paragraph" w:customStyle="1" w:styleId="affffffffffffffffffffffffffb">
    <w:name w:val="Таблица название столбцов"/>
    <w:basedOn w:val="affffffffffffffffffffffffffa"/>
    <w:next w:val="1ffffff4"/>
    <w:uiPriority w:val="99"/>
    <w:rsid w:val="00BD28C4"/>
  </w:style>
  <w:style w:type="paragraph" w:customStyle="1" w:styleId="affffffffffffffffffffffffffc">
    <w:name w:val="ЗАГОЛОВОК ПРИЛОЖЕНИЯ"/>
    <w:basedOn w:val="1fc"/>
    <w:next w:val="afff8"/>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affffffffffffffffffffffffffd">
    <w:name w:val="Подзаголовок приложения"/>
    <w:basedOn w:val="1ffffff4"/>
    <w:next w:val="1ffffff4"/>
    <w:link w:val="CharChar2"/>
    <w:uiPriority w:val="99"/>
    <w:rsid w:val="00BD28C4"/>
    <w:pPr>
      <w:spacing w:after="0" w:line="240" w:lineRule="auto"/>
      <w:ind w:firstLine="0"/>
      <w:jc w:val="left"/>
    </w:pPr>
    <w:rPr>
      <w:sz w:val="24"/>
    </w:rPr>
  </w:style>
  <w:style w:type="character" w:customStyle="1" w:styleId="CharChar2">
    <w:name w:val="Подзаголовок приложения Char Char"/>
    <w:link w:val="affffffffffffffffffffffffffd"/>
    <w:uiPriority w:val="99"/>
    <w:rsid w:val="00BD28C4"/>
    <w:rPr>
      <w:rFonts w:ascii="Times New Roman" w:hAnsi="Times New Roman" w:cs="Times New Roman"/>
      <w:sz w:val="24"/>
      <w:szCs w:val="24"/>
    </w:rPr>
  </w:style>
  <w:style w:type="paragraph" w:customStyle="1" w:styleId="-f">
    <w:name w:val="Комментарии - список"/>
    <w:basedOn w:val="21b"/>
    <w:uiPriority w:val="99"/>
    <w:rsid w:val="00BD28C4"/>
    <w:pPr>
      <w:spacing w:after="0"/>
      <w:ind w:left="0" w:firstLine="0"/>
      <w:jc w:val="left"/>
    </w:pPr>
    <w:rPr>
      <w:rFonts w:eastAsia="Times New Roman"/>
      <w:lang w:eastAsia="ru-RU"/>
    </w:rPr>
  </w:style>
  <w:style w:type="paragraph" w:customStyle="1" w:styleId="affffffffffffffffffffffffffe">
    <w:name w:val="Таблица текст в ячейках"/>
    <w:basedOn w:val="affffffffffffffffd"/>
    <w:uiPriority w:val="99"/>
    <w:rsid w:val="00BD28C4"/>
    <w:pPr>
      <w:spacing w:before="0" w:after="0"/>
      <w:ind w:left="0" w:right="0"/>
    </w:pPr>
    <w:rPr>
      <w:rFonts w:ascii="Arial" w:eastAsia="Times New Roman" w:hAnsi="Arial"/>
      <w:sz w:val="24"/>
      <w:szCs w:val="24"/>
      <w:lang w:eastAsia="ru-RU"/>
    </w:rPr>
  </w:style>
  <w:style w:type="paragraph" w:customStyle="1" w:styleId="Num1">
    <w:name w:val="Num_1"/>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Num11">
    <w:name w:val="Num_1.1"/>
    <w:basedOn w:val="afff8"/>
    <w:uiPriority w:val="99"/>
    <w:rsid w:val="00BD28C4"/>
    <w:pPr>
      <w:tabs>
        <w:tab w:val="num" w:pos="786"/>
      </w:tabs>
      <w:spacing w:after="0" w:line="240" w:lineRule="auto"/>
      <w:ind w:left="786" w:hanging="360"/>
      <w:contextualSpacing/>
    </w:pPr>
    <w:rPr>
      <w:rFonts w:ascii="Arial" w:hAnsi="Arial"/>
      <w:sz w:val="24"/>
      <w:szCs w:val="24"/>
      <w:lang w:eastAsia="ru-RU"/>
    </w:rPr>
  </w:style>
  <w:style w:type="character" w:customStyle="1" w:styleId="affffffffffffff1">
    <w:name w:val="Стандарт Знак"/>
    <w:link w:val="affffffffffffff0"/>
    <w:uiPriority w:val="99"/>
    <w:rsid w:val="00BD28C4"/>
    <w:rPr>
      <w:rFonts w:ascii="Times New Roman" w:hAnsi="Times New Roman" w:cs="Times New Roman"/>
      <w:sz w:val="28"/>
      <w:szCs w:val="24"/>
    </w:rPr>
  </w:style>
  <w:style w:type="paragraph" w:customStyle="1" w:styleId="CharChar1CharCharCharCharCharChar">
    <w:name w:val="Char Char1 Char Char Char Char Char Char"/>
    <w:basedOn w:val="afff8"/>
    <w:uiPriority w:val="99"/>
    <w:rsid w:val="00BD28C4"/>
    <w:pPr>
      <w:tabs>
        <w:tab w:val="left" w:pos="2160"/>
      </w:tabs>
      <w:spacing w:before="120" w:after="0" w:line="240" w:lineRule="exact"/>
    </w:pPr>
    <w:rPr>
      <w:rFonts w:ascii="Arial" w:hAnsi="Arial"/>
      <w:sz w:val="24"/>
      <w:szCs w:val="24"/>
      <w:lang w:val="en-US" w:eastAsia="ru-RU" w:bidi="he-IL"/>
    </w:rPr>
  </w:style>
  <w:style w:type="paragraph" w:customStyle="1" w:styleId="CharCharCharCharCharChar0">
    <w:name w:val="Char Char Char Char Char Char"/>
    <w:basedOn w:val="afff8"/>
    <w:uiPriority w:val="99"/>
    <w:rsid w:val="00BD28C4"/>
    <w:pPr>
      <w:spacing w:after="160" w:line="240" w:lineRule="exact"/>
      <w:jc w:val="left"/>
    </w:pPr>
    <w:rPr>
      <w:rFonts w:ascii="Verdana" w:eastAsia="MS Mincho" w:hAnsi="Verdana"/>
      <w:sz w:val="20"/>
      <w:szCs w:val="20"/>
      <w:lang w:val="en-US"/>
    </w:rPr>
  </w:style>
  <w:style w:type="paragraph" w:customStyle="1" w:styleId="afffffffffffffffffffffffffff">
    <w:name w:val="Список источников"/>
    <w:basedOn w:val="affffffffffffff0"/>
    <w:link w:val="afffffffffffffffffffffffffff0"/>
    <w:uiPriority w:val="99"/>
    <w:rsid w:val="00BD28C4"/>
    <w:pPr>
      <w:spacing w:before="60" w:line="240" w:lineRule="auto"/>
      <w:ind w:left="360" w:hanging="360"/>
      <w:jc w:val="left"/>
    </w:pPr>
    <w:rPr>
      <w:rFonts w:ascii="Arial" w:hAnsi="Arial"/>
      <w:sz w:val="20"/>
      <w:szCs w:val="20"/>
    </w:rPr>
  </w:style>
  <w:style w:type="character" w:customStyle="1" w:styleId="afffffffffffffffffffffffffff0">
    <w:name w:val="Список источников Знак"/>
    <w:link w:val="afffffffffffffffffffffffffff"/>
    <w:uiPriority w:val="99"/>
    <w:rsid w:val="00BD28C4"/>
    <w:rPr>
      <w:rFonts w:ascii="Arial" w:hAnsi="Arial" w:cs="Times New Roman"/>
    </w:rPr>
  </w:style>
  <w:style w:type="paragraph" w:customStyle="1" w:styleId="afffffffffffffffffffffffffff1">
    <w:name w:val="Таблица бюлл"/>
    <w:uiPriority w:val="99"/>
    <w:rsid w:val="00BD28C4"/>
    <w:pPr>
      <w:tabs>
        <w:tab w:val="left" w:pos="425"/>
      </w:tabs>
    </w:pPr>
    <w:rPr>
      <w:rFonts w:ascii="Times New Roman" w:hAnsi="Times New Roman" w:cs="Times New Roman"/>
      <w:sz w:val="28"/>
      <w:szCs w:val="28"/>
      <w:lang w:eastAsia="en-US"/>
    </w:rPr>
  </w:style>
  <w:style w:type="character" w:customStyle="1" w:styleId="afffffffffe">
    <w:name w:val="Абзац Знак"/>
    <w:link w:val="afffffffffd"/>
    <w:uiPriority w:val="99"/>
    <w:qFormat/>
    <w:rsid w:val="00BD28C4"/>
    <w:rPr>
      <w:rFonts w:ascii="Arial" w:hAnsi="Arial" w:cs="Times New Roman"/>
      <w:sz w:val="22"/>
    </w:rPr>
  </w:style>
  <w:style w:type="paragraph" w:customStyle="1" w:styleId="1fffffffffa">
    <w:name w:val="Бюлл1"/>
    <w:basedOn w:val="afff8"/>
    <w:uiPriority w:val="99"/>
    <w:rsid w:val="00BD28C4"/>
    <w:pPr>
      <w:keepLines/>
      <w:tabs>
        <w:tab w:val="num" w:pos="360"/>
        <w:tab w:val="left" w:pos="1134"/>
      </w:tabs>
      <w:spacing w:after="0" w:line="360" w:lineRule="auto"/>
      <w:ind w:left="-349" w:firstLine="709"/>
    </w:pPr>
    <w:rPr>
      <w:rFonts w:ascii="Arial" w:hAnsi="Arial"/>
      <w:szCs w:val="28"/>
    </w:rPr>
  </w:style>
  <w:style w:type="paragraph" w:customStyle="1" w:styleId="2ffffff7">
    <w:name w:val="Заг2"/>
    <w:uiPriority w:val="99"/>
    <w:rsid w:val="00BD28C4"/>
    <w:pPr>
      <w:keepNext/>
      <w:keepLines/>
      <w:tabs>
        <w:tab w:val="left" w:pos="1418"/>
      </w:tabs>
      <w:spacing w:before="100" w:beforeAutospacing="1" w:after="120" w:line="360" w:lineRule="auto"/>
      <w:ind w:left="1418" w:right="709" w:hanging="709"/>
      <w:contextualSpacing/>
      <w:jc w:val="both"/>
      <w:outlineLvl w:val="1"/>
    </w:pPr>
    <w:rPr>
      <w:rFonts w:ascii="Times New Roman" w:hAnsi="Times New Roman" w:cs="Times New Roman"/>
      <w:caps/>
      <w:sz w:val="28"/>
      <w:szCs w:val="28"/>
      <w:lang w:eastAsia="en-US"/>
    </w:rPr>
  </w:style>
  <w:style w:type="paragraph" w:customStyle="1" w:styleId="3ffff5">
    <w:name w:val="Заг3"/>
    <w:uiPriority w:val="99"/>
    <w:rsid w:val="00BD28C4"/>
    <w:pPr>
      <w:keepNext/>
      <w:keepLines/>
      <w:tabs>
        <w:tab w:val="num" w:pos="851"/>
      </w:tabs>
      <w:spacing w:before="100" w:beforeAutospacing="1" w:after="120" w:line="360" w:lineRule="auto"/>
      <w:contextualSpacing/>
      <w:jc w:val="both"/>
      <w:outlineLvl w:val="2"/>
    </w:pPr>
    <w:rPr>
      <w:rFonts w:ascii="Times New Roman" w:hAnsi="Times New Roman" w:cs="Times New Roman"/>
      <w:sz w:val="28"/>
      <w:szCs w:val="28"/>
      <w:lang w:eastAsia="en-US"/>
    </w:rPr>
  </w:style>
  <w:style w:type="paragraph" w:customStyle="1" w:styleId="4ff7">
    <w:name w:val="Заг4"/>
    <w:uiPriority w:val="99"/>
    <w:rsid w:val="00BD28C4"/>
    <w:pPr>
      <w:keepLines/>
      <w:tabs>
        <w:tab w:val="num" w:pos="1134"/>
      </w:tabs>
      <w:spacing w:before="100" w:beforeAutospacing="1" w:after="120" w:line="360" w:lineRule="auto"/>
      <w:contextualSpacing/>
      <w:jc w:val="both"/>
      <w:outlineLvl w:val="3"/>
    </w:pPr>
    <w:rPr>
      <w:rFonts w:ascii="Times New Roman" w:hAnsi="Times New Roman" w:cs="Times New Roman"/>
      <w:sz w:val="28"/>
      <w:szCs w:val="28"/>
      <w:lang w:eastAsia="en-US"/>
    </w:rPr>
  </w:style>
  <w:style w:type="paragraph" w:customStyle="1" w:styleId="afffffffffffffffffffffffffff2">
    <w:name w:val="Номер А)"/>
    <w:basedOn w:val="afffffffffd"/>
    <w:uiPriority w:val="99"/>
    <w:rsid w:val="00BD28C4"/>
    <w:pPr>
      <w:keepLines/>
      <w:tabs>
        <w:tab w:val="num" w:pos="709"/>
        <w:tab w:val="left" w:pos="1134"/>
      </w:tabs>
      <w:spacing w:before="60" w:after="60" w:line="240" w:lineRule="auto"/>
    </w:pPr>
    <w:rPr>
      <w:sz w:val="28"/>
      <w:szCs w:val="28"/>
    </w:rPr>
  </w:style>
  <w:style w:type="paragraph" w:customStyle="1" w:styleId="2ffffff8">
    <w:name w:val="Бюлл2"/>
    <w:uiPriority w:val="99"/>
    <w:rsid w:val="00BD28C4"/>
    <w:pPr>
      <w:keepLines/>
      <w:tabs>
        <w:tab w:val="left" w:pos="1559"/>
      </w:tabs>
      <w:spacing w:line="360" w:lineRule="auto"/>
      <w:ind w:left="709" w:firstLine="425"/>
      <w:jc w:val="both"/>
    </w:pPr>
    <w:rPr>
      <w:rFonts w:ascii="Times New Roman" w:hAnsi="Times New Roman" w:cs="Times New Roman"/>
      <w:sz w:val="28"/>
      <w:szCs w:val="28"/>
      <w:lang w:val="en-US" w:eastAsia="en-US"/>
    </w:rPr>
  </w:style>
  <w:style w:type="paragraph" w:customStyle="1" w:styleId="1fffffffffb">
    <w:name w:val="Абзац Знак1"/>
    <w:uiPriority w:val="99"/>
    <w:rsid w:val="00BD28C4"/>
    <w:pPr>
      <w:spacing w:before="100" w:beforeAutospacing="1" w:after="100" w:afterAutospacing="1" w:line="360" w:lineRule="auto"/>
      <w:ind w:firstLine="851"/>
      <w:contextualSpacing/>
      <w:jc w:val="both"/>
    </w:pPr>
    <w:rPr>
      <w:rFonts w:ascii="Times New Roman" w:hAnsi="Times New Roman" w:cs="Times New Roman"/>
      <w:sz w:val="28"/>
      <w:szCs w:val="28"/>
      <w:lang w:eastAsia="en-US"/>
    </w:rPr>
  </w:style>
  <w:style w:type="paragraph" w:customStyle="1" w:styleId="afffffffffffffffffffffffffff3">
    <w:name w:val="Стандарт_Текст таблицы"/>
    <w:link w:val="afffffffffffffffffffffffffff4"/>
    <w:uiPriority w:val="99"/>
    <w:rsid w:val="00BD28C4"/>
    <w:pPr>
      <w:keepLines/>
      <w:spacing w:before="40" w:after="40"/>
    </w:pPr>
    <w:rPr>
      <w:rFonts w:ascii="Arial" w:hAnsi="Arial" w:cs="Times New Roman"/>
      <w:sz w:val="22"/>
      <w:szCs w:val="22"/>
      <w:lang w:eastAsia="en-US"/>
    </w:rPr>
  </w:style>
  <w:style w:type="character" w:customStyle="1" w:styleId="afffffffffffffffffffffffffff4">
    <w:name w:val="Стандарт_Текст таблицы Знак"/>
    <w:link w:val="afffffffffffffffffffffffffff3"/>
    <w:uiPriority w:val="99"/>
    <w:rsid w:val="00BD28C4"/>
    <w:rPr>
      <w:rFonts w:ascii="Arial" w:hAnsi="Arial" w:cs="Times New Roman"/>
      <w:sz w:val="22"/>
      <w:szCs w:val="22"/>
      <w:lang w:eastAsia="en-US"/>
    </w:rPr>
  </w:style>
  <w:style w:type="paragraph" w:customStyle="1" w:styleId="1fffffffffc">
    <w:name w:val="Заголовок 1_без нумерации"/>
    <w:next w:val="affffffffffffff0"/>
    <w:link w:val="1fffffffffd"/>
    <w:uiPriority w:val="99"/>
    <w:rsid w:val="00BD28C4"/>
    <w:pPr>
      <w:keepNext/>
      <w:keepLines/>
      <w:pageBreakBefore/>
      <w:spacing w:before="240" w:after="120"/>
      <w:outlineLvl w:val="0"/>
    </w:pPr>
    <w:rPr>
      <w:rFonts w:ascii="Arial" w:hAnsi="Arial" w:cs="Times New Roman"/>
      <w:b/>
      <w:sz w:val="28"/>
      <w:szCs w:val="28"/>
    </w:rPr>
  </w:style>
  <w:style w:type="character" w:customStyle="1" w:styleId="1fffffffffd">
    <w:name w:val="Заголовок 1_без нумерации Знак"/>
    <w:link w:val="1fffffffffc"/>
    <w:uiPriority w:val="99"/>
    <w:rsid w:val="00BD28C4"/>
    <w:rPr>
      <w:rFonts w:ascii="Arial" w:hAnsi="Arial" w:cs="Times New Roman"/>
      <w:b/>
      <w:sz w:val="28"/>
      <w:szCs w:val="28"/>
    </w:rPr>
  </w:style>
  <w:style w:type="paragraph" w:customStyle="1" w:styleId="afffffffffffffffffffffffffff5">
    <w:name w:val="Стандарт_Шапка таблицы"/>
    <w:basedOn w:val="afff8"/>
    <w:link w:val="afffffffffffffffffffffffffff6"/>
    <w:uiPriority w:val="99"/>
    <w:rsid w:val="00BD28C4"/>
    <w:pPr>
      <w:keepNext/>
      <w:keepLines/>
      <w:spacing w:before="60" w:after="60" w:line="240" w:lineRule="auto"/>
      <w:jc w:val="left"/>
    </w:pPr>
    <w:rPr>
      <w:rFonts w:ascii="Arial" w:hAnsi="Arial"/>
      <w:b/>
      <w:bCs/>
      <w:sz w:val="20"/>
      <w:szCs w:val="20"/>
      <w:lang w:eastAsia="ru-RU"/>
    </w:rPr>
  </w:style>
  <w:style w:type="character" w:customStyle="1" w:styleId="afffffffffffffffffffffffffff6">
    <w:name w:val="Стандарт_Шапка таблицы Знак"/>
    <w:link w:val="afffffffffffffffffffffffffff5"/>
    <w:uiPriority w:val="99"/>
    <w:rsid w:val="00BD28C4"/>
    <w:rPr>
      <w:rFonts w:ascii="Arial" w:hAnsi="Arial" w:cs="Times New Roman"/>
      <w:b/>
      <w:bCs/>
    </w:rPr>
  </w:style>
  <w:style w:type="paragraph" w:customStyle="1" w:styleId="2ffffff9">
    <w:name w:val="Стандарт_марк2"/>
    <w:uiPriority w:val="99"/>
    <w:rsid w:val="00BD28C4"/>
    <w:pPr>
      <w:tabs>
        <w:tab w:val="left" w:pos="709"/>
      </w:tabs>
      <w:spacing w:before="60"/>
      <w:ind w:left="709" w:hanging="360"/>
    </w:pPr>
    <w:rPr>
      <w:rFonts w:ascii="Arial" w:hAnsi="Arial" w:cs="Arial"/>
      <w:sz w:val="22"/>
      <w:szCs w:val="22"/>
      <w:lang w:eastAsia="en-US"/>
    </w:rPr>
  </w:style>
  <w:style w:type="paragraph" w:customStyle="1" w:styleId="3ffff6">
    <w:name w:val="Стандарт_марк3"/>
    <w:basedOn w:val="2ffffff9"/>
    <w:uiPriority w:val="99"/>
    <w:rsid w:val="00BD28C4"/>
    <w:pPr>
      <w:tabs>
        <w:tab w:val="clear" w:pos="709"/>
        <w:tab w:val="left" w:pos="1134"/>
      </w:tabs>
      <w:ind w:left="1134"/>
    </w:pPr>
  </w:style>
  <w:style w:type="paragraph" w:customStyle="1" w:styleId="1fffffffffe">
    <w:name w:val="Стандарт список 1"/>
    <w:link w:val="1ffffffffff"/>
    <w:uiPriority w:val="99"/>
    <w:rsid w:val="00BD28C4"/>
    <w:pPr>
      <w:tabs>
        <w:tab w:val="left" w:pos="357"/>
      </w:tabs>
      <w:spacing w:before="60"/>
      <w:ind w:left="1068" w:hanging="360"/>
      <w:jc w:val="both"/>
    </w:pPr>
    <w:rPr>
      <w:rFonts w:ascii="Arial" w:hAnsi="Arial" w:cs="Times New Roman"/>
      <w:sz w:val="22"/>
      <w:szCs w:val="22"/>
    </w:rPr>
  </w:style>
  <w:style w:type="character" w:customStyle="1" w:styleId="1ffffffffff">
    <w:name w:val="Стандарт список 1 Знак"/>
    <w:link w:val="1fffffffffe"/>
    <w:uiPriority w:val="99"/>
    <w:rsid w:val="00BD28C4"/>
    <w:rPr>
      <w:rFonts w:ascii="Arial" w:hAnsi="Arial" w:cs="Times New Roman"/>
      <w:sz w:val="22"/>
      <w:szCs w:val="22"/>
    </w:rPr>
  </w:style>
  <w:style w:type="paragraph" w:customStyle="1" w:styleId="afffffffffffffffffffffffffff7">
    <w:name w:val="Стандарт нумерованный"/>
    <w:link w:val="afffffffffffffffffffffffffff8"/>
    <w:uiPriority w:val="99"/>
    <w:rsid w:val="00BD28C4"/>
    <w:pPr>
      <w:spacing w:before="60"/>
      <w:ind w:left="360" w:hanging="360"/>
    </w:pPr>
    <w:rPr>
      <w:rFonts w:ascii="Arial" w:hAnsi="Arial" w:cs="Times New Roman"/>
      <w:sz w:val="22"/>
      <w:szCs w:val="22"/>
      <w:lang w:eastAsia="en-US"/>
    </w:rPr>
  </w:style>
  <w:style w:type="character" w:customStyle="1" w:styleId="afffffffffffffffffffffffffff8">
    <w:name w:val="Стандарт нумерованный Знак"/>
    <w:link w:val="afffffffffffffffffffffffffff7"/>
    <w:uiPriority w:val="99"/>
    <w:rsid w:val="00BD28C4"/>
    <w:rPr>
      <w:rFonts w:ascii="Arial" w:hAnsi="Arial" w:cs="Times New Roman"/>
      <w:sz w:val="22"/>
      <w:szCs w:val="22"/>
      <w:lang w:eastAsia="en-US"/>
    </w:rPr>
  </w:style>
  <w:style w:type="paragraph" w:customStyle="1" w:styleId="2ffffffa">
    <w:name w:val="Стандарт список 2"/>
    <w:basedOn w:val="1fffffffffe"/>
    <w:link w:val="2ffffffb"/>
    <w:uiPriority w:val="99"/>
    <w:rsid w:val="00BD28C4"/>
    <w:pPr>
      <w:tabs>
        <w:tab w:val="clear" w:pos="357"/>
        <w:tab w:val="left" w:pos="709"/>
      </w:tabs>
      <w:ind w:left="712"/>
    </w:pPr>
  </w:style>
  <w:style w:type="character" w:customStyle="1" w:styleId="2ffffffb">
    <w:name w:val="Стандарт список 2 Знак"/>
    <w:link w:val="2ffffffa"/>
    <w:uiPriority w:val="99"/>
    <w:rsid w:val="00BD28C4"/>
    <w:rPr>
      <w:rFonts w:ascii="Arial" w:hAnsi="Arial" w:cs="Times New Roman"/>
      <w:sz w:val="22"/>
      <w:szCs w:val="22"/>
    </w:rPr>
  </w:style>
  <w:style w:type="paragraph" w:customStyle="1" w:styleId="3ffff7">
    <w:name w:val="Стандарт список 3"/>
    <w:basedOn w:val="2ffffffa"/>
    <w:uiPriority w:val="99"/>
    <w:rsid w:val="00BD28C4"/>
    <w:pPr>
      <w:tabs>
        <w:tab w:val="clear" w:pos="709"/>
        <w:tab w:val="left" w:pos="1066"/>
      </w:tabs>
      <w:ind w:left="1066" w:hanging="357"/>
    </w:pPr>
  </w:style>
  <w:style w:type="paragraph" w:customStyle="1" w:styleId="afffffffffffffffffffffffffff9">
    <w:name w:val="Текст таблицы марк"/>
    <w:basedOn w:val="afff8"/>
    <w:uiPriority w:val="99"/>
    <w:rsid w:val="00BD28C4"/>
    <w:pPr>
      <w:keepLines/>
      <w:tabs>
        <w:tab w:val="left" w:pos="284"/>
      </w:tabs>
      <w:spacing w:before="40" w:after="40" w:line="240" w:lineRule="auto"/>
      <w:ind w:left="284" w:hanging="284"/>
      <w:jc w:val="left"/>
    </w:pPr>
    <w:rPr>
      <w:rFonts w:ascii="HeliosCond" w:hAnsi="HeliosCond"/>
      <w:sz w:val="22"/>
    </w:rPr>
  </w:style>
  <w:style w:type="paragraph" w:customStyle="1" w:styleId="afffffffffffffffffffffffffffa">
    <w:name w:val="_Маркир_список"/>
    <w:basedOn w:val="afff8"/>
    <w:uiPriority w:val="99"/>
    <w:rsid w:val="00BD28C4"/>
    <w:pPr>
      <w:tabs>
        <w:tab w:val="num" w:pos="360"/>
      </w:tabs>
      <w:spacing w:before="60" w:after="0" w:line="240" w:lineRule="auto"/>
    </w:pPr>
    <w:rPr>
      <w:rFonts w:ascii="Arial" w:hAnsi="Arial"/>
      <w:sz w:val="24"/>
      <w:szCs w:val="20"/>
      <w:lang w:eastAsia="ar-SA"/>
    </w:rPr>
  </w:style>
  <w:style w:type="paragraph" w:customStyle="1" w:styleId="Pa8">
    <w:name w:val="Pa8"/>
    <w:basedOn w:val="afff8"/>
    <w:next w:val="afff8"/>
    <w:uiPriority w:val="99"/>
    <w:rsid w:val="00BD28C4"/>
    <w:pPr>
      <w:widowControl w:val="0"/>
      <w:spacing w:after="0" w:line="151" w:lineRule="atLeast"/>
      <w:jc w:val="left"/>
    </w:pPr>
    <w:rPr>
      <w:rFonts w:ascii="Antenna Medium" w:hAnsi="Antenna Medium"/>
      <w:sz w:val="24"/>
      <w:szCs w:val="24"/>
      <w:lang w:eastAsia="ru-RU"/>
    </w:rPr>
  </w:style>
  <w:style w:type="paragraph" w:customStyle="1" w:styleId="Pa12">
    <w:name w:val="Pa12"/>
    <w:basedOn w:val="afff8"/>
    <w:next w:val="afff8"/>
    <w:uiPriority w:val="99"/>
    <w:rsid w:val="00BD28C4"/>
    <w:pPr>
      <w:widowControl w:val="0"/>
      <w:spacing w:after="0" w:line="171" w:lineRule="atLeast"/>
      <w:jc w:val="left"/>
    </w:pPr>
    <w:rPr>
      <w:rFonts w:ascii="Antenna Medium" w:hAnsi="Antenna Medium"/>
      <w:sz w:val="24"/>
      <w:szCs w:val="24"/>
      <w:lang w:eastAsia="ru-RU"/>
    </w:rPr>
  </w:style>
  <w:style w:type="paragraph" w:customStyle="1" w:styleId="Pa11">
    <w:name w:val="Pa11"/>
    <w:basedOn w:val="Default"/>
    <w:next w:val="Default"/>
    <w:uiPriority w:val="99"/>
    <w:rsid w:val="00BD28C4"/>
    <w:pPr>
      <w:widowControl w:val="0"/>
      <w:spacing w:line="171" w:lineRule="atLeast"/>
    </w:pPr>
    <w:rPr>
      <w:rFonts w:ascii="Antenna Medium" w:hAnsi="Antenna Medium" w:cs="Arial"/>
      <w:color w:val="auto"/>
    </w:rPr>
  </w:style>
  <w:style w:type="paragraph" w:customStyle="1" w:styleId="WW-List2">
    <w:name w:val="WW-List 2"/>
    <w:basedOn w:val="afff8"/>
    <w:uiPriority w:val="99"/>
    <w:rsid w:val="00BD28C4"/>
    <w:pPr>
      <w:widowControl w:val="0"/>
      <w:spacing w:after="0" w:line="300" w:lineRule="auto"/>
      <w:ind w:left="566" w:hanging="283"/>
    </w:pPr>
    <w:rPr>
      <w:rFonts w:ascii="Arial" w:hAnsi="Arial"/>
      <w:sz w:val="20"/>
      <w:szCs w:val="20"/>
      <w:lang w:eastAsia="ar-SA"/>
    </w:rPr>
  </w:style>
  <w:style w:type="character" w:customStyle="1" w:styleId="NoSpacingChar">
    <w:name w:val="No Spacing Char"/>
    <w:link w:val="NoSpacing1"/>
    <w:uiPriority w:val="99"/>
    <w:rsid w:val="00BD28C4"/>
    <w:rPr>
      <w:rFonts w:cs="Times New Roman"/>
      <w:sz w:val="22"/>
      <w:szCs w:val="24"/>
    </w:rPr>
  </w:style>
  <w:style w:type="paragraph" w:customStyle="1" w:styleId="CharChar1CharCharCharCharCharChar1">
    <w:name w:val="Char Char1 Char Char Char Char Char Char1"/>
    <w:basedOn w:val="afff8"/>
    <w:uiPriority w:val="99"/>
    <w:rsid w:val="00BD28C4"/>
    <w:pPr>
      <w:tabs>
        <w:tab w:val="left" w:pos="2160"/>
      </w:tabs>
      <w:spacing w:before="120" w:after="0" w:line="240" w:lineRule="exact"/>
    </w:pPr>
    <w:rPr>
      <w:rFonts w:ascii="Arial" w:hAnsi="Arial"/>
      <w:sz w:val="24"/>
      <w:szCs w:val="24"/>
      <w:lang w:val="en-US" w:eastAsia="ru-RU" w:bidi="he-IL"/>
    </w:rPr>
  </w:style>
  <w:style w:type="paragraph" w:customStyle="1" w:styleId="CharCharCharCharCharChar1">
    <w:name w:val="Char Char Char Char Char Char1"/>
    <w:basedOn w:val="afff8"/>
    <w:uiPriority w:val="99"/>
    <w:rsid w:val="00BD28C4"/>
    <w:pPr>
      <w:spacing w:after="160" w:line="240" w:lineRule="exact"/>
      <w:jc w:val="left"/>
    </w:pPr>
    <w:rPr>
      <w:rFonts w:ascii="Verdana" w:eastAsia="MS Mincho" w:hAnsi="Verdana"/>
      <w:sz w:val="20"/>
      <w:szCs w:val="20"/>
      <w:lang w:val="en-US"/>
    </w:rPr>
  </w:style>
  <w:style w:type="paragraph" w:customStyle="1" w:styleId="11f7">
    <w:name w:val="Абзац списка11"/>
    <w:basedOn w:val="afff8"/>
    <w:uiPriority w:val="99"/>
    <w:rsid w:val="00BD28C4"/>
    <w:pPr>
      <w:spacing w:after="0" w:line="240" w:lineRule="auto"/>
      <w:ind w:left="708"/>
      <w:jc w:val="left"/>
    </w:pPr>
    <w:rPr>
      <w:rFonts w:ascii="Arial" w:hAnsi="Arial"/>
      <w:sz w:val="24"/>
      <w:szCs w:val="24"/>
      <w:lang w:eastAsia="ru-RU"/>
    </w:rPr>
  </w:style>
  <w:style w:type="paragraph" w:customStyle="1" w:styleId="afffffffffffffffffffffffffffb">
    <w:name w:val="Название таблицы"/>
    <w:basedOn w:val="afff8"/>
    <w:qFormat/>
    <w:rsid w:val="00BD28C4"/>
    <w:pPr>
      <w:keepNext/>
      <w:tabs>
        <w:tab w:val="right" w:pos="9355"/>
      </w:tabs>
      <w:spacing w:before="360" w:after="0" w:line="240" w:lineRule="auto"/>
      <w:ind w:firstLine="709"/>
      <w:contextualSpacing/>
      <w:jc w:val="right"/>
    </w:pPr>
    <w:rPr>
      <w:rFonts w:ascii="Arial" w:eastAsia="Calibri" w:hAnsi="Arial"/>
      <w:sz w:val="26"/>
      <w:szCs w:val="26"/>
      <w:lang w:eastAsia="ru-RU"/>
    </w:rPr>
  </w:style>
  <w:style w:type="paragraph" w:customStyle="1" w:styleId="afffffffffffffffffffffffffffc">
    <w:name w:val="Заголовок колонки"/>
    <w:basedOn w:val="afffffa"/>
    <w:uiPriority w:val="99"/>
    <w:rsid w:val="00BD28C4"/>
    <w:pPr>
      <w:spacing w:before="120"/>
      <w:jc w:val="center"/>
    </w:pPr>
    <w:rPr>
      <w:rFonts w:ascii="Arial" w:eastAsia="Calibri" w:hAnsi="Arial" w:cs="Verdana"/>
      <w:sz w:val="22"/>
      <w:lang w:eastAsia="ru-RU"/>
    </w:rPr>
  </w:style>
  <w:style w:type="paragraph" w:customStyle="1" w:styleId="afffffffffffffffffffffffffffd">
    <w:name w:val="* Обычный"/>
    <w:basedOn w:val="afff8"/>
    <w:uiPriority w:val="99"/>
    <w:rsid w:val="00BD28C4"/>
    <w:pPr>
      <w:spacing w:after="60" w:line="240" w:lineRule="auto"/>
    </w:pPr>
    <w:rPr>
      <w:rFonts w:ascii="Tahoma" w:hAnsi="Tahoma" w:cs="Tahoma"/>
      <w:sz w:val="20"/>
      <w:szCs w:val="20"/>
      <w:lang w:eastAsia="ru-RU"/>
    </w:rPr>
  </w:style>
  <w:style w:type="character" w:customStyle="1" w:styleId="-1a">
    <w:name w:val="Цветной список - Акцент 1 Знак"/>
    <w:uiPriority w:val="99"/>
    <w:rsid w:val="00BD28C4"/>
    <w:rPr>
      <w:rFonts w:ascii="Calibri" w:eastAsia="Times New Roman" w:hAnsi="Calibri" w:cs="Times New Roman"/>
      <w:sz w:val="20"/>
      <w:szCs w:val="20"/>
      <w:lang w:eastAsia="ru-RU"/>
    </w:rPr>
  </w:style>
  <w:style w:type="paragraph" w:customStyle="1" w:styleId="1fffffffff">
    <w:name w:val="Основной шрифт1"/>
    <w:link w:val="affffffffffffffffffffffff0"/>
    <w:uiPriority w:val="99"/>
    <w:rsid w:val="00BD28C4"/>
    <w:pPr>
      <w:ind w:firstLine="340"/>
      <w:jc w:val="both"/>
    </w:pPr>
    <w:rPr>
      <w:rFonts w:ascii="Verdana" w:hAnsi="Verdana"/>
    </w:rPr>
  </w:style>
  <w:style w:type="paragraph" w:customStyle="1" w:styleId="afffffffffffffffffffffffffffe">
    <w:name w:val="Положение рисунка"/>
    <w:basedOn w:val="1fffffffff"/>
    <w:next w:val="1fffffffff"/>
    <w:uiPriority w:val="99"/>
    <w:rsid w:val="00BD28C4"/>
    <w:pPr>
      <w:spacing w:before="240"/>
      <w:ind w:firstLine="0"/>
      <w:jc w:val="center"/>
    </w:pPr>
    <w:rPr>
      <w:rFonts w:eastAsia="Calibri" w:cs="Times New Roman"/>
    </w:rPr>
  </w:style>
  <w:style w:type="table" w:customStyle="1" w:styleId="MediumGrid3-Accent11">
    <w:name w:val="Medium Grid 3 - Accent 11"/>
    <w:uiPriority w:val="99"/>
    <w:rsid w:val="00BD28C4"/>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paragraph" w:customStyle="1" w:styleId="12pt">
    <w:name w:val="Стиль Абзац_Сплав + 12 pt"/>
    <w:basedOn w:val="afff8"/>
    <w:link w:val="12pt1"/>
    <w:uiPriority w:val="99"/>
    <w:rsid w:val="00BD28C4"/>
    <w:pPr>
      <w:numPr>
        <w:numId w:val="107"/>
      </w:numPr>
      <w:spacing w:after="0" w:line="360" w:lineRule="auto"/>
    </w:pPr>
    <w:rPr>
      <w:rFonts w:ascii="Arial" w:hAnsi="Arial"/>
      <w:sz w:val="24"/>
      <w:szCs w:val="24"/>
      <w:lang w:eastAsia="ru-RU"/>
    </w:rPr>
  </w:style>
  <w:style w:type="character" w:customStyle="1" w:styleId="12pt1">
    <w:name w:val="Стиль Абзац_Сплав + 12 pt Знак"/>
    <w:link w:val="12pt"/>
    <w:uiPriority w:val="99"/>
    <w:rsid w:val="00BD28C4"/>
    <w:rPr>
      <w:rFonts w:ascii="Arial" w:hAnsi="Arial" w:cs="Times New Roman"/>
      <w:sz w:val="24"/>
      <w:szCs w:val="24"/>
    </w:rPr>
  </w:style>
  <w:style w:type="paragraph" w:customStyle="1" w:styleId="affffffffffffffffffffffffffff">
    <w:name w:val="Стиль ТЗ"/>
    <w:basedOn w:val="afff8"/>
    <w:uiPriority w:val="99"/>
    <w:rsid w:val="00BD28C4"/>
    <w:pPr>
      <w:spacing w:after="0" w:line="240" w:lineRule="auto"/>
    </w:pPr>
    <w:rPr>
      <w:rFonts w:ascii="Arial" w:eastAsia="Calibri" w:hAnsi="Arial"/>
      <w:sz w:val="24"/>
    </w:rPr>
  </w:style>
  <w:style w:type="paragraph" w:customStyle="1" w:styleId="Greg">
    <w:name w:val="Обычный Greg"/>
    <w:basedOn w:val="afff8"/>
    <w:next w:val="afff8"/>
    <w:link w:val="Greg0"/>
    <w:uiPriority w:val="99"/>
    <w:rsid w:val="00BD28C4"/>
    <w:pPr>
      <w:spacing w:after="0" w:line="240" w:lineRule="auto"/>
      <w:ind w:firstLine="709"/>
    </w:pPr>
    <w:rPr>
      <w:rFonts w:ascii="Tahoma" w:hAnsi="Tahoma"/>
      <w:color w:val="1D1B11"/>
      <w:sz w:val="20"/>
      <w:szCs w:val="24"/>
      <w:lang w:eastAsia="ru-RU"/>
    </w:rPr>
  </w:style>
  <w:style w:type="character" w:customStyle="1" w:styleId="Greg0">
    <w:name w:val="Обычный Greg Знак"/>
    <w:link w:val="Greg"/>
    <w:uiPriority w:val="99"/>
    <w:rsid w:val="00BD28C4"/>
    <w:rPr>
      <w:rFonts w:ascii="Tahoma" w:hAnsi="Tahoma" w:cs="Times New Roman"/>
      <w:color w:val="1D1B11"/>
      <w:szCs w:val="24"/>
    </w:rPr>
  </w:style>
  <w:style w:type="paragraph" w:customStyle="1" w:styleId="1ffffffffff0">
    <w:name w:val="Название 1"/>
    <w:basedOn w:val="affffc"/>
    <w:uiPriority w:val="99"/>
    <w:rsid w:val="00BD28C4"/>
    <w:pPr>
      <w:spacing w:before="20" w:after="20" w:line="360" w:lineRule="auto"/>
      <w:jc w:val="center"/>
    </w:pPr>
    <w:rPr>
      <w:rFonts w:ascii="Times New Roman" w:hAnsi="Times New Roman"/>
      <w:b/>
      <w:sz w:val="24"/>
      <w:lang w:eastAsia="ru-RU"/>
    </w:rPr>
  </w:style>
  <w:style w:type="paragraph" w:customStyle="1" w:styleId="afff1">
    <w:name w:val="Маркер тире"/>
    <w:basedOn w:val="afff8"/>
    <w:uiPriority w:val="99"/>
    <w:rsid w:val="00BD28C4"/>
    <w:pPr>
      <w:keepLines/>
      <w:numPr>
        <w:numId w:val="108"/>
      </w:numPr>
      <w:suppressLineNumbers/>
      <w:spacing w:before="60" w:after="0" w:line="240" w:lineRule="auto"/>
    </w:pPr>
    <w:rPr>
      <w:rFonts w:ascii="Arial" w:hAnsi="Arial"/>
      <w:sz w:val="24"/>
      <w:lang w:eastAsia="ru-RU"/>
    </w:rPr>
  </w:style>
  <w:style w:type="paragraph" w:customStyle="1" w:styleId="2b">
    <w:name w:val="МойСтиль2"/>
    <w:basedOn w:val="2d"/>
    <w:uiPriority w:val="99"/>
    <w:rsid w:val="00BD28C4"/>
    <w:pPr>
      <w:numPr>
        <w:numId w:val="109"/>
      </w:numPr>
      <w:spacing w:line="276" w:lineRule="auto"/>
      <w:ind w:left="0" w:firstLine="0"/>
    </w:pPr>
    <w:rPr>
      <w:rFonts w:ascii="Calibri Light" w:hAnsi="Calibri Light"/>
      <w:lang w:eastAsia="en-US"/>
    </w:rPr>
  </w:style>
  <w:style w:type="paragraph" w:customStyle="1" w:styleId="3ffff8">
    <w:name w:val="МойСтиль3"/>
    <w:basedOn w:val="3b"/>
    <w:uiPriority w:val="99"/>
    <w:rsid w:val="00BD28C4"/>
    <w:pPr>
      <w:numPr>
        <w:ilvl w:val="0"/>
        <w:numId w:val="0"/>
      </w:numPr>
      <w:spacing w:line="276" w:lineRule="auto"/>
      <w:ind w:left="720" w:hanging="432"/>
    </w:pPr>
    <w:rPr>
      <w:rFonts w:ascii="Calibri Light" w:hAnsi="Calibri Light"/>
      <w:lang w:eastAsia="en-US"/>
    </w:rPr>
  </w:style>
  <w:style w:type="paragraph" w:customStyle="1" w:styleId="4ff8">
    <w:name w:val="МойСтиль4"/>
    <w:basedOn w:val="47"/>
    <w:link w:val="4ff9"/>
    <w:uiPriority w:val="99"/>
    <w:rsid w:val="00BD28C4"/>
    <w:pPr>
      <w:numPr>
        <w:ilvl w:val="0"/>
        <w:numId w:val="0"/>
      </w:numPr>
      <w:ind w:left="864" w:hanging="144"/>
    </w:pPr>
    <w:rPr>
      <w:b w:val="0"/>
      <w:bCs w:val="0"/>
      <w:sz w:val="28"/>
      <w:lang w:eastAsia="ru-RU"/>
    </w:rPr>
  </w:style>
  <w:style w:type="paragraph" w:customStyle="1" w:styleId="Style9">
    <w:name w:val="Style9"/>
    <w:basedOn w:val="afff8"/>
    <w:uiPriority w:val="99"/>
    <w:rsid w:val="00BD28C4"/>
    <w:pPr>
      <w:widowControl w:val="0"/>
      <w:spacing w:after="0" w:line="356" w:lineRule="exact"/>
      <w:ind w:firstLine="701"/>
    </w:pPr>
    <w:rPr>
      <w:rFonts w:ascii="Arial" w:hAnsi="Arial"/>
      <w:sz w:val="24"/>
      <w:szCs w:val="24"/>
      <w:lang w:eastAsia="ru-RU"/>
    </w:rPr>
  </w:style>
  <w:style w:type="paragraph" w:customStyle="1" w:styleId="plus">
    <w:name w:val="plus"/>
    <w:basedOn w:val="afff8"/>
    <w:uiPriority w:val="99"/>
    <w:rsid w:val="00BD28C4"/>
    <w:pPr>
      <w:spacing w:before="100" w:beforeAutospacing="1" w:after="100" w:afterAutospacing="1" w:line="240" w:lineRule="auto"/>
      <w:jc w:val="left"/>
    </w:pPr>
    <w:rPr>
      <w:rFonts w:ascii="Arial" w:hAnsi="Arial"/>
      <w:sz w:val="24"/>
      <w:szCs w:val="24"/>
      <w:lang w:eastAsia="ru-RU"/>
    </w:rPr>
  </w:style>
  <w:style w:type="character" w:customStyle="1" w:styleId="4ff9">
    <w:name w:val="МойСтиль4 Знак"/>
    <w:link w:val="4ff8"/>
    <w:uiPriority w:val="99"/>
    <w:rsid w:val="00BD28C4"/>
    <w:rPr>
      <w:rFonts w:ascii="Times New Roman" w:hAnsi="Times New Roman" w:cs="Times New Roman"/>
      <w:sz w:val="28"/>
      <w:szCs w:val="28"/>
    </w:rPr>
  </w:style>
  <w:style w:type="character" w:customStyle="1" w:styleId="link">
    <w:name w:val="link"/>
    <w:uiPriority w:val="99"/>
    <w:rsid w:val="00BD28C4"/>
  </w:style>
  <w:style w:type="paragraph" w:customStyle="1" w:styleId="1200">
    <w:name w:val="Стиль Стиль Основной текст с отступом + 12 пт Черный После:  0 пт +..."/>
    <w:basedOn w:val="afff8"/>
    <w:uiPriority w:val="99"/>
    <w:rsid w:val="00BD28C4"/>
    <w:pPr>
      <w:spacing w:after="0" w:line="240" w:lineRule="auto"/>
      <w:ind w:firstLine="709"/>
    </w:pPr>
    <w:rPr>
      <w:rFonts w:ascii="Arial" w:hAnsi="Arial"/>
      <w:color w:val="000000"/>
      <w:sz w:val="20"/>
      <w:szCs w:val="20"/>
      <w:lang w:eastAsia="ru-RU"/>
    </w:rPr>
  </w:style>
  <w:style w:type="paragraph" w:customStyle="1" w:styleId="2ffffffc">
    <w:name w:val="Основной шрифт2"/>
    <w:uiPriority w:val="99"/>
    <w:rsid w:val="00BD28C4"/>
    <w:pPr>
      <w:ind w:firstLine="340"/>
      <w:jc w:val="both"/>
    </w:pPr>
    <w:rPr>
      <w:rFonts w:ascii="Verdana" w:eastAsia="Calibri" w:hAnsi="Verdana" w:cs="Times New Roman"/>
      <w:sz w:val="24"/>
      <w:szCs w:val="24"/>
      <w:lang w:eastAsia="ar-SA"/>
    </w:rPr>
  </w:style>
  <w:style w:type="paragraph" w:customStyle="1" w:styleId="affffffffffffffffffffffffffff0">
    <w:name w:val="Обычный.Текст"/>
    <w:uiPriority w:val="99"/>
    <w:rsid w:val="00BD28C4"/>
    <w:pPr>
      <w:spacing w:after="240"/>
      <w:jc w:val="both"/>
    </w:pPr>
    <w:rPr>
      <w:rFonts w:ascii="Times New Roman" w:eastAsia="Calibri" w:hAnsi="Times New Roman" w:cs="Times New Roman"/>
      <w:szCs w:val="24"/>
    </w:rPr>
  </w:style>
  <w:style w:type="paragraph" w:customStyle="1" w:styleId="affffffffffffffffffffffffffff1">
    <w:name w:val="Наименование строк таблицы"/>
    <w:basedOn w:val="afff8"/>
    <w:next w:val="afff8"/>
    <w:uiPriority w:val="99"/>
    <w:rsid w:val="00BD28C4"/>
    <w:pPr>
      <w:spacing w:after="0" w:line="240" w:lineRule="auto"/>
      <w:ind w:left="57" w:right="57"/>
      <w:jc w:val="left"/>
    </w:pPr>
    <w:rPr>
      <w:rFonts w:ascii="Tahoma" w:hAnsi="Tahoma" w:cs="Tahoma"/>
      <w:b/>
      <w:sz w:val="20"/>
      <w:szCs w:val="24"/>
      <w:lang w:eastAsia="ru-RU"/>
    </w:rPr>
  </w:style>
  <w:style w:type="paragraph" w:customStyle="1" w:styleId="affffffffffffffffffffffffffff2">
    <w:name w:val="Текст таблицы (по левому краю)"/>
    <w:basedOn w:val="afff8"/>
    <w:link w:val="affffffffffffffffffffffffffff3"/>
    <w:uiPriority w:val="99"/>
    <w:rsid w:val="00BD28C4"/>
    <w:pPr>
      <w:spacing w:before="60" w:after="60" w:line="240" w:lineRule="auto"/>
      <w:ind w:left="57" w:right="57"/>
      <w:jc w:val="left"/>
    </w:pPr>
    <w:rPr>
      <w:rFonts w:ascii="Tahoma" w:hAnsi="Tahoma"/>
      <w:sz w:val="20"/>
      <w:szCs w:val="24"/>
      <w:lang w:eastAsia="ru-RU"/>
    </w:rPr>
  </w:style>
  <w:style w:type="character" w:customStyle="1" w:styleId="affffffffffffffffffffffffffff3">
    <w:name w:val="Текст таблицы (по левому краю) Знак"/>
    <w:link w:val="affffffffffffffffffffffffffff2"/>
    <w:uiPriority w:val="99"/>
    <w:rsid w:val="00BD28C4"/>
    <w:rPr>
      <w:rFonts w:ascii="Tahoma" w:hAnsi="Tahoma" w:cs="Times New Roman"/>
      <w:szCs w:val="24"/>
    </w:rPr>
  </w:style>
  <w:style w:type="paragraph" w:customStyle="1" w:styleId="Noeeu">
    <w:name w:val="Noeeu"/>
    <w:uiPriority w:val="99"/>
    <w:rsid w:val="00BD28C4"/>
    <w:pPr>
      <w:widowControl w:val="0"/>
    </w:pPr>
    <w:rPr>
      <w:rFonts w:ascii="Times New Roman" w:hAnsi="Times New Roman" w:cs="Times New Roman"/>
      <w:spacing w:val="-1"/>
      <w:position w:val="-1"/>
      <w:sz w:val="24"/>
      <w:szCs w:val="24"/>
      <w:lang w:val="en-US"/>
    </w:rPr>
  </w:style>
  <w:style w:type="paragraph" w:customStyle="1" w:styleId="Pa2">
    <w:name w:val="Pa2"/>
    <w:basedOn w:val="afff8"/>
    <w:next w:val="afff8"/>
    <w:uiPriority w:val="99"/>
    <w:rsid w:val="00BD28C4"/>
    <w:pPr>
      <w:spacing w:after="0" w:line="241" w:lineRule="atLeast"/>
      <w:jc w:val="left"/>
    </w:pPr>
    <w:rPr>
      <w:rFonts w:ascii="Tahoma" w:hAnsi="Tahoma" w:cs="Tahoma"/>
      <w:sz w:val="24"/>
      <w:szCs w:val="24"/>
      <w:lang w:eastAsia="ru-RU"/>
    </w:rPr>
  </w:style>
  <w:style w:type="paragraph" w:customStyle="1" w:styleId="1CharCharChar">
    <w:name w:val="Знак Знак1 Char Char Char"/>
    <w:basedOn w:val="afff8"/>
    <w:uiPriority w:val="99"/>
    <w:rsid w:val="00BD28C4"/>
    <w:pPr>
      <w:spacing w:after="160" w:line="240" w:lineRule="auto"/>
      <w:jc w:val="left"/>
    </w:pPr>
    <w:rPr>
      <w:rFonts w:ascii="Arial" w:hAnsi="Arial" w:cs="Arial"/>
      <w:b/>
      <w:bCs/>
      <w:color w:val="FFFFFF"/>
      <w:sz w:val="32"/>
      <w:szCs w:val="32"/>
      <w:lang w:val="en-US"/>
    </w:rPr>
  </w:style>
  <w:style w:type="paragraph" w:customStyle="1" w:styleId="CharCharCharCharCharChar2">
    <w:name w:val="Знак Знак Char Char Знак Знак Char Char Знак Знак Char Char"/>
    <w:basedOn w:val="afffffffa"/>
    <w:uiPriority w:val="99"/>
    <w:rsid w:val="00BD28C4"/>
    <w:pPr>
      <w:shd w:val="clear" w:color="auto" w:fill="auto"/>
      <w:spacing w:line="240" w:lineRule="auto"/>
    </w:pPr>
    <w:rPr>
      <w:sz w:val="24"/>
      <w:szCs w:val="24"/>
      <w:lang w:eastAsia="en-US" w:bidi="ar-SA"/>
    </w:rPr>
  </w:style>
  <w:style w:type="paragraph" w:customStyle="1" w:styleId="affffffffffffffffffffffffffff4">
    <w:name w:val="Год создания документа"/>
    <w:basedOn w:val="afff8"/>
    <w:uiPriority w:val="99"/>
    <w:rsid w:val="00BD28C4"/>
    <w:pPr>
      <w:spacing w:after="0" w:line="240" w:lineRule="auto"/>
      <w:ind w:firstLine="340"/>
      <w:jc w:val="center"/>
    </w:pPr>
    <w:rPr>
      <w:rFonts w:ascii="Verdana" w:hAnsi="Verdana"/>
      <w:sz w:val="24"/>
      <w:szCs w:val="20"/>
      <w:lang w:eastAsia="ru-RU"/>
    </w:rPr>
  </w:style>
  <w:style w:type="paragraph" w:customStyle="1" w:styleId="1ffffffffff1">
    <w:name w:val="_Заголовок 1"/>
    <w:basedOn w:val="1fc"/>
    <w:next w:val="afff8"/>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affffffffffffffffffffffffffff5">
    <w:name w:val="_Основной перед списком"/>
    <w:basedOn w:val="affffffffffffffffffffff3"/>
    <w:next w:val="18"/>
    <w:link w:val="affffffffffffffffffffffffffff6"/>
    <w:uiPriority w:val="99"/>
    <w:rsid w:val="00BD28C4"/>
    <w:pPr>
      <w:keepNext/>
      <w:spacing w:before="120" w:after="120" w:line="240" w:lineRule="auto"/>
      <w:ind w:firstLine="0"/>
      <w:jc w:val="center"/>
      <w:outlineLvl w:val="0"/>
    </w:pPr>
    <w:rPr>
      <w:b/>
      <w:bCs/>
      <w:sz w:val="28"/>
      <w:szCs w:val="28"/>
    </w:rPr>
  </w:style>
  <w:style w:type="character" w:customStyle="1" w:styleId="affffffffffffffffffffffffffff6">
    <w:name w:val="_Основной перед списком Знак"/>
    <w:link w:val="affffffffffffffffffffffffffff5"/>
    <w:uiPriority w:val="99"/>
    <w:rsid w:val="00BD28C4"/>
    <w:rPr>
      <w:rFonts w:ascii="Arial" w:hAnsi="Arial" w:cs="Times New Roman"/>
      <w:b/>
      <w:bCs/>
      <w:sz w:val="28"/>
      <w:szCs w:val="28"/>
    </w:rPr>
  </w:style>
  <w:style w:type="paragraph" w:customStyle="1" w:styleId="3ffff9">
    <w:name w:val="_Заголовок 3"/>
    <w:basedOn w:val="3b"/>
    <w:next w:val="affffffffffffffffffffff3"/>
    <w:link w:val="3ffffa"/>
    <w:uiPriority w:val="99"/>
    <w:rsid w:val="00BD28C4"/>
    <w:pPr>
      <w:tabs>
        <w:tab w:val="clear" w:pos="3011"/>
        <w:tab w:val="num" w:pos="2160"/>
      </w:tabs>
      <w:spacing w:line="276" w:lineRule="auto"/>
      <w:ind w:left="2160" w:hanging="360"/>
    </w:pPr>
    <w:rPr>
      <w:rFonts w:ascii="Calibri Light" w:hAnsi="Calibri Light"/>
      <w:lang w:eastAsia="ru-RU"/>
    </w:rPr>
  </w:style>
  <w:style w:type="character" w:customStyle="1" w:styleId="3ffffa">
    <w:name w:val="_Заголовок 3 Знак"/>
    <w:link w:val="3ffff9"/>
    <w:uiPriority w:val="99"/>
    <w:rsid w:val="00BD28C4"/>
    <w:rPr>
      <w:rFonts w:ascii="Calibri Light" w:hAnsi="Calibri Light" w:cs="Times New Roman"/>
      <w:b/>
      <w:bCs/>
      <w:sz w:val="26"/>
      <w:szCs w:val="26"/>
    </w:rPr>
  </w:style>
  <w:style w:type="character" w:customStyle="1" w:styleId="phList0">
    <w:name w:val="ph_List Знак Знак"/>
    <w:link w:val="phList"/>
    <w:uiPriority w:val="99"/>
    <w:rsid w:val="00BD28C4"/>
    <w:rPr>
      <w:rFonts w:ascii="Times New Roman" w:hAnsi="Times New Roman" w:cs="Times New Roman"/>
      <w:sz w:val="24"/>
      <w:szCs w:val="24"/>
      <w:lang w:val="en-US" w:eastAsia="hi-IN" w:bidi="hi-IN"/>
    </w:rPr>
  </w:style>
  <w:style w:type="paragraph" w:customStyle="1" w:styleId="affffffffffffffffffffffffffff7">
    <w:name w:val="абзац"/>
    <w:basedOn w:val="affffffb"/>
    <w:uiPriority w:val="99"/>
    <w:rsid w:val="00BD28C4"/>
    <w:pPr>
      <w:keepLines/>
      <w:widowControl/>
      <w:tabs>
        <w:tab w:val="clear" w:pos="1209"/>
      </w:tabs>
      <w:spacing w:line="240" w:lineRule="auto"/>
      <w:ind w:left="1320" w:hanging="360"/>
    </w:pPr>
    <w:rPr>
      <w:rFonts w:ascii="Calibri" w:hAnsi="Calibri"/>
      <w:sz w:val="28"/>
      <w:szCs w:val="28"/>
      <w:lang w:eastAsia="ru-RU" w:bidi="ar-SA"/>
    </w:rPr>
  </w:style>
  <w:style w:type="paragraph" w:customStyle="1" w:styleId="affffffffffffffffffffffffffff8">
    <w:name w:val="стиль для списка функций внутренний"/>
    <w:basedOn w:val="afff8"/>
    <w:uiPriority w:val="99"/>
    <w:rsid w:val="00BD28C4"/>
    <w:pPr>
      <w:tabs>
        <w:tab w:val="num" w:pos="502"/>
      </w:tabs>
      <w:spacing w:after="0" w:line="240" w:lineRule="auto"/>
      <w:ind w:left="720" w:hanging="360"/>
      <w:contextualSpacing/>
    </w:pPr>
    <w:rPr>
      <w:rFonts w:ascii="Calibri" w:hAnsi="Calibri"/>
      <w:szCs w:val="28"/>
    </w:rPr>
  </w:style>
  <w:style w:type="paragraph" w:customStyle="1" w:styleId="02">
    <w:name w:val="Стиль Основной текст с отступом + Перед:  0 пт"/>
    <w:basedOn w:val="affffff2"/>
    <w:uiPriority w:val="99"/>
    <w:rsid w:val="00BD28C4"/>
    <w:pPr>
      <w:tabs>
        <w:tab w:val="num" w:pos="360"/>
      </w:tabs>
      <w:spacing w:before="120" w:line="240" w:lineRule="auto"/>
      <w:ind w:left="360" w:hanging="360"/>
      <w:contextualSpacing/>
      <w:jc w:val="both"/>
    </w:pPr>
    <w:rPr>
      <w:rFonts w:ascii="Arial" w:hAnsi="Arial"/>
      <w:b/>
      <w:sz w:val="24"/>
      <w:szCs w:val="24"/>
      <w:lang w:eastAsia="ru-RU" w:bidi="ar-SA"/>
    </w:rPr>
  </w:style>
  <w:style w:type="paragraph" w:customStyle="1" w:styleId="2ffffffd">
    <w:name w:val="Заголовок 2 уровня"/>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1ffffffffff2">
    <w:name w:val="Заголовок 1 уровня"/>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IBS">
    <w:name w:val="IBS Основной текст"/>
    <w:basedOn w:val="afff8"/>
    <w:uiPriority w:val="99"/>
    <w:rsid w:val="00BD28C4"/>
    <w:pPr>
      <w:widowControl w:val="0"/>
      <w:spacing w:after="0" w:line="360" w:lineRule="auto"/>
      <w:ind w:firstLine="709"/>
    </w:pPr>
    <w:rPr>
      <w:rFonts w:ascii="Arial" w:hAnsi="Arial"/>
      <w:sz w:val="24"/>
      <w:szCs w:val="24"/>
      <w:lang w:eastAsia="ru-RU"/>
    </w:rPr>
  </w:style>
  <w:style w:type="character" w:customStyle="1" w:styleId="iceouttxt">
    <w:name w:val="iceouttxt"/>
    <w:uiPriority w:val="99"/>
    <w:rsid w:val="00BD28C4"/>
  </w:style>
  <w:style w:type="paragraph" w:customStyle="1" w:styleId="146">
    <w:name w:val="Стиль14"/>
    <w:basedOn w:val="afff8"/>
    <w:rsid w:val="00BD28C4"/>
    <w:pPr>
      <w:spacing w:after="0" w:line="240" w:lineRule="auto"/>
    </w:pPr>
    <w:rPr>
      <w:rFonts w:ascii="Arial" w:hAnsi="Arial"/>
      <w:sz w:val="24"/>
      <w:szCs w:val="20"/>
      <w:lang w:eastAsia="ar-SA"/>
    </w:rPr>
  </w:style>
  <w:style w:type="paragraph" w:customStyle="1" w:styleId="1ffffffffff3">
    <w:name w:val="Обычный 1"/>
    <w:basedOn w:val="afff8"/>
    <w:link w:val="11f8"/>
    <w:rsid w:val="00BD28C4"/>
    <w:pPr>
      <w:spacing w:before="60" w:after="60" w:line="360" w:lineRule="auto"/>
      <w:ind w:firstLine="709"/>
    </w:pPr>
    <w:rPr>
      <w:rFonts w:ascii="Arial" w:hAnsi="Arial"/>
      <w:sz w:val="24"/>
      <w:szCs w:val="20"/>
      <w:lang w:eastAsia="ru-RU"/>
    </w:rPr>
  </w:style>
  <w:style w:type="character" w:customStyle="1" w:styleId="11f8">
    <w:name w:val="Обычный 1 Знак1"/>
    <w:link w:val="1ffffffffff3"/>
    <w:rsid w:val="00BD28C4"/>
    <w:rPr>
      <w:rFonts w:ascii="Arial" w:hAnsi="Arial" w:cs="Times New Roman"/>
      <w:sz w:val="24"/>
    </w:rPr>
  </w:style>
  <w:style w:type="paragraph" w:customStyle="1" w:styleId="affffffffffffffffffffffffffff9">
    <w:name w:val="Текст в разделах"/>
    <w:basedOn w:val="afff8"/>
    <w:uiPriority w:val="99"/>
    <w:rsid w:val="00BD28C4"/>
    <w:pPr>
      <w:spacing w:after="0" w:line="360" w:lineRule="auto"/>
      <w:ind w:firstLine="851"/>
    </w:pPr>
    <w:rPr>
      <w:rFonts w:ascii="Arial" w:hAnsi="Arial"/>
      <w:sz w:val="24"/>
      <w:szCs w:val="20"/>
      <w:lang w:eastAsia="ru-RU"/>
    </w:rPr>
  </w:style>
  <w:style w:type="paragraph" w:customStyle="1" w:styleId="NormalBody">
    <w:name w:val="Normal Body"/>
    <w:basedOn w:val="afff8"/>
    <w:uiPriority w:val="99"/>
    <w:rsid w:val="00BD28C4"/>
    <w:pPr>
      <w:spacing w:after="0" w:line="240" w:lineRule="auto"/>
      <w:ind w:firstLine="357"/>
    </w:pPr>
    <w:rPr>
      <w:rFonts w:ascii="Arial" w:hAnsi="Arial"/>
      <w:sz w:val="24"/>
      <w:szCs w:val="24"/>
      <w:lang w:eastAsia="ru-RU"/>
    </w:rPr>
  </w:style>
  <w:style w:type="paragraph" w:customStyle="1" w:styleId="ListBulletStd">
    <w:name w:val="List Bullet Std"/>
    <w:basedOn w:val="NormalBody"/>
    <w:uiPriority w:val="99"/>
    <w:rsid w:val="00BD28C4"/>
    <w:pPr>
      <w:numPr>
        <w:numId w:val="110"/>
      </w:numPr>
      <w:tabs>
        <w:tab w:val="clear" w:pos="1077"/>
        <w:tab w:val="num" w:pos="360"/>
      </w:tabs>
      <w:spacing w:before="60"/>
      <w:ind w:left="0" w:firstLine="0"/>
    </w:pPr>
    <w:rPr>
      <w:szCs w:val="20"/>
      <w:lang w:eastAsia="ar-SA"/>
    </w:rPr>
  </w:style>
  <w:style w:type="character" w:customStyle="1" w:styleId="OTRNameTable">
    <w:name w:val="OTR_Name_Table Знак"/>
    <w:link w:val="OTRNameTable0"/>
    <w:uiPriority w:val="99"/>
    <w:rsid w:val="00BD28C4"/>
    <w:rPr>
      <w:b/>
      <w:sz w:val="24"/>
    </w:rPr>
  </w:style>
  <w:style w:type="paragraph" w:customStyle="1" w:styleId="OTRNameTable0">
    <w:name w:val="OTR_Name_Table"/>
    <w:basedOn w:val="afff8"/>
    <w:link w:val="OTRNameTable"/>
    <w:uiPriority w:val="99"/>
    <w:rsid w:val="00BD28C4"/>
    <w:pPr>
      <w:keepNext/>
      <w:spacing w:before="120" w:after="0" w:line="240" w:lineRule="auto"/>
    </w:pPr>
    <w:rPr>
      <w:rFonts w:ascii="Calibri" w:hAnsi="Calibri" w:cs="Calibri"/>
      <w:b/>
      <w:sz w:val="24"/>
      <w:szCs w:val="20"/>
      <w:lang w:eastAsia="ru-RU"/>
    </w:rPr>
  </w:style>
  <w:style w:type="paragraph" w:customStyle="1" w:styleId="affffffffffffffffffffffffffffa">
    <w:name w:val="Список таблиц В"/>
    <w:basedOn w:val="afff8"/>
    <w:next w:val="afffff"/>
    <w:uiPriority w:val="99"/>
    <w:rsid w:val="00BD28C4"/>
    <w:pPr>
      <w:keepNext/>
      <w:keepLines/>
      <w:tabs>
        <w:tab w:val="left" w:pos="1418"/>
      </w:tabs>
      <w:spacing w:before="240" w:after="240" w:line="240" w:lineRule="auto"/>
      <w:jc w:val="left"/>
    </w:pPr>
    <w:rPr>
      <w:rFonts w:ascii="Arial" w:hAnsi="Arial"/>
      <w:sz w:val="24"/>
      <w:szCs w:val="24"/>
    </w:rPr>
  </w:style>
  <w:style w:type="paragraph" w:customStyle="1" w:styleId="1fa">
    <w:name w:val="Заголовок приложения 1"/>
    <w:basedOn w:val="1fc"/>
    <w:next w:val="af9"/>
    <w:uiPriority w:val="99"/>
    <w:rsid w:val="00BD28C4"/>
    <w:pPr>
      <w:numPr>
        <w:numId w:val="118"/>
      </w:numPr>
      <w:tabs>
        <w:tab w:val="num" w:pos="1361"/>
      </w:tabs>
      <w:spacing w:before="0" w:beforeAutospacing="0" w:after="0" w:afterAutospacing="0"/>
    </w:pPr>
    <w:rPr>
      <w:rFonts w:ascii="Times New Roman CYR" w:hAnsi="Times New Roman CYR"/>
      <w:b w:val="0"/>
      <w:bCs w:val="0"/>
      <w:kern w:val="0"/>
      <w:sz w:val="24"/>
      <w:szCs w:val="24"/>
    </w:rPr>
  </w:style>
  <w:style w:type="paragraph" w:customStyle="1" w:styleId="affffffffffffffffffffffffffffb">
    <w:name w:val="Титульный лист"/>
    <w:basedOn w:val="afff8"/>
    <w:uiPriority w:val="99"/>
    <w:rsid w:val="00BD28C4"/>
    <w:pPr>
      <w:spacing w:before="120" w:after="0" w:line="240" w:lineRule="auto"/>
      <w:jc w:val="center"/>
    </w:pPr>
    <w:rPr>
      <w:rFonts w:ascii="Arial" w:hAnsi="Arial"/>
      <w:szCs w:val="28"/>
    </w:rPr>
  </w:style>
  <w:style w:type="paragraph" w:customStyle="1" w:styleId="1ffffffffff4">
    <w:name w:val="Заголовок без номера1"/>
    <w:basedOn w:val="afffffffffffffffffffc"/>
    <w:next w:val="afff8"/>
    <w:uiPriority w:val="99"/>
    <w:rsid w:val="00BD28C4"/>
    <w:pPr>
      <w:keepNext w:val="0"/>
      <w:spacing w:before="120" w:after="120"/>
      <w:ind w:firstLine="0"/>
      <w:contextualSpacing/>
      <w:jc w:val="left"/>
    </w:pPr>
    <w:rPr>
      <w:rFonts w:ascii="Arial" w:hAnsi="Arial" w:cs="Times New Roman"/>
      <w:szCs w:val="28"/>
    </w:rPr>
  </w:style>
  <w:style w:type="paragraph" w:customStyle="1" w:styleId="affffffffffffffffffffffffffffc">
    <w:name w:val="Пояснение к рисунку"/>
    <w:basedOn w:val="afff8"/>
    <w:uiPriority w:val="99"/>
    <w:rsid w:val="00BD28C4"/>
    <w:pPr>
      <w:keepNext/>
      <w:spacing w:before="280" w:after="40" w:line="360" w:lineRule="auto"/>
    </w:pPr>
    <w:rPr>
      <w:rFonts w:ascii="Arial" w:hAnsi="Arial" w:cs="Arial"/>
      <w:sz w:val="20"/>
      <w:szCs w:val="24"/>
    </w:rPr>
  </w:style>
  <w:style w:type="paragraph" w:customStyle="1" w:styleId="afff5">
    <w:name w:val="Список рисунков"/>
    <w:basedOn w:val="afff8"/>
    <w:next w:val="afff8"/>
    <w:uiPriority w:val="99"/>
    <w:rsid w:val="00BD28C4"/>
    <w:pPr>
      <w:keepLines/>
      <w:numPr>
        <w:numId w:val="116"/>
      </w:numPr>
      <w:spacing w:before="240" w:after="360" w:line="240" w:lineRule="auto"/>
      <w:jc w:val="center"/>
    </w:pPr>
    <w:rPr>
      <w:rFonts w:ascii="Arial" w:hAnsi="Arial"/>
      <w:sz w:val="24"/>
      <w:szCs w:val="24"/>
    </w:rPr>
  </w:style>
  <w:style w:type="paragraph" w:customStyle="1" w:styleId="2ffffffe">
    <w:name w:val="Заголовок приложения 2"/>
    <w:basedOn w:val="2d"/>
    <w:next w:val="afff8"/>
    <w:uiPriority w:val="99"/>
    <w:rsid w:val="00BD28C4"/>
    <w:pPr>
      <w:numPr>
        <w:ilvl w:val="0"/>
        <w:numId w:val="0"/>
      </w:numPr>
      <w:spacing w:line="276" w:lineRule="auto"/>
    </w:pPr>
    <w:rPr>
      <w:rFonts w:ascii="Calibri Light" w:hAnsi="Calibri Light"/>
      <w:lang w:eastAsia="en-US"/>
    </w:rPr>
  </w:style>
  <w:style w:type="paragraph" w:customStyle="1" w:styleId="1ffffffffff5">
    <w:name w:val="Обычный без отступа1"/>
    <w:basedOn w:val="afff8"/>
    <w:link w:val="1ffffffffff6"/>
    <w:uiPriority w:val="99"/>
    <w:rsid w:val="00BD28C4"/>
    <w:pPr>
      <w:spacing w:before="40" w:after="40" w:line="240" w:lineRule="auto"/>
    </w:pPr>
    <w:rPr>
      <w:rFonts w:ascii="Arial" w:hAnsi="Arial"/>
      <w:sz w:val="24"/>
      <w:szCs w:val="24"/>
      <w:lang w:eastAsia="ru-RU"/>
    </w:rPr>
  </w:style>
  <w:style w:type="paragraph" w:customStyle="1" w:styleId="affffffffffffffffffffffffffffd">
    <w:name w:val="Заголовок таблицы в приложении"/>
    <w:basedOn w:val="afff8"/>
    <w:next w:val="afff8"/>
    <w:uiPriority w:val="99"/>
    <w:rsid w:val="00BD28C4"/>
    <w:pPr>
      <w:keepNext/>
      <w:keepLines/>
      <w:spacing w:before="120" w:after="40" w:line="360" w:lineRule="auto"/>
    </w:pPr>
    <w:rPr>
      <w:rFonts w:ascii="Arial" w:hAnsi="Arial"/>
      <w:sz w:val="24"/>
      <w:szCs w:val="24"/>
    </w:rPr>
  </w:style>
  <w:style w:type="paragraph" w:customStyle="1" w:styleId="3ffffb">
    <w:name w:val="Заголовок приложения 3"/>
    <w:basedOn w:val="3b"/>
    <w:next w:val="afff8"/>
    <w:uiPriority w:val="99"/>
    <w:rsid w:val="00BD28C4"/>
    <w:pPr>
      <w:numPr>
        <w:ilvl w:val="0"/>
        <w:numId w:val="0"/>
      </w:numPr>
      <w:spacing w:line="276" w:lineRule="auto"/>
      <w:ind w:left="720" w:hanging="432"/>
    </w:pPr>
    <w:rPr>
      <w:rFonts w:ascii="Calibri Light" w:hAnsi="Calibri Light"/>
      <w:lang w:eastAsia="en-US"/>
    </w:rPr>
  </w:style>
  <w:style w:type="paragraph" w:customStyle="1" w:styleId="affffffffffffffffffffffffffffe">
    <w:name w:val="Подпись под рисунком в приложении"/>
    <w:basedOn w:val="afff8"/>
    <w:next w:val="afff8"/>
    <w:uiPriority w:val="99"/>
    <w:rsid w:val="00BD28C4"/>
    <w:pPr>
      <w:spacing w:before="240" w:after="40" w:line="360" w:lineRule="auto"/>
      <w:jc w:val="center"/>
    </w:pPr>
    <w:rPr>
      <w:rFonts w:ascii="Arial" w:hAnsi="Arial"/>
      <w:sz w:val="24"/>
      <w:szCs w:val="24"/>
    </w:rPr>
  </w:style>
  <w:style w:type="paragraph" w:customStyle="1" w:styleId="49">
    <w:name w:val="Заголовок приложения 4"/>
    <w:basedOn w:val="afff8"/>
    <w:next w:val="afff8"/>
    <w:uiPriority w:val="99"/>
    <w:rsid w:val="00BD28C4"/>
    <w:pPr>
      <w:numPr>
        <w:ilvl w:val="3"/>
        <w:numId w:val="118"/>
      </w:numPr>
      <w:spacing w:before="40" w:after="40" w:line="360" w:lineRule="auto"/>
      <w:outlineLvl w:val="3"/>
    </w:pPr>
    <w:rPr>
      <w:rFonts w:ascii="Arial" w:hAnsi="Arial"/>
      <w:sz w:val="24"/>
      <w:szCs w:val="24"/>
    </w:rPr>
  </w:style>
  <w:style w:type="paragraph" w:customStyle="1" w:styleId="5f9">
    <w:name w:val="Заголовок приложения 5"/>
    <w:basedOn w:val="50"/>
    <w:uiPriority w:val="99"/>
    <w:rsid w:val="00BD28C4"/>
    <w:pPr>
      <w:numPr>
        <w:ilvl w:val="0"/>
        <w:numId w:val="0"/>
      </w:numPr>
      <w:ind w:left="360" w:firstLine="851"/>
      <w:jc w:val="left"/>
    </w:pPr>
    <w:rPr>
      <w:b w:val="0"/>
      <w:bCs w:val="0"/>
      <w:i/>
      <w:sz w:val="26"/>
      <w:lang w:eastAsia="ru-RU"/>
    </w:rPr>
  </w:style>
  <w:style w:type="paragraph" w:customStyle="1" w:styleId="105">
    <w:name w:val="Обычный10 без отступа"/>
    <w:basedOn w:val="afff8"/>
    <w:uiPriority w:val="99"/>
    <w:rsid w:val="00BD28C4"/>
    <w:pPr>
      <w:spacing w:before="40" w:after="40" w:line="240" w:lineRule="auto"/>
    </w:pPr>
    <w:rPr>
      <w:rFonts w:ascii="Arial" w:hAnsi="Arial"/>
      <w:sz w:val="20"/>
      <w:szCs w:val="24"/>
    </w:rPr>
  </w:style>
  <w:style w:type="paragraph" w:customStyle="1" w:styleId="afffffffffffffffffffffffffffff">
    <w:name w:val="Формула"/>
    <w:basedOn w:val="afff8"/>
    <w:uiPriority w:val="99"/>
    <w:rsid w:val="00BD28C4"/>
    <w:pPr>
      <w:spacing w:before="240" w:after="240" w:line="360" w:lineRule="auto"/>
      <w:jc w:val="center"/>
    </w:pPr>
    <w:rPr>
      <w:rFonts w:ascii="Arial" w:hAnsi="Arial"/>
      <w:i/>
      <w:iCs/>
      <w:sz w:val="24"/>
      <w:szCs w:val="24"/>
    </w:rPr>
  </w:style>
  <w:style w:type="paragraph" w:customStyle="1" w:styleId="1ffffffffff7">
    <w:name w:val="Заголовок 1 без оглавления"/>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3ffffc">
    <w:name w:val="Заголовок 3 без оглавления"/>
    <w:basedOn w:val="3b"/>
    <w:uiPriority w:val="99"/>
    <w:rsid w:val="00BD28C4"/>
    <w:pPr>
      <w:tabs>
        <w:tab w:val="clear" w:pos="3011"/>
        <w:tab w:val="num" w:pos="2160"/>
      </w:tabs>
      <w:spacing w:line="276" w:lineRule="auto"/>
      <w:ind w:left="2160" w:hanging="360"/>
    </w:pPr>
    <w:rPr>
      <w:rFonts w:ascii="Calibri Light" w:hAnsi="Calibri Light"/>
      <w:lang w:eastAsia="en-US"/>
    </w:rPr>
  </w:style>
  <w:style w:type="paragraph" w:customStyle="1" w:styleId="4ffa">
    <w:name w:val="Заголовок 4 без оглавления"/>
    <w:basedOn w:val="47"/>
    <w:uiPriority w:val="99"/>
    <w:rsid w:val="00BD28C4"/>
    <w:pPr>
      <w:tabs>
        <w:tab w:val="clear" w:pos="3731"/>
        <w:tab w:val="num" w:pos="2880"/>
      </w:tabs>
      <w:ind w:left="2880"/>
    </w:pPr>
    <w:rPr>
      <w:b w:val="0"/>
      <w:bCs w:val="0"/>
      <w:sz w:val="28"/>
      <w:lang w:eastAsia="ru-RU"/>
    </w:rPr>
  </w:style>
  <w:style w:type="paragraph" w:customStyle="1" w:styleId="2fffffff">
    <w:name w:val="Заголовок 2 без оглавления"/>
    <w:basedOn w:val="2d"/>
    <w:uiPriority w:val="99"/>
    <w:rsid w:val="00BD28C4"/>
    <w:pPr>
      <w:tabs>
        <w:tab w:val="clear" w:pos="2291"/>
        <w:tab w:val="num" w:pos="1440"/>
      </w:tabs>
      <w:spacing w:line="276" w:lineRule="auto"/>
      <w:ind w:left="1440"/>
    </w:pPr>
    <w:rPr>
      <w:rFonts w:ascii="Calibri Light" w:hAnsi="Calibri Light"/>
      <w:lang w:eastAsia="en-US"/>
    </w:rPr>
  </w:style>
  <w:style w:type="table" w:customStyle="1" w:styleId="106">
    <w:name w:val="Таблица10"/>
    <w:uiPriority w:val="99"/>
    <w:rsid w:val="00BD28C4"/>
    <w:rPr>
      <w:rFonts w:ascii="Times New Roman" w:hAnsi="Times New Roman" w:cs="Times New Roman"/>
    </w:rPr>
    <w:tblPr>
      <w:jc w:val="center"/>
      <w:tblInd w:w="0"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top w:w="0" w:type="dxa"/>
        <w:left w:w="108" w:type="dxa"/>
        <w:bottom w:w="0" w:type="dxa"/>
        <w:right w:w="108" w:type="dxa"/>
      </w:tblCellMar>
    </w:tblPr>
    <w:trPr>
      <w:jc w:val="center"/>
    </w:trPr>
  </w:style>
  <w:style w:type="table" w:customStyle="1" w:styleId="afffffffffffffffffffffffffffff0">
    <w:name w:val="Система кодирования"/>
    <w:uiPriority w:val="99"/>
    <w:rsid w:val="00BD28C4"/>
    <w:rPr>
      <w:rFonts w:ascii="Times New Roman" w:hAnsi="Times New Roman" w:cs="Times New Roman"/>
    </w:rPr>
    <w:tblPr>
      <w:jc w:val="center"/>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rPr>
      <w:jc w:val="center"/>
    </w:trPr>
  </w:style>
  <w:style w:type="paragraph" w:customStyle="1" w:styleId="afffffffffffffffffffffffffffff1">
    <w:name w:val="Список таблиц"/>
    <w:basedOn w:val="1ffffffffff5"/>
    <w:next w:val="afff8"/>
    <w:uiPriority w:val="99"/>
    <w:rsid w:val="00BD28C4"/>
    <w:pPr>
      <w:keepNext/>
      <w:spacing w:before="240" w:after="60" w:line="276" w:lineRule="auto"/>
      <w:jc w:val="left"/>
      <w:outlineLvl w:val="1"/>
    </w:pPr>
    <w:rPr>
      <w:rFonts w:ascii="Calibri Light" w:hAnsi="Calibri Light"/>
      <w:b/>
      <w:bCs/>
      <w:i/>
      <w:iCs/>
      <w:sz w:val="28"/>
      <w:szCs w:val="28"/>
    </w:rPr>
  </w:style>
  <w:style w:type="character" w:customStyle="1" w:styleId="afffffffffffffffffffffffffffff2">
    <w:name w:val="Термин"/>
    <w:uiPriority w:val="99"/>
    <w:rsid w:val="00BD28C4"/>
    <w:rPr>
      <w:b/>
      <w:i/>
    </w:rPr>
  </w:style>
  <w:style w:type="table" w:customStyle="1" w:styleId="afffffffffffffffffffffffffffff3">
    <w:name w:val="Описание сегмента"/>
    <w:basedOn w:val="afffffffffffffffffffffffffffff0"/>
    <w:uiPriority w:val="99"/>
    <w:rsid w:val="00BD28C4"/>
    <w:tblPr>
      <w:tblBorders>
        <w:top w:val="none" w:sz="0" w:space="0" w:color="000000"/>
        <w:left w:val="none" w:sz="0" w:space="0" w:color="000000"/>
        <w:bottom w:val="none" w:sz="0" w:space="0" w:color="000000"/>
        <w:right w:val="none" w:sz="0" w:space="0" w:color="000000"/>
        <w:insideH w:val="single" w:sz="6" w:space="0" w:color="000000"/>
        <w:insideV w:val="single" w:sz="6" w:space="0" w:color="000000"/>
      </w:tblBorders>
      <w:tblCellMar>
        <w:left w:w="28" w:type="dxa"/>
        <w:right w:w="28" w:type="dxa"/>
      </w:tblCellMar>
    </w:tblPr>
    <w:tblStylePr w:type="firstRow">
      <w:pPr>
        <w:keepNext/>
        <w:keepLines/>
        <w:jc w:val="left"/>
      </w:pPr>
      <w:rPr>
        <w:rFonts w:cs="Times New Roman"/>
        <w:b/>
        <w:i w:val="0"/>
      </w:rPr>
      <w:tblPr/>
      <w:tcPr>
        <w:tcBorders>
          <w:top w:val="single" w:sz="4" w:space="0" w:color="000000"/>
          <w:left w:val="single" w:sz="4" w:space="0" w:color="000000"/>
          <w:bottom w:val="single" w:sz="12" w:space="0" w:color="000000"/>
          <w:right w:val="single" w:sz="4" w:space="0" w:color="000000"/>
        </w:tcBorders>
        <w:shd w:val="clear" w:color="auto" w:fill="EEECE1"/>
      </w:tcPr>
    </w:tblStylePr>
    <w:tblStylePr w:type="firstCol">
      <w:pPr>
        <w:jc w:val="center"/>
      </w:pPr>
      <w:rPr>
        <w:rFonts w:cs="Times New Roman"/>
      </w:rPr>
    </w:tblStylePr>
  </w:style>
  <w:style w:type="paragraph" w:customStyle="1" w:styleId="xml-">
    <w:name w:val="xml-схема"/>
    <w:basedOn w:val="afff8"/>
    <w:link w:val="xml-0"/>
    <w:uiPriority w:val="99"/>
    <w:rsid w:val="00BD28C4"/>
    <w:pPr>
      <w:tabs>
        <w:tab w:val="left" w:pos="284"/>
        <w:tab w:val="left" w:pos="567"/>
        <w:tab w:val="left" w:pos="851"/>
        <w:tab w:val="left" w:pos="1134"/>
        <w:tab w:val="left" w:pos="1418"/>
        <w:tab w:val="left" w:pos="1701"/>
        <w:tab w:val="left" w:pos="1985"/>
        <w:tab w:val="left" w:pos="2268"/>
        <w:tab w:val="left" w:pos="2552"/>
      </w:tabs>
      <w:spacing w:after="0" w:line="240" w:lineRule="auto"/>
      <w:jc w:val="left"/>
    </w:pPr>
    <w:rPr>
      <w:rFonts w:ascii="Courier New" w:hAnsi="Courier New"/>
      <w:sz w:val="18"/>
      <w:szCs w:val="24"/>
      <w:lang w:val="en-US" w:eastAsia="ru-RU"/>
    </w:rPr>
  </w:style>
  <w:style w:type="character" w:customStyle="1" w:styleId="xml-0">
    <w:name w:val="xml-схема Знак"/>
    <w:link w:val="xml-"/>
    <w:uiPriority w:val="99"/>
    <w:rsid w:val="00BD28C4"/>
    <w:rPr>
      <w:rFonts w:ascii="Courier New" w:hAnsi="Courier New" w:cs="Times New Roman"/>
      <w:sz w:val="18"/>
      <w:szCs w:val="24"/>
      <w:lang w:val="en-US"/>
    </w:rPr>
  </w:style>
  <w:style w:type="table" w:customStyle="1" w:styleId="afffffffffffffffffffffffffffff4">
    <w:name w:val="Структура сообщения"/>
    <w:uiPriority w:val="99"/>
    <w:rsid w:val="00BD28C4"/>
    <w:pPr>
      <w:jc w:val="center"/>
    </w:pPr>
    <w:rPr>
      <w:rFonts w:ascii="Times New Roman" w:hAnsi="Times New Roman" w:cs="Times New Roman"/>
    </w:rPr>
    <w:tblPr>
      <w:jc w:val="center"/>
      <w:tblInd w:w="0" w:type="dxa"/>
      <w:tblBorders>
        <w:insideV w:val="single" w:sz="4" w:space="0" w:color="000000"/>
      </w:tblBorders>
      <w:tblCellMar>
        <w:top w:w="0" w:type="dxa"/>
        <w:left w:w="108" w:type="dxa"/>
        <w:bottom w:w="0" w:type="dxa"/>
        <w:right w:w="108" w:type="dxa"/>
      </w:tblCellMar>
    </w:tblPr>
    <w:trPr>
      <w:jc w:val="center"/>
    </w:trPr>
  </w:style>
  <w:style w:type="paragraph" w:customStyle="1" w:styleId="1ffffffffff8">
    <w:name w:val="По центру1"/>
    <w:basedOn w:val="1ffffffffff5"/>
    <w:uiPriority w:val="99"/>
    <w:rsid w:val="00BD28C4"/>
    <w:pPr>
      <w:keepNext/>
      <w:spacing w:before="240" w:after="60" w:line="276" w:lineRule="auto"/>
      <w:jc w:val="left"/>
      <w:outlineLvl w:val="1"/>
    </w:pPr>
    <w:rPr>
      <w:rFonts w:ascii="Calibri Light" w:hAnsi="Calibri Light"/>
      <w:b/>
      <w:bCs/>
      <w:i/>
      <w:iCs/>
      <w:sz w:val="28"/>
      <w:szCs w:val="28"/>
    </w:rPr>
  </w:style>
  <w:style w:type="paragraph" w:customStyle="1" w:styleId="107">
    <w:name w:val="По центру10"/>
    <w:basedOn w:val="105"/>
    <w:uiPriority w:val="99"/>
    <w:rsid w:val="00BD28C4"/>
    <w:pPr>
      <w:spacing w:before="240" w:after="60"/>
      <w:ind w:left="1008" w:hanging="432"/>
      <w:jc w:val="left"/>
      <w:outlineLvl w:val="4"/>
    </w:pPr>
    <w:rPr>
      <w:rFonts w:ascii="Times New Roman" w:hAnsi="Times New Roman"/>
      <w:i/>
      <w:iCs/>
      <w:sz w:val="26"/>
      <w:szCs w:val="26"/>
      <w:lang w:eastAsia="ru-RU"/>
    </w:rPr>
  </w:style>
  <w:style w:type="paragraph" w:customStyle="1" w:styleId="afffffffffffffffffffffffffffff5">
    <w:name w:val="Список таблиц приложения"/>
    <w:basedOn w:val="afffffffffffffffffffffffffffff1"/>
    <w:next w:val="afff8"/>
    <w:uiPriority w:val="99"/>
    <w:rsid w:val="00BD28C4"/>
    <w:pPr>
      <w:tabs>
        <w:tab w:val="num" w:pos="992"/>
        <w:tab w:val="num" w:pos="1069"/>
        <w:tab w:val="num" w:pos="1440"/>
      </w:tabs>
      <w:spacing w:before="100" w:beforeAutospacing="1" w:after="120" w:line="240" w:lineRule="auto"/>
      <w:ind w:left="2149" w:firstLine="709"/>
      <w:outlineLvl w:val="9"/>
    </w:pPr>
    <w:rPr>
      <w:rFonts w:ascii="Times New Roman" w:hAnsi="Times New Roman"/>
      <w:b w:val="0"/>
      <w:bCs w:val="0"/>
      <w:i w:val="0"/>
      <w:iCs w:val="0"/>
      <w:sz w:val="24"/>
      <w:szCs w:val="24"/>
    </w:rPr>
  </w:style>
  <w:style w:type="paragraph" w:customStyle="1" w:styleId="61">
    <w:name w:val="Заголовок приложения 6"/>
    <w:basedOn w:val="afff8"/>
    <w:uiPriority w:val="99"/>
    <w:rsid w:val="00BD28C4"/>
    <w:pPr>
      <w:numPr>
        <w:ilvl w:val="5"/>
        <w:numId w:val="118"/>
      </w:numPr>
      <w:spacing w:before="40" w:after="40" w:line="360" w:lineRule="auto"/>
      <w:outlineLvl w:val="5"/>
    </w:pPr>
    <w:rPr>
      <w:rFonts w:ascii="Arial" w:hAnsi="Arial"/>
      <w:sz w:val="24"/>
      <w:szCs w:val="24"/>
    </w:rPr>
  </w:style>
  <w:style w:type="paragraph" w:customStyle="1" w:styleId="af9">
    <w:name w:val="Нумератор таблиц приложения"/>
    <w:basedOn w:val="afff8"/>
    <w:next w:val="afff8"/>
    <w:uiPriority w:val="99"/>
    <w:rsid w:val="00BD28C4"/>
    <w:pPr>
      <w:numPr>
        <w:numId w:val="122"/>
      </w:numPr>
      <w:spacing w:before="40" w:after="40" w:line="360" w:lineRule="auto"/>
    </w:pPr>
    <w:rPr>
      <w:rFonts w:ascii="Arial" w:hAnsi="Arial"/>
      <w:sz w:val="24"/>
      <w:szCs w:val="24"/>
    </w:rPr>
  </w:style>
  <w:style w:type="paragraph" w:customStyle="1" w:styleId="aff5">
    <w:name w:val="Нумератор рисунков приложения"/>
    <w:basedOn w:val="afff8"/>
    <w:next w:val="afff8"/>
    <w:uiPriority w:val="99"/>
    <w:rsid w:val="00BD28C4"/>
    <w:pPr>
      <w:numPr>
        <w:numId w:val="123"/>
      </w:numPr>
      <w:spacing w:before="40" w:after="40" w:line="360" w:lineRule="auto"/>
    </w:pPr>
    <w:rPr>
      <w:rFonts w:ascii="Arial" w:hAnsi="Arial"/>
      <w:sz w:val="24"/>
      <w:szCs w:val="24"/>
    </w:rPr>
  </w:style>
  <w:style w:type="paragraph" w:customStyle="1" w:styleId="aff6">
    <w:name w:val="Список рисунков приложения"/>
    <w:basedOn w:val="afff5"/>
    <w:next w:val="afff8"/>
    <w:uiPriority w:val="99"/>
    <w:rsid w:val="00BD28C4"/>
    <w:pPr>
      <w:keepLines w:val="0"/>
      <w:numPr>
        <w:ilvl w:val="1"/>
        <w:numId w:val="123"/>
      </w:numPr>
      <w:tabs>
        <w:tab w:val="num" w:pos="992"/>
        <w:tab w:val="num" w:pos="1786"/>
      </w:tabs>
      <w:spacing w:before="0" w:after="0"/>
      <w:ind w:left="709" w:firstLine="709"/>
      <w:jc w:val="left"/>
    </w:pPr>
    <w:rPr>
      <w:lang w:eastAsia="ru-RU"/>
    </w:rPr>
  </w:style>
  <w:style w:type="character" w:customStyle="1" w:styleId="afffffffffffffffffffffffffffff6">
    <w:name w:val="Серый"/>
    <w:uiPriority w:val="99"/>
    <w:rsid w:val="00BD28C4"/>
    <w:rPr>
      <w:color w:val="808080"/>
    </w:rPr>
  </w:style>
  <w:style w:type="paragraph" w:customStyle="1" w:styleId="afffffffffffffffffffffffffffff7">
    <w:name w:val="Строка таблицы"/>
    <w:basedOn w:val="afff8"/>
    <w:uiPriority w:val="99"/>
    <w:rsid w:val="00BD28C4"/>
    <w:pPr>
      <w:spacing w:before="40" w:after="40" w:line="240" w:lineRule="auto"/>
      <w:jc w:val="left"/>
    </w:pPr>
    <w:rPr>
      <w:rFonts w:ascii="Arial" w:eastAsia="Batang" w:hAnsi="Arial"/>
      <w:sz w:val="20"/>
      <w:szCs w:val="20"/>
      <w:lang w:eastAsia="ru-RU"/>
    </w:rPr>
  </w:style>
  <w:style w:type="character" w:customStyle="1" w:styleId="1ffffffffff6">
    <w:name w:val="Обычный без отступа1 Знак"/>
    <w:link w:val="1ffffffffff5"/>
    <w:uiPriority w:val="99"/>
    <w:rsid w:val="00BD28C4"/>
    <w:rPr>
      <w:rFonts w:ascii="Arial" w:hAnsi="Arial" w:cs="Times New Roman"/>
      <w:sz w:val="24"/>
      <w:szCs w:val="24"/>
    </w:rPr>
  </w:style>
  <w:style w:type="paragraph" w:customStyle="1" w:styleId="afffffffffffffffffffffffffffff8">
    <w:name w:val="ООО"/>
    <w:aliases w:val="ОАО,НПО и т.д."/>
    <w:basedOn w:val="afff8"/>
    <w:link w:val="afffffffffffffffffffffffffffff9"/>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fffff9">
    <w:name w:val="ООО Знак"/>
    <w:aliases w:val="ОАО Знак,НПО и т.д. Знак"/>
    <w:link w:val="afffffffffffffffffffffffffffff8"/>
    <w:uiPriority w:val="99"/>
    <w:rsid w:val="00BD28C4"/>
    <w:rPr>
      <w:rFonts w:ascii="Arial" w:hAnsi="Arial" w:cs="Times New Roman"/>
      <w:b/>
      <w:sz w:val="24"/>
      <w:szCs w:val="24"/>
    </w:rPr>
  </w:style>
  <w:style w:type="paragraph" w:customStyle="1" w:styleId="afffffffffffffffffffffffffffffa">
    <w:name w:val="Надпись ТЛ и ЛУ"/>
    <w:basedOn w:val="afff8"/>
    <w:link w:val="afffffffffffffffffffffffffffffb"/>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fffffb">
    <w:name w:val="Надпись ТЛ и ЛУ Знак Знак"/>
    <w:link w:val="afffffffffffffffffffffffffffffa"/>
    <w:uiPriority w:val="99"/>
    <w:rsid w:val="00BD28C4"/>
    <w:rPr>
      <w:rFonts w:ascii="Arial" w:hAnsi="Arial" w:cs="Times New Roman"/>
      <w:b/>
      <w:sz w:val="24"/>
      <w:szCs w:val="24"/>
    </w:rPr>
  </w:style>
  <w:style w:type="paragraph" w:customStyle="1" w:styleId="5fa">
    <w:name w:val="Заголовок  5 не нумерованный"/>
    <w:basedOn w:val="50"/>
    <w:link w:val="5fb"/>
    <w:uiPriority w:val="99"/>
    <w:rsid w:val="00BD28C4"/>
    <w:pPr>
      <w:tabs>
        <w:tab w:val="clear" w:pos="4451"/>
      </w:tabs>
      <w:ind w:left="1008" w:hanging="432"/>
      <w:jc w:val="left"/>
    </w:pPr>
    <w:rPr>
      <w:b w:val="0"/>
      <w:bCs w:val="0"/>
      <w:i/>
      <w:sz w:val="26"/>
      <w:lang w:eastAsia="ru-RU"/>
    </w:rPr>
  </w:style>
  <w:style w:type="character" w:customStyle="1" w:styleId="5fb">
    <w:name w:val="Заголовок  5 не нумерованный Знак Знак"/>
    <w:link w:val="5fa"/>
    <w:uiPriority w:val="99"/>
    <w:rsid w:val="00BD28C4"/>
    <w:rPr>
      <w:rFonts w:ascii="Times New Roman" w:hAnsi="Times New Roman" w:cs="Times New Roman"/>
      <w:i/>
      <w:iCs/>
      <w:sz w:val="26"/>
      <w:szCs w:val="26"/>
    </w:rPr>
  </w:style>
  <w:style w:type="paragraph" w:customStyle="1" w:styleId="1ffffffffff9">
    <w:name w:val="Заголовок 1  не нумерованный"/>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16">
    <w:name w:val="Нумерованный 1 уровень"/>
    <w:basedOn w:val="afff8"/>
    <w:uiPriority w:val="99"/>
    <w:rsid w:val="00BD28C4"/>
    <w:pPr>
      <w:numPr>
        <w:numId w:val="126"/>
      </w:numPr>
      <w:tabs>
        <w:tab w:val="num" w:pos="360"/>
      </w:tabs>
      <w:spacing w:before="120" w:after="0" w:line="240" w:lineRule="auto"/>
      <w:ind w:left="360"/>
      <w:contextualSpacing/>
    </w:pPr>
    <w:rPr>
      <w:rFonts w:ascii="Arial" w:hAnsi="Arial"/>
      <w:b/>
      <w:sz w:val="24"/>
      <w:szCs w:val="24"/>
      <w:lang w:eastAsia="ru-RU"/>
    </w:rPr>
  </w:style>
  <w:style w:type="paragraph" w:customStyle="1" w:styleId="afffffffffffffffffffffffffffffc">
    <w:name w:val="ПРИЛОЖЕНИЕ"/>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2fffffff0">
    <w:name w:val="Нумерованный 2 уровень"/>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d">
    <w:name w:val="Наименование столбцов таблицы"/>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e">
    <w:name w:val="Примечание (текст) Знак"/>
    <w:link w:val="affffffffffffffffffffffffd"/>
    <w:uiPriority w:val="99"/>
    <w:rsid w:val="00BD28C4"/>
    <w:rPr>
      <w:rFonts w:ascii="Arial" w:eastAsia="Calibri" w:hAnsi="Arial" w:cs="Mangal"/>
      <w:szCs w:val="24"/>
      <w:lang w:eastAsia="zh-CN" w:bidi="hi-IN"/>
    </w:rPr>
  </w:style>
  <w:style w:type="paragraph" w:customStyle="1" w:styleId="1ffffffffffa">
    <w:name w:val="Примечание (маркированный 1 уровень)"/>
    <w:basedOn w:val="afffffffffffffffffff2"/>
    <w:uiPriority w:val="99"/>
    <w:rsid w:val="00BD28C4"/>
    <w:pPr>
      <w:pBdr>
        <w:top w:val="single" w:sz="4" w:space="6" w:color="000000"/>
        <w:left w:val="single" w:sz="4" w:space="6" w:color="000000"/>
        <w:bottom w:val="single" w:sz="4" w:space="6" w:color="000000"/>
        <w:right w:val="single" w:sz="4" w:space="6" w:color="000000"/>
      </w:pBdr>
      <w:tabs>
        <w:tab w:val="num" w:pos="907"/>
      </w:tabs>
      <w:spacing w:after="0" w:line="360" w:lineRule="auto"/>
      <w:ind w:left="907" w:right="567" w:hanging="340"/>
      <w:contextualSpacing/>
    </w:pPr>
    <w:rPr>
      <w:rFonts w:eastAsia="Calibri"/>
      <w:sz w:val="28"/>
      <w:szCs w:val="28"/>
    </w:rPr>
  </w:style>
  <w:style w:type="paragraph" w:customStyle="1" w:styleId="afffffffffffffffffffffffffffffe">
    <w:name w:val="Текст таблицы (Маркированный список)"/>
    <w:basedOn w:val="affffffffffffffffffffffffffffff"/>
    <w:uiPriority w:val="99"/>
    <w:rsid w:val="00BD28C4"/>
    <w:pPr>
      <w:tabs>
        <w:tab w:val="clear" w:pos="360"/>
        <w:tab w:val="num" w:pos="397"/>
      </w:tabs>
      <w:spacing w:before="60" w:after="60" w:line="360" w:lineRule="auto"/>
      <w:ind w:left="397" w:right="57" w:hanging="340"/>
      <w:jc w:val="left"/>
    </w:pPr>
    <w:rPr>
      <w:rFonts w:eastAsia="Calibri"/>
      <w:b w:val="0"/>
      <w:sz w:val="28"/>
      <w:szCs w:val="28"/>
    </w:rPr>
  </w:style>
  <w:style w:type="paragraph" w:customStyle="1" w:styleId="affffffffffffffffffffffffffffff">
    <w:name w:val="Текст таблицы (по ширине)"/>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f0">
    <w:name w:val="К сведению"/>
    <w:basedOn w:val="afffffffffffffffffff2"/>
    <w:next w:val="affffffffffffffffffffffffd"/>
    <w:uiPriority w:val="99"/>
    <w:rsid w:val="00BD28C4"/>
    <w:pPr>
      <w:pBdr>
        <w:top w:val="single" w:sz="4" w:space="6" w:color="000000"/>
        <w:left w:val="single" w:sz="4" w:space="6" w:color="000000"/>
        <w:bottom w:val="single" w:sz="4" w:space="6" w:color="000000"/>
        <w:right w:val="single" w:sz="4" w:space="6" w:color="000000"/>
      </w:pBdr>
      <w:spacing w:before="240" w:after="0" w:line="360" w:lineRule="auto"/>
      <w:ind w:left="567" w:right="567" w:firstLine="0"/>
      <w:contextualSpacing/>
    </w:pPr>
    <w:rPr>
      <w:rFonts w:eastAsia="Calibri"/>
      <w:b/>
      <w:bCs/>
      <w:sz w:val="28"/>
      <w:szCs w:val="28"/>
    </w:rPr>
  </w:style>
  <w:style w:type="paragraph" w:customStyle="1" w:styleId="affffffffffffffffffffffffffffff1">
    <w:name w:val="Пример"/>
    <w:basedOn w:val="afffffffffffffffffff2"/>
    <w:link w:val="affffffffffffffffffffffffffffff2"/>
    <w:uiPriority w:val="99"/>
    <w:rsid w:val="00BD28C4"/>
    <w:pPr>
      <w:pBdr>
        <w:top w:val="single" w:sz="4" w:space="6" w:color="000000"/>
        <w:left w:val="single" w:sz="4" w:space="6" w:color="000000"/>
        <w:bottom w:val="single" w:sz="4" w:space="6" w:color="000000"/>
        <w:right w:val="single" w:sz="4" w:space="6" w:color="000000"/>
      </w:pBdr>
      <w:spacing w:before="240" w:after="0" w:line="360" w:lineRule="auto"/>
      <w:ind w:left="567" w:right="567" w:firstLine="0"/>
      <w:contextualSpacing/>
    </w:pPr>
    <w:rPr>
      <w:rFonts w:eastAsia="Calibri"/>
      <w:color w:val="1E5C3D"/>
      <w:sz w:val="28"/>
      <w:szCs w:val="28"/>
    </w:rPr>
  </w:style>
  <w:style w:type="character" w:customStyle="1" w:styleId="affffffffffffffffffffffffffffff2">
    <w:name w:val="Пример Знак"/>
    <w:link w:val="affffffffffffffffffffffffffffff1"/>
    <w:uiPriority w:val="99"/>
    <w:rsid w:val="00BD28C4"/>
    <w:rPr>
      <w:rFonts w:ascii="Times New Roman" w:eastAsia="Calibri" w:hAnsi="Times New Roman" w:cs="Times New Roman"/>
      <w:color w:val="1E5C3D"/>
      <w:sz w:val="28"/>
      <w:szCs w:val="28"/>
    </w:rPr>
  </w:style>
  <w:style w:type="paragraph" w:customStyle="1" w:styleId="affffffffffffffffffffffffffffff3">
    <w:name w:val="Указания"/>
    <w:basedOn w:val="afffffffffffffffffff2"/>
    <w:link w:val="affffffffffffffffffffffffffffff4"/>
    <w:uiPriority w:val="99"/>
    <w:rsid w:val="00BD28C4"/>
    <w:pPr>
      <w:pBdr>
        <w:top w:val="single" w:sz="4" w:space="6" w:color="000000"/>
        <w:left w:val="single" w:sz="4" w:space="6" w:color="000000"/>
        <w:bottom w:val="single" w:sz="4" w:space="6" w:color="000000"/>
        <w:right w:val="single" w:sz="4" w:space="6" w:color="000000"/>
      </w:pBdr>
      <w:spacing w:before="240" w:after="0" w:line="360" w:lineRule="auto"/>
      <w:ind w:left="567" w:right="567" w:firstLine="0"/>
      <w:contextualSpacing/>
    </w:pPr>
    <w:rPr>
      <w:rFonts w:eastAsia="Calibri"/>
      <w:color w:val="272B73"/>
      <w:sz w:val="28"/>
      <w:szCs w:val="28"/>
    </w:rPr>
  </w:style>
  <w:style w:type="character" w:customStyle="1" w:styleId="affffffffffffffffffffffffffffff4">
    <w:name w:val="Указания Знак"/>
    <w:link w:val="affffffffffffffffffffffffffffff3"/>
    <w:uiPriority w:val="99"/>
    <w:rsid w:val="00BD28C4"/>
    <w:rPr>
      <w:rFonts w:ascii="Times New Roman" w:eastAsia="Calibri" w:hAnsi="Times New Roman" w:cs="Times New Roman"/>
      <w:color w:val="272B73"/>
      <w:sz w:val="28"/>
      <w:szCs w:val="28"/>
    </w:rPr>
  </w:style>
  <w:style w:type="paragraph" w:customStyle="1" w:styleId="affffffffffffffffffffffffffffff5">
    <w:name w:val="Горячая клавиша (пункт меню)"/>
    <w:basedOn w:val="afff8"/>
    <w:link w:val="affffffffffffffffffffffffffffff6"/>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ffffff6">
    <w:name w:val="Горячая клавиша (пункт меню) Знак Знак"/>
    <w:link w:val="affffffffffffffffffffffffffffff5"/>
    <w:uiPriority w:val="99"/>
    <w:rsid w:val="00BD28C4"/>
    <w:rPr>
      <w:rFonts w:ascii="Arial" w:hAnsi="Arial" w:cs="Times New Roman"/>
      <w:b/>
      <w:sz w:val="24"/>
      <w:szCs w:val="24"/>
    </w:rPr>
  </w:style>
  <w:style w:type="paragraph" w:customStyle="1" w:styleId="affffffffffffffffffffffffffffff7">
    <w:name w:val="Наименование документа"/>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ffffff8">
    <w:name w:val="Термин Знак"/>
    <w:uiPriority w:val="99"/>
    <w:rsid w:val="00BD28C4"/>
    <w:rPr>
      <w:rFonts w:ascii="Times New Roman" w:hAnsi="Times New Roman"/>
      <w:b/>
      <w:i/>
      <w:sz w:val="28"/>
      <w:lang w:eastAsia="ru-RU"/>
    </w:rPr>
  </w:style>
  <w:style w:type="paragraph" w:customStyle="1" w:styleId="2fffffff1">
    <w:name w:val="Примечание (нумерованный 2 уровень)"/>
    <w:basedOn w:val="afffffffffffffffffff2"/>
    <w:uiPriority w:val="99"/>
    <w:rsid w:val="00BD28C4"/>
    <w:pPr>
      <w:pBdr>
        <w:top w:val="single" w:sz="4" w:space="6" w:color="000000"/>
        <w:left w:val="single" w:sz="4" w:space="6" w:color="000000"/>
        <w:bottom w:val="single" w:sz="4" w:space="6" w:color="000000"/>
        <w:right w:val="single" w:sz="4" w:space="6" w:color="000000"/>
      </w:pBdr>
      <w:tabs>
        <w:tab w:val="num" w:pos="907"/>
      </w:tabs>
      <w:spacing w:after="120" w:line="360" w:lineRule="auto"/>
      <w:ind w:left="907" w:right="567" w:hanging="340"/>
      <w:contextualSpacing/>
    </w:pPr>
    <w:rPr>
      <w:rFonts w:eastAsia="Calibri"/>
      <w:sz w:val="28"/>
      <w:szCs w:val="28"/>
    </w:rPr>
  </w:style>
  <w:style w:type="paragraph" w:customStyle="1" w:styleId="affffffffffffffffffffffffffffff9">
    <w:name w:val="Название Системы"/>
    <w:basedOn w:val="affffffffffffffffffffffffff4"/>
    <w:link w:val="affffffffffffffffffffffffffffffa"/>
    <w:uiPriority w:val="99"/>
    <w:rsid w:val="00BD28C4"/>
    <w:pPr>
      <w:spacing w:before="120" w:line="360" w:lineRule="auto"/>
      <w:contextualSpacing/>
    </w:pPr>
    <w:rPr>
      <w:rFonts w:ascii="Times New Roman" w:eastAsia="Calibri" w:hAnsi="Times New Roman"/>
      <w:caps w:val="0"/>
      <w:sz w:val="40"/>
      <w:szCs w:val="40"/>
    </w:rPr>
  </w:style>
  <w:style w:type="character" w:customStyle="1" w:styleId="affffffffffffffffffffffffffffffa">
    <w:name w:val="Название Системы Знак Знак"/>
    <w:link w:val="affffffffffffffffffffffffffffff9"/>
    <w:uiPriority w:val="99"/>
    <w:rsid w:val="00BD28C4"/>
    <w:rPr>
      <w:rFonts w:ascii="Times New Roman" w:eastAsia="Calibri" w:hAnsi="Times New Roman" w:cs="Times New Roman"/>
      <w:sz w:val="40"/>
      <w:szCs w:val="40"/>
    </w:rPr>
  </w:style>
  <w:style w:type="paragraph" w:customStyle="1" w:styleId="affffffffffffffffffffffffffffffb">
    <w:name w:val="Текст таблицы (по центру)"/>
    <w:basedOn w:val="affffffffffffffffffffffffffffff"/>
    <w:uiPriority w:val="99"/>
    <w:rsid w:val="00BD28C4"/>
    <w:pPr>
      <w:tabs>
        <w:tab w:val="clear" w:pos="360"/>
      </w:tabs>
      <w:spacing w:before="60" w:after="60" w:line="360" w:lineRule="auto"/>
      <w:ind w:left="57" w:right="57" w:firstLine="0"/>
      <w:jc w:val="center"/>
    </w:pPr>
    <w:rPr>
      <w:rFonts w:eastAsia="Calibri"/>
      <w:b w:val="0"/>
      <w:sz w:val="28"/>
      <w:szCs w:val="28"/>
    </w:rPr>
  </w:style>
  <w:style w:type="paragraph" w:customStyle="1" w:styleId="affffffffffffffffffffffffffffffc">
    <w:name w:val="Название схемы"/>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fd">
    <w:name w:val="Название рисунка"/>
    <w:basedOn w:val="affffff2"/>
    <w:uiPriority w:val="99"/>
    <w:rsid w:val="00BD28C4"/>
    <w:pPr>
      <w:spacing w:after="60" w:line="240" w:lineRule="auto"/>
      <w:ind w:left="283" w:firstLine="0"/>
    </w:pPr>
    <w:rPr>
      <w:rFonts w:ascii="Arial" w:hAnsi="Arial"/>
      <w:sz w:val="24"/>
      <w:szCs w:val="24"/>
      <w:lang w:eastAsia="ru-RU" w:bidi="ar-SA"/>
    </w:rPr>
  </w:style>
  <w:style w:type="paragraph" w:customStyle="1" w:styleId="affffffffffffffffffffffffffffffe">
    <w:name w:val="Горячая клавиша (по центру)"/>
    <w:basedOn w:val="affffffffffffffffffffffffffffff5"/>
    <w:uiPriority w:val="99"/>
    <w:rsid w:val="00BD28C4"/>
    <w:pPr>
      <w:tabs>
        <w:tab w:val="clear" w:pos="360"/>
      </w:tabs>
      <w:spacing w:line="360" w:lineRule="auto"/>
      <w:ind w:left="0" w:firstLine="709"/>
      <w:jc w:val="center"/>
    </w:pPr>
    <w:rPr>
      <w:rFonts w:eastAsia="Calibri"/>
      <w:b w:val="0"/>
      <w:i/>
      <w:iCs/>
      <w:sz w:val="28"/>
      <w:szCs w:val="28"/>
    </w:rPr>
  </w:style>
  <w:style w:type="paragraph" w:customStyle="1" w:styleId="afffffffffffffffffffffffffffffff">
    <w:name w:val="Пометка о конфиденциальности"/>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1ffffffffffb">
    <w:name w:val="Примечание (нумерованный 1 уровень)"/>
    <w:basedOn w:val="afffffffffffffffffff2"/>
    <w:uiPriority w:val="99"/>
    <w:rsid w:val="00BD28C4"/>
    <w:pPr>
      <w:pBdr>
        <w:top w:val="single" w:sz="4" w:space="6" w:color="000000"/>
        <w:left w:val="single" w:sz="4" w:space="6" w:color="000000"/>
        <w:bottom w:val="single" w:sz="4" w:space="6" w:color="000000"/>
        <w:right w:val="single" w:sz="4" w:space="6" w:color="000000"/>
      </w:pBdr>
      <w:tabs>
        <w:tab w:val="num" w:pos="907"/>
      </w:tabs>
      <w:spacing w:after="120" w:line="360" w:lineRule="auto"/>
      <w:ind w:left="907" w:right="567" w:hanging="340"/>
      <w:contextualSpacing/>
    </w:pPr>
    <w:rPr>
      <w:rFonts w:eastAsia="Calibri"/>
      <w:sz w:val="28"/>
      <w:szCs w:val="28"/>
    </w:rPr>
  </w:style>
  <w:style w:type="paragraph" w:customStyle="1" w:styleId="afffffffffffffffffffffffffffffff0">
    <w:name w:val="Обозначение документа"/>
    <w:basedOn w:val="afffffffffffffffffffffffffffffa"/>
    <w:uiPriority w:val="99"/>
    <w:rsid w:val="00BD28C4"/>
    <w:pPr>
      <w:tabs>
        <w:tab w:val="clear" w:pos="360"/>
      </w:tabs>
      <w:spacing w:line="360" w:lineRule="auto"/>
      <w:ind w:left="0" w:firstLine="0"/>
      <w:jc w:val="center"/>
    </w:pPr>
    <w:rPr>
      <w:rFonts w:eastAsia="Calibri"/>
      <w:b w:val="0"/>
      <w:sz w:val="28"/>
      <w:szCs w:val="28"/>
      <w:lang w:val="en-US"/>
    </w:rPr>
  </w:style>
  <w:style w:type="paragraph" w:customStyle="1" w:styleId="afffffffffffffffffffffffffffffff1">
    <w:name w:val="Примечание (по центру)"/>
    <w:basedOn w:val="afffffffffffffffffff2"/>
    <w:uiPriority w:val="99"/>
    <w:rsid w:val="00BD28C4"/>
    <w:pPr>
      <w:pBdr>
        <w:top w:val="single" w:sz="4" w:space="6" w:color="000000"/>
        <w:left w:val="single" w:sz="4" w:space="6" w:color="000000"/>
        <w:bottom w:val="single" w:sz="4" w:space="6" w:color="000000"/>
        <w:right w:val="single" w:sz="4" w:space="6" w:color="000000"/>
      </w:pBdr>
      <w:spacing w:after="120" w:line="360" w:lineRule="auto"/>
      <w:ind w:left="567" w:right="567" w:firstLine="0"/>
      <w:contextualSpacing/>
      <w:jc w:val="center"/>
    </w:pPr>
    <w:rPr>
      <w:rFonts w:eastAsia="Calibri"/>
      <w:sz w:val="28"/>
      <w:szCs w:val="28"/>
    </w:rPr>
  </w:style>
  <w:style w:type="paragraph" w:customStyle="1" w:styleId="afffffffffffffffffffffffffffffff2">
    <w:name w:val="Номер таблицы"/>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ff3">
    <w:name w:val="Лист"/>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ff4">
    <w:name w:val="Название Подсистемы"/>
    <w:basedOn w:val="afff8"/>
    <w:link w:val="afffffffffffffffffffffffffffffff5"/>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character" w:customStyle="1" w:styleId="afffffffffffffffffffffffffffffff5">
    <w:name w:val="Название Подсистемы Знак Знак"/>
    <w:link w:val="afffffffffffffffffffffffffffffff4"/>
    <w:uiPriority w:val="99"/>
    <w:rsid w:val="00BD28C4"/>
    <w:rPr>
      <w:rFonts w:ascii="Arial" w:hAnsi="Arial" w:cs="Times New Roman"/>
      <w:b/>
      <w:sz w:val="24"/>
      <w:szCs w:val="24"/>
    </w:rPr>
  </w:style>
  <w:style w:type="paragraph" w:customStyle="1" w:styleId="afffffffffffffffffffffffffffffff6">
    <w:name w:val="Памятка:"/>
    <w:basedOn w:val="afffffa"/>
    <w:next w:val="afffffa"/>
    <w:uiPriority w:val="99"/>
    <w:rsid w:val="00BD28C4"/>
    <w:pPr>
      <w:keepNext w:val="0"/>
      <w:tabs>
        <w:tab w:val="left" w:pos="4395"/>
        <w:tab w:val="left" w:pos="4962"/>
      </w:tabs>
      <w:jc w:val="both"/>
    </w:pPr>
    <w:rPr>
      <w:rFonts w:ascii="Arial" w:hAnsi="Arial"/>
      <w:sz w:val="26"/>
      <w:szCs w:val="26"/>
      <w:lang w:eastAsia="ru-RU"/>
    </w:rPr>
  </w:style>
  <w:style w:type="paragraph" w:customStyle="1" w:styleId="afffffffffffffffffffffffffffffff7">
    <w:name w:val="Основной шрифт по центру"/>
    <w:basedOn w:val="afffffffffffffffffffffffffffffff8"/>
    <w:uiPriority w:val="99"/>
    <w:rsid w:val="00BD28C4"/>
    <w:pPr>
      <w:tabs>
        <w:tab w:val="clear" w:pos="360"/>
      </w:tabs>
      <w:spacing w:line="360" w:lineRule="auto"/>
      <w:ind w:left="0" w:firstLine="0"/>
      <w:jc w:val="center"/>
    </w:pPr>
    <w:rPr>
      <w:rFonts w:eastAsia="Calibri"/>
      <w:b w:val="0"/>
      <w:sz w:val="28"/>
      <w:szCs w:val="28"/>
    </w:rPr>
  </w:style>
  <w:style w:type="paragraph" w:customStyle="1" w:styleId="afffffffffffffffffffffffffffffff8">
    <w:name w:val="Основной шрифт без отступа"/>
    <w:basedOn w:val="afff8"/>
    <w:uiPriority w:val="99"/>
    <w:rsid w:val="00BD28C4"/>
    <w:pPr>
      <w:tabs>
        <w:tab w:val="num" w:pos="360"/>
      </w:tabs>
      <w:spacing w:before="120" w:after="0" w:line="240" w:lineRule="auto"/>
      <w:ind w:left="360" w:hanging="360"/>
      <w:contextualSpacing/>
    </w:pPr>
    <w:rPr>
      <w:rFonts w:ascii="Arial" w:hAnsi="Arial"/>
      <w:b/>
      <w:sz w:val="24"/>
      <w:szCs w:val="24"/>
      <w:lang w:eastAsia="ru-RU"/>
    </w:rPr>
  </w:style>
  <w:style w:type="paragraph" w:customStyle="1" w:styleId="afffffffffffffffffffffffffffffff9">
    <w:name w:val="Согласовано"/>
    <w:basedOn w:val="afff8"/>
    <w:uiPriority w:val="99"/>
    <w:rsid w:val="00BD28C4"/>
    <w:pPr>
      <w:spacing w:after="0" w:line="240" w:lineRule="auto"/>
      <w:jc w:val="left"/>
    </w:pPr>
    <w:rPr>
      <w:rFonts w:ascii="Arial" w:eastAsia="Calibri" w:hAnsi="Arial" w:cs="Verdana"/>
      <w:caps/>
      <w:szCs w:val="28"/>
      <w:lang w:eastAsia="ru-RU"/>
    </w:rPr>
  </w:style>
  <w:style w:type="paragraph" w:customStyle="1" w:styleId="afffffffffffffffffffffffffffffffa">
    <w:name w:val="Текст Согласовано"/>
    <w:basedOn w:val="afff8"/>
    <w:uiPriority w:val="99"/>
    <w:rsid w:val="00BD28C4"/>
    <w:pPr>
      <w:spacing w:after="0" w:line="240" w:lineRule="auto"/>
      <w:ind w:left="57" w:right="57"/>
      <w:jc w:val="left"/>
    </w:pPr>
    <w:rPr>
      <w:rFonts w:ascii="Arial" w:eastAsia="Calibri" w:hAnsi="Arial" w:cs="Verdana"/>
      <w:sz w:val="24"/>
      <w:szCs w:val="24"/>
      <w:lang w:eastAsia="ru-RU"/>
    </w:rPr>
  </w:style>
  <w:style w:type="paragraph" w:customStyle="1" w:styleId="aff8">
    <w:name w:val="Нумерованный список ссылок"/>
    <w:basedOn w:val="afff8"/>
    <w:uiPriority w:val="99"/>
    <w:rsid w:val="00BD28C4"/>
    <w:pPr>
      <w:numPr>
        <w:numId w:val="125"/>
      </w:numPr>
      <w:tabs>
        <w:tab w:val="left" w:pos="1134"/>
      </w:tabs>
      <w:spacing w:after="0" w:line="360" w:lineRule="auto"/>
      <w:ind w:left="0" w:firstLine="709"/>
      <w:contextualSpacing/>
    </w:pPr>
    <w:rPr>
      <w:rFonts w:ascii="Arial" w:eastAsia="Calibri" w:hAnsi="Arial" w:cs="Verdana"/>
      <w:szCs w:val="20"/>
      <w:lang w:eastAsia="ru-RU"/>
    </w:rPr>
  </w:style>
  <w:style w:type="paragraph" w:customStyle="1" w:styleId="1ffffffffffc">
    <w:name w:val="ТЗ_Заг1"/>
    <w:basedOn w:val="afff8"/>
    <w:link w:val="1ffffffffffd"/>
    <w:uiPriority w:val="99"/>
    <w:rsid w:val="00BD28C4"/>
    <w:pPr>
      <w:keepNext/>
      <w:pageBreakBefore/>
      <w:tabs>
        <w:tab w:val="num" w:pos="1077"/>
      </w:tabs>
      <w:spacing w:before="120" w:after="0" w:line="360" w:lineRule="auto"/>
      <w:ind w:left="1077" w:hanging="340"/>
      <w:jc w:val="left"/>
      <w:outlineLvl w:val="0"/>
    </w:pPr>
    <w:rPr>
      <w:rFonts w:ascii="Arial" w:eastAsia="Calibri" w:hAnsi="Arial"/>
      <w:b/>
      <w:sz w:val="32"/>
      <w:szCs w:val="32"/>
      <w:lang w:eastAsia="ru-RU"/>
    </w:rPr>
  </w:style>
  <w:style w:type="character" w:customStyle="1" w:styleId="1ffffffffffd">
    <w:name w:val="ТЗ_Заг1 Знак"/>
    <w:link w:val="1ffffffffffc"/>
    <w:uiPriority w:val="99"/>
    <w:rsid w:val="00BD28C4"/>
    <w:rPr>
      <w:rFonts w:ascii="Arial" w:eastAsia="Calibri" w:hAnsi="Arial" w:cs="Times New Roman"/>
      <w:b/>
      <w:sz w:val="32"/>
      <w:szCs w:val="32"/>
    </w:rPr>
  </w:style>
  <w:style w:type="paragraph" w:customStyle="1" w:styleId="2fffffff2">
    <w:name w:val="ТЗ_Заг2"/>
    <w:basedOn w:val="afff8"/>
    <w:link w:val="2fffffff3"/>
    <w:uiPriority w:val="99"/>
    <w:rsid w:val="00BD28C4"/>
    <w:pPr>
      <w:keepNext/>
      <w:tabs>
        <w:tab w:val="num" w:pos="1440"/>
      </w:tabs>
      <w:spacing w:before="120" w:after="0" w:line="240" w:lineRule="auto"/>
      <w:ind w:left="1440" w:hanging="360"/>
      <w:jc w:val="left"/>
      <w:outlineLvl w:val="1"/>
    </w:pPr>
    <w:rPr>
      <w:rFonts w:ascii="Arial" w:eastAsia="Calibri" w:hAnsi="Arial"/>
      <w:b/>
      <w:sz w:val="32"/>
      <w:szCs w:val="32"/>
      <w:lang w:eastAsia="ru-RU"/>
    </w:rPr>
  </w:style>
  <w:style w:type="character" w:customStyle="1" w:styleId="2fffffff3">
    <w:name w:val="ТЗ_Заг2 Знак"/>
    <w:link w:val="2fffffff2"/>
    <w:uiPriority w:val="99"/>
    <w:rsid w:val="00BD28C4"/>
    <w:rPr>
      <w:rFonts w:ascii="Arial" w:eastAsia="Calibri" w:hAnsi="Arial" w:cs="Times New Roman"/>
      <w:b/>
      <w:sz w:val="32"/>
      <w:szCs w:val="32"/>
    </w:rPr>
  </w:style>
  <w:style w:type="paragraph" w:customStyle="1" w:styleId="3ffffd">
    <w:name w:val="ТЗ_Заг3"/>
    <w:basedOn w:val="afff8"/>
    <w:link w:val="3ffffe"/>
    <w:uiPriority w:val="99"/>
    <w:rsid w:val="00BD28C4"/>
    <w:pPr>
      <w:tabs>
        <w:tab w:val="num" w:pos="2160"/>
      </w:tabs>
      <w:spacing w:before="120" w:after="0" w:line="240" w:lineRule="auto"/>
      <w:ind w:left="2160" w:hanging="360"/>
      <w:jc w:val="left"/>
      <w:outlineLvl w:val="2"/>
    </w:pPr>
    <w:rPr>
      <w:rFonts w:ascii="Arial" w:eastAsia="Calibri" w:hAnsi="Arial"/>
      <w:b/>
      <w:bCs/>
      <w:sz w:val="30"/>
      <w:szCs w:val="30"/>
      <w:lang w:eastAsia="ru-RU"/>
    </w:rPr>
  </w:style>
  <w:style w:type="character" w:customStyle="1" w:styleId="3ffffe">
    <w:name w:val="ТЗ_Заг3 Знак"/>
    <w:link w:val="3ffffd"/>
    <w:uiPriority w:val="99"/>
    <w:rsid w:val="00BD28C4"/>
    <w:rPr>
      <w:rFonts w:ascii="Arial" w:eastAsia="Calibri" w:hAnsi="Arial" w:cs="Times New Roman"/>
      <w:b/>
      <w:bCs/>
      <w:sz w:val="30"/>
      <w:szCs w:val="30"/>
    </w:rPr>
  </w:style>
  <w:style w:type="paragraph" w:customStyle="1" w:styleId="41">
    <w:name w:val="ТЗ_Заг4"/>
    <w:basedOn w:val="afff8"/>
    <w:link w:val="4ffb"/>
    <w:uiPriority w:val="99"/>
    <w:rsid w:val="00BD28C4"/>
    <w:pPr>
      <w:numPr>
        <w:ilvl w:val="3"/>
        <w:numId w:val="124"/>
      </w:numPr>
      <w:spacing w:before="120" w:after="0" w:line="240" w:lineRule="auto"/>
      <w:ind w:left="913" w:hanging="913"/>
      <w:outlineLvl w:val="3"/>
    </w:pPr>
    <w:rPr>
      <w:rFonts w:ascii="Arial" w:eastAsia="Calibri" w:hAnsi="Arial"/>
      <w:i/>
      <w:szCs w:val="28"/>
      <w:lang w:eastAsia="ru-RU"/>
    </w:rPr>
  </w:style>
  <w:style w:type="character" w:customStyle="1" w:styleId="4ffb">
    <w:name w:val="ТЗ_Заг4 Знак"/>
    <w:link w:val="41"/>
    <w:uiPriority w:val="99"/>
    <w:rsid w:val="00BD28C4"/>
    <w:rPr>
      <w:rFonts w:ascii="Arial" w:eastAsia="Calibri" w:hAnsi="Arial" w:cs="Times New Roman"/>
      <w:i/>
      <w:sz w:val="28"/>
      <w:szCs w:val="28"/>
    </w:rPr>
  </w:style>
  <w:style w:type="paragraph" w:customStyle="1" w:styleId="5fc">
    <w:name w:val="ТЗ_Заг5"/>
    <w:basedOn w:val="afff8"/>
    <w:uiPriority w:val="99"/>
    <w:rsid w:val="00BD28C4"/>
    <w:pPr>
      <w:keepNext/>
      <w:tabs>
        <w:tab w:val="num" w:pos="3600"/>
      </w:tabs>
      <w:spacing w:before="240" w:after="0" w:line="360" w:lineRule="auto"/>
      <w:ind w:left="3600" w:hanging="360"/>
      <w:jc w:val="left"/>
      <w:outlineLvl w:val="4"/>
    </w:pPr>
    <w:rPr>
      <w:rFonts w:ascii="Arial" w:eastAsia="Calibri" w:hAnsi="Arial"/>
      <w:bCs/>
      <w:i/>
      <w:iCs/>
      <w:sz w:val="24"/>
      <w:szCs w:val="20"/>
      <w:u w:val="single"/>
      <w:lang w:eastAsia="ru-RU"/>
    </w:rPr>
  </w:style>
  <w:style w:type="paragraph" w:customStyle="1" w:styleId="11112">
    <w:name w:val="111_Список 1ого уровня"/>
    <w:basedOn w:val="afff8"/>
    <w:uiPriority w:val="99"/>
    <w:rsid w:val="00BD28C4"/>
    <w:pPr>
      <w:tabs>
        <w:tab w:val="num" w:pos="1406"/>
      </w:tabs>
      <w:spacing w:before="80" w:after="0" w:line="360" w:lineRule="auto"/>
      <w:ind w:left="1406" w:hanging="215"/>
    </w:pPr>
    <w:rPr>
      <w:rFonts w:ascii="Arial" w:eastAsia="Calibri" w:hAnsi="Arial"/>
      <w:szCs w:val="28"/>
      <w:lang w:eastAsia="ar-SA"/>
    </w:rPr>
  </w:style>
  <w:style w:type="paragraph" w:customStyle="1" w:styleId="03">
    <w:name w:val="Стиль Маркированный список + Перед:  0 пт"/>
    <w:basedOn w:val="affffffb"/>
    <w:uiPriority w:val="99"/>
    <w:rsid w:val="00BD28C4"/>
    <w:pPr>
      <w:keepLines/>
      <w:widowControl/>
      <w:tabs>
        <w:tab w:val="clear" w:pos="1209"/>
        <w:tab w:val="left" w:pos="907"/>
      </w:tabs>
      <w:spacing w:line="360" w:lineRule="auto"/>
      <w:ind w:left="1929" w:firstLine="709"/>
    </w:pPr>
    <w:rPr>
      <w:rFonts w:ascii="Arial" w:eastAsia="Calibri" w:hAnsi="Arial"/>
      <w:sz w:val="28"/>
      <w:szCs w:val="20"/>
      <w:lang w:eastAsia="ru-RU" w:bidi="ar-SA"/>
    </w:rPr>
  </w:style>
  <w:style w:type="paragraph" w:customStyle="1" w:styleId="6b">
    <w:name w:val="Стиль Маркированный список + По ширине Перед:  6 пт"/>
    <w:basedOn w:val="affffffb"/>
    <w:uiPriority w:val="99"/>
    <w:rsid w:val="00BD28C4"/>
    <w:pPr>
      <w:keepLines/>
      <w:widowControl/>
      <w:tabs>
        <w:tab w:val="clear" w:pos="1209"/>
        <w:tab w:val="left" w:pos="907"/>
      </w:tabs>
      <w:spacing w:line="360" w:lineRule="auto"/>
      <w:ind w:left="1208" w:firstLine="709"/>
    </w:pPr>
    <w:rPr>
      <w:rFonts w:ascii="Arial" w:eastAsia="Calibri" w:hAnsi="Arial"/>
      <w:sz w:val="28"/>
      <w:szCs w:val="20"/>
      <w:lang w:eastAsia="ru-RU" w:bidi="ar-SA"/>
    </w:rPr>
  </w:style>
  <w:style w:type="paragraph" w:customStyle="1" w:styleId="000">
    <w:name w:val="Стиль Маркированный список + Слева:  0 см Первая строка:  0 см"/>
    <w:basedOn w:val="affffffb"/>
    <w:uiPriority w:val="99"/>
    <w:rsid w:val="00BD28C4"/>
    <w:pPr>
      <w:keepLines/>
      <w:widowControl/>
      <w:tabs>
        <w:tab w:val="clear" w:pos="1209"/>
        <w:tab w:val="left" w:pos="907"/>
      </w:tabs>
      <w:spacing w:line="360" w:lineRule="auto"/>
      <w:ind w:left="1208" w:firstLine="709"/>
    </w:pPr>
    <w:rPr>
      <w:rFonts w:ascii="Arial" w:eastAsia="Calibri" w:hAnsi="Arial"/>
      <w:sz w:val="28"/>
      <w:szCs w:val="20"/>
      <w:lang w:eastAsia="ru-RU" w:bidi="ar-SA"/>
    </w:rPr>
  </w:style>
  <w:style w:type="paragraph" w:customStyle="1" w:styleId="0630">
    <w:name w:val="Стиль Маркированный список + Слева:  063 см Первая строка:  0 см"/>
    <w:basedOn w:val="affffffb"/>
    <w:uiPriority w:val="99"/>
    <w:rsid w:val="00BD28C4"/>
    <w:pPr>
      <w:keepLines/>
      <w:widowControl/>
      <w:tabs>
        <w:tab w:val="clear" w:pos="1209"/>
        <w:tab w:val="left" w:pos="907"/>
      </w:tabs>
      <w:spacing w:line="360" w:lineRule="auto"/>
      <w:ind w:left="1003" w:firstLine="709"/>
    </w:pPr>
    <w:rPr>
      <w:rFonts w:ascii="Arial" w:eastAsia="Calibri" w:hAnsi="Arial"/>
      <w:sz w:val="28"/>
      <w:szCs w:val="20"/>
      <w:lang w:eastAsia="ru-RU" w:bidi="ar-SA"/>
    </w:rPr>
  </w:style>
  <w:style w:type="paragraph" w:customStyle="1" w:styleId="21300">
    <w:name w:val="Стиль Маркированный список + Слева:  213 см Первая строка:  0 см"/>
    <w:basedOn w:val="affffffb"/>
    <w:uiPriority w:val="99"/>
    <w:rsid w:val="00BD28C4"/>
    <w:pPr>
      <w:keepLines/>
      <w:widowControl/>
      <w:tabs>
        <w:tab w:val="clear" w:pos="1209"/>
        <w:tab w:val="left" w:pos="907"/>
      </w:tabs>
      <w:spacing w:line="360" w:lineRule="auto"/>
      <w:ind w:left="1208"/>
    </w:pPr>
    <w:rPr>
      <w:rFonts w:ascii="Arial" w:eastAsia="Calibri" w:hAnsi="Arial"/>
      <w:sz w:val="28"/>
      <w:szCs w:val="20"/>
      <w:lang w:eastAsia="ru-RU" w:bidi="ar-SA"/>
    </w:rPr>
  </w:style>
  <w:style w:type="paragraph" w:customStyle="1" w:styleId="afffffffffffffffffffffffffffffffb">
    <w:name w:val="Стиль Маркированный список + Черный"/>
    <w:basedOn w:val="24"/>
    <w:uiPriority w:val="99"/>
    <w:rsid w:val="00BD28C4"/>
    <w:pPr>
      <w:numPr>
        <w:numId w:val="0"/>
      </w:numPr>
      <w:tabs>
        <w:tab w:val="num" w:pos="643"/>
      </w:tabs>
      <w:spacing w:after="0" w:line="240" w:lineRule="auto"/>
      <w:ind w:left="643" w:hanging="360"/>
      <w:contextualSpacing/>
      <w:jc w:val="left"/>
    </w:pPr>
    <w:rPr>
      <w:rFonts w:ascii="Arial" w:hAnsi="Arial"/>
      <w:lang w:eastAsia="ru-RU" w:bidi="ar-SA"/>
    </w:rPr>
  </w:style>
  <w:style w:type="paragraph" w:customStyle="1" w:styleId="afffffffffffffffffffffffffffffffc">
    <w:name w:val="Цифры"/>
    <w:basedOn w:val="afff8"/>
    <w:uiPriority w:val="99"/>
    <w:rsid w:val="00BD28C4"/>
    <w:pPr>
      <w:spacing w:before="40" w:after="40" w:line="180" w:lineRule="atLeast"/>
      <w:jc w:val="right"/>
    </w:pPr>
    <w:rPr>
      <w:rFonts w:ascii="ACSRS" w:eastAsia="Calibri" w:hAnsi="ACSRS"/>
      <w:sz w:val="14"/>
      <w:szCs w:val="14"/>
      <w:lang w:eastAsia="ru-RU"/>
    </w:rPr>
  </w:style>
  <w:style w:type="paragraph" w:customStyle="1" w:styleId="12f">
    <w:name w:val="Стиль Основной текст с отступом + 12 пт"/>
    <w:basedOn w:val="affffff2"/>
    <w:uiPriority w:val="99"/>
    <w:rsid w:val="00BD28C4"/>
    <w:pPr>
      <w:spacing w:after="60" w:line="240" w:lineRule="auto"/>
      <w:ind w:left="283" w:firstLine="0"/>
    </w:pPr>
    <w:rPr>
      <w:rFonts w:ascii="Arial" w:hAnsi="Arial"/>
      <w:sz w:val="24"/>
      <w:szCs w:val="24"/>
      <w:lang w:eastAsia="ru-RU" w:bidi="ar-SA"/>
    </w:rPr>
  </w:style>
  <w:style w:type="paragraph" w:customStyle="1" w:styleId="3fffff">
    <w:name w:val="Стиль По левому краю После:  3 пт"/>
    <w:basedOn w:val="afffffa"/>
    <w:uiPriority w:val="99"/>
    <w:rsid w:val="00BD28C4"/>
    <w:pPr>
      <w:keepNext w:val="0"/>
      <w:tabs>
        <w:tab w:val="left" w:pos="4395"/>
        <w:tab w:val="left" w:pos="4962"/>
      </w:tabs>
      <w:jc w:val="both"/>
    </w:pPr>
    <w:rPr>
      <w:rFonts w:ascii="Arial" w:hAnsi="Arial"/>
      <w:sz w:val="26"/>
      <w:szCs w:val="26"/>
      <w:lang w:eastAsia="ru-RU"/>
    </w:rPr>
  </w:style>
  <w:style w:type="paragraph" w:customStyle="1" w:styleId="TimesNewRoman0">
    <w:name w:val="Стиль Times New Roman Красный По центру Первая строка:  0 см"/>
    <w:basedOn w:val="afffffa"/>
    <w:uiPriority w:val="99"/>
    <w:rsid w:val="00BD28C4"/>
    <w:pPr>
      <w:keepNext w:val="0"/>
      <w:tabs>
        <w:tab w:val="left" w:pos="4395"/>
        <w:tab w:val="left" w:pos="4962"/>
      </w:tabs>
      <w:jc w:val="both"/>
    </w:pPr>
    <w:rPr>
      <w:rFonts w:ascii="Arial" w:hAnsi="Arial"/>
      <w:sz w:val="26"/>
      <w:szCs w:val="26"/>
      <w:lang w:eastAsia="ru-RU"/>
    </w:rPr>
  </w:style>
  <w:style w:type="paragraph" w:customStyle="1" w:styleId="afffffffffffffffffffffffffffffffd">
    <w:name w:val="Таблица буллет"/>
    <w:basedOn w:val="affffffb"/>
    <w:uiPriority w:val="99"/>
    <w:rsid w:val="00BD28C4"/>
    <w:pPr>
      <w:keepLines/>
      <w:widowControl/>
      <w:tabs>
        <w:tab w:val="clear" w:pos="1209"/>
        <w:tab w:val="num" w:pos="360"/>
      </w:tabs>
      <w:spacing w:before="60" w:line="360" w:lineRule="auto"/>
      <w:ind w:left="1208" w:firstLine="709"/>
    </w:pPr>
    <w:rPr>
      <w:rFonts w:ascii="Arial" w:eastAsia="Arial Unicode MS" w:hAnsi="Arial"/>
      <w:sz w:val="26"/>
      <w:szCs w:val="28"/>
      <w:lang w:eastAsia="ru-RU" w:bidi="ar-SA"/>
    </w:rPr>
  </w:style>
  <w:style w:type="paragraph" w:customStyle="1" w:styleId="afffffffffffffffffffffffffffffffe">
    <w:name w:val="_Название таблицы"/>
    <w:basedOn w:val="afff8"/>
    <w:uiPriority w:val="99"/>
    <w:rsid w:val="00BD28C4"/>
    <w:pPr>
      <w:keepNext/>
      <w:widowControl w:val="0"/>
      <w:spacing w:before="120" w:after="40" w:line="360" w:lineRule="atLeast"/>
      <w:ind w:firstLine="357"/>
      <w:jc w:val="right"/>
    </w:pPr>
    <w:rPr>
      <w:rFonts w:ascii="Arial" w:eastAsia="Calibri" w:hAnsi="Arial"/>
      <w:sz w:val="24"/>
      <w:szCs w:val="24"/>
      <w:lang w:eastAsia="ru-RU"/>
    </w:rPr>
  </w:style>
  <w:style w:type="paragraph" w:customStyle="1" w:styleId="affffffffffffffffffffffffffffffff">
    <w:name w:val="_Текст таблицы"/>
    <w:basedOn w:val="afff8"/>
    <w:uiPriority w:val="99"/>
    <w:rsid w:val="00BD28C4"/>
    <w:pPr>
      <w:spacing w:after="0" w:line="240" w:lineRule="auto"/>
    </w:pPr>
    <w:rPr>
      <w:rFonts w:ascii="Arial" w:eastAsia="Calibri" w:hAnsi="Arial"/>
      <w:sz w:val="24"/>
      <w:szCs w:val="24"/>
      <w:lang w:eastAsia="ru-RU"/>
    </w:rPr>
  </w:style>
  <w:style w:type="paragraph" w:customStyle="1" w:styleId="affffffffffffffffffffffffffffffff0">
    <w:name w:val="a"/>
    <w:basedOn w:val="afff8"/>
    <w:qFormat/>
    <w:rsid w:val="00BD28C4"/>
    <w:pPr>
      <w:spacing w:after="0" w:line="240" w:lineRule="auto"/>
      <w:jc w:val="left"/>
    </w:pPr>
    <w:rPr>
      <w:rFonts w:ascii="Arial" w:eastAsia="Calibri" w:hAnsi="Arial"/>
      <w:sz w:val="24"/>
      <w:szCs w:val="24"/>
      <w:lang w:eastAsia="ru-RU"/>
    </w:rPr>
  </w:style>
  <w:style w:type="paragraph" w:customStyle="1" w:styleId="11f9">
    <w:name w:val="Обычный11"/>
    <w:basedOn w:val="afff8"/>
    <w:rsid w:val="00BD28C4"/>
    <w:pPr>
      <w:spacing w:after="0" w:line="360" w:lineRule="auto"/>
      <w:ind w:firstLine="851"/>
    </w:pPr>
    <w:rPr>
      <w:rFonts w:ascii="Arial" w:hAnsi="Arial"/>
      <w:sz w:val="24"/>
      <w:szCs w:val="20"/>
      <w:lang w:eastAsia="ru-RU"/>
    </w:rPr>
  </w:style>
  <w:style w:type="character" w:customStyle="1" w:styleId="infovalue">
    <w:name w:val="info_value"/>
    <w:uiPriority w:val="99"/>
    <w:rsid w:val="00BD28C4"/>
    <w:rPr>
      <w:rFonts w:ascii="Georgia" w:hAnsi="Georgia"/>
      <w:sz w:val="27"/>
    </w:rPr>
  </w:style>
  <w:style w:type="character" w:customStyle="1" w:styleId="FontStyle72">
    <w:name w:val="Font Style72"/>
    <w:uiPriority w:val="99"/>
    <w:rsid w:val="00BD28C4"/>
    <w:rPr>
      <w:rFonts w:ascii="Times New Roman" w:hAnsi="Times New Roman"/>
      <w:color w:val="000000"/>
      <w:sz w:val="20"/>
    </w:rPr>
  </w:style>
  <w:style w:type="character" w:customStyle="1" w:styleId="FontStyle73">
    <w:name w:val="Font Style73"/>
    <w:uiPriority w:val="99"/>
    <w:rsid w:val="00BD28C4"/>
    <w:rPr>
      <w:rFonts w:ascii="Times New Roman" w:hAnsi="Times New Roman"/>
      <w:b/>
      <w:color w:val="000000"/>
      <w:sz w:val="20"/>
    </w:rPr>
  </w:style>
  <w:style w:type="paragraph" w:customStyle="1" w:styleId="Tahoma">
    <w:name w:val="Стиль Основной текст + (латиница) Tahoma"/>
    <w:basedOn w:val="afffffa"/>
    <w:uiPriority w:val="99"/>
    <w:rsid w:val="00BD28C4"/>
    <w:pPr>
      <w:keepNext w:val="0"/>
      <w:spacing w:before="120"/>
    </w:pPr>
    <w:rPr>
      <w:rFonts w:ascii="Tahoma" w:hAnsi="Tahoma" w:cs="Verdana"/>
      <w:lang w:eastAsia="ru-RU"/>
    </w:rPr>
  </w:style>
  <w:style w:type="paragraph" w:customStyle="1" w:styleId="-120">
    <w:name w:val="Цветной список - Акцент 12"/>
    <w:basedOn w:val="afff8"/>
    <w:link w:val="-111"/>
    <w:uiPriority w:val="34"/>
    <w:qFormat/>
    <w:rsid w:val="00BD28C4"/>
    <w:pPr>
      <w:spacing w:after="0" w:line="240" w:lineRule="auto"/>
      <w:ind w:left="720"/>
      <w:contextualSpacing/>
      <w:jc w:val="left"/>
    </w:pPr>
    <w:rPr>
      <w:rFonts w:ascii="Arial" w:hAnsi="Arial"/>
      <w:sz w:val="24"/>
      <w:szCs w:val="24"/>
      <w:lang w:eastAsia="ru-RU"/>
    </w:rPr>
  </w:style>
  <w:style w:type="character" w:customStyle="1" w:styleId="-111">
    <w:name w:val="Цветной список - Акцент 1 Знак1"/>
    <w:link w:val="-120"/>
    <w:uiPriority w:val="34"/>
    <w:rsid w:val="00BD28C4"/>
    <w:rPr>
      <w:rFonts w:ascii="Arial" w:hAnsi="Arial" w:cs="Times New Roman"/>
      <w:sz w:val="24"/>
      <w:szCs w:val="24"/>
    </w:rPr>
  </w:style>
  <w:style w:type="paragraph" w:customStyle="1" w:styleId="21f5">
    <w:name w:val="Средняя сетка 21"/>
    <w:uiPriority w:val="99"/>
    <w:rsid w:val="00BD28C4"/>
    <w:rPr>
      <w:rFonts w:eastAsia="Calibri" w:cs="Times New Roman"/>
      <w:sz w:val="22"/>
      <w:szCs w:val="22"/>
      <w:lang w:eastAsia="en-US"/>
    </w:rPr>
  </w:style>
  <w:style w:type="paragraph" w:customStyle="1" w:styleId="Textbody">
    <w:name w:val="Text body"/>
    <w:basedOn w:val="Standard"/>
    <w:uiPriority w:val="99"/>
    <w:rsid w:val="00BD28C4"/>
    <w:pPr>
      <w:spacing w:after="120"/>
    </w:pPr>
    <w:rPr>
      <w:rFonts w:ascii="Liberation Serif" w:hAnsi="Liberation Serif" w:cs="DejaVu Sans Light"/>
      <w:lang w:val="ru-RU" w:eastAsia="zh-CN" w:bidi="hi-IN"/>
    </w:rPr>
  </w:style>
  <w:style w:type="paragraph" w:customStyle="1" w:styleId="417">
    <w:name w:val="Заголовок 41"/>
    <w:basedOn w:val="afff8"/>
    <w:next w:val="Textbody"/>
    <w:uiPriority w:val="99"/>
    <w:rsid w:val="00BD28C4"/>
    <w:pPr>
      <w:keepNext/>
      <w:widowControl w:val="0"/>
      <w:spacing w:before="240" w:after="0" w:line="240" w:lineRule="auto"/>
      <w:jc w:val="left"/>
      <w:outlineLvl w:val="3"/>
    </w:pPr>
    <w:rPr>
      <w:rFonts w:ascii="Liberation Sans" w:eastAsia="Calibri" w:hAnsi="Liberation Sans" w:cs="DejaVu Sans Light"/>
      <w:b/>
      <w:bCs/>
      <w:i/>
      <w:iCs/>
      <w:color w:val="FF00FF"/>
      <w:szCs w:val="28"/>
      <w:lang w:eastAsia="zh-CN" w:bidi="hi-IN"/>
    </w:rPr>
  </w:style>
  <w:style w:type="paragraph" w:customStyle="1" w:styleId="affffffffffffffffffffffffffffffff1">
    <w:name w:val="Методичка"/>
    <w:basedOn w:val="afffffa"/>
    <w:uiPriority w:val="99"/>
    <w:rsid w:val="00BD28C4"/>
    <w:pPr>
      <w:keepNext w:val="0"/>
      <w:widowControl w:val="0"/>
      <w:spacing w:line="360" w:lineRule="auto"/>
      <w:ind w:firstLine="283"/>
    </w:pPr>
    <w:rPr>
      <w:rFonts w:ascii="Arial" w:eastAsia="Arial Unicode MS" w:hAnsi="Arial"/>
      <w:sz w:val="20"/>
      <w:lang w:bidi="hi-IN"/>
    </w:rPr>
  </w:style>
  <w:style w:type="character" w:customStyle="1" w:styleId="21f6">
    <w:name w:val="Цитата 2 Знак1"/>
    <w:uiPriority w:val="99"/>
    <w:rsid w:val="00BD28C4"/>
    <w:rPr>
      <w:rFonts w:ascii="Arial" w:hAnsi="Arial"/>
      <w:i/>
      <w:color w:val="000000"/>
      <w:sz w:val="24"/>
    </w:rPr>
  </w:style>
  <w:style w:type="character" w:customStyle="1" w:styleId="1ffffffffffe">
    <w:name w:val="Выделенная цитата Знак1"/>
    <w:uiPriority w:val="99"/>
    <w:rsid w:val="00BD28C4"/>
    <w:rPr>
      <w:rFonts w:ascii="Arial" w:hAnsi="Arial"/>
      <w:b/>
      <w:i/>
      <w:color w:val="4F81BD"/>
      <w:sz w:val="24"/>
    </w:rPr>
  </w:style>
  <w:style w:type="character" w:customStyle="1" w:styleId="1fffffffffff">
    <w:name w:val="Электронная подпись Знак1"/>
    <w:uiPriority w:val="99"/>
    <w:semiHidden/>
    <w:rsid w:val="00BD28C4"/>
    <w:rPr>
      <w:rFonts w:ascii="Arial" w:hAnsi="Arial"/>
      <w:sz w:val="24"/>
    </w:rPr>
  </w:style>
  <w:style w:type="character" w:customStyle="1" w:styleId="phfootnote0">
    <w:name w:val="ph_footnote Знак"/>
    <w:link w:val="phfootnote"/>
    <w:uiPriority w:val="99"/>
    <w:rsid w:val="00BD28C4"/>
    <w:rPr>
      <w:rFonts w:ascii="Calibri Light" w:hAnsi="Calibri Light" w:cs="Times New Roman"/>
      <w:b/>
      <w:bCs/>
      <w:sz w:val="26"/>
      <w:szCs w:val="26"/>
    </w:rPr>
  </w:style>
  <w:style w:type="paragraph" w:customStyle="1" w:styleId="a9">
    <w:name w:val="Обычный маркированный"/>
    <w:basedOn w:val="afff8"/>
    <w:link w:val="affffffffffffffffffffffffffffffff2"/>
    <w:uiPriority w:val="99"/>
    <w:rsid w:val="00BD28C4"/>
    <w:pPr>
      <w:numPr>
        <w:numId w:val="127"/>
      </w:numPr>
      <w:spacing w:after="200"/>
    </w:pPr>
    <w:rPr>
      <w:rFonts w:ascii="Arial" w:eastAsia="Calibri" w:hAnsi="Arial"/>
      <w:sz w:val="24"/>
      <w:szCs w:val="20"/>
      <w:lang w:eastAsia="ru-RU"/>
    </w:rPr>
  </w:style>
  <w:style w:type="character" w:customStyle="1" w:styleId="affffffffffffffffffffffffffffffff2">
    <w:name w:val="Обычный маркированный Знак"/>
    <w:link w:val="a9"/>
    <w:uiPriority w:val="99"/>
    <w:rsid w:val="00BD28C4"/>
    <w:rPr>
      <w:rFonts w:ascii="Arial" w:eastAsia="Calibri" w:hAnsi="Arial" w:cs="Times New Roman"/>
      <w:sz w:val="24"/>
    </w:rPr>
  </w:style>
  <w:style w:type="paragraph" w:customStyle="1" w:styleId="2-0">
    <w:name w:val="Обычный маркированный 2-ой уровень"/>
    <w:basedOn w:val="a9"/>
    <w:uiPriority w:val="99"/>
    <w:rsid w:val="00BD28C4"/>
    <w:pPr>
      <w:numPr>
        <w:ilvl w:val="1"/>
      </w:numPr>
      <w:tabs>
        <w:tab w:val="num" w:pos="1276"/>
        <w:tab w:val="num" w:pos="1985"/>
        <w:tab w:val="num" w:pos="2149"/>
        <w:tab w:val="num" w:pos="2477"/>
      </w:tabs>
      <w:ind w:left="2781" w:firstLine="709"/>
    </w:pPr>
  </w:style>
  <w:style w:type="character" w:customStyle="1" w:styleId="1fffffffffff0">
    <w:name w:val="С1 Спис ненум Знак"/>
    <w:link w:val="1f1"/>
    <w:uiPriority w:val="99"/>
    <w:rsid w:val="00BD28C4"/>
    <w:rPr>
      <w:rFonts w:ascii="Verdana" w:hAnsi="Verdana" w:cs="Lucida Sans"/>
      <w:sz w:val="26"/>
      <w:szCs w:val="26"/>
      <w:lang w:eastAsia="zh-CN" w:bidi="hi-IN"/>
    </w:rPr>
  </w:style>
  <w:style w:type="paragraph" w:customStyle="1" w:styleId="1f1">
    <w:name w:val="С1 Спис ненум"/>
    <w:basedOn w:val="affffa"/>
    <w:link w:val="1fffffffffff0"/>
    <w:uiPriority w:val="99"/>
    <w:rsid w:val="00BD28C4"/>
    <w:pPr>
      <w:numPr>
        <w:numId w:val="128"/>
      </w:numPr>
      <w:tabs>
        <w:tab w:val="left" w:pos="708"/>
      </w:tabs>
      <w:contextualSpacing w:val="0"/>
      <w:jc w:val="both"/>
    </w:pPr>
    <w:rPr>
      <w:rFonts w:ascii="Verdana" w:hAnsi="Verdana" w:cs="Lucida Sans"/>
      <w:color w:val="auto"/>
      <w:sz w:val="26"/>
      <w:szCs w:val="26"/>
      <w:lang w:eastAsia="zh-CN" w:bidi="hi-IN"/>
    </w:rPr>
  </w:style>
  <w:style w:type="character" w:customStyle="1" w:styleId="CharChar4">
    <w:name w:val="Char Char4"/>
    <w:uiPriority w:val="99"/>
    <w:semiHidden/>
    <w:rsid w:val="00BD28C4"/>
    <w:rPr>
      <w:sz w:val="24"/>
      <w:lang w:val="en-US" w:eastAsia="en-US"/>
    </w:rPr>
  </w:style>
  <w:style w:type="character" w:customStyle="1" w:styleId="CharChar5">
    <w:name w:val="Char Char5"/>
    <w:uiPriority w:val="99"/>
    <w:semiHidden/>
    <w:rsid w:val="00BD28C4"/>
    <w:rPr>
      <w:color w:val="000000"/>
      <w:lang w:val="ru-RU" w:eastAsia="en-US"/>
    </w:rPr>
  </w:style>
  <w:style w:type="paragraph" w:customStyle="1" w:styleId="-2">
    <w:name w:val="- маркирован список"/>
    <w:basedOn w:val="affffffb"/>
    <w:uiPriority w:val="99"/>
    <w:rsid w:val="00BD28C4"/>
    <w:pPr>
      <w:widowControl/>
      <w:numPr>
        <w:numId w:val="129"/>
      </w:numPr>
      <w:tabs>
        <w:tab w:val="clear" w:pos="1209"/>
        <w:tab w:val="num" w:pos="284"/>
        <w:tab w:val="num" w:pos="425"/>
      </w:tabs>
      <w:spacing w:after="0" w:line="360" w:lineRule="auto"/>
      <w:ind w:left="984" w:hanging="360"/>
    </w:pPr>
    <w:rPr>
      <w:rFonts w:ascii="Arial" w:eastAsia="Calibri" w:hAnsi="Arial"/>
      <w:szCs w:val="22"/>
      <w:lang w:eastAsia="ru-RU" w:bidi="ar-SA"/>
    </w:rPr>
  </w:style>
  <w:style w:type="paragraph" w:customStyle="1" w:styleId="affffffffffffffffffffffffffffffff3">
    <w:name w:val="_номер_страницы"/>
    <w:uiPriority w:val="99"/>
    <w:rsid w:val="00BD28C4"/>
    <w:pPr>
      <w:jc w:val="center"/>
    </w:pPr>
    <w:rPr>
      <w:rFonts w:ascii="Arial" w:hAnsi="Arial" w:cs="Times New Roman"/>
      <w:lang w:eastAsia="en-US"/>
    </w:rPr>
  </w:style>
  <w:style w:type="paragraph" w:customStyle="1" w:styleId="1fffffffffff1">
    <w:name w:val="_штамп_1"/>
    <w:link w:val="1Char1"/>
    <w:uiPriority w:val="99"/>
    <w:semiHidden/>
    <w:rsid w:val="00BD28C4"/>
    <w:rPr>
      <w:rFonts w:ascii="Arial" w:hAnsi="Arial" w:cs="Times New Roman"/>
      <w:i/>
      <w:sz w:val="16"/>
      <w:szCs w:val="22"/>
    </w:rPr>
  </w:style>
  <w:style w:type="character" w:customStyle="1" w:styleId="1Char1">
    <w:name w:val="_штамп_1 Char1"/>
    <w:link w:val="1fffffffffff1"/>
    <w:uiPriority w:val="99"/>
    <w:semiHidden/>
    <w:rsid w:val="00BD28C4"/>
    <w:rPr>
      <w:rFonts w:ascii="Arial" w:hAnsi="Arial" w:cs="Times New Roman"/>
      <w:i/>
      <w:sz w:val="16"/>
      <w:szCs w:val="22"/>
    </w:rPr>
  </w:style>
  <w:style w:type="paragraph" w:customStyle="1" w:styleId="1Char0">
    <w:name w:val="_штамп_1 Char"/>
    <w:link w:val="1CharChar11"/>
    <w:uiPriority w:val="99"/>
    <w:semiHidden/>
    <w:rsid w:val="00BD28C4"/>
    <w:pPr>
      <w:ind w:left="-85" w:right="-85"/>
    </w:pPr>
    <w:rPr>
      <w:rFonts w:ascii="Arial" w:hAnsi="Arial" w:cs="Times New Roman"/>
      <w:i/>
      <w:sz w:val="16"/>
      <w:szCs w:val="22"/>
    </w:rPr>
  </w:style>
  <w:style w:type="character" w:customStyle="1" w:styleId="1CharChar11">
    <w:name w:val="_штамп_1 Char Char1"/>
    <w:link w:val="1Char0"/>
    <w:uiPriority w:val="99"/>
    <w:semiHidden/>
    <w:rsid w:val="00BD28C4"/>
    <w:rPr>
      <w:rFonts w:ascii="Arial" w:hAnsi="Arial" w:cs="Times New Roman"/>
      <w:i/>
      <w:sz w:val="16"/>
      <w:szCs w:val="22"/>
    </w:rPr>
  </w:style>
  <w:style w:type="paragraph" w:customStyle="1" w:styleId="affffffffffffffffffffffffffffffff4">
    <w:name w:val="_штамп_надпись"/>
    <w:uiPriority w:val="99"/>
    <w:semiHidden/>
    <w:rsid w:val="00BD28C4"/>
    <w:pPr>
      <w:ind w:left="57" w:right="57"/>
      <w:jc w:val="center"/>
    </w:pPr>
    <w:rPr>
      <w:rFonts w:ascii="Arial" w:hAnsi="Arial" w:cs="Times New Roman"/>
      <w:sz w:val="16"/>
      <w:lang w:eastAsia="en-US"/>
    </w:rPr>
  </w:style>
  <w:style w:type="paragraph" w:customStyle="1" w:styleId="11fa">
    <w:name w:val="1.1 Заголовок подраздела"/>
    <w:basedOn w:val="afff8"/>
    <w:uiPriority w:val="99"/>
    <w:rsid w:val="00BD28C4"/>
    <w:pPr>
      <w:keepNext/>
      <w:tabs>
        <w:tab w:val="left" w:pos="708"/>
      </w:tabs>
      <w:spacing w:before="120" w:after="60" w:line="240" w:lineRule="auto"/>
      <w:ind w:left="709"/>
    </w:pPr>
    <w:rPr>
      <w:rFonts w:ascii="Arial" w:eastAsia="Calibri" w:hAnsi="Arial"/>
      <w:b/>
    </w:rPr>
  </w:style>
  <w:style w:type="paragraph" w:customStyle="1" w:styleId="11fb">
    <w:name w:val="1.1 Текст раздела"/>
    <w:basedOn w:val="affffa"/>
    <w:link w:val="11fc"/>
    <w:uiPriority w:val="99"/>
    <w:rsid w:val="00BD28C4"/>
    <w:pPr>
      <w:spacing w:after="200" w:line="360" w:lineRule="auto"/>
      <w:ind w:left="0" w:firstLine="709"/>
    </w:pPr>
    <w:rPr>
      <w:rFonts w:ascii="Calibri" w:eastAsia="Calibri" w:hAnsi="Calibri" w:cs="Times New Roman"/>
      <w:color w:val="auto"/>
      <w:sz w:val="20"/>
      <w:szCs w:val="20"/>
    </w:rPr>
  </w:style>
  <w:style w:type="character" w:customStyle="1" w:styleId="11fc">
    <w:name w:val="1.1 Текст раздела Знак"/>
    <w:link w:val="11fb"/>
    <w:uiPriority w:val="99"/>
    <w:rsid w:val="00BD28C4"/>
    <w:rPr>
      <w:rFonts w:eastAsia="Calibri" w:cs="Times New Roman"/>
    </w:rPr>
  </w:style>
  <w:style w:type="paragraph" w:customStyle="1" w:styleId="1115">
    <w:name w:val="1.1.1 Текст подраздела"/>
    <w:basedOn w:val="11fb"/>
    <w:uiPriority w:val="99"/>
    <w:rsid w:val="00BD28C4"/>
  </w:style>
  <w:style w:type="paragraph" w:customStyle="1" w:styleId="11113">
    <w:name w:val="1.1.1.1 Текст пункта"/>
    <w:basedOn w:val="11fb"/>
    <w:uiPriority w:val="99"/>
    <w:rsid w:val="00BD28C4"/>
    <w:pPr>
      <w:tabs>
        <w:tab w:val="left" w:pos="1560"/>
      </w:tabs>
    </w:pPr>
  </w:style>
  <w:style w:type="paragraph" w:customStyle="1" w:styleId="311outline">
    <w:name w:val="3.1.1_outline"/>
    <w:uiPriority w:val="99"/>
    <w:rsid w:val="00BD28C4"/>
    <w:pPr>
      <w:keepLines/>
      <w:numPr>
        <w:ilvl w:val="3"/>
        <w:numId w:val="131"/>
      </w:numPr>
      <w:spacing w:after="120" w:line="288" w:lineRule="auto"/>
      <w:jc w:val="both"/>
    </w:pPr>
    <w:rPr>
      <w:rFonts w:ascii="Times New Roman" w:hAnsi="Times New Roman" w:cs="Times New Roman"/>
      <w:sz w:val="24"/>
      <w:szCs w:val="24"/>
      <w:lang w:val="en-US" w:eastAsia="en-US"/>
    </w:rPr>
  </w:style>
  <w:style w:type="paragraph" w:customStyle="1" w:styleId="312outline">
    <w:name w:val="3.1.2_outline"/>
    <w:uiPriority w:val="99"/>
    <w:rsid w:val="00BD28C4"/>
    <w:pPr>
      <w:keepLines/>
      <w:numPr>
        <w:ilvl w:val="3"/>
        <w:numId w:val="132"/>
      </w:numPr>
      <w:spacing w:after="120" w:line="288" w:lineRule="auto"/>
      <w:jc w:val="both"/>
    </w:pPr>
    <w:rPr>
      <w:rFonts w:ascii="Times New Roman" w:hAnsi="Times New Roman" w:cs="Times New Roman"/>
      <w:sz w:val="24"/>
      <w:szCs w:val="24"/>
      <w:lang w:eastAsia="en-US"/>
    </w:rPr>
  </w:style>
  <w:style w:type="paragraph" w:customStyle="1" w:styleId="321outline">
    <w:name w:val="3.2.1_outline"/>
    <w:uiPriority w:val="99"/>
    <w:rsid w:val="00BD28C4"/>
    <w:pPr>
      <w:keepLines/>
      <w:numPr>
        <w:ilvl w:val="3"/>
        <w:numId w:val="133"/>
      </w:numPr>
      <w:spacing w:after="120" w:line="288" w:lineRule="auto"/>
      <w:jc w:val="both"/>
    </w:pPr>
    <w:rPr>
      <w:rFonts w:ascii="Times New Roman" w:hAnsi="Times New Roman" w:cs="Times New Roman"/>
      <w:sz w:val="24"/>
      <w:szCs w:val="24"/>
      <w:lang w:eastAsia="en-US"/>
    </w:rPr>
  </w:style>
  <w:style w:type="paragraph" w:customStyle="1" w:styleId="322outline">
    <w:name w:val="3.2.2_outline"/>
    <w:uiPriority w:val="99"/>
    <w:rsid w:val="00BD28C4"/>
    <w:pPr>
      <w:keepLines/>
      <w:numPr>
        <w:ilvl w:val="3"/>
        <w:numId w:val="134"/>
      </w:numPr>
      <w:spacing w:after="120" w:line="288" w:lineRule="auto"/>
      <w:jc w:val="both"/>
    </w:pPr>
    <w:rPr>
      <w:rFonts w:ascii="Times New Roman" w:hAnsi="Times New Roman" w:cs="Times New Roman"/>
      <w:sz w:val="24"/>
      <w:szCs w:val="24"/>
      <w:lang w:eastAsia="en-US"/>
    </w:rPr>
  </w:style>
  <w:style w:type="paragraph" w:customStyle="1" w:styleId="331outline">
    <w:name w:val="3.3.1_outline"/>
    <w:uiPriority w:val="99"/>
    <w:rsid w:val="00BD28C4"/>
    <w:pPr>
      <w:keepLines/>
      <w:numPr>
        <w:ilvl w:val="3"/>
        <w:numId w:val="135"/>
      </w:numPr>
      <w:spacing w:after="120" w:line="288" w:lineRule="auto"/>
      <w:jc w:val="both"/>
    </w:pPr>
    <w:rPr>
      <w:rFonts w:ascii="Times New Roman" w:hAnsi="Times New Roman" w:cs="Times New Roman"/>
      <w:sz w:val="24"/>
      <w:szCs w:val="24"/>
      <w:lang w:eastAsia="en-US"/>
    </w:rPr>
  </w:style>
  <w:style w:type="paragraph" w:customStyle="1" w:styleId="332outline">
    <w:name w:val="3.3.2_outline"/>
    <w:uiPriority w:val="99"/>
    <w:rsid w:val="00BD28C4"/>
    <w:pPr>
      <w:keepLines/>
      <w:numPr>
        <w:ilvl w:val="3"/>
        <w:numId w:val="136"/>
      </w:numPr>
      <w:spacing w:after="120" w:line="288" w:lineRule="auto"/>
      <w:jc w:val="both"/>
    </w:pPr>
    <w:rPr>
      <w:rFonts w:ascii="Times New Roman" w:hAnsi="Times New Roman" w:cs="Times New Roman"/>
      <w:sz w:val="24"/>
      <w:szCs w:val="24"/>
      <w:lang w:eastAsia="en-US"/>
    </w:rPr>
  </w:style>
  <w:style w:type="paragraph" w:customStyle="1" w:styleId="333outline">
    <w:name w:val="3.3.3_outline"/>
    <w:uiPriority w:val="99"/>
    <w:rsid w:val="00BD28C4"/>
    <w:pPr>
      <w:keepLines/>
      <w:numPr>
        <w:ilvl w:val="3"/>
        <w:numId w:val="137"/>
      </w:numPr>
      <w:spacing w:after="120" w:line="288" w:lineRule="auto"/>
      <w:jc w:val="both"/>
    </w:pPr>
    <w:rPr>
      <w:rFonts w:ascii="Times New Roman" w:hAnsi="Times New Roman" w:cs="Times New Roman"/>
      <w:sz w:val="24"/>
      <w:szCs w:val="24"/>
      <w:lang w:eastAsia="en-US"/>
    </w:rPr>
  </w:style>
  <w:style w:type="paragraph" w:customStyle="1" w:styleId="334outline">
    <w:name w:val="3.3.4_outline"/>
    <w:uiPriority w:val="99"/>
    <w:rsid w:val="00BD28C4"/>
    <w:pPr>
      <w:keepLines/>
      <w:numPr>
        <w:ilvl w:val="3"/>
        <w:numId w:val="138"/>
      </w:numPr>
      <w:spacing w:after="120" w:line="288" w:lineRule="auto"/>
      <w:jc w:val="both"/>
    </w:pPr>
    <w:rPr>
      <w:rFonts w:ascii="Times New Roman" w:hAnsi="Times New Roman" w:cs="Times New Roman"/>
      <w:sz w:val="24"/>
      <w:szCs w:val="24"/>
      <w:lang w:eastAsia="en-US"/>
    </w:rPr>
  </w:style>
  <w:style w:type="paragraph" w:customStyle="1" w:styleId="6outline">
    <w:name w:val="6_outline"/>
    <w:uiPriority w:val="99"/>
    <w:rsid w:val="00BD28C4"/>
    <w:pPr>
      <w:keepLines/>
      <w:numPr>
        <w:ilvl w:val="1"/>
        <w:numId w:val="159"/>
      </w:numPr>
      <w:spacing w:after="120" w:line="288" w:lineRule="auto"/>
      <w:jc w:val="both"/>
    </w:pPr>
    <w:rPr>
      <w:rFonts w:ascii="Times New Roman" w:hAnsi="Times New Roman" w:cs="Times New Roman"/>
      <w:sz w:val="24"/>
      <w:szCs w:val="24"/>
      <w:lang w:eastAsia="en-US"/>
    </w:rPr>
  </w:style>
  <w:style w:type="paragraph" w:customStyle="1" w:styleId="85367988A0544E0D9E4823711EB28734">
    <w:name w:val="85367988A0544E0D9E4823711EB28734"/>
    <w:uiPriority w:val="99"/>
    <w:rsid w:val="00BD28C4"/>
    <w:pPr>
      <w:spacing w:after="200" w:line="276" w:lineRule="auto"/>
    </w:pPr>
    <w:rPr>
      <w:rFonts w:cs="Times New Roman"/>
      <w:sz w:val="22"/>
      <w:szCs w:val="22"/>
    </w:rPr>
  </w:style>
  <w:style w:type="character" w:customStyle="1" w:styleId="AppendixChar">
    <w:name w:val="Appendix Char"/>
    <w:link w:val="Appendix"/>
    <w:uiPriority w:val="99"/>
    <w:rsid w:val="00BD28C4"/>
    <w:rPr>
      <w:rFonts w:ascii="Arial" w:hAnsi="Arial" w:cs="Times New Roman"/>
      <w:b/>
      <w:bCs/>
      <w:sz w:val="28"/>
      <w:szCs w:val="32"/>
    </w:rPr>
  </w:style>
  <w:style w:type="paragraph" w:customStyle="1" w:styleId="AppHeading10">
    <w:name w:val="App_Heading1"/>
    <w:basedOn w:val="Appendix"/>
    <w:next w:val="afff8"/>
    <w:uiPriority w:val="99"/>
    <w:rsid w:val="00BD28C4"/>
    <w:pPr>
      <w:pageBreakBefore w:val="0"/>
      <w:outlineLvl w:val="1"/>
    </w:pPr>
    <w:rPr>
      <w:bCs w:val="0"/>
      <w:caps/>
      <w:szCs w:val="28"/>
    </w:rPr>
  </w:style>
  <w:style w:type="paragraph" w:customStyle="1" w:styleId="AppHeading20">
    <w:name w:val="App_Heading2"/>
    <w:basedOn w:val="Appendix"/>
    <w:next w:val="afff8"/>
    <w:uiPriority w:val="99"/>
    <w:rsid w:val="00BD28C4"/>
    <w:pPr>
      <w:pageBreakBefore w:val="0"/>
      <w:spacing w:after="240"/>
      <w:outlineLvl w:val="2"/>
    </w:pPr>
    <w:rPr>
      <w:caps/>
      <w:sz w:val="24"/>
      <w:szCs w:val="28"/>
    </w:rPr>
  </w:style>
  <w:style w:type="paragraph" w:customStyle="1" w:styleId="AppHeading30">
    <w:name w:val="App_Heading3"/>
    <w:basedOn w:val="Appendix"/>
    <w:next w:val="afff8"/>
    <w:uiPriority w:val="99"/>
    <w:rsid w:val="00BD28C4"/>
    <w:pPr>
      <w:pageBreakBefore w:val="0"/>
      <w:spacing w:after="200"/>
      <w:outlineLvl w:val="3"/>
    </w:pPr>
    <w:rPr>
      <w:caps/>
      <w:sz w:val="24"/>
      <w:szCs w:val="26"/>
    </w:rPr>
  </w:style>
  <w:style w:type="paragraph" w:customStyle="1" w:styleId="AppHeading40">
    <w:name w:val="App_Heading4"/>
    <w:basedOn w:val="Appendix"/>
    <w:next w:val="afff8"/>
    <w:uiPriority w:val="99"/>
    <w:rsid w:val="00BD28C4"/>
    <w:pPr>
      <w:pageBreakBefore w:val="0"/>
      <w:spacing w:before="240" w:after="200"/>
      <w:outlineLvl w:val="4"/>
    </w:pPr>
    <w:rPr>
      <w:caps/>
      <w:sz w:val="24"/>
      <w:szCs w:val="24"/>
    </w:rPr>
  </w:style>
  <w:style w:type="paragraph" w:customStyle="1" w:styleId="AppendixName">
    <w:name w:val="Appendix Name"/>
    <w:basedOn w:val="Appendix"/>
    <w:next w:val="afff8"/>
    <w:uiPriority w:val="99"/>
    <w:rsid w:val="00BD28C4"/>
    <w:pPr>
      <w:pageBreakBefore w:val="0"/>
      <w:numPr>
        <w:numId w:val="0"/>
      </w:numPr>
      <w:spacing w:before="120"/>
      <w:outlineLvl w:val="1"/>
    </w:pPr>
    <w:rPr>
      <w:rFonts w:ascii="Times New Roman Bold" w:hAnsi="Times New Roman Bold"/>
    </w:rPr>
  </w:style>
  <w:style w:type="paragraph" w:customStyle="1" w:styleId="Blockheader">
    <w:name w:val="Block header"/>
    <w:basedOn w:val="afff8"/>
    <w:next w:val="afff8"/>
    <w:uiPriority w:val="99"/>
    <w:rsid w:val="00BD28C4"/>
    <w:pPr>
      <w:keepNext/>
      <w:keepLines/>
      <w:spacing w:before="240" w:after="60" w:line="360" w:lineRule="auto"/>
      <w:jc w:val="left"/>
    </w:pPr>
    <w:rPr>
      <w:rFonts w:ascii="Times New Roman Bold" w:hAnsi="Times New Roman Bold"/>
      <w:b/>
      <w:szCs w:val="24"/>
    </w:rPr>
  </w:style>
  <w:style w:type="paragraph" w:customStyle="1" w:styleId="Bullet1">
    <w:name w:val="Bullet_1"/>
    <w:basedOn w:val="afff8"/>
    <w:uiPriority w:val="99"/>
    <w:semiHidden/>
    <w:rsid w:val="00BD28C4"/>
    <w:pPr>
      <w:numPr>
        <w:numId w:val="165"/>
      </w:numPr>
      <w:spacing w:before="120" w:after="60" w:line="240" w:lineRule="auto"/>
      <w:jc w:val="left"/>
    </w:pPr>
    <w:rPr>
      <w:rFonts w:ascii="Arial" w:eastAsia="Calibri" w:hAnsi="Arial" w:cs="Arial"/>
      <w:sz w:val="20"/>
      <w:szCs w:val="20"/>
      <w:lang w:eastAsia="ja-JP"/>
    </w:rPr>
  </w:style>
  <w:style w:type="paragraph" w:customStyle="1" w:styleId="Button">
    <w:name w:val="Button"/>
    <w:basedOn w:val="afff8"/>
    <w:next w:val="afff8"/>
    <w:uiPriority w:val="99"/>
    <w:rsid w:val="00BD28C4"/>
    <w:pPr>
      <w:keepNext/>
      <w:keepLines/>
      <w:pBdr>
        <w:top w:val="single" w:sz="4" w:space="1" w:color="000000"/>
        <w:left w:val="single" w:sz="4" w:space="4" w:color="000000"/>
        <w:bottom w:val="single" w:sz="4" w:space="1" w:color="000000"/>
        <w:right w:val="single" w:sz="4" w:space="4" w:color="000000"/>
      </w:pBdr>
      <w:shd w:val="clear" w:color="auto" w:fill="CCCCCC"/>
      <w:spacing w:before="60" w:after="60" w:line="360" w:lineRule="auto"/>
      <w:ind w:right="7655"/>
      <w:jc w:val="center"/>
    </w:pPr>
    <w:rPr>
      <w:rFonts w:ascii="Arial" w:hAnsi="Arial"/>
      <w:b/>
      <w:sz w:val="24"/>
      <w:szCs w:val="24"/>
    </w:rPr>
  </w:style>
  <w:style w:type="paragraph" w:customStyle="1" w:styleId="CharChar2CharCharCharCharCharChar1CharCharCharCharCharCharCharCharCharCharCharChar">
    <w:name w:val="Char Char2 Знак Знак Char Char Знак Знак Char Char Char Char Знак Знак1 Char Char Знак Знак Char Char Знак Знак Char Char Знак Знак Char Char Знак Знак Char Char Знак Знак Char Char Знак Знак Знак Знак"/>
    <w:basedOn w:val="afff8"/>
    <w:uiPriority w:val="99"/>
    <w:semiHidden/>
    <w:rsid w:val="00BD28C4"/>
    <w:pPr>
      <w:keepLines/>
      <w:spacing w:after="160" w:line="240" w:lineRule="exact"/>
      <w:jc w:val="left"/>
    </w:pPr>
    <w:rPr>
      <w:rFonts w:ascii="Verdana" w:hAnsi="Verdana"/>
      <w:sz w:val="20"/>
      <w:szCs w:val="24"/>
      <w:lang w:val="en-GB"/>
    </w:rPr>
  </w:style>
  <w:style w:type="paragraph" w:customStyle="1" w:styleId="CodeSample">
    <w:name w:val="CodeSample"/>
    <w:basedOn w:val="afff8"/>
    <w:uiPriority w:val="99"/>
    <w:rsid w:val="00BD28C4"/>
    <w:pPr>
      <w:keepLines/>
      <w:pBdr>
        <w:top w:val="single" w:sz="4" w:space="4" w:color="333333"/>
        <w:left w:val="single" w:sz="4" w:space="4" w:color="333333"/>
        <w:bottom w:val="single" w:sz="4" w:space="4" w:color="333333"/>
        <w:right w:val="single" w:sz="4" w:space="4" w:color="333333"/>
      </w:pBdr>
      <w:shd w:val="clear" w:color="auto" w:fill="E6E6E6"/>
      <w:tabs>
        <w:tab w:val="left" w:pos="879"/>
        <w:tab w:val="left" w:pos="1304"/>
        <w:tab w:val="left" w:pos="1729"/>
        <w:tab w:val="left" w:pos="2155"/>
        <w:tab w:val="left" w:pos="2580"/>
      </w:tabs>
      <w:spacing w:after="60" w:line="240" w:lineRule="auto"/>
      <w:contextualSpacing/>
      <w:jc w:val="left"/>
    </w:pPr>
    <w:rPr>
      <w:rFonts w:ascii="Courier New" w:hAnsi="Courier New"/>
      <w:sz w:val="18"/>
      <w:szCs w:val="16"/>
      <w:lang w:val="en-US" w:eastAsia="ru-RU"/>
    </w:rPr>
  </w:style>
  <w:style w:type="paragraph" w:customStyle="1" w:styleId="ColumnHeading">
    <w:name w:val="Column Heading"/>
    <w:basedOn w:val="afff8"/>
    <w:uiPriority w:val="99"/>
    <w:rsid w:val="00BD28C4"/>
    <w:pPr>
      <w:keepNext/>
      <w:spacing w:before="60" w:after="60" w:line="240" w:lineRule="auto"/>
      <w:jc w:val="center"/>
    </w:pPr>
    <w:rPr>
      <w:rFonts w:ascii="Arial" w:hAnsi="Arial"/>
      <w:b/>
      <w:sz w:val="20"/>
      <w:szCs w:val="20"/>
    </w:rPr>
  </w:style>
  <w:style w:type="character" w:customStyle="1" w:styleId="Confirmationtext0">
    <w:name w:val="Confirmation text Знак"/>
    <w:link w:val="Confirmationtext"/>
    <w:uiPriority w:val="99"/>
    <w:rsid w:val="00BD28C4"/>
    <w:rPr>
      <w:rFonts w:ascii="Arial" w:hAnsi="Arial" w:cs="Times New Roman"/>
      <w:sz w:val="24"/>
      <w:szCs w:val="24"/>
    </w:rPr>
  </w:style>
  <w:style w:type="paragraph" w:customStyle="1" w:styleId="Field">
    <w:name w:val="Field"/>
    <w:basedOn w:val="afff8"/>
    <w:next w:val="afff8"/>
    <w:uiPriority w:val="99"/>
    <w:rsid w:val="00BD28C4"/>
    <w:pPr>
      <w:keepNext/>
      <w:keepLines/>
      <w:spacing w:before="120" w:after="60" w:line="360" w:lineRule="auto"/>
      <w:jc w:val="left"/>
    </w:pPr>
    <w:rPr>
      <w:rFonts w:ascii="Arial" w:hAnsi="Arial"/>
      <w:b/>
      <w:sz w:val="24"/>
      <w:szCs w:val="24"/>
    </w:rPr>
  </w:style>
  <w:style w:type="paragraph" w:customStyle="1" w:styleId="Fieldsfor">
    <w:name w:val="Fields for"/>
    <w:basedOn w:val="afff8"/>
    <w:next w:val="afff8"/>
    <w:uiPriority w:val="99"/>
    <w:rsid w:val="00BD28C4"/>
    <w:pPr>
      <w:keepNext/>
      <w:keepLines/>
      <w:spacing w:before="120" w:after="60" w:line="360" w:lineRule="auto"/>
    </w:pPr>
    <w:rPr>
      <w:rFonts w:ascii="Arial" w:hAnsi="Arial"/>
      <w:b/>
      <w:i/>
      <w:sz w:val="24"/>
      <w:szCs w:val="24"/>
    </w:rPr>
  </w:style>
  <w:style w:type="character" w:customStyle="1" w:styleId="FootnoteTextChar1">
    <w:name w:val="Footnote Text Char1"/>
    <w:uiPriority w:val="99"/>
    <w:semiHidden/>
    <w:rsid w:val="00BD28C4"/>
    <w:rPr>
      <w:rFonts w:ascii="Times New Roman" w:hAnsi="Times New Roman"/>
      <w:sz w:val="20"/>
    </w:rPr>
  </w:style>
  <w:style w:type="character" w:customStyle="1" w:styleId="Heading1Char13">
    <w:name w:val="Heading 1 Char13"/>
    <w:uiPriority w:val="99"/>
    <w:rsid w:val="00BD28C4"/>
    <w:rPr>
      <w:rFonts w:ascii="Arial" w:hAnsi="Arial"/>
      <w:b/>
      <w:sz w:val="28"/>
      <w:lang w:eastAsia="en-US"/>
    </w:rPr>
  </w:style>
  <w:style w:type="paragraph" w:customStyle="1" w:styleId="Heading3forp">
    <w:name w:val="Heading_3_for_p"/>
    <w:basedOn w:val="3b"/>
    <w:link w:val="Heading3forpChar"/>
    <w:uiPriority w:val="99"/>
    <w:rsid w:val="00BD28C4"/>
    <w:pPr>
      <w:tabs>
        <w:tab w:val="clear" w:pos="3011"/>
        <w:tab w:val="num" w:pos="2160"/>
      </w:tabs>
      <w:spacing w:line="276" w:lineRule="auto"/>
      <w:ind w:left="2160" w:hanging="360"/>
    </w:pPr>
    <w:rPr>
      <w:rFonts w:ascii="Calibri Light" w:hAnsi="Calibri Light"/>
      <w:lang w:eastAsia="ru-RU"/>
    </w:rPr>
  </w:style>
  <w:style w:type="character" w:customStyle="1" w:styleId="Heading3forpChar">
    <w:name w:val="Heading_3_for_p Char"/>
    <w:link w:val="Heading3forp"/>
    <w:uiPriority w:val="99"/>
    <w:rsid w:val="00BD28C4"/>
    <w:rPr>
      <w:rFonts w:ascii="Calibri Light" w:hAnsi="Calibri Light" w:cs="Times New Roman"/>
      <w:b/>
      <w:bCs/>
      <w:sz w:val="26"/>
      <w:szCs w:val="26"/>
    </w:rPr>
  </w:style>
  <w:style w:type="paragraph" w:customStyle="1" w:styleId="H3">
    <w:name w:val="H_3"/>
    <w:basedOn w:val="Heading3forp"/>
    <w:link w:val="H3Char"/>
    <w:uiPriority w:val="99"/>
    <w:rsid w:val="00BD28C4"/>
    <w:pPr>
      <w:numPr>
        <w:numId w:val="168"/>
      </w:numPr>
      <w:ind w:left="720" w:hanging="432"/>
    </w:pPr>
  </w:style>
  <w:style w:type="character" w:customStyle="1" w:styleId="H3Char">
    <w:name w:val="H_3 Char"/>
    <w:link w:val="H3"/>
    <w:uiPriority w:val="99"/>
    <w:rsid w:val="00BD28C4"/>
    <w:rPr>
      <w:rFonts w:ascii="Calibri Light" w:hAnsi="Calibri Light" w:cs="Times New Roman"/>
      <w:b/>
      <w:bCs/>
      <w:sz w:val="26"/>
      <w:szCs w:val="26"/>
    </w:rPr>
  </w:style>
  <w:style w:type="character" w:customStyle="1" w:styleId="H1Char">
    <w:name w:val="H1 Char"/>
    <w:uiPriority w:val="99"/>
    <w:rsid w:val="00BD28C4"/>
    <w:rPr>
      <w:rFonts w:ascii="Times New Roman CYR" w:eastAsia="Times New Roman" w:hAnsi="Times New Roman CYR" w:cs="Times New Roman"/>
      <w:sz w:val="24"/>
      <w:szCs w:val="24"/>
      <w:lang w:eastAsia="ru-RU"/>
    </w:rPr>
  </w:style>
  <w:style w:type="paragraph" w:customStyle="1" w:styleId="H1t">
    <w:name w:val="H1_t"/>
    <w:basedOn w:val="1fc"/>
    <w:uiPriority w:val="99"/>
    <w:rsid w:val="00BD28C4"/>
    <w:pPr>
      <w:numPr>
        <w:numId w:val="169"/>
      </w:numPr>
      <w:spacing w:before="0" w:beforeAutospacing="0" w:after="0" w:afterAutospacing="0"/>
      <w:ind w:left="0" w:firstLine="851"/>
    </w:pPr>
    <w:rPr>
      <w:rFonts w:ascii="Times New Roman CYR" w:hAnsi="Times New Roman CYR"/>
      <w:b w:val="0"/>
      <w:bCs w:val="0"/>
      <w:kern w:val="0"/>
      <w:sz w:val="24"/>
      <w:szCs w:val="24"/>
    </w:rPr>
  </w:style>
  <w:style w:type="paragraph" w:customStyle="1" w:styleId="H2t">
    <w:name w:val="H2_t"/>
    <w:basedOn w:val="2d"/>
    <w:uiPriority w:val="99"/>
    <w:rsid w:val="00BD28C4"/>
    <w:pPr>
      <w:numPr>
        <w:ilvl w:val="0"/>
        <w:numId w:val="0"/>
      </w:numPr>
      <w:spacing w:line="276" w:lineRule="auto"/>
    </w:pPr>
    <w:rPr>
      <w:rFonts w:ascii="Calibri Light" w:hAnsi="Calibri Light"/>
      <w:lang w:eastAsia="en-US"/>
    </w:rPr>
  </w:style>
  <w:style w:type="paragraph" w:customStyle="1" w:styleId="H3t">
    <w:name w:val="H3_t"/>
    <w:basedOn w:val="3b"/>
    <w:uiPriority w:val="99"/>
    <w:rsid w:val="00BD28C4"/>
    <w:pPr>
      <w:numPr>
        <w:ilvl w:val="0"/>
        <w:numId w:val="0"/>
      </w:numPr>
      <w:spacing w:line="276" w:lineRule="auto"/>
      <w:ind w:left="720" w:hanging="432"/>
    </w:pPr>
    <w:rPr>
      <w:rFonts w:ascii="Calibri Light" w:hAnsi="Calibri Light"/>
      <w:lang w:eastAsia="en-US"/>
    </w:rPr>
  </w:style>
  <w:style w:type="paragraph" w:customStyle="1" w:styleId="H4t">
    <w:name w:val="H4_t"/>
    <w:basedOn w:val="47"/>
    <w:uiPriority w:val="99"/>
    <w:rsid w:val="00BD28C4"/>
    <w:pPr>
      <w:numPr>
        <w:ilvl w:val="0"/>
        <w:numId w:val="0"/>
      </w:numPr>
      <w:ind w:left="864" w:hanging="144"/>
    </w:pPr>
    <w:rPr>
      <w:b w:val="0"/>
      <w:bCs w:val="0"/>
      <w:sz w:val="28"/>
      <w:lang w:eastAsia="ru-RU"/>
    </w:rPr>
  </w:style>
  <w:style w:type="paragraph" w:customStyle="1" w:styleId="head2forp">
    <w:name w:val="head_2_for_p"/>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head3forp">
    <w:name w:val="head_3_for_p"/>
    <w:basedOn w:val="3b"/>
    <w:uiPriority w:val="99"/>
    <w:rsid w:val="00BD28C4"/>
    <w:pPr>
      <w:tabs>
        <w:tab w:val="clear" w:pos="3011"/>
        <w:tab w:val="num" w:pos="2160"/>
      </w:tabs>
      <w:spacing w:line="276" w:lineRule="auto"/>
      <w:ind w:left="2160" w:hanging="360"/>
    </w:pPr>
    <w:rPr>
      <w:rFonts w:ascii="Calibri Light" w:hAnsi="Calibri Light"/>
      <w:lang w:eastAsia="en-US"/>
    </w:rPr>
  </w:style>
  <w:style w:type="paragraph" w:customStyle="1" w:styleId="Headerbase">
    <w:name w:val="Header base"/>
    <w:uiPriority w:val="99"/>
    <w:rsid w:val="00BD28C4"/>
    <w:rPr>
      <w:rFonts w:ascii="Times New Roman" w:hAnsi="Times New Roman" w:cs="Times New Roman"/>
      <w:sz w:val="22"/>
      <w:szCs w:val="22"/>
      <w:lang w:val="en-US" w:eastAsia="en-US"/>
    </w:rPr>
  </w:style>
  <w:style w:type="paragraph" w:customStyle="1" w:styleId="HeaderBold">
    <w:name w:val="Header Bold"/>
    <w:uiPriority w:val="99"/>
    <w:rsid w:val="00BD28C4"/>
    <w:pPr>
      <w:spacing w:after="120"/>
    </w:pPr>
    <w:rPr>
      <w:rFonts w:ascii="Arial" w:hAnsi="Arial" w:cs="Times New Roman"/>
      <w:b/>
      <w:bCs/>
      <w:spacing w:val="24"/>
      <w:sz w:val="22"/>
      <w:szCs w:val="22"/>
      <w:lang w:eastAsia="en-US"/>
    </w:rPr>
  </w:style>
  <w:style w:type="paragraph" w:customStyle="1" w:styleId="HeaderText">
    <w:name w:val="Header Text"/>
    <w:uiPriority w:val="99"/>
    <w:rsid w:val="00BD28C4"/>
    <w:pPr>
      <w:spacing w:after="120"/>
    </w:pPr>
    <w:rPr>
      <w:rFonts w:ascii="Arial" w:hAnsi="Arial" w:cs="Times New Roman"/>
      <w:lang w:eastAsia="en-US"/>
    </w:rPr>
  </w:style>
  <w:style w:type="paragraph" w:customStyle="1" w:styleId="HeaderTextExpanded">
    <w:name w:val="Header Text Expanded"/>
    <w:uiPriority w:val="99"/>
    <w:rsid w:val="00BD28C4"/>
    <w:pPr>
      <w:spacing w:after="120"/>
    </w:pPr>
    <w:rPr>
      <w:rFonts w:ascii="Arial" w:hAnsi="Arial" w:cs="Times New Roman"/>
      <w:spacing w:val="12"/>
      <w:lang w:eastAsia="en-US"/>
    </w:rPr>
  </w:style>
  <w:style w:type="paragraph" w:customStyle="1" w:styleId="HeaderDocumentCode">
    <w:name w:val="Header_Document Code"/>
    <w:basedOn w:val="afffff1"/>
    <w:next w:val="afffff1"/>
    <w:uiPriority w:val="99"/>
    <w:rsid w:val="00BD28C4"/>
    <w:pPr>
      <w:tabs>
        <w:tab w:val="clear" w:pos="4677"/>
        <w:tab w:val="clear" w:pos="9355"/>
        <w:tab w:val="center" w:pos="4820"/>
        <w:tab w:val="right" w:pos="9639"/>
      </w:tabs>
      <w:spacing w:after="120"/>
      <w:jc w:val="right"/>
    </w:pPr>
    <w:rPr>
      <w:rFonts w:ascii="Times New Roman" w:hAnsi="Times New Roman"/>
      <w:sz w:val="20"/>
      <w:szCs w:val="20"/>
    </w:rPr>
  </w:style>
  <w:style w:type="paragraph" w:customStyle="1" w:styleId="Heading2forparagraph">
    <w:name w:val="Heading 2 for paragraph"/>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Heading2forParagraphnew">
    <w:name w:val="Heading 2_for Paragraph_new"/>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HR">
    <w:name w:val="HR"/>
    <w:basedOn w:val="Blockheader"/>
    <w:next w:val="Blockheader"/>
    <w:uiPriority w:val="99"/>
    <w:rsid w:val="00BD28C4"/>
    <w:pPr>
      <w:keepNext w:val="0"/>
      <w:spacing w:before="120" w:line="240" w:lineRule="auto"/>
    </w:pPr>
    <w:rPr>
      <w:b w:val="0"/>
      <w:sz w:val="16"/>
    </w:rPr>
  </w:style>
  <w:style w:type="paragraph" w:customStyle="1" w:styleId="InformationElement">
    <w:name w:val="Information Element"/>
    <w:basedOn w:val="afff8"/>
    <w:next w:val="afff8"/>
    <w:uiPriority w:val="99"/>
    <w:rsid w:val="00BD28C4"/>
    <w:pPr>
      <w:keepNext/>
      <w:keepLines/>
      <w:pageBreakBefore/>
      <w:spacing w:before="480" w:after="360" w:line="360" w:lineRule="auto"/>
      <w:jc w:val="center"/>
      <w:outlineLvl w:val="0"/>
    </w:pPr>
    <w:rPr>
      <w:rFonts w:ascii="Arial" w:hAnsi="Arial"/>
      <w:b/>
      <w:sz w:val="32"/>
      <w:szCs w:val="24"/>
    </w:rPr>
  </w:style>
  <w:style w:type="character" w:customStyle="1" w:styleId="keyword">
    <w:name w:val="keyword"/>
    <w:uiPriority w:val="99"/>
    <w:rsid w:val="00BD28C4"/>
  </w:style>
  <w:style w:type="paragraph" w:customStyle="1" w:styleId="Label">
    <w:name w:val="Label"/>
    <w:aliases w:val="l"/>
    <w:basedOn w:val="afff8"/>
    <w:next w:val="afff8"/>
    <w:uiPriority w:val="99"/>
    <w:semiHidden/>
    <w:rsid w:val="00BD28C4"/>
    <w:pPr>
      <w:spacing w:before="60" w:after="60" w:line="240" w:lineRule="exact"/>
      <w:jc w:val="left"/>
    </w:pPr>
    <w:rPr>
      <w:rFonts w:ascii="Franklin Gothic Demi" w:hAnsi="Franklin Gothic Demi"/>
      <w:color w:val="000000"/>
      <w:sz w:val="20"/>
      <w:szCs w:val="20"/>
      <w:lang w:val="en-US"/>
    </w:rPr>
  </w:style>
  <w:style w:type="paragraph" w:customStyle="1" w:styleId="ListBullet10">
    <w:name w:val="List Bullet1"/>
    <w:basedOn w:val="afff8"/>
    <w:uiPriority w:val="99"/>
    <w:rsid w:val="00BD28C4"/>
    <w:pPr>
      <w:tabs>
        <w:tab w:val="num" w:pos="1077"/>
      </w:tabs>
      <w:spacing w:after="0" w:line="240" w:lineRule="auto"/>
      <w:jc w:val="left"/>
    </w:pPr>
    <w:rPr>
      <w:rFonts w:ascii="Calibri" w:eastAsia="Calibri" w:hAnsi="Calibri"/>
      <w:sz w:val="22"/>
    </w:rPr>
  </w:style>
  <w:style w:type="character" w:customStyle="1" w:styleId="longtext">
    <w:name w:val="long_text"/>
    <w:uiPriority w:val="99"/>
    <w:rsid w:val="00BD28C4"/>
  </w:style>
  <w:style w:type="paragraph" w:customStyle="1" w:styleId="MSOPara">
    <w:name w:val="MSO_Para"/>
    <w:uiPriority w:val="99"/>
    <w:semiHidden/>
    <w:rsid w:val="00BD28C4"/>
    <w:pPr>
      <w:spacing w:before="99" w:line="250" w:lineRule="atLeast"/>
    </w:pPr>
    <w:rPr>
      <w:rFonts w:ascii="Palatino Linotype" w:hAnsi="Palatino Linotype" w:cs="Times New Roman"/>
      <w:sz w:val="21"/>
      <w:szCs w:val="60"/>
      <w:lang w:val="en-US" w:eastAsia="en-US"/>
    </w:rPr>
  </w:style>
  <w:style w:type="paragraph" w:customStyle="1" w:styleId="normalt">
    <w:name w:val="normal_t"/>
    <w:basedOn w:val="afff8"/>
    <w:uiPriority w:val="99"/>
    <w:rsid w:val="00BD28C4"/>
    <w:pPr>
      <w:keepNext/>
      <w:keepLines/>
      <w:spacing w:after="60" w:line="360" w:lineRule="auto"/>
      <w:ind w:firstLine="851"/>
    </w:pPr>
    <w:rPr>
      <w:rFonts w:ascii="Arial" w:hAnsi="Arial"/>
      <w:sz w:val="26"/>
      <w:szCs w:val="26"/>
    </w:rPr>
  </w:style>
  <w:style w:type="paragraph" w:customStyle="1" w:styleId="Paragraph0">
    <w:name w:val="Paragraph"/>
    <w:basedOn w:val="afff8"/>
    <w:uiPriority w:val="99"/>
    <w:rsid w:val="00BD28C4"/>
    <w:pPr>
      <w:spacing w:after="48" w:line="240" w:lineRule="auto"/>
    </w:pPr>
    <w:rPr>
      <w:rFonts w:ascii="?? ??" w:hAnsi="Arial"/>
      <w:sz w:val="20"/>
      <w:szCs w:val="20"/>
      <w:lang w:val="en-GB" w:eastAsia="ja-JP"/>
    </w:rPr>
  </w:style>
  <w:style w:type="character" w:customStyle="1" w:styleId="ph">
    <w:name w:val="ph"/>
    <w:uiPriority w:val="99"/>
    <w:rsid w:val="00BD28C4"/>
  </w:style>
  <w:style w:type="paragraph" w:customStyle="1" w:styleId="ProjectName">
    <w:name w:val="Project Name"/>
    <w:basedOn w:val="afff8"/>
    <w:uiPriority w:val="99"/>
    <w:rsid w:val="00BD28C4"/>
    <w:pPr>
      <w:keepLines/>
      <w:spacing w:before="240" w:after="240" w:line="360" w:lineRule="auto"/>
      <w:ind w:left="170" w:right="170"/>
      <w:jc w:val="center"/>
    </w:pPr>
    <w:rPr>
      <w:rFonts w:ascii="Arial" w:hAnsi="Arial"/>
      <w:szCs w:val="24"/>
      <w:lang w:eastAsia="ru-RU"/>
    </w:rPr>
  </w:style>
  <w:style w:type="paragraph" w:customStyle="1" w:styleId="Shifted">
    <w:name w:val="Shifted"/>
    <w:basedOn w:val="afff8"/>
    <w:uiPriority w:val="99"/>
    <w:rsid w:val="00BD28C4"/>
    <w:pPr>
      <w:keepLines/>
      <w:spacing w:after="60" w:line="360" w:lineRule="auto"/>
      <w:ind w:left="2268"/>
    </w:pPr>
    <w:rPr>
      <w:rFonts w:ascii="Arial" w:hAnsi="Arial"/>
      <w:sz w:val="24"/>
      <w:szCs w:val="24"/>
    </w:rPr>
  </w:style>
  <w:style w:type="paragraph" w:customStyle="1" w:styleId="StructrureElement">
    <w:name w:val="Structrure Element"/>
    <w:next w:val="afff8"/>
    <w:uiPriority w:val="99"/>
    <w:rsid w:val="00BD28C4"/>
    <w:pPr>
      <w:keepNext/>
      <w:keepLines/>
      <w:pageBreakBefore/>
      <w:spacing w:before="480" w:after="360" w:line="360" w:lineRule="auto"/>
      <w:contextualSpacing/>
      <w:jc w:val="center"/>
    </w:pPr>
    <w:rPr>
      <w:rFonts w:ascii="Times New Roman" w:eastAsia="Batang" w:hAnsi="Times New Roman" w:cs="Times New Roman"/>
      <w:b/>
      <w:sz w:val="32"/>
      <w:szCs w:val="32"/>
      <w:lang w:eastAsia="en-US"/>
    </w:rPr>
  </w:style>
  <w:style w:type="paragraph" w:customStyle="1" w:styleId="StructuredHeading1">
    <w:name w:val="Structured Heading 1"/>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StructuredHeading2">
    <w:name w:val="Structured Heading 2"/>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Style10ptLeftFirstline0cmBefore2ptAfter2pt">
    <w:name w:val="Style 10 pt Left First line:  0 cm Before:  2 pt After:  2 pt ..."/>
    <w:basedOn w:val="afff8"/>
    <w:uiPriority w:val="99"/>
    <w:semiHidden/>
    <w:rsid w:val="00BD28C4"/>
    <w:pPr>
      <w:spacing w:before="40" w:after="40" w:line="240" w:lineRule="auto"/>
      <w:jc w:val="left"/>
    </w:pPr>
    <w:rPr>
      <w:rFonts w:ascii="Arial" w:hAnsi="Arial"/>
      <w:color w:val="000000"/>
      <w:sz w:val="20"/>
      <w:szCs w:val="20"/>
    </w:rPr>
  </w:style>
  <w:style w:type="paragraph" w:customStyle="1" w:styleId="StyleHeading1Centered">
    <w:name w:val="Style Heading 1 + Centered"/>
    <w:basedOn w:val="1fc"/>
    <w:uiPriority w:val="99"/>
    <w:rsid w:val="00BD28C4"/>
    <w:pPr>
      <w:spacing w:before="0" w:beforeAutospacing="0" w:after="0" w:afterAutospacing="0"/>
    </w:pPr>
    <w:rPr>
      <w:rFonts w:ascii="Times New Roman CYR" w:hAnsi="Times New Roman CYR"/>
      <w:b w:val="0"/>
      <w:bCs w:val="0"/>
      <w:kern w:val="0"/>
      <w:sz w:val="24"/>
      <w:szCs w:val="24"/>
    </w:rPr>
  </w:style>
  <w:style w:type="paragraph" w:customStyle="1" w:styleId="StyleHeading212ptNotBoldCharCharCharCharChar">
    <w:name w:val="Style Heading 2 + 12 pt Not Bold Char Char Char Char Char"/>
    <w:basedOn w:val="2d"/>
    <w:link w:val="StyleHeading212ptNotBoldCharCharCharCharCharChar"/>
    <w:uiPriority w:val="99"/>
    <w:rsid w:val="00BD28C4"/>
    <w:pPr>
      <w:tabs>
        <w:tab w:val="clear" w:pos="2291"/>
        <w:tab w:val="num" w:pos="1440"/>
      </w:tabs>
      <w:spacing w:line="276" w:lineRule="auto"/>
      <w:ind w:left="1440"/>
    </w:pPr>
    <w:rPr>
      <w:rFonts w:ascii="Calibri Light" w:hAnsi="Calibri Light"/>
      <w:lang w:eastAsia="ru-RU"/>
    </w:rPr>
  </w:style>
  <w:style w:type="character" w:customStyle="1" w:styleId="StyleHeading212ptNotBoldCharCharCharCharCharChar">
    <w:name w:val="Style Heading 2 + 12 pt Not Bold Char Char Char Char Char Char"/>
    <w:link w:val="StyleHeading212ptNotBoldCharCharCharCharChar"/>
    <w:uiPriority w:val="99"/>
    <w:rsid w:val="00BD28C4"/>
    <w:rPr>
      <w:rFonts w:ascii="Calibri Light" w:hAnsi="Calibri Light" w:cs="Times New Roman"/>
      <w:b/>
      <w:bCs/>
      <w:i/>
      <w:iCs/>
      <w:sz w:val="28"/>
      <w:szCs w:val="28"/>
    </w:rPr>
  </w:style>
  <w:style w:type="paragraph" w:customStyle="1" w:styleId="StyleJustifiedFirstline127cmLinespacing15lines">
    <w:name w:val="Style Justified First line:  127 cm Line spacing:  1.5 lines"/>
    <w:basedOn w:val="afff8"/>
    <w:uiPriority w:val="99"/>
    <w:rsid w:val="00BD28C4"/>
    <w:pPr>
      <w:spacing w:after="0" w:line="360" w:lineRule="exact"/>
      <w:ind w:firstLine="851"/>
    </w:pPr>
    <w:rPr>
      <w:rFonts w:ascii="Arial" w:hAnsi="Arial"/>
      <w:sz w:val="26"/>
      <w:szCs w:val="20"/>
      <w:lang w:eastAsia="ru-RU"/>
    </w:rPr>
  </w:style>
  <w:style w:type="paragraph" w:customStyle="1" w:styleId="SubStructureElement">
    <w:name w:val="SubStructure Element"/>
    <w:basedOn w:val="afff8"/>
    <w:next w:val="afff8"/>
    <w:uiPriority w:val="99"/>
    <w:rsid w:val="00BD28C4"/>
    <w:pPr>
      <w:keepNext/>
      <w:keepLines/>
      <w:spacing w:before="360" w:after="240" w:line="360" w:lineRule="auto"/>
      <w:ind w:firstLine="851"/>
      <w:jc w:val="left"/>
    </w:pPr>
    <w:rPr>
      <w:rFonts w:ascii="Arial" w:hAnsi="Arial"/>
      <w:b/>
      <w:szCs w:val="24"/>
    </w:rPr>
  </w:style>
  <w:style w:type="paragraph" w:customStyle="1" w:styleId="T1">
    <w:name w:val="T1"/>
    <w:uiPriority w:val="99"/>
    <w:semiHidden/>
    <w:rsid w:val="00BD28C4"/>
    <w:pPr>
      <w:spacing w:before="120" w:line="360" w:lineRule="auto"/>
      <w:jc w:val="both"/>
    </w:pPr>
    <w:rPr>
      <w:rFonts w:ascii="Times New Roman" w:hAnsi="Times New Roman" w:cs="Times New Roman"/>
      <w:sz w:val="24"/>
    </w:rPr>
  </w:style>
  <w:style w:type="paragraph" w:customStyle="1" w:styleId="Tabrows">
    <w:name w:val="Tab rows"/>
    <w:basedOn w:val="afff8"/>
    <w:uiPriority w:val="99"/>
    <w:semiHidden/>
    <w:rsid w:val="00BD28C4"/>
    <w:pPr>
      <w:keepLines/>
      <w:spacing w:before="40" w:after="40" w:line="240" w:lineRule="auto"/>
      <w:ind w:left="57"/>
      <w:jc w:val="left"/>
    </w:pPr>
    <w:rPr>
      <w:rFonts w:ascii="Arial" w:hAnsi="Arial"/>
      <w:sz w:val="24"/>
      <w:szCs w:val="20"/>
    </w:rPr>
  </w:style>
  <w:style w:type="paragraph" w:customStyle="1" w:styleId="Tabsectionheader">
    <w:name w:val="Tab section header"/>
    <w:basedOn w:val="afff8"/>
    <w:uiPriority w:val="99"/>
    <w:semiHidden/>
    <w:rsid w:val="00BD28C4"/>
    <w:pPr>
      <w:keepNext/>
      <w:keepLines/>
      <w:spacing w:before="60" w:after="60" w:line="240" w:lineRule="auto"/>
      <w:jc w:val="center"/>
    </w:pPr>
    <w:rPr>
      <w:rFonts w:ascii="Arial" w:hAnsi="Arial"/>
      <w:b/>
      <w:sz w:val="22"/>
      <w:szCs w:val="20"/>
    </w:rPr>
  </w:style>
  <w:style w:type="table" w:customStyle="1" w:styleId="Table3Deffects11">
    <w:name w:val="Table 3D effects 11"/>
    <w:uiPriority w:val="99"/>
    <w:semiHidden/>
    <w:rsid w:val="00BD28C4"/>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style>
  <w:style w:type="table" w:customStyle="1" w:styleId="Table3Deffects12">
    <w:name w:val="Table 3D effects 12"/>
    <w:uiPriority w:val="99"/>
    <w:semiHidden/>
    <w:rsid w:val="00BD28C4"/>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style>
  <w:style w:type="table" w:customStyle="1" w:styleId="Table3Deffects21">
    <w:name w:val="Table 3D effects 21"/>
    <w:uiPriority w:val="99"/>
    <w:semiHidden/>
    <w:rsid w:val="00BD28C4"/>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style>
  <w:style w:type="table" w:customStyle="1" w:styleId="Table3Deffects22">
    <w:name w:val="Table 3D effects 22"/>
    <w:uiPriority w:val="99"/>
    <w:semiHidden/>
    <w:rsid w:val="00BD28C4"/>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style>
  <w:style w:type="table" w:customStyle="1" w:styleId="Table3Deffects31">
    <w:name w:val="Table 3D effects 31"/>
    <w:uiPriority w:val="99"/>
    <w:semiHidden/>
    <w:rsid w:val="00BD28C4"/>
    <w:pPr>
      <w:spacing w:line="360" w:lineRule="auto"/>
      <w:ind w:firstLine="72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style>
  <w:style w:type="table" w:customStyle="1" w:styleId="Table3Deffects32">
    <w:name w:val="Table 3D effects 32"/>
    <w:uiPriority w:val="99"/>
    <w:semiHidden/>
    <w:rsid w:val="00BD28C4"/>
    <w:pPr>
      <w:spacing w:line="360" w:lineRule="auto"/>
      <w:ind w:firstLine="72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style>
  <w:style w:type="table" w:customStyle="1" w:styleId="TableClassic11">
    <w:name w:val="Table Classic 1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12">
    <w:name w:val="Table Classic 1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21">
    <w:name w:val="Table Classic 2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22">
    <w:name w:val="Table Classic 2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31">
    <w:name w:val="Table Classic 31"/>
    <w:uiPriority w:val="99"/>
    <w:semiHidden/>
    <w:rsid w:val="00BD28C4"/>
    <w:pPr>
      <w:spacing w:line="360" w:lineRule="auto"/>
      <w:ind w:firstLine="72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eClassic32">
    <w:name w:val="Table Classic 32"/>
    <w:uiPriority w:val="99"/>
    <w:semiHidden/>
    <w:rsid w:val="00BD28C4"/>
    <w:pPr>
      <w:spacing w:line="360" w:lineRule="auto"/>
      <w:ind w:firstLine="72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eClassic41">
    <w:name w:val="Table Classic 4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TableClassic42">
    <w:name w:val="Table Classic 4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TableColorful11">
    <w:name w:val="Table Colorful 11"/>
    <w:uiPriority w:val="99"/>
    <w:semiHidden/>
    <w:rsid w:val="00BD28C4"/>
    <w:pPr>
      <w:spacing w:line="360" w:lineRule="auto"/>
      <w:ind w:firstLine="72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TableColorful12">
    <w:name w:val="Table Colorful 12"/>
    <w:uiPriority w:val="99"/>
    <w:semiHidden/>
    <w:rsid w:val="00BD28C4"/>
    <w:pPr>
      <w:spacing w:line="360" w:lineRule="auto"/>
      <w:ind w:firstLine="72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TableColorful21">
    <w:name w:val="Table Colorful 21"/>
    <w:uiPriority w:val="99"/>
    <w:semiHidden/>
    <w:rsid w:val="00BD28C4"/>
    <w:pPr>
      <w:spacing w:line="360" w:lineRule="auto"/>
      <w:ind w:firstLine="72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TableColorful22">
    <w:name w:val="Table Colorful 22"/>
    <w:uiPriority w:val="99"/>
    <w:semiHidden/>
    <w:rsid w:val="00BD28C4"/>
    <w:pPr>
      <w:spacing w:line="360" w:lineRule="auto"/>
      <w:ind w:firstLine="72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TableColorful31">
    <w:name w:val="Table Colorful 31"/>
    <w:uiPriority w:val="99"/>
    <w:semiHidden/>
    <w:rsid w:val="00BD28C4"/>
    <w:pPr>
      <w:spacing w:line="360" w:lineRule="auto"/>
      <w:ind w:firstLine="72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TableColorful32">
    <w:name w:val="Table Colorful 32"/>
    <w:uiPriority w:val="99"/>
    <w:semiHidden/>
    <w:rsid w:val="00BD28C4"/>
    <w:pPr>
      <w:spacing w:line="360" w:lineRule="auto"/>
      <w:ind w:firstLine="72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TableColumns11">
    <w:name w:val="Table Columns 11"/>
    <w:uiPriority w:val="99"/>
    <w:semiHidden/>
    <w:rsid w:val="00BD28C4"/>
    <w:pPr>
      <w:spacing w:line="360" w:lineRule="auto"/>
      <w:ind w:firstLine="72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Columns12">
    <w:name w:val="Table Columns 12"/>
    <w:uiPriority w:val="99"/>
    <w:semiHidden/>
    <w:rsid w:val="00BD28C4"/>
    <w:pPr>
      <w:spacing w:line="360" w:lineRule="auto"/>
      <w:ind w:firstLine="72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Columns21">
    <w:name w:val="Table Columns 21"/>
    <w:uiPriority w:val="99"/>
    <w:semiHidden/>
    <w:rsid w:val="00BD28C4"/>
    <w:pPr>
      <w:spacing w:line="360" w:lineRule="auto"/>
      <w:ind w:firstLine="720"/>
      <w:jc w:val="both"/>
    </w:pPr>
    <w:rPr>
      <w:rFonts w:ascii="Times New Roman" w:hAnsi="Times New Roman" w:cs="Times New Roman"/>
      <w:b/>
      <w:bCs/>
    </w:rPr>
    <w:tblPr>
      <w:tblStyleColBandSize w:val="1"/>
      <w:tblInd w:w="0" w:type="dxa"/>
      <w:tblCellMar>
        <w:top w:w="0" w:type="dxa"/>
        <w:left w:w="108" w:type="dxa"/>
        <w:bottom w:w="0" w:type="dxa"/>
        <w:right w:w="108" w:type="dxa"/>
      </w:tblCellMar>
    </w:tblPr>
  </w:style>
  <w:style w:type="table" w:customStyle="1" w:styleId="TableColumns22">
    <w:name w:val="Table Columns 22"/>
    <w:uiPriority w:val="99"/>
    <w:semiHidden/>
    <w:rsid w:val="00BD28C4"/>
    <w:pPr>
      <w:spacing w:line="360" w:lineRule="auto"/>
      <w:ind w:firstLine="720"/>
      <w:jc w:val="both"/>
    </w:pPr>
    <w:rPr>
      <w:rFonts w:ascii="Times New Roman" w:hAnsi="Times New Roman" w:cs="Times New Roman"/>
      <w:b/>
      <w:bCs/>
    </w:rPr>
    <w:tblPr>
      <w:tblStyleColBandSize w:val="1"/>
      <w:tblInd w:w="0" w:type="dxa"/>
      <w:tblCellMar>
        <w:top w:w="0" w:type="dxa"/>
        <w:left w:w="108" w:type="dxa"/>
        <w:bottom w:w="0" w:type="dxa"/>
        <w:right w:w="108" w:type="dxa"/>
      </w:tblCellMar>
    </w:tblPr>
  </w:style>
  <w:style w:type="table" w:customStyle="1" w:styleId="TableColumns31">
    <w:name w:val="Table Columns 31"/>
    <w:uiPriority w:val="99"/>
    <w:semiHidden/>
    <w:rsid w:val="00BD28C4"/>
    <w:pPr>
      <w:spacing w:line="360" w:lineRule="auto"/>
      <w:ind w:firstLine="72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Columns32">
    <w:name w:val="Table Columns 32"/>
    <w:uiPriority w:val="99"/>
    <w:semiHidden/>
    <w:rsid w:val="00BD28C4"/>
    <w:pPr>
      <w:spacing w:line="360" w:lineRule="auto"/>
      <w:ind w:firstLine="72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Columns41">
    <w:name w:val="Table Columns 41"/>
    <w:uiPriority w:val="99"/>
    <w:semiHidden/>
    <w:rsid w:val="00BD28C4"/>
    <w:pPr>
      <w:spacing w:line="360" w:lineRule="auto"/>
      <w:ind w:firstLine="720"/>
      <w:jc w:val="both"/>
    </w:pPr>
    <w:rPr>
      <w:rFonts w:ascii="Times New Roman" w:hAnsi="Times New Roman" w:cs="Times New Roman"/>
    </w:rPr>
    <w:tblPr>
      <w:tblStyleColBandSize w:val="1"/>
      <w:tblInd w:w="0" w:type="dxa"/>
      <w:tblCellMar>
        <w:top w:w="0" w:type="dxa"/>
        <w:left w:w="108" w:type="dxa"/>
        <w:bottom w:w="0" w:type="dxa"/>
        <w:right w:w="108" w:type="dxa"/>
      </w:tblCellMar>
    </w:tblPr>
  </w:style>
  <w:style w:type="table" w:customStyle="1" w:styleId="TableColumns42">
    <w:name w:val="Table Columns 42"/>
    <w:uiPriority w:val="99"/>
    <w:semiHidden/>
    <w:rsid w:val="00BD28C4"/>
    <w:pPr>
      <w:spacing w:line="360" w:lineRule="auto"/>
      <w:ind w:firstLine="720"/>
      <w:jc w:val="both"/>
    </w:pPr>
    <w:rPr>
      <w:rFonts w:ascii="Times New Roman" w:hAnsi="Times New Roman" w:cs="Times New Roman"/>
    </w:rPr>
    <w:tblPr>
      <w:tblStyleColBandSize w:val="1"/>
      <w:tblInd w:w="0" w:type="dxa"/>
      <w:tblCellMar>
        <w:top w:w="0" w:type="dxa"/>
        <w:left w:w="108" w:type="dxa"/>
        <w:bottom w:w="0" w:type="dxa"/>
        <w:right w:w="108" w:type="dxa"/>
      </w:tblCellMar>
    </w:tblPr>
  </w:style>
  <w:style w:type="table" w:customStyle="1" w:styleId="TableColumns51">
    <w:name w:val="Table Columns 51"/>
    <w:uiPriority w:val="99"/>
    <w:semiHidden/>
    <w:rsid w:val="00BD28C4"/>
    <w:pPr>
      <w:spacing w:line="360" w:lineRule="auto"/>
      <w:ind w:firstLine="72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olumns52">
    <w:name w:val="Table Columns 52"/>
    <w:uiPriority w:val="99"/>
    <w:semiHidden/>
    <w:rsid w:val="00BD28C4"/>
    <w:pPr>
      <w:spacing w:line="360" w:lineRule="auto"/>
      <w:ind w:firstLine="72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ontemporary1">
    <w:name w:val="Table Contemporary1"/>
    <w:uiPriority w:val="99"/>
    <w:semiHidden/>
    <w:rsid w:val="00BD28C4"/>
    <w:pPr>
      <w:spacing w:line="360" w:lineRule="auto"/>
      <w:ind w:firstLine="72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TableContemporary2">
    <w:name w:val="Table Contemporary2"/>
    <w:uiPriority w:val="99"/>
    <w:semiHidden/>
    <w:rsid w:val="00BD28C4"/>
    <w:pPr>
      <w:spacing w:line="360" w:lineRule="auto"/>
      <w:ind w:firstLine="72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TableElegant1">
    <w:name w:val="Table Elegant1"/>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Elegant2">
    <w:name w:val="Table Elegant2"/>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
    <w:name w:val="Table Grid 11"/>
    <w:uiPriority w:val="99"/>
    <w:rsid w:val="00BD28C4"/>
    <w:pPr>
      <w:keepLines/>
      <w:spacing w:before="40" w:after="40" w:line="288" w:lineRule="auto"/>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7" w:type="dxa"/>
        <w:left w:w="108" w:type="dxa"/>
        <w:bottom w:w="57" w:type="dxa"/>
        <w:right w:w="108" w:type="dxa"/>
      </w:tblCellMar>
    </w:tblPr>
    <w:trPr>
      <w:cantSplit/>
    </w:trPr>
  </w:style>
  <w:style w:type="table" w:customStyle="1" w:styleId="TableGrid12">
    <w:name w:val="Table Grid 12"/>
    <w:uiPriority w:val="99"/>
    <w:rsid w:val="00BD28C4"/>
    <w:pPr>
      <w:keepLines/>
      <w:spacing w:before="40" w:after="40" w:line="288" w:lineRule="auto"/>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7" w:type="dxa"/>
        <w:left w:w="108" w:type="dxa"/>
        <w:bottom w:w="57" w:type="dxa"/>
        <w:right w:w="108" w:type="dxa"/>
      </w:tblCellMar>
    </w:tblPr>
    <w:trPr>
      <w:cantSplit/>
    </w:trPr>
  </w:style>
  <w:style w:type="table" w:customStyle="1" w:styleId="TableGrid21">
    <w:name w:val="Table Grid 21"/>
    <w:uiPriority w:val="99"/>
    <w:semiHidden/>
    <w:rsid w:val="00BD28C4"/>
    <w:pPr>
      <w:spacing w:line="360" w:lineRule="auto"/>
      <w:ind w:firstLine="72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TableGrid22">
    <w:name w:val="Table Grid 22"/>
    <w:uiPriority w:val="99"/>
    <w:semiHidden/>
    <w:rsid w:val="00BD28C4"/>
    <w:pPr>
      <w:spacing w:line="360" w:lineRule="auto"/>
      <w:ind w:firstLine="72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TableGrid31">
    <w:name w:val="Table Grid 31"/>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32">
    <w:name w:val="Table Grid 32"/>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41">
    <w:name w:val="Table Grid 41"/>
    <w:uiPriority w:val="99"/>
    <w:semiHidden/>
    <w:rsid w:val="00BD28C4"/>
    <w:pPr>
      <w:spacing w:line="360" w:lineRule="auto"/>
      <w:ind w:firstLine="72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42">
    <w:name w:val="Table Grid 42"/>
    <w:uiPriority w:val="99"/>
    <w:semiHidden/>
    <w:rsid w:val="00BD28C4"/>
    <w:pPr>
      <w:spacing w:line="360" w:lineRule="auto"/>
      <w:ind w:firstLine="72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51">
    <w:name w:val="Table Grid 5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52">
    <w:name w:val="Table Grid 5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61">
    <w:name w:val="Table Grid 6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62">
    <w:name w:val="Table Grid 6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71">
    <w:name w:val="Table Grid 71"/>
    <w:uiPriority w:val="99"/>
    <w:semiHidden/>
    <w:rsid w:val="00BD28C4"/>
    <w:pPr>
      <w:spacing w:line="360" w:lineRule="auto"/>
      <w:ind w:firstLine="72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72">
    <w:name w:val="Table Grid 72"/>
    <w:uiPriority w:val="99"/>
    <w:semiHidden/>
    <w:rsid w:val="00BD28C4"/>
    <w:pPr>
      <w:spacing w:line="360" w:lineRule="auto"/>
      <w:ind w:firstLine="72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81">
    <w:name w:val="Table Grid 81"/>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TableGrid82">
    <w:name w:val="Table Grid 82"/>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TableGrid1">
    <w:name w:val="Table Grid1"/>
    <w:uiPriority w:val="99"/>
    <w:rsid w:val="00BD28C4"/>
    <w:pPr>
      <w:tabs>
        <w:tab w:val="left" w:pos="567"/>
      </w:tabs>
      <w:spacing w:before="40" w:after="40" w:line="288" w:lineRule="auto"/>
    </w:pPr>
    <w:rPr>
      <w:rFonts w:ascii="Times New Roman" w:hAnsi="Times New Roman" w:cs="Times New Roman"/>
    </w:rPr>
    <w:tblPr>
      <w:tblStyleRowBandSize w:val="3"/>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108" w:type="dxa"/>
        <w:bottom w:w="57" w:type="dxa"/>
        <w:right w:w="108" w:type="dxa"/>
      </w:tblCellMar>
    </w:tblPr>
    <w:trPr>
      <w:cantSplit/>
      <w:jc w:val="center"/>
    </w:trPr>
  </w:style>
  <w:style w:type="table" w:customStyle="1" w:styleId="TableGrid2">
    <w:name w:val="Table Grid2"/>
    <w:uiPriority w:val="99"/>
    <w:rsid w:val="00BD28C4"/>
    <w:pPr>
      <w:tabs>
        <w:tab w:val="left" w:pos="567"/>
      </w:tabs>
      <w:spacing w:before="40" w:after="40" w:line="288" w:lineRule="auto"/>
    </w:pPr>
    <w:rPr>
      <w:rFonts w:ascii="Times New Roman" w:hAnsi="Times New Roman" w:cs="Times New Roman"/>
    </w:rPr>
    <w:tblPr>
      <w:tblStyleRowBandSize w:val="3"/>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108" w:type="dxa"/>
        <w:bottom w:w="57" w:type="dxa"/>
        <w:right w:w="108" w:type="dxa"/>
      </w:tblCellMar>
    </w:tblPr>
    <w:trPr>
      <w:cantSplit/>
    </w:trPr>
  </w:style>
  <w:style w:type="table" w:customStyle="1" w:styleId="TableGrid3">
    <w:name w:val="Table Grid3"/>
    <w:uiPriority w:val="99"/>
    <w:rsid w:val="00BD28C4"/>
    <w:pPr>
      <w:tabs>
        <w:tab w:val="left" w:pos="567"/>
      </w:tabs>
      <w:spacing w:before="40" w:after="40" w:line="288" w:lineRule="auto"/>
    </w:pPr>
    <w:rPr>
      <w:rFonts w:ascii="Times New Roman" w:hAnsi="Times New Roman" w:cs="Times New Roman"/>
    </w:rPr>
    <w:tblPr>
      <w:tblStyleRowBandSize w:val="3"/>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left w:w="108" w:type="dxa"/>
        <w:bottom w:w="57" w:type="dxa"/>
        <w:right w:w="108" w:type="dxa"/>
      </w:tblCellMar>
    </w:tblPr>
    <w:trPr>
      <w:cantSplit/>
    </w:trPr>
  </w:style>
  <w:style w:type="table" w:customStyle="1" w:styleId="TableList11">
    <w:name w:val="Table List 11"/>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leList12">
    <w:name w:val="Table List 12"/>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leList21">
    <w:name w:val="Table List 21"/>
    <w:uiPriority w:val="99"/>
    <w:semiHidden/>
    <w:rsid w:val="00BD28C4"/>
    <w:pPr>
      <w:spacing w:line="360" w:lineRule="auto"/>
      <w:ind w:firstLine="72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leList22">
    <w:name w:val="Table List 22"/>
    <w:uiPriority w:val="99"/>
    <w:semiHidden/>
    <w:rsid w:val="00BD28C4"/>
    <w:pPr>
      <w:spacing w:line="360" w:lineRule="auto"/>
      <w:ind w:firstLine="72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leList31">
    <w:name w:val="Table List 3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leList32">
    <w:name w:val="Table List 3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leList41">
    <w:name w:val="Table List 4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leList42">
    <w:name w:val="Table List 4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leList51">
    <w:name w:val="Table List 51"/>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leList52">
    <w:name w:val="Table List 52"/>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leList61">
    <w:name w:val="Table List 61"/>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leList62">
    <w:name w:val="Table List 62"/>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leList71">
    <w:name w:val="Table List 71"/>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leList72">
    <w:name w:val="Table List 72"/>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leList81">
    <w:name w:val="Table List 81"/>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TableList82">
    <w:name w:val="Table List 82"/>
    <w:uiPriority w:val="99"/>
    <w:semiHidden/>
    <w:rsid w:val="00BD28C4"/>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character" w:customStyle="1" w:styleId="TableListBullet0">
    <w:name w:val="Table List Bullet Знак"/>
    <w:link w:val="TableListBullet"/>
    <w:uiPriority w:val="99"/>
    <w:rsid w:val="00BD28C4"/>
    <w:rPr>
      <w:rFonts w:ascii="Times New Roman" w:hAnsi="Times New Roman" w:cs="Times New Roman"/>
      <w:sz w:val="22"/>
      <w:szCs w:val="22"/>
      <w:lang w:eastAsia="en-US"/>
    </w:rPr>
  </w:style>
  <w:style w:type="character" w:customStyle="1" w:styleId="TableListBulletChar">
    <w:name w:val="Table List Bullet Char"/>
    <w:uiPriority w:val="99"/>
    <w:rsid w:val="00BD28C4"/>
    <w:rPr>
      <w:rFonts w:ascii="Times New Roman" w:hAnsi="Times New Roman"/>
    </w:rPr>
  </w:style>
  <w:style w:type="character" w:customStyle="1" w:styleId="TableListNumberCharChar">
    <w:name w:val="Table List Number Char Char"/>
    <w:link w:val="TableListNumber"/>
    <w:uiPriority w:val="99"/>
    <w:rsid w:val="00BD28C4"/>
    <w:rPr>
      <w:rFonts w:ascii="Times New Roman" w:hAnsi="Times New Roman" w:cs="Times New Roman"/>
      <w:sz w:val="22"/>
      <w:szCs w:val="22"/>
      <w:lang w:eastAsia="en-US"/>
    </w:rPr>
  </w:style>
  <w:style w:type="table" w:customStyle="1" w:styleId="TableNormal1">
    <w:name w:val="Table Normal1"/>
    <w:uiPriority w:val="99"/>
    <w:semiHidden/>
    <w:rsid w:val="00BD28C4"/>
    <w:pPr>
      <w:spacing w:after="120"/>
    </w:pPr>
    <w:rPr>
      <w:rFonts w:ascii="Times New Roman" w:eastAsia="MS Mincho" w:hAnsi="Times New Roman" w:cs="Times New Roman"/>
    </w:rPr>
    <w:tblPr>
      <w:tblInd w:w="0" w:type="dxa"/>
      <w:tblCellMar>
        <w:top w:w="0" w:type="dxa"/>
        <w:left w:w="108" w:type="dxa"/>
        <w:bottom w:w="0" w:type="dxa"/>
        <w:right w:w="108" w:type="dxa"/>
      </w:tblCellMar>
    </w:tblPr>
  </w:style>
  <w:style w:type="paragraph" w:customStyle="1" w:styleId="TableNumberingNew">
    <w:name w:val="Table Numbering New"/>
    <w:basedOn w:val="afff8"/>
    <w:uiPriority w:val="99"/>
    <w:rsid w:val="00BD28C4"/>
    <w:pPr>
      <w:keepLines/>
      <w:numPr>
        <w:numId w:val="174"/>
      </w:numPr>
      <w:tabs>
        <w:tab w:val="left" w:pos="567"/>
      </w:tabs>
      <w:spacing w:before="40" w:after="0" w:line="360" w:lineRule="auto"/>
      <w:jc w:val="left"/>
    </w:pPr>
    <w:rPr>
      <w:rFonts w:ascii="Arial" w:hAnsi="Arial"/>
      <w:sz w:val="22"/>
      <w:szCs w:val="24"/>
      <w:lang w:eastAsia="ru-RU"/>
    </w:rPr>
  </w:style>
  <w:style w:type="paragraph" w:customStyle="1" w:styleId="TableofAcronyms">
    <w:name w:val="Table of Acronyms"/>
    <w:next w:val="afff8"/>
    <w:uiPriority w:val="99"/>
    <w:rsid w:val="00BD28C4"/>
    <w:pPr>
      <w:keepNext/>
      <w:keepLines/>
      <w:pageBreakBefore/>
      <w:spacing w:before="360" w:after="240" w:line="288" w:lineRule="auto"/>
      <w:jc w:val="center"/>
      <w:outlineLvl w:val="0"/>
    </w:pPr>
    <w:rPr>
      <w:rFonts w:ascii="Times New Roman" w:hAnsi="Times New Roman" w:cs="Times New Roman"/>
      <w:b/>
      <w:sz w:val="28"/>
      <w:szCs w:val="24"/>
      <w:lang w:eastAsia="en-US"/>
    </w:rPr>
  </w:style>
  <w:style w:type="paragraph" w:customStyle="1" w:styleId="TableofAuthors">
    <w:name w:val="Table of Authors"/>
    <w:uiPriority w:val="99"/>
    <w:rsid w:val="00BD28C4"/>
    <w:pPr>
      <w:keepLines/>
      <w:tabs>
        <w:tab w:val="left" w:pos="3969"/>
        <w:tab w:val="left" w:pos="6804"/>
      </w:tabs>
      <w:spacing w:line="360" w:lineRule="auto"/>
      <w:ind w:left="7524" w:hanging="6804"/>
    </w:pPr>
    <w:rPr>
      <w:rFonts w:ascii="Times New Roman" w:hAnsi="Times New Roman" w:cs="Times New Roman"/>
      <w:sz w:val="24"/>
      <w:szCs w:val="24"/>
      <w:lang w:eastAsia="en-US"/>
    </w:rPr>
  </w:style>
  <w:style w:type="paragraph" w:customStyle="1" w:styleId="TableofChanges">
    <w:name w:val="Table of Changes"/>
    <w:basedOn w:val="TableofContents"/>
    <w:next w:val="afff8"/>
    <w:uiPriority w:val="99"/>
    <w:rsid w:val="00BD28C4"/>
    <w:pPr>
      <w:spacing w:before="0" w:after="0"/>
    </w:pPr>
    <w:rPr>
      <w:b w:val="0"/>
      <w:sz w:val="24"/>
    </w:rPr>
  </w:style>
  <w:style w:type="paragraph" w:customStyle="1" w:styleId="TableofChanges-Heading">
    <w:name w:val="Table of Changes - Heading"/>
    <w:basedOn w:val="TableofContents"/>
    <w:next w:val="afff8"/>
    <w:uiPriority w:val="99"/>
    <w:rsid w:val="00BD28C4"/>
    <w:pPr>
      <w:spacing w:before="0" w:after="0"/>
    </w:pPr>
    <w:rPr>
      <w:b w:val="0"/>
      <w:sz w:val="24"/>
    </w:rPr>
  </w:style>
  <w:style w:type="paragraph" w:customStyle="1" w:styleId="TableofContentsHead">
    <w:name w:val="Table of Contents Head"/>
    <w:basedOn w:val="afff8"/>
    <w:next w:val="afff8"/>
    <w:uiPriority w:val="99"/>
    <w:rsid w:val="00BD28C4"/>
    <w:pPr>
      <w:keepNext/>
      <w:keepLines/>
      <w:pageBreakBefore/>
      <w:spacing w:before="480" w:after="240" w:line="360" w:lineRule="auto"/>
      <w:jc w:val="center"/>
    </w:pPr>
    <w:rPr>
      <w:rFonts w:ascii="Arial" w:hAnsi="Arial"/>
      <w:b/>
      <w:bCs/>
      <w:caps/>
      <w:sz w:val="24"/>
      <w:szCs w:val="32"/>
    </w:rPr>
  </w:style>
  <w:style w:type="table" w:customStyle="1" w:styleId="TableProfessional1">
    <w:name w:val="Table Professional1"/>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Professional2">
    <w:name w:val="Table Professional2"/>
    <w:uiPriority w:val="99"/>
    <w:semiHidden/>
    <w:rsid w:val="00BD28C4"/>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Simple11">
    <w:name w:val="Table Simple 1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TableSimple12">
    <w:name w:val="Table Simple 1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TableSimple21">
    <w:name w:val="Table Simple 21"/>
    <w:uiPriority w:val="99"/>
    <w:semiHidden/>
    <w:rsid w:val="00BD28C4"/>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style>
  <w:style w:type="table" w:customStyle="1" w:styleId="TableSimple22">
    <w:name w:val="Table Simple 22"/>
    <w:uiPriority w:val="99"/>
    <w:semiHidden/>
    <w:rsid w:val="00BD28C4"/>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style>
  <w:style w:type="table" w:customStyle="1" w:styleId="TableSimple31">
    <w:name w:val="Table Simple 31"/>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Simple32">
    <w:name w:val="Table Simple 32"/>
    <w:uiPriority w:val="99"/>
    <w:semiHidden/>
    <w:rsid w:val="00BD28C4"/>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Subtle11">
    <w:name w:val="Table Subtle 11"/>
    <w:uiPriority w:val="99"/>
    <w:semiHidden/>
    <w:rsid w:val="00BD28C4"/>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style>
  <w:style w:type="table" w:customStyle="1" w:styleId="TableSubtle12">
    <w:name w:val="Table Subtle 12"/>
    <w:uiPriority w:val="99"/>
    <w:semiHidden/>
    <w:rsid w:val="00BD28C4"/>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style>
  <w:style w:type="table" w:customStyle="1" w:styleId="TableSubtle21">
    <w:name w:val="Table Subtle 21"/>
    <w:uiPriority w:val="99"/>
    <w:semiHidden/>
    <w:rsid w:val="00BD28C4"/>
    <w:pPr>
      <w:spacing w:line="360" w:lineRule="auto"/>
      <w:ind w:firstLine="72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style>
  <w:style w:type="table" w:customStyle="1" w:styleId="TableSubtle22">
    <w:name w:val="Table Subtle 22"/>
    <w:uiPriority w:val="99"/>
    <w:semiHidden/>
    <w:rsid w:val="00BD28C4"/>
    <w:pPr>
      <w:spacing w:line="360" w:lineRule="auto"/>
      <w:ind w:firstLine="72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style>
  <w:style w:type="character" w:customStyle="1" w:styleId="TableText2">
    <w:name w:val="Table Text Знак"/>
    <w:link w:val="TableText1"/>
    <w:uiPriority w:val="99"/>
    <w:rsid w:val="00BD28C4"/>
    <w:rPr>
      <w:rFonts w:ascii="Times New Roman" w:hAnsi="Times New Roman" w:cs="Times New Roman"/>
      <w:szCs w:val="24"/>
    </w:rPr>
  </w:style>
  <w:style w:type="paragraph" w:customStyle="1" w:styleId="TableText3">
    <w:name w:val="Table_Text"/>
    <w:link w:val="TableText4"/>
    <w:uiPriority w:val="99"/>
    <w:rsid w:val="00BD28C4"/>
    <w:pPr>
      <w:spacing w:before="40" w:after="40" w:line="288" w:lineRule="auto"/>
    </w:pPr>
    <w:rPr>
      <w:rFonts w:ascii="Times New Roman" w:hAnsi="Times New Roman" w:cs="Times New Roman"/>
      <w:color w:val="000000"/>
      <w:sz w:val="22"/>
      <w:szCs w:val="22"/>
      <w:lang w:eastAsia="en-US"/>
    </w:rPr>
  </w:style>
  <w:style w:type="character" w:customStyle="1" w:styleId="TableText4">
    <w:name w:val="Table_Text Знак"/>
    <w:link w:val="TableText3"/>
    <w:uiPriority w:val="99"/>
    <w:rsid w:val="00BD28C4"/>
    <w:rPr>
      <w:rFonts w:ascii="Times New Roman" w:hAnsi="Times New Roman" w:cs="Times New Roman"/>
      <w:color w:val="000000"/>
      <w:sz w:val="22"/>
      <w:szCs w:val="22"/>
      <w:lang w:eastAsia="en-US"/>
    </w:rPr>
  </w:style>
  <w:style w:type="paragraph" w:customStyle="1" w:styleId="TableTextCentered">
    <w:name w:val="Table Text Centered"/>
    <w:basedOn w:val="TableText3"/>
    <w:next w:val="TableText3"/>
    <w:uiPriority w:val="99"/>
    <w:rsid w:val="00BD28C4"/>
    <w:pPr>
      <w:jc w:val="center"/>
    </w:pPr>
  </w:style>
  <w:style w:type="character" w:customStyle="1" w:styleId="TableTextChar0">
    <w:name w:val="Table Text Char"/>
    <w:uiPriority w:val="99"/>
    <w:rsid w:val="00BD28C4"/>
    <w:rPr>
      <w:sz w:val="22"/>
      <w:lang w:eastAsia="en-US"/>
    </w:rPr>
  </w:style>
  <w:style w:type="table" w:customStyle="1" w:styleId="TableTheme1">
    <w:name w:val="Table Theme1"/>
    <w:uiPriority w:val="99"/>
    <w:semiHidden/>
    <w:rsid w:val="00BD28C4"/>
    <w:pPr>
      <w:spacing w:line="360" w:lineRule="auto"/>
      <w:ind w:firstLine="720"/>
      <w:jc w:val="both"/>
    </w:pPr>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Theme2">
    <w:name w:val="Table Theme2"/>
    <w:uiPriority w:val="99"/>
    <w:semiHidden/>
    <w:rsid w:val="00BD28C4"/>
    <w:pPr>
      <w:spacing w:line="360" w:lineRule="auto"/>
      <w:ind w:firstLine="720"/>
      <w:jc w:val="both"/>
    </w:pPr>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Web11">
    <w:name w:val="Table Web 11"/>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table" w:customStyle="1" w:styleId="TableWeb12">
    <w:name w:val="Table Web 12"/>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table" w:customStyle="1" w:styleId="TableWeb21">
    <w:name w:val="Table Web 21"/>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table" w:customStyle="1" w:styleId="TableWeb22">
    <w:name w:val="Table Web 22"/>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table" w:customStyle="1" w:styleId="TableWeb31">
    <w:name w:val="Table Web 31"/>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table" w:customStyle="1" w:styleId="TableWeb32">
    <w:name w:val="Table Web 32"/>
    <w:uiPriority w:val="99"/>
    <w:semiHidden/>
    <w:rsid w:val="00BD28C4"/>
    <w:pPr>
      <w:spacing w:line="360" w:lineRule="auto"/>
      <w:ind w:firstLine="720"/>
      <w:jc w:val="both"/>
    </w:pPr>
    <w:rPr>
      <w:rFonts w:ascii="Times New Roman" w:hAnsi="Times New Roman" w:cs="Times New Roman"/>
    </w:r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style>
  <w:style w:type="character" w:customStyle="1" w:styleId="TableCaptionChar">
    <w:name w:val="Table_Caption Char"/>
    <w:link w:val="TableCaption"/>
    <w:uiPriority w:val="99"/>
    <w:rsid w:val="00BD28C4"/>
    <w:rPr>
      <w:rFonts w:ascii="Arial" w:hAnsi="Arial" w:cs="Times New Roman"/>
      <w:b/>
      <w:sz w:val="24"/>
      <w:szCs w:val="24"/>
    </w:rPr>
  </w:style>
  <w:style w:type="character" w:customStyle="1" w:styleId="TableTextChar">
    <w:name w:val="TableText Char"/>
    <w:link w:val="TableText0"/>
    <w:uiPriority w:val="99"/>
    <w:rsid w:val="00BD28C4"/>
    <w:rPr>
      <w:rFonts w:ascii="Arial" w:hAnsi="Arial" w:cs="Times New Roman"/>
    </w:rPr>
  </w:style>
  <w:style w:type="paragraph" w:customStyle="1" w:styleId="TebalTextCentered">
    <w:name w:val="Tebal Text Centered"/>
    <w:basedOn w:val="TableText1"/>
    <w:next w:val="TableText1"/>
    <w:uiPriority w:val="99"/>
    <w:semiHidden/>
    <w:rsid w:val="00BD28C4"/>
    <w:pPr>
      <w:jc w:val="center"/>
    </w:pPr>
  </w:style>
  <w:style w:type="character" w:customStyle="1" w:styleId="unnamedstyle05char">
    <w:name w:val="unnamedstyle05__char"/>
    <w:uiPriority w:val="99"/>
    <w:rsid w:val="00BD28C4"/>
  </w:style>
  <w:style w:type="paragraph" w:customStyle="1" w:styleId="1fb">
    <w:name w:val="Булет_1"/>
    <w:basedOn w:val="affffffb"/>
    <w:uiPriority w:val="99"/>
    <w:rsid w:val="00BD28C4"/>
    <w:pPr>
      <w:keepLines/>
      <w:widowControl/>
      <w:numPr>
        <w:numId w:val="175"/>
      </w:numPr>
      <w:tabs>
        <w:tab w:val="clear" w:pos="1209"/>
        <w:tab w:val="num" w:pos="1247"/>
      </w:tabs>
      <w:spacing w:line="360" w:lineRule="auto"/>
      <w:ind w:left="360"/>
    </w:pPr>
    <w:rPr>
      <w:rFonts w:ascii="Arial" w:hAnsi="Arial"/>
      <w:lang w:eastAsia="ru-RU" w:bidi="ar-SA"/>
    </w:rPr>
  </w:style>
  <w:style w:type="paragraph" w:customStyle="1" w:styleId="2e">
    <w:name w:val="Булет_2"/>
    <w:basedOn w:val="1fb"/>
    <w:uiPriority w:val="99"/>
    <w:rsid w:val="00BD28C4"/>
    <w:pPr>
      <w:numPr>
        <w:ilvl w:val="8"/>
        <w:numId w:val="176"/>
      </w:numPr>
      <w:tabs>
        <w:tab w:val="num" w:pos="2762"/>
        <w:tab w:val="num" w:pos="3240"/>
      </w:tabs>
      <w:ind w:left="3240" w:firstLine="720"/>
    </w:pPr>
  </w:style>
  <w:style w:type="paragraph" w:customStyle="1" w:styleId="affffffffffffffffffffffffffffffff5">
    <w:name w:val="Введение"/>
    <w:basedOn w:val="afff8"/>
    <w:uiPriority w:val="99"/>
    <w:rsid w:val="00BD28C4"/>
    <w:pPr>
      <w:keepNext/>
      <w:keepLines/>
      <w:pageBreakBefore/>
      <w:spacing w:before="600" w:after="360" w:line="360" w:lineRule="auto"/>
      <w:ind w:firstLine="851"/>
      <w:outlineLvl w:val="0"/>
    </w:pPr>
    <w:rPr>
      <w:rFonts w:ascii="Arial" w:hAnsi="Arial"/>
      <w:b/>
      <w:sz w:val="32"/>
      <w:szCs w:val="32"/>
    </w:rPr>
  </w:style>
  <w:style w:type="paragraph" w:customStyle="1" w:styleId="affffffffffffffffffffffffffffffff6">
    <w:name w:val="Вид документа"/>
    <w:uiPriority w:val="99"/>
    <w:rsid w:val="00BD28C4"/>
    <w:pPr>
      <w:pBdr>
        <w:top w:val="none" w:sz="96" w:space="31" w:color="FFFFFF"/>
        <w:left w:val="none" w:sz="96" w:space="31" w:color="FFFFFF"/>
        <w:bottom w:val="none" w:sz="96" w:space="31" w:color="FFFFFF"/>
        <w:right w:val="none" w:sz="96" w:space="31" w:color="FFFFFF"/>
      </w:pBdr>
      <w:ind w:firstLine="709"/>
      <w:jc w:val="center"/>
    </w:pPr>
    <w:rPr>
      <w:rFonts w:ascii="Franklin Gothic Book" w:eastAsia="Arial Unicode MS" w:hAnsi="Franklin Gothic Book" w:cs="Arial Unicode MS"/>
      <w:caps/>
      <w:color w:val="000000"/>
      <w:sz w:val="44"/>
      <w:szCs w:val="44"/>
    </w:rPr>
  </w:style>
  <w:style w:type="paragraph" w:customStyle="1" w:styleId="-f0">
    <w:name w:val="ГС абз список -"/>
    <w:basedOn w:val="afffffb"/>
    <w:uiPriority w:val="99"/>
    <w:rsid w:val="00BD28C4"/>
    <w:pPr>
      <w:spacing w:before="60" w:after="40" w:line="360" w:lineRule="auto"/>
      <w:ind w:left="1920" w:hanging="360"/>
      <w:outlineLvl w:val="9"/>
    </w:pPr>
    <w:rPr>
      <w:rFonts w:ascii="Arial" w:hAnsi="Arial"/>
      <w:szCs w:val="20"/>
      <w:lang w:eastAsia="ru-RU"/>
    </w:rPr>
  </w:style>
  <w:style w:type="paragraph" w:customStyle="1" w:styleId="111">
    <w:name w:val="ГС Заголовок 1.1"/>
    <w:basedOn w:val="afff8"/>
    <w:uiPriority w:val="99"/>
    <w:rsid w:val="00BD28C4"/>
    <w:pPr>
      <w:keepNext/>
      <w:numPr>
        <w:ilvl w:val="1"/>
        <w:numId w:val="177"/>
      </w:numPr>
      <w:tabs>
        <w:tab w:val="left" w:pos="840"/>
      </w:tabs>
      <w:spacing w:before="240" w:after="60" w:line="240" w:lineRule="auto"/>
      <w:jc w:val="left"/>
      <w:outlineLvl w:val="0"/>
    </w:pPr>
    <w:rPr>
      <w:rFonts w:ascii="Arial" w:hAnsi="Arial" w:cs="Arial"/>
      <w:b/>
      <w:bCs/>
      <w:szCs w:val="28"/>
      <w:lang w:eastAsia="ru-RU"/>
    </w:rPr>
  </w:style>
  <w:style w:type="paragraph" w:customStyle="1" w:styleId="1110">
    <w:name w:val="ГС Заголовок 1.1.1"/>
    <w:basedOn w:val="111"/>
    <w:uiPriority w:val="99"/>
    <w:rsid w:val="00BD28C4"/>
    <w:pPr>
      <w:numPr>
        <w:ilvl w:val="2"/>
      </w:numPr>
      <w:tabs>
        <w:tab w:val="left" w:pos="1560"/>
      </w:tabs>
      <w:ind w:firstLine="0"/>
    </w:pPr>
  </w:style>
  <w:style w:type="paragraph" w:customStyle="1" w:styleId="affffffffffffffffffffffffffffffff7">
    <w:name w:val="ГС_абз_Основной"/>
    <w:link w:val="affffffffffffffffffffffffffffffff8"/>
    <w:uiPriority w:val="99"/>
    <w:rsid w:val="00BD28C4"/>
    <w:pPr>
      <w:tabs>
        <w:tab w:val="left" w:pos="851"/>
      </w:tabs>
      <w:spacing w:before="60" w:after="60" w:line="360" w:lineRule="auto"/>
      <w:ind w:firstLine="426"/>
      <w:jc w:val="both"/>
    </w:pPr>
    <w:rPr>
      <w:rFonts w:ascii="Franklin Gothic Book" w:eastAsia="Calibri" w:hAnsi="Franklin Gothic Book" w:cs="Times New Roman"/>
      <w:sz w:val="24"/>
      <w:szCs w:val="24"/>
      <w:lang w:val="en-US"/>
    </w:rPr>
  </w:style>
  <w:style w:type="character" w:customStyle="1" w:styleId="affffffffffffffffffffffffffffffff8">
    <w:name w:val="ГС_абз_Основной Знак Знак"/>
    <w:link w:val="affffffffffffffffffffffffffffffff7"/>
    <w:uiPriority w:val="99"/>
    <w:rsid w:val="00BD28C4"/>
    <w:rPr>
      <w:rFonts w:ascii="Franklin Gothic Book" w:eastAsia="Calibri" w:hAnsi="Franklin Gothic Book" w:cs="Times New Roman"/>
      <w:sz w:val="24"/>
      <w:szCs w:val="24"/>
      <w:lang w:val="en-US"/>
    </w:rPr>
  </w:style>
  <w:style w:type="paragraph" w:customStyle="1" w:styleId="1TimesNewRoman14pt">
    <w:name w:val="Заголовок 1 + Times New Roman 14 pt"/>
    <w:basedOn w:val="1fc"/>
    <w:uiPriority w:val="99"/>
    <w:rsid w:val="00BD28C4"/>
    <w:pPr>
      <w:numPr>
        <w:numId w:val="177"/>
      </w:numPr>
      <w:tabs>
        <w:tab w:val="clear" w:pos="360"/>
      </w:tabs>
      <w:spacing w:before="0" w:beforeAutospacing="0" w:after="0" w:afterAutospacing="0"/>
      <w:ind w:left="0" w:firstLine="0"/>
    </w:pPr>
    <w:rPr>
      <w:rFonts w:ascii="Times New Roman CYR" w:hAnsi="Times New Roman CYR"/>
      <w:b w:val="0"/>
      <w:bCs w:val="0"/>
      <w:kern w:val="0"/>
      <w:sz w:val="24"/>
      <w:szCs w:val="24"/>
    </w:rPr>
  </w:style>
  <w:style w:type="paragraph" w:customStyle="1" w:styleId="2-2">
    <w:name w:val="Заголовок 2 - параграф"/>
    <w:basedOn w:val="2d"/>
    <w:uiPriority w:val="99"/>
    <w:rsid w:val="00BD28C4"/>
    <w:pPr>
      <w:tabs>
        <w:tab w:val="clear" w:pos="2291"/>
        <w:tab w:val="num" w:pos="1440"/>
      </w:tabs>
      <w:spacing w:line="276" w:lineRule="auto"/>
      <w:ind w:left="1440"/>
    </w:pPr>
    <w:rPr>
      <w:rFonts w:ascii="Calibri Light" w:hAnsi="Calibri Light"/>
      <w:lang w:eastAsia="en-US"/>
    </w:rPr>
  </w:style>
  <w:style w:type="paragraph" w:customStyle="1" w:styleId="2-20">
    <w:name w:val="Заголовок 2 - параграф 2"/>
    <w:basedOn w:val="2-2"/>
    <w:uiPriority w:val="99"/>
    <w:rsid w:val="00BD28C4"/>
  </w:style>
  <w:style w:type="paragraph" w:customStyle="1" w:styleId="37">
    <w:name w:val="Заголовок 3 _ Подраздел"/>
    <w:basedOn w:val="3b"/>
    <w:uiPriority w:val="99"/>
    <w:rsid w:val="00BD28C4"/>
    <w:pPr>
      <w:numPr>
        <w:numId w:val="130"/>
      </w:numPr>
      <w:tabs>
        <w:tab w:val="num" w:pos="1724"/>
      </w:tabs>
      <w:spacing w:line="276" w:lineRule="auto"/>
      <w:ind w:left="720" w:hanging="432"/>
    </w:pPr>
    <w:rPr>
      <w:rFonts w:ascii="Calibri Light" w:hAnsi="Calibri Light"/>
      <w:lang w:eastAsia="en-US"/>
    </w:rPr>
  </w:style>
  <w:style w:type="paragraph" w:customStyle="1" w:styleId="3fffff0">
    <w:name w:val="Заголовок 3 для параграфа"/>
    <w:basedOn w:val="3b"/>
    <w:uiPriority w:val="99"/>
    <w:rsid w:val="00BD28C4"/>
    <w:pPr>
      <w:tabs>
        <w:tab w:val="clear" w:pos="3011"/>
        <w:tab w:val="num" w:pos="2160"/>
      </w:tabs>
      <w:spacing w:line="276" w:lineRule="auto"/>
      <w:ind w:left="2160" w:hanging="360"/>
    </w:pPr>
    <w:rPr>
      <w:rFonts w:ascii="Calibri Light" w:hAnsi="Calibri Light"/>
      <w:lang w:eastAsia="en-US"/>
    </w:rPr>
  </w:style>
  <w:style w:type="paragraph" w:customStyle="1" w:styleId="33">
    <w:name w:val="Заголовок 3 для параграфа _"/>
    <w:basedOn w:val="37"/>
    <w:uiPriority w:val="99"/>
    <w:rsid w:val="00BD28C4"/>
    <w:pPr>
      <w:numPr>
        <w:numId w:val="178"/>
      </w:numPr>
      <w:ind w:left="720" w:firstLine="851"/>
    </w:pPr>
  </w:style>
  <w:style w:type="paragraph" w:customStyle="1" w:styleId="31b">
    <w:name w:val="Заголовок 31"/>
    <w:next w:val="1ffffff4"/>
    <w:uiPriority w:val="99"/>
    <w:rsid w:val="00BD28C4"/>
    <w:pPr>
      <w:keepNext/>
      <w:pBdr>
        <w:top w:val="none" w:sz="96" w:space="31" w:color="FFFFFF"/>
        <w:left w:val="none" w:sz="96" w:space="31" w:color="FFFFFF"/>
        <w:bottom w:val="none" w:sz="96" w:space="31" w:color="FFFFFF"/>
        <w:right w:val="none" w:sz="96" w:space="31" w:color="FFFFFF"/>
      </w:pBdr>
      <w:spacing w:before="240" w:after="60" w:line="360" w:lineRule="auto"/>
      <w:ind w:left="1637" w:hanging="720"/>
      <w:jc w:val="both"/>
      <w:outlineLvl w:val="2"/>
    </w:pPr>
    <w:rPr>
      <w:rFonts w:ascii="Arial Unicode MS" w:eastAsia="Arial Unicode MS" w:hAnsi="Arial Unicode MS" w:cs="Arial Unicode MS"/>
      <w:color w:val="000000"/>
      <w:sz w:val="26"/>
      <w:szCs w:val="26"/>
    </w:rPr>
  </w:style>
  <w:style w:type="paragraph" w:customStyle="1" w:styleId="612">
    <w:name w:val="Заголовок 61"/>
    <w:next w:val="1ffffff4"/>
    <w:uiPriority w:val="99"/>
    <w:rsid w:val="00BD28C4"/>
    <w:pPr>
      <w:pBdr>
        <w:top w:val="none" w:sz="96" w:space="31" w:color="FFFFFF"/>
        <w:left w:val="none" w:sz="96" w:space="31" w:color="FFFFFF"/>
        <w:bottom w:val="none" w:sz="96" w:space="31" w:color="FFFFFF"/>
        <w:right w:val="none" w:sz="96" w:space="31" w:color="FFFFFF"/>
      </w:pBdr>
      <w:spacing w:before="240" w:after="60"/>
      <w:ind w:left="3828" w:firstLine="567"/>
      <w:outlineLvl w:val="5"/>
    </w:pPr>
    <w:rPr>
      <w:rFonts w:ascii="Times New Roman Bold" w:eastAsia="Calibri" w:hAnsi="Times New Roman Bold" w:cs="Times New Roman Bold"/>
      <w:color w:val="000000"/>
      <w:sz w:val="22"/>
      <w:szCs w:val="22"/>
    </w:rPr>
  </w:style>
  <w:style w:type="paragraph" w:customStyle="1" w:styleId="2fffffff4">
    <w:name w:val="Заголовок_2"/>
    <w:next w:val="1ffffff4"/>
    <w:uiPriority w:val="99"/>
    <w:rsid w:val="00BD28C4"/>
    <w:pPr>
      <w:keepNext/>
      <w:keepLines/>
      <w:pBdr>
        <w:top w:val="none" w:sz="96" w:space="31" w:color="FFFFFF"/>
        <w:left w:val="none" w:sz="96" w:space="31" w:color="FFFFFF"/>
        <w:bottom w:val="none" w:sz="96" w:space="31" w:color="FFFFFF"/>
        <w:right w:val="none" w:sz="96" w:space="31" w:color="FFFFFF"/>
      </w:pBdr>
      <w:tabs>
        <w:tab w:val="left" w:pos="576"/>
      </w:tabs>
      <w:spacing w:before="120" w:after="120" w:line="360" w:lineRule="auto"/>
      <w:ind w:left="576" w:hanging="576"/>
      <w:jc w:val="both"/>
      <w:outlineLvl w:val="1"/>
    </w:pPr>
    <w:rPr>
      <w:rFonts w:ascii="Arial Unicode MS" w:eastAsia="Arial Unicode MS" w:hAnsi="Arial Unicode MS" w:cs="Arial Unicode MS"/>
      <w:color w:val="000000"/>
      <w:sz w:val="28"/>
      <w:szCs w:val="28"/>
    </w:rPr>
  </w:style>
  <w:style w:type="character" w:customStyle="1" w:styleId="WW8Num30z8">
    <w:name w:val="WW8Num30z8"/>
    <w:uiPriority w:val="99"/>
    <w:rsid w:val="00BD28C4"/>
  </w:style>
  <w:style w:type="character" w:customStyle="1" w:styleId="InternetLink">
    <w:name w:val="Internet Link"/>
    <w:uiPriority w:val="99"/>
    <w:rsid w:val="00BD28C4"/>
  </w:style>
  <w:style w:type="table" w:customStyle="1" w:styleId="11fd">
    <w:name w:val="Сетка таблицы 11"/>
    <w:uiPriority w:val="99"/>
    <w:rsid w:val="00BD28C4"/>
    <w:rPr>
      <w:rFonts w:ascii="Times New Roman" w:hAnsi="Times New Roman" w:cs="Times New Roman"/>
      <w:sz w:val="24"/>
      <w:szCs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0" w:type="dxa"/>
        <w:bottom w:w="0" w:type="dxa"/>
        <w:right w:w="0" w:type="dxa"/>
      </w:tblCellMar>
    </w:tblPr>
  </w:style>
  <w:style w:type="table" w:customStyle="1" w:styleId="1116">
    <w:name w:val="Сетка таблицы111"/>
    <w:uiPriority w:val="99"/>
    <w:rsid w:val="00BD28C4"/>
    <w:rPr>
      <w:rFonts w:ascii="Times New Roman" w:eastAsia="Calibri"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
    <w:uiPriority w:val="99"/>
    <w:rsid w:val="00BD28C4"/>
    <w:pPr>
      <w:widowControl w:val="0"/>
    </w:pPr>
    <w:rPr>
      <w:rFonts w:ascii="Times New Roman" w:eastAsia="Calibri"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c">
    <w:name w:val="Сетка таблицы31"/>
    <w:uiPriority w:val="99"/>
    <w:rsid w:val="00BD28C4"/>
    <w:pPr>
      <w:widowControl w:val="0"/>
    </w:pPr>
    <w:rPr>
      <w:rFonts w:ascii="Times New Roman" w:eastAsia="Calibri" w:hAnsi="Times New Roman"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8">
    <w:name w:val="Сетка таблицы41"/>
    <w:uiPriority w:val="99"/>
    <w:rsid w:val="00BD28C4"/>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e">
    <w:name w:val="ТЗ_Заголовок_1 уровень"/>
    <w:basedOn w:val="1f9"/>
    <w:next w:val="2fffffff5"/>
    <w:link w:val="1fffffffffff2"/>
    <w:uiPriority w:val="99"/>
    <w:rsid w:val="00BD28C4"/>
    <w:pPr>
      <w:keepLines w:val="0"/>
      <w:widowControl w:val="0"/>
      <w:numPr>
        <w:ilvl w:val="0"/>
        <w:numId w:val="101"/>
      </w:numPr>
      <w:tabs>
        <w:tab w:val="clear" w:pos="1080"/>
      </w:tabs>
      <w:spacing w:before="0" w:after="0"/>
      <w:ind w:left="425" w:hanging="425"/>
      <w:contextualSpacing w:val="0"/>
    </w:pPr>
    <w:rPr>
      <w:b/>
      <w:lang w:eastAsia="ru-RU"/>
    </w:rPr>
  </w:style>
  <w:style w:type="character" w:customStyle="1" w:styleId="1fffffffffff2">
    <w:name w:val="ТЗ_Заголовок_1 уровень Знак"/>
    <w:link w:val="1e"/>
    <w:uiPriority w:val="99"/>
    <w:rsid w:val="00BD28C4"/>
    <w:rPr>
      <w:rFonts w:ascii="Times New Roman" w:eastAsia="Calibri" w:hAnsi="Times New Roman" w:cs="Times New Roman"/>
      <w:b/>
      <w:sz w:val="24"/>
      <w:szCs w:val="24"/>
    </w:rPr>
  </w:style>
  <w:style w:type="paragraph" w:customStyle="1" w:styleId="2fffffff5">
    <w:name w:val="ТЗ_Заголовок_2 уровень"/>
    <w:next w:val="affffffffffffffffffffffffffffffff9"/>
    <w:link w:val="2fffffff6"/>
    <w:uiPriority w:val="99"/>
    <w:rsid w:val="00BD28C4"/>
    <w:pPr>
      <w:spacing w:before="120" w:after="240"/>
      <w:jc w:val="center"/>
    </w:pPr>
    <w:rPr>
      <w:rFonts w:ascii="Times New Roman" w:hAnsi="Times New Roman" w:cs="Times New Roman"/>
      <w:b/>
      <w:sz w:val="24"/>
      <w:szCs w:val="24"/>
    </w:rPr>
  </w:style>
  <w:style w:type="character" w:customStyle="1" w:styleId="2fffffff6">
    <w:name w:val="ТЗ_Заголовок_2 уровень Знак"/>
    <w:link w:val="2fffffff5"/>
    <w:uiPriority w:val="99"/>
    <w:rsid w:val="00BD28C4"/>
    <w:rPr>
      <w:rFonts w:ascii="Times New Roman" w:hAnsi="Times New Roman" w:cs="Times New Roman"/>
      <w:b/>
      <w:sz w:val="24"/>
      <w:szCs w:val="24"/>
    </w:rPr>
  </w:style>
  <w:style w:type="character" w:customStyle="1" w:styleId="1fffffffd">
    <w:name w:val="ТЗ_1 уровень_Нумерация Знак"/>
    <w:link w:val="1f9"/>
    <w:rsid w:val="00BD28C4"/>
    <w:rPr>
      <w:rFonts w:ascii="Times New Roman" w:eastAsia="Calibri" w:hAnsi="Times New Roman" w:cs="Times New Roman"/>
      <w:sz w:val="24"/>
      <w:szCs w:val="24"/>
      <w:lang w:eastAsia="en-US"/>
    </w:rPr>
  </w:style>
  <w:style w:type="paragraph" w:customStyle="1" w:styleId="2fffffff7">
    <w:name w:val="ТЗ_Текст_2 уровень"/>
    <w:link w:val="2fffffff8"/>
    <w:uiPriority w:val="99"/>
    <w:rsid w:val="00BD28C4"/>
    <w:pPr>
      <w:ind w:left="1134" w:firstLine="425"/>
      <w:jc w:val="both"/>
    </w:pPr>
    <w:rPr>
      <w:rFonts w:ascii="Times New Roman" w:eastAsia="Calibri" w:hAnsi="Times New Roman" w:cs="Times New Roman"/>
      <w:sz w:val="24"/>
      <w:szCs w:val="24"/>
    </w:rPr>
  </w:style>
  <w:style w:type="paragraph" w:customStyle="1" w:styleId="13">
    <w:name w:val="ТЗ_Абзац 1 уровня"/>
    <w:basedOn w:val="affff3"/>
    <w:next w:val="afff8"/>
    <w:link w:val="1fffffffffff3"/>
    <w:uiPriority w:val="99"/>
    <w:rsid w:val="00BD28C4"/>
    <w:pPr>
      <w:numPr>
        <w:numId w:val="181"/>
      </w:numPr>
      <w:spacing w:after="200" w:line="276" w:lineRule="auto"/>
      <w:jc w:val="left"/>
    </w:pPr>
    <w:rPr>
      <w:rFonts w:eastAsia="Calibri"/>
      <w:b/>
      <w:sz w:val="24"/>
      <w:szCs w:val="24"/>
    </w:rPr>
  </w:style>
  <w:style w:type="character" w:customStyle="1" w:styleId="2fffffff8">
    <w:name w:val="ТЗ_Текст_2 уровень Знак"/>
    <w:link w:val="2fffffff7"/>
    <w:uiPriority w:val="99"/>
    <w:rsid w:val="00BD28C4"/>
    <w:rPr>
      <w:rFonts w:ascii="Times New Roman" w:eastAsia="Calibri" w:hAnsi="Times New Roman" w:cs="Times New Roman"/>
      <w:sz w:val="24"/>
      <w:szCs w:val="24"/>
    </w:rPr>
  </w:style>
  <w:style w:type="character" w:customStyle="1" w:styleId="1fffffffffff3">
    <w:name w:val="ТЗ_Абзац 1 уровня Знак"/>
    <w:link w:val="13"/>
    <w:uiPriority w:val="99"/>
    <w:rsid w:val="00BD28C4"/>
    <w:rPr>
      <w:rFonts w:ascii="Times New Roman" w:eastAsia="Calibri" w:hAnsi="Times New Roman" w:cs="Times New Roman"/>
      <w:b/>
      <w:sz w:val="24"/>
      <w:szCs w:val="24"/>
      <w:lang w:eastAsia="en-US"/>
    </w:rPr>
  </w:style>
  <w:style w:type="paragraph" w:customStyle="1" w:styleId="23">
    <w:name w:val="ТЗ_Абзац 2 уровня"/>
    <w:basedOn w:val="affff3"/>
    <w:uiPriority w:val="99"/>
    <w:rsid w:val="00BD28C4"/>
    <w:pPr>
      <w:numPr>
        <w:ilvl w:val="1"/>
        <w:numId w:val="181"/>
      </w:numPr>
      <w:spacing w:after="200" w:line="276" w:lineRule="auto"/>
      <w:ind w:left="1276" w:hanging="556"/>
    </w:pPr>
    <w:rPr>
      <w:rFonts w:eastAsia="Calibri"/>
      <w:b/>
      <w:sz w:val="24"/>
      <w:szCs w:val="24"/>
    </w:rPr>
  </w:style>
  <w:style w:type="paragraph" w:customStyle="1" w:styleId="affffffffffffffffffffffffffffffffa">
    <w:name w:val="ТЗ_Текст"/>
    <w:basedOn w:val="2fffffff7"/>
    <w:link w:val="affffffffffffffffffffffffffffffffb"/>
    <w:uiPriority w:val="99"/>
    <w:rsid w:val="00BD28C4"/>
    <w:pPr>
      <w:ind w:left="1560" w:firstLine="0"/>
    </w:pPr>
  </w:style>
  <w:style w:type="character" w:customStyle="1" w:styleId="affffffffffffffffffffffffffffffffb">
    <w:name w:val="ТЗ_Текст Знак"/>
    <w:link w:val="affffffffffffffffffffffffffffffffa"/>
    <w:uiPriority w:val="99"/>
    <w:rsid w:val="00BD28C4"/>
    <w:rPr>
      <w:rFonts w:ascii="Times New Roman" w:eastAsia="Calibri" w:hAnsi="Times New Roman" w:cs="Times New Roman"/>
      <w:sz w:val="24"/>
      <w:szCs w:val="24"/>
    </w:rPr>
  </w:style>
  <w:style w:type="paragraph" w:customStyle="1" w:styleId="1fffffffffff4">
    <w:name w:val="ТЗ_1 уровень_Текст"/>
    <w:link w:val="1fffffffffff5"/>
    <w:uiPriority w:val="99"/>
    <w:rsid w:val="00BD28C4"/>
    <w:pPr>
      <w:ind w:firstLine="426"/>
      <w:jc w:val="both"/>
    </w:pPr>
    <w:rPr>
      <w:rFonts w:ascii="Times New Roman" w:eastAsia="Calibri" w:hAnsi="Times New Roman" w:cs="Times New Roman"/>
      <w:sz w:val="24"/>
      <w:szCs w:val="24"/>
      <w:lang w:eastAsia="en-US"/>
    </w:rPr>
  </w:style>
  <w:style w:type="character" w:customStyle="1" w:styleId="1fffffffffff5">
    <w:name w:val="ТЗ_1 уровень_Текст Знак"/>
    <w:link w:val="1fffffffffff4"/>
    <w:uiPriority w:val="99"/>
    <w:rsid w:val="00BD28C4"/>
    <w:rPr>
      <w:rFonts w:ascii="Times New Roman" w:eastAsia="Calibri" w:hAnsi="Times New Roman" w:cs="Times New Roman"/>
      <w:sz w:val="24"/>
      <w:szCs w:val="24"/>
      <w:lang w:eastAsia="en-US"/>
    </w:rPr>
  </w:style>
  <w:style w:type="paragraph" w:customStyle="1" w:styleId="34">
    <w:name w:val="ТЗ_Маркер (круг)_3 уровень"/>
    <w:basedOn w:val="2fb"/>
    <w:link w:val="3fffff1"/>
    <w:uiPriority w:val="99"/>
    <w:rsid w:val="00BD28C4"/>
    <w:pPr>
      <w:keepNext w:val="0"/>
      <w:numPr>
        <w:ilvl w:val="0"/>
        <w:numId w:val="182"/>
      </w:numPr>
      <w:spacing w:before="0" w:after="0"/>
    </w:pPr>
    <w:rPr>
      <w:lang w:eastAsia="ru-RU"/>
    </w:rPr>
  </w:style>
  <w:style w:type="character" w:customStyle="1" w:styleId="3fffff1">
    <w:name w:val="ТЗ_Маркер (круг)_3 уровень Знак"/>
    <w:link w:val="34"/>
    <w:uiPriority w:val="99"/>
    <w:rsid w:val="00BD28C4"/>
    <w:rPr>
      <w:rFonts w:ascii="Times New Roman" w:eastAsia="Calibri" w:hAnsi="Times New Roman" w:cs="Times New Roman"/>
      <w:sz w:val="24"/>
      <w:szCs w:val="24"/>
    </w:rPr>
  </w:style>
  <w:style w:type="paragraph" w:customStyle="1" w:styleId="45">
    <w:name w:val="ТЗ_Маркер (квадрат)_4 уровень"/>
    <w:basedOn w:val="34"/>
    <w:link w:val="4ffc"/>
    <w:uiPriority w:val="99"/>
    <w:rsid w:val="00BD28C4"/>
    <w:pPr>
      <w:numPr>
        <w:numId w:val="183"/>
      </w:numPr>
      <w:tabs>
        <w:tab w:val="num" w:pos="1636"/>
      </w:tabs>
    </w:pPr>
  </w:style>
  <w:style w:type="character" w:customStyle="1" w:styleId="4ffc">
    <w:name w:val="ТЗ_Маркер (квадрат)_4 уровень Знак"/>
    <w:link w:val="45"/>
    <w:uiPriority w:val="99"/>
    <w:rsid w:val="00BD28C4"/>
    <w:rPr>
      <w:rFonts w:ascii="Times New Roman" w:eastAsia="Calibri" w:hAnsi="Times New Roman" w:cs="Times New Roman"/>
      <w:sz w:val="24"/>
      <w:szCs w:val="24"/>
    </w:rPr>
  </w:style>
  <w:style w:type="paragraph" w:customStyle="1" w:styleId="4ffd">
    <w:name w:val="ТЗ_Маркер (круг)_4 уровень"/>
    <w:basedOn w:val="34"/>
    <w:link w:val="4ffe"/>
    <w:uiPriority w:val="99"/>
    <w:rsid w:val="00BD28C4"/>
  </w:style>
  <w:style w:type="character" w:customStyle="1" w:styleId="4ffe">
    <w:name w:val="ТЗ_Маркер (круг)_4 уровень Знак"/>
    <w:link w:val="4ffd"/>
    <w:uiPriority w:val="99"/>
    <w:rsid w:val="00BD28C4"/>
    <w:rPr>
      <w:rFonts w:ascii="Times New Roman" w:eastAsia="Calibri" w:hAnsi="Times New Roman" w:cs="Times New Roman"/>
      <w:sz w:val="24"/>
      <w:szCs w:val="24"/>
    </w:rPr>
  </w:style>
  <w:style w:type="paragraph" w:customStyle="1" w:styleId="affffffffffffffffffffffffffffffffc">
    <w:name w:val="ТЗ_Таблица_Заголовок"/>
    <w:basedOn w:val="2fb"/>
    <w:link w:val="affffffffffffffffffffffffffffffffd"/>
    <w:uiPriority w:val="99"/>
    <w:rsid w:val="00BD28C4"/>
    <w:pPr>
      <w:keepNext w:val="0"/>
      <w:numPr>
        <w:ilvl w:val="0"/>
        <w:numId w:val="0"/>
      </w:numPr>
      <w:spacing w:before="0" w:after="0"/>
      <w:ind w:left="1080"/>
      <w:jc w:val="right"/>
    </w:pPr>
    <w:rPr>
      <w:lang w:eastAsia="ru-RU"/>
    </w:rPr>
  </w:style>
  <w:style w:type="paragraph" w:customStyle="1" w:styleId="affffffffffffffffffffffffffffffff9">
    <w:name w:val="ТЗ_Обычный"/>
    <w:basedOn w:val="34"/>
    <w:link w:val="affffffffffffffffffffffffffffffffe"/>
    <w:qFormat/>
    <w:rsid w:val="00BD28C4"/>
    <w:pPr>
      <w:numPr>
        <w:numId w:val="0"/>
      </w:numPr>
    </w:pPr>
  </w:style>
  <w:style w:type="character" w:customStyle="1" w:styleId="affffffffffffffffffffffffffffffffd">
    <w:name w:val="ТЗ_Таблица_Заголовок Знак"/>
    <w:link w:val="affffffffffffffffffffffffffffffffc"/>
    <w:uiPriority w:val="99"/>
    <w:rsid w:val="00BD28C4"/>
    <w:rPr>
      <w:rFonts w:ascii="Times New Roman" w:eastAsia="Calibri" w:hAnsi="Times New Roman" w:cs="Times New Roman"/>
      <w:sz w:val="24"/>
      <w:szCs w:val="24"/>
    </w:rPr>
  </w:style>
  <w:style w:type="character" w:customStyle="1" w:styleId="affffffffffffffffffffffffffffffffe">
    <w:name w:val="ТЗ_Обычный Знак"/>
    <w:link w:val="affffffffffffffffffffffffffffffff9"/>
    <w:rsid w:val="00BD28C4"/>
    <w:rPr>
      <w:rFonts w:ascii="Times New Roman" w:eastAsia="Calibri" w:hAnsi="Times New Roman" w:cs="Times New Roman"/>
      <w:sz w:val="24"/>
      <w:szCs w:val="24"/>
    </w:rPr>
  </w:style>
  <w:style w:type="paragraph" w:customStyle="1" w:styleId="1c">
    <w:name w:val="ТЗ_1 уровень_Маркер_круг"/>
    <w:link w:val="1fffffffffff6"/>
    <w:uiPriority w:val="99"/>
    <w:rsid w:val="00BD28C4"/>
    <w:pPr>
      <w:keepLines/>
      <w:numPr>
        <w:numId w:val="185"/>
      </w:numPr>
      <w:ind w:left="425" w:hanging="425"/>
      <w:contextualSpacing/>
      <w:jc w:val="both"/>
    </w:pPr>
    <w:rPr>
      <w:rFonts w:ascii="Times New Roman" w:eastAsia="Calibri" w:hAnsi="Times New Roman" w:cs="Times New Roman"/>
      <w:sz w:val="24"/>
      <w:szCs w:val="24"/>
      <w:lang w:eastAsia="en-US"/>
    </w:rPr>
  </w:style>
  <w:style w:type="paragraph" w:customStyle="1" w:styleId="1f3">
    <w:name w:val="ТЗ_1 уровень_Маркер_квадрат"/>
    <w:link w:val="1fffffffffff7"/>
    <w:uiPriority w:val="99"/>
    <w:rsid w:val="00BD28C4"/>
    <w:pPr>
      <w:keepLines/>
      <w:numPr>
        <w:numId w:val="184"/>
      </w:numPr>
      <w:ind w:left="425" w:hanging="425"/>
      <w:contextualSpacing/>
      <w:jc w:val="both"/>
    </w:pPr>
    <w:rPr>
      <w:rFonts w:ascii="Times New Roman" w:eastAsia="Calibri" w:hAnsi="Times New Roman" w:cs="Times New Roman"/>
      <w:sz w:val="24"/>
      <w:szCs w:val="24"/>
      <w:lang w:eastAsia="en-US"/>
    </w:rPr>
  </w:style>
  <w:style w:type="character" w:customStyle="1" w:styleId="1fffffffffff6">
    <w:name w:val="ТЗ_1 уровень_Маркер_круг Знак"/>
    <w:link w:val="1c"/>
    <w:uiPriority w:val="99"/>
    <w:rsid w:val="00BD28C4"/>
    <w:rPr>
      <w:rFonts w:ascii="Times New Roman" w:eastAsia="Calibri" w:hAnsi="Times New Roman" w:cs="Times New Roman"/>
      <w:sz w:val="24"/>
      <w:szCs w:val="24"/>
      <w:lang w:eastAsia="en-US"/>
    </w:rPr>
  </w:style>
  <w:style w:type="paragraph" w:customStyle="1" w:styleId="2fffffff9">
    <w:name w:val="ТЗ_2 уровень_Текст"/>
    <w:basedOn w:val="1f9"/>
    <w:link w:val="2fffffffa"/>
    <w:uiPriority w:val="99"/>
    <w:rsid w:val="00BD28C4"/>
    <w:pPr>
      <w:keepLines w:val="0"/>
      <w:numPr>
        <w:ilvl w:val="0"/>
        <w:numId w:val="0"/>
      </w:numPr>
      <w:spacing w:before="0" w:after="0"/>
      <w:ind w:left="426" w:firstLine="425"/>
    </w:pPr>
    <w:rPr>
      <w:lang w:eastAsia="ru-RU"/>
    </w:rPr>
  </w:style>
  <w:style w:type="character" w:customStyle="1" w:styleId="1fffffffffff7">
    <w:name w:val="ТЗ_1 уровень_Маркер_квадрат Знак"/>
    <w:link w:val="1f3"/>
    <w:uiPriority w:val="99"/>
    <w:rsid w:val="00BD28C4"/>
    <w:rPr>
      <w:rFonts w:ascii="Times New Roman" w:eastAsia="Calibri" w:hAnsi="Times New Roman" w:cs="Times New Roman"/>
      <w:sz w:val="24"/>
      <w:szCs w:val="24"/>
      <w:lang w:eastAsia="en-US"/>
    </w:rPr>
  </w:style>
  <w:style w:type="paragraph" w:customStyle="1" w:styleId="2fffffffb">
    <w:name w:val="ТЗ_2 уровень_Маркер_круг"/>
    <w:basedOn w:val="1c"/>
    <w:link w:val="2fffffffc"/>
    <w:uiPriority w:val="99"/>
    <w:rsid w:val="00BD28C4"/>
    <w:pPr>
      <w:ind w:left="850"/>
    </w:pPr>
  </w:style>
  <w:style w:type="character" w:customStyle="1" w:styleId="2fffffffa">
    <w:name w:val="ТЗ_2 уровень_Текст Знак"/>
    <w:link w:val="2fffffff9"/>
    <w:uiPriority w:val="99"/>
    <w:rsid w:val="00BD28C4"/>
    <w:rPr>
      <w:rFonts w:ascii="Times New Roman" w:eastAsia="Calibri" w:hAnsi="Times New Roman" w:cs="Times New Roman"/>
      <w:sz w:val="24"/>
      <w:szCs w:val="24"/>
    </w:rPr>
  </w:style>
  <w:style w:type="paragraph" w:customStyle="1" w:styleId="2f5">
    <w:name w:val="ТЗ_2 уровень_Маркер_квадрат"/>
    <w:link w:val="2fffffffd"/>
    <w:uiPriority w:val="99"/>
    <w:rsid w:val="00BD28C4"/>
    <w:pPr>
      <w:keepLines/>
      <w:numPr>
        <w:numId w:val="186"/>
      </w:numPr>
      <w:ind w:left="850" w:hanging="425"/>
      <w:contextualSpacing/>
    </w:pPr>
    <w:rPr>
      <w:rFonts w:ascii="Times New Roman" w:eastAsia="Calibri" w:hAnsi="Times New Roman" w:cs="Times New Roman"/>
      <w:sz w:val="24"/>
      <w:szCs w:val="24"/>
      <w:lang w:eastAsia="en-US"/>
    </w:rPr>
  </w:style>
  <w:style w:type="character" w:customStyle="1" w:styleId="2fffffffc">
    <w:name w:val="ТЗ_2 уровень_Маркер_круг Знак"/>
    <w:link w:val="2fffffffb"/>
    <w:uiPriority w:val="99"/>
    <w:rsid w:val="00BD28C4"/>
    <w:rPr>
      <w:rFonts w:ascii="Times New Roman" w:eastAsia="Calibri" w:hAnsi="Times New Roman" w:cs="Times New Roman"/>
      <w:sz w:val="24"/>
      <w:szCs w:val="24"/>
      <w:lang w:eastAsia="en-US"/>
    </w:rPr>
  </w:style>
  <w:style w:type="character" w:customStyle="1" w:styleId="2fffffffd">
    <w:name w:val="ТЗ_2 уровень_Маркер_квадрат Знак"/>
    <w:link w:val="2f5"/>
    <w:uiPriority w:val="99"/>
    <w:rsid w:val="00BD28C4"/>
    <w:rPr>
      <w:rFonts w:ascii="Times New Roman" w:eastAsia="Calibri" w:hAnsi="Times New Roman" w:cs="Times New Roman"/>
      <w:sz w:val="24"/>
      <w:szCs w:val="24"/>
      <w:lang w:eastAsia="en-US"/>
    </w:rPr>
  </w:style>
  <w:style w:type="paragraph" w:customStyle="1" w:styleId="3d">
    <w:name w:val="ТЗ_3 уровень_Маркер_квадрат"/>
    <w:link w:val="3fffff2"/>
    <w:uiPriority w:val="99"/>
    <w:rsid w:val="00BD28C4"/>
    <w:pPr>
      <w:keepLines/>
      <w:numPr>
        <w:numId w:val="187"/>
      </w:numPr>
      <w:ind w:left="1417" w:hanging="425"/>
      <w:contextualSpacing/>
      <w:jc w:val="both"/>
    </w:pPr>
    <w:rPr>
      <w:rFonts w:ascii="Times New Roman" w:eastAsia="Calibri" w:hAnsi="Times New Roman" w:cs="Times New Roman"/>
      <w:sz w:val="24"/>
      <w:szCs w:val="24"/>
      <w:lang w:eastAsia="en-US"/>
    </w:rPr>
  </w:style>
  <w:style w:type="paragraph" w:customStyle="1" w:styleId="4fff">
    <w:name w:val="ТЗ_4 уровень_Текст"/>
    <w:link w:val="4fff0"/>
    <w:uiPriority w:val="99"/>
    <w:rsid w:val="00BD28C4"/>
    <w:pPr>
      <w:ind w:left="1701" w:firstLine="425"/>
      <w:contextualSpacing/>
      <w:jc w:val="both"/>
    </w:pPr>
    <w:rPr>
      <w:rFonts w:ascii="Times New Roman" w:eastAsia="Calibri" w:hAnsi="Times New Roman" w:cs="Times New Roman"/>
      <w:sz w:val="24"/>
      <w:szCs w:val="24"/>
      <w:lang w:eastAsia="en-US"/>
    </w:rPr>
  </w:style>
  <w:style w:type="character" w:customStyle="1" w:styleId="3fffff2">
    <w:name w:val="ТЗ_3 уровень_Маркер_квадрат Знак"/>
    <w:link w:val="3d"/>
    <w:uiPriority w:val="99"/>
    <w:rsid w:val="00BD28C4"/>
    <w:rPr>
      <w:rFonts w:ascii="Times New Roman" w:eastAsia="Calibri" w:hAnsi="Times New Roman" w:cs="Times New Roman"/>
      <w:sz w:val="24"/>
      <w:szCs w:val="24"/>
      <w:lang w:eastAsia="en-US"/>
    </w:rPr>
  </w:style>
  <w:style w:type="character" w:customStyle="1" w:styleId="4fff0">
    <w:name w:val="ТЗ_4 уровень_Текст Знак"/>
    <w:link w:val="4fff"/>
    <w:uiPriority w:val="99"/>
    <w:rsid w:val="00BD28C4"/>
    <w:rPr>
      <w:rFonts w:ascii="Times New Roman" w:eastAsia="Calibri" w:hAnsi="Times New Roman" w:cs="Times New Roman"/>
      <w:sz w:val="24"/>
      <w:szCs w:val="24"/>
      <w:lang w:eastAsia="en-US"/>
    </w:rPr>
  </w:style>
  <w:style w:type="paragraph" w:customStyle="1" w:styleId="48">
    <w:name w:val="ТЗ_4 уровень_Маркер_круг"/>
    <w:link w:val="4fff1"/>
    <w:uiPriority w:val="99"/>
    <w:rsid w:val="00BD28C4"/>
    <w:pPr>
      <w:numPr>
        <w:numId w:val="188"/>
      </w:numPr>
      <w:jc w:val="both"/>
    </w:pPr>
    <w:rPr>
      <w:rFonts w:ascii="Times New Roman" w:eastAsia="Calibri" w:hAnsi="Times New Roman" w:cs="Times New Roman"/>
      <w:sz w:val="24"/>
      <w:szCs w:val="24"/>
      <w:lang w:eastAsia="en-US"/>
    </w:rPr>
  </w:style>
  <w:style w:type="paragraph" w:customStyle="1" w:styleId="42">
    <w:name w:val="ТЗ_4 уровень_Маркер_Квадрат"/>
    <w:link w:val="4fff2"/>
    <w:uiPriority w:val="99"/>
    <w:rsid w:val="00BD28C4"/>
    <w:pPr>
      <w:numPr>
        <w:numId w:val="189"/>
      </w:numPr>
      <w:jc w:val="both"/>
    </w:pPr>
    <w:rPr>
      <w:rFonts w:ascii="Times New Roman" w:eastAsia="Calibri" w:hAnsi="Times New Roman" w:cs="Times New Roman"/>
      <w:sz w:val="24"/>
      <w:szCs w:val="24"/>
      <w:lang w:eastAsia="en-US"/>
    </w:rPr>
  </w:style>
  <w:style w:type="character" w:customStyle="1" w:styleId="4fff1">
    <w:name w:val="ТЗ_4 уровень_Маркер_круг Знак"/>
    <w:link w:val="48"/>
    <w:uiPriority w:val="99"/>
    <w:rsid w:val="00BD28C4"/>
    <w:rPr>
      <w:rFonts w:ascii="Times New Roman" w:eastAsia="Calibri" w:hAnsi="Times New Roman" w:cs="Times New Roman"/>
      <w:sz w:val="24"/>
      <w:szCs w:val="24"/>
      <w:lang w:eastAsia="en-US"/>
    </w:rPr>
  </w:style>
  <w:style w:type="character" w:customStyle="1" w:styleId="4fff2">
    <w:name w:val="ТЗ_4 уровень_Маркер_Квадрат Знак"/>
    <w:link w:val="42"/>
    <w:uiPriority w:val="99"/>
    <w:rsid w:val="00BD28C4"/>
    <w:rPr>
      <w:rFonts w:ascii="Times New Roman" w:eastAsia="Calibri" w:hAnsi="Times New Roman" w:cs="Times New Roman"/>
      <w:sz w:val="24"/>
      <w:szCs w:val="24"/>
      <w:lang w:eastAsia="en-US"/>
    </w:rPr>
  </w:style>
  <w:style w:type="paragraph" w:customStyle="1" w:styleId="afffffffffffffffffffffffffffffffff">
    <w:name w:val="ТЗ_Заголовок_Шапка"/>
    <w:link w:val="afffffffffffffffffffffffffffffffff0"/>
    <w:uiPriority w:val="99"/>
    <w:rsid w:val="00BD28C4"/>
    <w:pPr>
      <w:jc w:val="right"/>
    </w:pPr>
    <w:rPr>
      <w:rFonts w:ascii="Times New Roman" w:eastAsia="Calibri" w:hAnsi="Times New Roman" w:cs="Times New Roman"/>
      <w:sz w:val="24"/>
      <w:szCs w:val="24"/>
      <w:lang w:eastAsia="en-US"/>
    </w:rPr>
  </w:style>
  <w:style w:type="character" w:customStyle="1" w:styleId="afffffffffffffffffffffffffffffffff0">
    <w:name w:val="ТЗ_Заголовок_Шапка Знак"/>
    <w:link w:val="afffffffffffffffffffffffffffffffff"/>
    <w:uiPriority w:val="99"/>
    <w:rsid w:val="00BD28C4"/>
    <w:rPr>
      <w:rFonts w:ascii="Times New Roman" w:eastAsia="Calibri" w:hAnsi="Times New Roman" w:cs="Times New Roman"/>
      <w:sz w:val="24"/>
      <w:szCs w:val="24"/>
      <w:lang w:eastAsia="en-US"/>
    </w:rPr>
  </w:style>
  <w:style w:type="paragraph" w:customStyle="1" w:styleId="Style21">
    <w:name w:val="Style21"/>
    <w:basedOn w:val="afff8"/>
    <w:uiPriority w:val="99"/>
    <w:rsid w:val="00BD28C4"/>
    <w:pPr>
      <w:widowControl w:val="0"/>
      <w:spacing w:after="0" w:line="324" w:lineRule="exact"/>
      <w:ind w:firstLine="720"/>
    </w:pPr>
    <w:rPr>
      <w:rFonts w:eastAsia="Calibri"/>
      <w:sz w:val="24"/>
      <w:szCs w:val="24"/>
      <w:lang w:eastAsia="ru-RU"/>
    </w:rPr>
  </w:style>
  <w:style w:type="paragraph" w:customStyle="1" w:styleId="1217">
    <w:name w:val="ТаблицаЖ 12пт 1 интервал"/>
    <w:basedOn w:val="1214"/>
    <w:link w:val="1218"/>
    <w:uiPriority w:val="99"/>
    <w:rsid w:val="00BD28C4"/>
    <w:rPr>
      <w:b/>
    </w:rPr>
  </w:style>
  <w:style w:type="character" w:customStyle="1" w:styleId="1218">
    <w:name w:val="ТаблицаЖ 12пт 1 интервал Знак"/>
    <w:link w:val="1217"/>
    <w:uiPriority w:val="99"/>
    <w:rsid w:val="00BD28C4"/>
    <w:rPr>
      <w:rFonts w:ascii="Times New Roman" w:hAnsi="Times New Roman" w:cs="Times New Roman"/>
      <w:b/>
      <w:sz w:val="24"/>
      <w:szCs w:val="24"/>
    </w:rPr>
  </w:style>
  <w:style w:type="paragraph" w:customStyle="1" w:styleId="1fffffffffff8">
    <w:name w:val="Пункт1"/>
    <w:basedOn w:val="afff8"/>
    <w:uiPriority w:val="99"/>
    <w:rsid w:val="00BD28C4"/>
    <w:pPr>
      <w:tabs>
        <w:tab w:val="num" w:pos="1173"/>
      </w:tabs>
      <w:spacing w:before="240" w:after="0" w:line="360" w:lineRule="auto"/>
      <w:ind w:left="1173" w:hanging="453"/>
      <w:jc w:val="center"/>
    </w:pPr>
    <w:rPr>
      <w:rFonts w:ascii="Arial" w:hAnsi="Arial" w:cs="Arial"/>
      <w:b/>
      <w:bCs/>
      <w:szCs w:val="28"/>
      <w:lang w:eastAsia="ru-RU"/>
    </w:rPr>
  </w:style>
  <w:style w:type="paragraph" w:customStyle="1" w:styleId="12122">
    <w:name w:val="АбзацН 12пт 1.2 интервал"/>
    <w:basedOn w:val="12120"/>
    <w:uiPriority w:val="99"/>
    <w:rsid w:val="00BD28C4"/>
    <w:pPr>
      <w:keepLines w:val="0"/>
      <w:spacing w:before="0" w:after="0"/>
      <w:ind w:left="1418" w:hanging="567"/>
      <w:outlineLvl w:val="9"/>
    </w:pPr>
    <w:rPr>
      <w:rFonts w:eastAsia="Times New Roman"/>
      <w:sz w:val="24"/>
      <w:szCs w:val="26"/>
    </w:rPr>
  </w:style>
  <w:style w:type="paragraph" w:customStyle="1" w:styleId="N3">
    <w:name w:val="N3"/>
    <w:basedOn w:val="afff8"/>
    <w:uiPriority w:val="99"/>
    <w:rsid w:val="00BD28C4"/>
    <w:pPr>
      <w:keepNext/>
      <w:tabs>
        <w:tab w:val="left" w:pos="993"/>
      </w:tabs>
      <w:spacing w:before="120" w:after="120"/>
      <w:ind w:left="284" w:firstLine="709"/>
      <w:jc w:val="left"/>
      <w:outlineLvl w:val="2"/>
    </w:pPr>
    <w:rPr>
      <w:b/>
      <w:sz w:val="24"/>
      <w:szCs w:val="24"/>
      <w:lang w:eastAsia="ru-RU"/>
    </w:rPr>
  </w:style>
  <w:style w:type="character" w:customStyle="1" w:styleId="Heading4Char3">
    <w:name w:val="Heading 4 Char3"/>
    <w:aliases w:val="H4 Char3,4 Char2,I4 Char2,l4 Char2,heading4 Char2,I41 Char2,41 Char2,l41 Char2,heading41 Char2,(Shift Ctrl 4) Char2,Titre 41 Char2,t4.T4 Char2,4heading Char2,h4 Char2,a. Char2,4 dash Char2,d Char2,4 dash1 Char2,d1 Char2,31 Char2,d2 Char1"/>
    <w:uiPriority w:val="99"/>
    <w:rsid w:val="00BD28C4"/>
    <w:rPr>
      <w:rFonts w:ascii="Calibri" w:hAnsi="Calibri"/>
      <w:b/>
      <w:sz w:val="20"/>
      <w:lang w:eastAsia="zh-CN"/>
    </w:rPr>
  </w:style>
  <w:style w:type="character" w:customStyle="1" w:styleId="Heading7Char2">
    <w:name w:val="Heading 7 Char2"/>
    <w:aliases w:val="ITT t7 Char2,PA Appendix Major Char2,7 Char2,req3 Char2,letter list Char2,lettered list Char2,letter list1 Char2,lettered list1 Char2,letter list2 Char2,lettered list2 Char2,letter list11 Char2,lettered list11 Char2,letter list3 Char2"/>
    <w:uiPriority w:val="99"/>
    <w:rsid w:val="00BD28C4"/>
    <w:rPr>
      <w:rFonts w:ascii="Calibri" w:hAnsi="Calibri"/>
      <w:sz w:val="24"/>
    </w:rPr>
  </w:style>
  <w:style w:type="numbering" w:customStyle="1" w:styleId="12">
    <w:name w:val="Список таблиц()1"/>
    <w:rsid w:val="00BD28C4"/>
    <w:pPr>
      <w:numPr>
        <w:numId w:val="75"/>
      </w:numPr>
    </w:pPr>
  </w:style>
  <w:style w:type="numbering" w:customStyle="1" w:styleId="-0">
    <w:name w:val="Нумерация перечисления-а)"/>
    <w:rsid w:val="00BD28C4"/>
    <w:pPr>
      <w:numPr>
        <w:numId w:val="114"/>
      </w:numPr>
    </w:pPr>
  </w:style>
  <w:style w:type="numbering" w:customStyle="1" w:styleId="71Numbered2">
    <w:name w:val="7_1 Numbered2"/>
    <w:rsid w:val="00BD28C4"/>
    <w:pPr>
      <w:numPr>
        <w:numId w:val="161"/>
      </w:numPr>
    </w:pPr>
  </w:style>
  <w:style w:type="numbering" w:customStyle="1" w:styleId="1111111">
    <w:name w:val="1 / 1.1 / 1.1.11"/>
    <w:rsid w:val="00BD28C4"/>
    <w:pPr>
      <w:numPr>
        <w:numId w:val="190"/>
      </w:numPr>
    </w:pPr>
  </w:style>
  <w:style w:type="numbering" w:customStyle="1" w:styleId="FuncRequirList">
    <w:name w:val="FuncRequir_List"/>
    <w:rsid w:val="00BD28C4"/>
    <w:pPr>
      <w:numPr>
        <w:numId w:val="167"/>
      </w:numPr>
    </w:pPr>
  </w:style>
  <w:style w:type="numbering" w:customStyle="1" w:styleId="a4">
    <w:name w:val="Нумерация таблиц"/>
    <w:rsid w:val="00BD28C4"/>
    <w:pPr>
      <w:numPr>
        <w:numId w:val="117"/>
      </w:numPr>
    </w:pPr>
  </w:style>
  <w:style w:type="numbering" w:customStyle="1" w:styleId="1415">
    <w:name w:val="Нумерованный 14пт 1.5 интервала"/>
    <w:rsid w:val="00BD28C4"/>
    <w:pPr>
      <w:numPr>
        <w:numId w:val="191"/>
      </w:numPr>
    </w:pPr>
  </w:style>
  <w:style w:type="numbering" w:customStyle="1" w:styleId="aff4">
    <w:name w:val="Нумерация рисунков приложения"/>
    <w:rsid w:val="00BD28C4"/>
    <w:pPr>
      <w:numPr>
        <w:numId w:val="123"/>
      </w:numPr>
    </w:pPr>
  </w:style>
  <w:style w:type="numbering" w:customStyle="1" w:styleId="a2">
    <w:name w:val="Нумерация заголовков"/>
    <w:rsid w:val="00BD28C4"/>
    <w:pPr>
      <w:numPr>
        <w:numId w:val="111"/>
      </w:numPr>
    </w:pPr>
  </w:style>
  <w:style w:type="numbering" w:customStyle="1" w:styleId="-1">
    <w:name w:val="Нумерация перечисления- без красной строки"/>
    <w:rsid w:val="00BD28C4"/>
    <w:pPr>
      <w:numPr>
        <w:numId w:val="120"/>
      </w:numPr>
    </w:pPr>
  </w:style>
  <w:style w:type="numbering" w:customStyle="1" w:styleId="81Numbered">
    <w:name w:val="8_1 Numbered"/>
    <w:rsid w:val="00BD28C4"/>
    <w:pPr>
      <w:numPr>
        <w:numId w:val="162"/>
      </w:numPr>
    </w:pPr>
  </w:style>
  <w:style w:type="numbering" w:customStyle="1" w:styleId="61Numbered12">
    <w:name w:val="6_1 Numbered12"/>
    <w:rsid w:val="00BD28C4"/>
    <w:pPr>
      <w:numPr>
        <w:numId w:val="155"/>
      </w:numPr>
    </w:pPr>
  </w:style>
  <w:style w:type="numbering" w:customStyle="1" w:styleId="-10">
    <w:name w:val="Нумерация перечисления-1)"/>
    <w:rsid w:val="00BD28C4"/>
    <w:pPr>
      <w:numPr>
        <w:numId w:val="113"/>
      </w:numPr>
    </w:pPr>
  </w:style>
  <w:style w:type="numbering" w:customStyle="1" w:styleId="-4">
    <w:name w:val="Нумерация перечисления-"/>
    <w:rsid w:val="00BD28C4"/>
    <w:pPr>
      <w:numPr>
        <w:numId w:val="112"/>
      </w:numPr>
    </w:pPr>
  </w:style>
  <w:style w:type="numbering" w:customStyle="1" w:styleId="afc">
    <w:name w:val="Нумерация библиографии"/>
    <w:rsid w:val="00BD28C4"/>
    <w:pPr>
      <w:numPr>
        <w:numId w:val="119"/>
      </w:numPr>
    </w:pPr>
  </w:style>
  <w:style w:type="numbering" w:customStyle="1" w:styleId="416OutlineNumbering">
    <w:name w:val="4_1_6 Outline Numbering"/>
    <w:rsid w:val="00BD28C4"/>
    <w:pPr>
      <w:numPr>
        <w:numId w:val="144"/>
      </w:numPr>
    </w:pPr>
  </w:style>
  <w:style w:type="numbering" w:customStyle="1" w:styleId="415OutlineNumbering1">
    <w:name w:val="4_1_5 Outline Numbering1"/>
    <w:rsid w:val="00BD28C4"/>
    <w:pPr>
      <w:numPr>
        <w:numId w:val="142"/>
      </w:numPr>
    </w:pPr>
  </w:style>
  <w:style w:type="numbering" w:customStyle="1" w:styleId="61Numbered3">
    <w:name w:val="6_1 Numbered3"/>
    <w:rsid w:val="00BD28C4"/>
    <w:pPr>
      <w:numPr>
        <w:numId w:val="156"/>
      </w:numPr>
    </w:pPr>
  </w:style>
  <w:style w:type="numbering" w:customStyle="1" w:styleId="ad">
    <w:name w:val="_Нумерованный список для заголовков"/>
    <w:rsid w:val="00BD28C4"/>
    <w:pPr>
      <w:numPr>
        <w:numId w:val="130"/>
      </w:numPr>
    </w:pPr>
  </w:style>
  <w:style w:type="numbering" w:customStyle="1" w:styleId="419OutlineNumbering1">
    <w:name w:val="4_1_9 Outline Numbering1"/>
    <w:rsid w:val="00BD28C4"/>
    <w:pPr>
      <w:numPr>
        <w:numId w:val="146"/>
      </w:numPr>
    </w:pPr>
  </w:style>
  <w:style w:type="numbering" w:customStyle="1" w:styleId="af1">
    <w:name w:val="Нумерация примечаний"/>
    <w:rsid w:val="00BD28C4"/>
    <w:pPr>
      <w:numPr>
        <w:numId w:val="115"/>
      </w:numPr>
    </w:pPr>
  </w:style>
  <w:style w:type="numbering" w:customStyle="1" w:styleId="afff4">
    <w:name w:val="Нумерация рисунков"/>
    <w:rsid w:val="00BD28C4"/>
    <w:pPr>
      <w:numPr>
        <w:numId w:val="116"/>
      </w:numPr>
    </w:pPr>
  </w:style>
  <w:style w:type="numbering" w:customStyle="1" w:styleId="417OutlineNumbering2">
    <w:name w:val="4_1_7 Outline Numbering2"/>
    <w:rsid w:val="00BD28C4"/>
    <w:pPr>
      <w:numPr>
        <w:numId w:val="147"/>
      </w:numPr>
    </w:pPr>
  </w:style>
  <w:style w:type="numbering" w:customStyle="1" w:styleId="81Numbered2">
    <w:name w:val="8_1 Numbered2"/>
    <w:rsid w:val="00BD28C4"/>
    <w:pPr>
      <w:numPr>
        <w:numId w:val="163"/>
      </w:numPr>
    </w:pPr>
  </w:style>
  <w:style w:type="numbering" w:customStyle="1" w:styleId="4110OutlineNumbering2">
    <w:name w:val="4_1_10 Outline Numbering2"/>
    <w:rsid w:val="00BD28C4"/>
    <w:pPr>
      <w:numPr>
        <w:numId w:val="140"/>
      </w:numPr>
    </w:pPr>
  </w:style>
  <w:style w:type="numbering" w:customStyle="1" w:styleId="62Numbered">
    <w:name w:val="6_2 Numbered"/>
    <w:rsid w:val="00BD28C4"/>
    <w:pPr>
      <w:numPr>
        <w:numId w:val="157"/>
      </w:numPr>
    </w:pPr>
  </w:style>
  <w:style w:type="numbering" w:customStyle="1" w:styleId="ArticleSection2">
    <w:name w:val="Article / Section2"/>
    <w:rsid w:val="00BD28C4"/>
    <w:pPr>
      <w:numPr>
        <w:numId w:val="164"/>
      </w:numPr>
    </w:pPr>
  </w:style>
  <w:style w:type="numbering" w:customStyle="1" w:styleId="62Numbered2">
    <w:name w:val="6_2 Numbered2"/>
    <w:rsid w:val="00BD28C4"/>
    <w:pPr>
      <w:numPr>
        <w:numId w:val="158"/>
      </w:numPr>
    </w:pPr>
  </w:style>
  <w:style w:type="numbering" w:customStyle="1" w:styleId="415OutlineNumbering3">
    <w:name w:val="4_1_5 Outline Numbering3"/>
    <w:rsid w:val="00BD28C4"/>
    <w:pPr>
      <w:numPr>
        <w:numId w:val="143"/>
      </w:numPr>
    </w:pPr>
  </w:style>
  <w:style w:type="numbering" w:customStyle="1" w:styleId="415OutlineNumbering">
    <w:name w:val="4_1_5 Outline Numbering"/>
    <w:rsid w:val="00BD28C4"/>
    <w:pPr>
      <w:numPr>
        <w:numId w:val="141"/>
      </w:numPr>
    </w:pPr>
  </w:style>
  <w:style w:type="numbering" w:customStyle="1" w:styleId="a">
    <w:name w:val="Нумерация для таблиц"/>
    <w:rsid w:val="00BD28C4"/>
    <w:pPr>
      <w:numPr>
        <w:numId w:val="121"/>
      </w:numPr>
    </w:pPr>
  </w:style>
  <w:style w:type="numbering" w:customStyle="1" w:styleId="phadditiontitle">
    <w:name w:val="ph_additiontitle"/>
    <w:rsid w:val="00BD28C4"/>
    <w:pPr>
      <w:numPr>
        <w:numId w:val="79"/>
      </w:numPr>
    </w:pPr>
  </w:style>
  <w:style w:type="numbering" w:customStyle="1" w:styleId="DataReqList">
    <w:name w:val="DataReq_List"/>
    <w:rsid w:val="00BD28C4"/>
    <w:pPr>
      <w:numPr>
        <w:numId w:val="166"/>
      </w:numPr>
    </w:pPr>
  </w:style>
  <w:style w:type="numbering" w:customStyle="1" w:styleId="NonFuncReqList">
    <w:name w:val="NonFuncReq_List"/>
    <w:rsid w:val="00BD28C4"/>
    <w:pPr>
      <w:numPr>
        <w:numId w:val="170"/>
      </w:numPr>
    </w:pPr>
  </w:style>
  <w:style w:type="numbering" w:customStyle="1" w:styleId="-3">
    <w:name w:val="Список перечисления-"/>
    <w:rsid w:val="00BD28C4"/>
    <w:pPr>
      <w:numPr>
        <w:numId w:val="74"/>
      </w:numPr>
    </w:pPr>
  </w:style>
  <w:style w:type="numbering" w:customStyle="1" w:styleId="afff7">
    <w:name w:val="Нумерация приложений"/>
    <w:rsid w:val="00BD28C4"/>
    <w:pPr>
      <w:numPr>
        <w:numId w:val="118"/>
      </w:numPr>
    </w:pPr>
  </w:style>
  <w:style w:type="numbering" w:customStyle="1" w:styleId="afff">
    <w:name w:val="ОсновнойМаркированный"/>
    <w:rsid w:val="00BD28C4"/>
    <w:pPr>
      <w:numPr>
        <w:numId w:val="105"/>
      </w:numPr>
    </w:pPr>
  </w:style>
  <w:style w:type="numbering" w:customStyle="1" w:styleId="af">
    <w:name w:val="ОсновнойНумерованный"/>
    <w:rsid w:val="00BD28C4"/>
    <w:pPr>
      <w:numPr>
        <w:numId w:val="106"/>
      </w:numPr>
    </w:pPr>
  </w:style>
  <w:style w:type="numbering" w:customStyle="1" w:styleId="433OutlineNumbering2">
    <w:name w:val="4_3_3 Outline Numbering2"/>
    <w:rsid w:val="00BD28C4"/>
    <w:pPr>
      <w:numPr>
        <w:numId w:val="153"/>
      </w:numPr>
    </w:pPr>
  </w:style>
  <w:style w:type="numbering" w:customStyle="1" w:styleId="61Numbered">
    <w:name w:val="6_1 Numbered"/>
    <w:rsid w:val="00BD28C4"/>
    <w:pPr>
      <w:numPr>
        <w:numId w:val="154"/>
      </w:numPr>
    </w:pPr>
  </w:style>
  <w:style w:type="numbering" w:customStyle="1" w:styleId="418OutlineNumbering2">
    <w:name w:val="4_1_8 Outline Numbering2"/>
    <w:rsid w:val="00BD28C4"/>
    <w:pPr>
      <w:numPr>
        <w:numId w:val="149"/>
      </w:numPr>
    </w:pPr>
  </w:style>
  <w:style w:type="numbering" w:customStyle="1" w:styleId="1ai2">
    <w:name w:val="1 / a / i2"/>
    <w:rsid w:val="00BD28C4"/>
    <w:pPr>
      <w:numPr>
        <w:numId w:val="180"/>
      </w:numPr>
    </w:pPr>
  </w:style>
  <w:style w:type="numbering" w:customStyle="1" w:styleId="71Numbered">
    <w:name w:val="7_1 Numbered"/>
    <w:rsid w:val="00BD28C4"/>
    <w:pPr>
      <w:numPr>
        <w:numId w:val="160"/>
      </w:numPr>
    </w:pPr>
  </w:style>
  <w:style w:type="numbering" w:customStyle="1" w:styleId="419OutlineNumbering2">
    <w:name w:val="4_1_9 Outline Numbering2"/>
    <w:rsid w:val="00BD28C4"/>
    <w:pPr>
      <w:numPr>
        <w:numId w:val="151"/>
      </w:numPr>
    </w:pPr>
  </w:style>
  <w:style w:type="numbering" w:customStyle="1" w:styleId="af8">
    <w:name w:val="Нумерация таблиц приложения"/>
    <w:rsid w:val="00BD28C4"/>
    <w:pPr>
      <w:numPr>
        <w:numId w:val="122"/>
      </w:numPr>
    </w:pPr>
  </w:style>
  <w:style w:type="numbering" w:customStyle="1" w:styleId="4110OutlineNumbering">
    <w:name w:val="4_1_10 Outline Numbering"/>
    <w:rsid w:val="00BD28C4"/>
    <w:pPr>
      <w:numPr>
        <w:numId w:val="139"/>
      </w:numPr>
    </w:pPr>
  </w:style>
  <w:style w:type="numbering" w:customStyle="1" w:styleId="433OutlineNumbering">
    <w:name w:val="4_3_3 Outline Numbering"/>
    <w:rsid w:val="00BD28C4"/>
    <w:pPr>
      <w:numPr>
        <w:numId w:val="152"/>
      </w:numPr>
    </w:pPr>
  </w:style>
  <w:style w:type="numbering" w:customStyle="1" w:styleId="416OutlineNumbering2">
    <w:name w:val="4_1_6 Outline Numbering2"/>
    <w:rsid w:val="00BD28C4"/>
    <w:pPr>
      <w:numPr>
        <w:numId w:val="145"/>
      </w:numPr>
    </w:pPr>
  </w:style>
  <w:style w:type="numbering" w:customStyle="1" w:styleId="418OutlineNumbering">
    <w:name w:val="4_1_8 Outline Numbering"/>
    <w:rsid w:val="00BD28C4"/>
    <w:pPr>
      <w:numPr>
        <w:numId w:val="148"/>
      </w:numPr>
    </w:pPr>
  </w:style>
  <w:style w:type="numbering" w:customStyle="1" w:styleId="ab">
    <w:name w:val="ЗаголовокОсновной"/>
    <w:rsid w:val="00BD28C4"/>
    <w:pPr>
      <w:numPr>
        <w:numId w:val="104"/>
      </w:numPr>
    </w:pPr>
  </w:style>
  <w:style w:type="numbering" w:customStyle="1" w:styleId="419OutlineNumbering">
    <w:name w:val="4_1_9 Outline Numbering"/>
    <w:rsid w:val="00BD28C4"/>
    <w:pPr>
      <w:numPr>
        <w:numId w:val="150"/>
      </w:numPr>
    </w:pPr>
  </w:style>
  <w:style w:type="paragraph" w:customStyle="1" w:styleId="12f0">
    <w:name w:val="Абзац списка12"/>
    <w:basedOn w:val="afff8"/>
    <w:rsid w:val="00BD28C4"/>
    <w:pPr>
      <w:spacing w:after="200"/>
      <w:ind w:left="720"/>
      <w:contextualSpacing/>
      <w:jc w:val="left"/>
    </w:pPr>
    <w:rPr>
      <w:rFonts w:ascii="Calibri" w:eastAsia="Calibri" w:hAnsi="Calibri"/>
      <w:sz w:val="22"/>
      <w:szCs w:val="20"/>
    </w:rPr>
  </w:style>
  <w:style w:type="character" w:customStyle="1" w:styleId="3fffff3">
    <w:name w:val="Основной текст (3)_"/>
    <w:link w:val="3fffff4"/>
    <w:rsid w:val="00BD28C4"/>
    <w:rPr>
      <w:b/>
      <w:sz w:val="27"/>
      <w:shd w:val="clear" w:color="auto" w:fill="FFFFFF"/>
    </w:rPr>
  </w:style>
  <w:style w:type="paragraph" w:customStyle="1" w:styleId="3fffff4">
    <w:name w:val="Основной текст (3)"/>
    <w:basedOn w:val="afff8"/>
    <w:link w:val="3fffff3"/>
    <w:rsid w:val="00BD28C4"/>
    <w:pPr>
      <w:widowControl w:val="0"/>
      <w:shd w:val="clear" w:color="auto" w:fill="FFFFFF"/>
      <w:spacing w:after="0" w:line="379" w:lineRule="exact"/>
    </w:pPr>
    <w:rPr>
      <w:rFonts w:ascii="Calibri" w:hAnsi="Calibri" w:cs="Calibri"/>
      <w:b/>
      <w:sz w:val="27"/>
      <w:szCs w:val="20"/>
      <w:shd w:val="clear" w:color="auto" w:fill="FFFFFF"/>
      <w:lang w:eastAsia="ru-RU"/>
    </w:rPr>
  </w:style>
  <w:style w:type="paragraph" w:customStyle="1" w:styleId="s10">
    <w:name w:val="s_1"/>
    <w:basedOn w:val="afff8"/>
    <w:rsid w:val="00BD28C4"/>
    <w:pPr>
      <w:spacing w:before="100" w:beforeAutospacing="1" w:after="100" w:afterAutospacing="1" w:line="240" w:lineRule="auto"/>
      <w:jc w:val="left"/>
    </w:pPr>
    <w:rPr>
      <w:rFonts w:eastAsia="Calibri"/>
      <w:sz w:val="24"/>
      <w:szCs w:val="24"/>
      <w:lang w:eastAsia="ru-RU"/>
    </w:rPr>
  </w:style>
  <w:style w:type="character" w:customStyle="1" w:styleId="1fffffffffff9">
    <w:name w:val="Заголовок Знак1"/>
    <w:uiPriority w:val="99"/>
    <w:rsid w:val="00BD28C4"/>
    <w:rPr>
      <w:rFonts w:ascii="Cambria" w:hAnsi="Cambria"/>
      <w:b/>
      <w:bCs/>
      <w:sz w:val="32"/>
      <w:szCs w:val="32"/>
      <w:lang w:val="ru-RU" w:eastAsia="ru-RU" w:bidi="ar-SA"/>
    </w:rPr>
  </w:style>
  <w:style w:type="paragraph" w:customStyle="1" w:styleId="doctext">
    <w:name w:val="doctext"/>
    <w:basedOn w:val="afff8"/>
    <w:rsid w:val="00BD28C4"/>
    <w:pPr>
      <w:spacing w:before="100" w:beforeAutospacing="1" w:after="100" w:afterAutospacing="1" w:line="240" w:lineRule="auto"/>
      <w:jc w:val="left"/>
    </w:pPr>
    <w:rPr>
      <w:rFonts w:ascii="Verdana" w:hAnsi="Verdana" w:cs="Verdana"/>
      <w:sz w:val="26"/>
      <w:szCs w:val="26"/>
      <w:lang w:eastAsia="ru-RU"/>
    </w:rPr>
  </w:style>
  <w:style w:type="character" w:customStyle="1" w:styleId="doctext1">
    <w:name w:val="doctext1"/>
    <w:rsid w:val="00BD28C4"/>
    <w:rPr>
      <w:rFonts w:ascii="Verdana" w:hAnsi="Verdana" w:cs="Verdana"/>
      <w:sz w:val="22"/>
      <w:szCs w:val="22"/>
    </w:rPr>
  </w:style>
  <w:style w:type="character" w:customStyle="1" w:styleId="ntext1">
    <w:name w:val="ntext1"/>
    <w:rsid w:val="00BD28C4"/>
    <w:rPr>
      <w:rFonts w:ascii="Verdana" w:hAnsi="Verdana" w:cs="Verdana"/>
      <w:b/>
      <w:bCs/>
      <w:color w:val="auto"/>
      <w:sz w:val="22"/>
      <w:szCs w:val="22"/>
    </w:rPr>
  </w:style>
  <w:style w:type="paragraph" w:customStyle="1" w:styleId="Blockquote">
    <w:name w:val="Blockquote"/>
    <w:basedOn w:val="afff8"/>
    <w:rsid w:val="00BD28C4"/>
    <w:pPr>
      <w:spacing w:before="100" w:after="100" w:line="240" w:lineRule="auto"/>
      <w:ind w:left="360" w:right="360"/>
      <w:jc w:val="left"/>
    </w:pPr>
    <w:rPr>
      <w:sz w:val="24"/>
      <w:szCs w:val="24"/>
      <w:lang w:eastAsia="ru-RU"/>
    </w:rPr>
  </w:style>
  <w:style w:type="paragraph" w:customStyle="1" w:styleId="CharChar20">
    <w:name w:val="Char Char2"/>
    <w:basedOn w:val="afff8"/>
    <w:rsid w:val="00BD28C4"/>
    <w:pPr>
      <w:widowControl w:val="0"/>
      <w:spacing w:after="160" w:line="240" w:lineRule="exact"/>
      <w:jc w:val="right"/>
    </w:pPr>
    <w:rPr>
      <w:sz w:val="20"/>
      <w:szCs w:val="20"/>
      <w:lang w:eastAsia="ru-RU"/>
    </w:rPr>
  </w:style>
  <w:style w:type="paragraph" w:customStyle="1" w:styleId="1CharChar1CharChar">
    <w:name w:val="Стиль 1 Знак Знак Char Char1 Знак Знак Char Char"/>
    <w:basedOn w:val="afff8"/>
    <w:rsid w:val="00BD28C4"/>
    <w:pPr>
      <w:widowControl w:val="0"/>
      <w:spacing w:after="160" w:line="240" w:lineRule="exact"/>
      <w:jc w:val="right"/>
    </w:pPr>
    <w:rPr>
      <w:sz w:val="20"/>
      <w:szCs w:val="20"/>
      <w:lang w:eastAsia="ru-RU"/>
    </w:rPr>
  </w:style>
  <w:style w:type="paragraph" w:customStyle="1" w:styleId="afffffffffffffffffffffffffffffffff1">
    <w:name w:val="Стиль Знак"/>
    <w:basedOn w:val="afff8"/>
    <w:rsid w:val="00BD28C4"/>
    <w:pPr>
      <w:widowControl w:val="0"/>
      <w:spacing w:after="160" w:line="240" w:lineRule="exact"/>
      <w:jc w:val="right"/>
    </w:pPr>
    <w:rPr>
      <w:sz w:val="20"/>
      <w:szCs w:val="20"/>
      <w:lang w:val="en-GB"/>
    </w:rPr>
  </w:style>
  <w:style w:type="character" w:customStyle="1" w:styleId="xdtextboxctrl56ms-xedit-unbound">
    <w:name w:val="xdtextbox ctrl56 ms-xedit-unbound"/>
    <w:rsid w:val="00BD28C4"/>
  </w:style>
  <w:style w:type="character" w:customStyle="1" w:styleId="xdtextboxctrl66ms-xedit-unbound">
    <w:name w:val="xdtextbox ctrl66 ms-xedit-unbound"/>
    <w:rsid w:val="00BD28C4"/>
  </w:style>
  <w:style w:type="character" w:customStyle="1" w:styleId="VyacheslavNikolaev">
    <w:name w:val="Vyacheslav.Nikolaev"/>
    <w:semiHidden/>
    <w:rsid w:val="00BD28C4"/>
    <w:rPr>
      <w:rFonts w:ascii="Arial" w:hAnsi="Arial" w:cs="Arial"/>
      <w:color w:val="auto"/>
      <w:sz w:val="20"/>
      <w:szCs w:val="20"/>
    </w:rPr>
  </w:style>
  <w:style w:type="paragraph" w:customStyle="1" w:styleId="afffffffffffffffffffffffffffffffff2">
    <w:name w:val="!Основной"/>
    <w:link w:val="afffffffffffffffffffffffffffffffff3"/>
    <w:rsid w:val="00BD28C4"/>
    <w:pPr>
      <w:keepNext/>
      <w:ind w:firstLine="737"/>
      <w:jc w:val="both"/>
    </w:pPr>
    <w:rPr>
      <w:rFonts w:ascii="Times New Roman" w:eastAsia="MS Mincho" w:hAnsi="Times New Roman" w:cs="Times New Roman"/>
      <w:sz w:val="24"/>
      <w:szCs w:val="24"/>
    </w:rPr>
  </w:style>
  <w:style w:type="character" w:customStyle="1" w:styleId="afffffffffffffffffffffffffffffffff3">
    <w:name w:val="!Основной Знак"/>
    <w:link w:val="afffffffffffffffffffffffffffffffff2"/>
    <w:rsid w:val="00BD28C4"/>
    <w:rPr>
      <w:rFonts w:ascii="Times New Roman" w:eastAsia="MS Mincho" w:hAnsi="Times New Roman" w:cs="Times New Roman"/>
      <w:sz w:val="24"/>
      <w:szCs w:val="24"/>
    </w:rPr>
  </w:style>
  <w:style w:type="paragraph" w:customStyle="1" w:styleId="Char1CharCharCharChar">
    <w:name w:val="Char1 Знак Char Char Знак Знак Char Char"/>
    <w:basedOn w:val="afff8"/>
    <w:rsid w:val="00BD28C4"/>
    <w:pPr>
      <w:spacing w:after="160" w:line="240" w:lineRule="exact"/>
      <w:jc w:val="right"/>
    </w:pPr>
    <w:rPr>
      <w:sz w:val="20"/>
      <w:szCs w:val="20"/>
      <w:lang w:val="en-GB" w:eastAsia="ru-RU"/>
    </w:rPr>
  </w:style>
  <w:style w:type="paragraph" w:customStyle="1" w:styleId="28">
    <w:name w:val="Текст_бюл2"/>
    <w:basedOn w:val="afff8"/>
    <w:rsid w:val="00BD28C4"/>
    <w:pPr>
      <w:numPr>
        <w:numId w:val="192"/>
      </w:numPr>
      <w:tabs>
        <w:tab w:val="clear" w:pos="780"/>
      </w:tabs>
      <w:spacing w:after="0" w:line="240" w:lineRule="auto"/>
      <w:ind w:left="0" w:firstLine="0"/>
    </w:pPr>
    <w:rPr>
      <w:rFonts w:eastAsia="MS Mincho"/>
      <w:sz w:val="26"/>
      <w:szCs w:val="24"/>
    </w:rPr>
  </w:style>
  <w:style w:type="paragraph" w:customStyle="1" w:styleId="afffffffffffffffffffffffffffffffff4">
    <w:name w:val="Приложение №"/>
    <w:basedOn w:val="afff8"/>
    <w:next w:val="afffffffffffffffffffffffffffffffff2"/>
    <w:rsid w:val="00BD28C4"/>
    <w:pPr>
      <w:spacing w:after="0" w:line="240" w:lineRule="auto"/>
      <w:jc w:val="right"/>
      <w:outlineLvl w:val="0"/>
    </w:pPr>
    <w:rPr>
      <w:rFonts w:eastAsia="MS Mincho"/>
      <w:b/>
      <w:bCs/>
      <w:sz w:val="24"/>
      <w:szCs w:val="24"/>
      <w:lang w:eastAsia="ru-RU"/>
    </w:rPr>
  </w:style>
  <w:style w:type="paragraph" w:customStyle="1" w:styleId="afff3">
    <w:name w:val="Текст_нум"/>
    <w:basedOn w:val="affffff6"/>
    <w:rsid w:val="00BD28C4"/>
    <w:pPr>
      <w:numPr>
        <w:numId w:val="193"/>
      </w:numPr>
      <w:spacing w:line="240" w:lineRule="auto"/>
      <w:ind w:left="851" w:hanging="284"/>
      <w:jc w:val="both"/>
    </w:pPr>
    <w:rPr>
      <w:rFonts w:ascii="Times New Roman" w:hAnsi="Times New Roman" w:cs="Courier New"/>
      <w:sz w:val="26"/>
      <w:lang w:eastAsia="ru-RU" w:bidi="ar-SA"/>
    </w:rPr>
  </w:style>
  <w:style w:type="character" w:customStyle="1" w:styleId="HeaderChar1">
    <w:name w:val="Header Char1"/>
    <w:aliases w:val="Heder Char1,Titul Char1"/>
    <w:uiPriority w:val="99"/>
    <w:semiHidden/>
    <w:rsid w:val="00BD28C4"/>
    <w:rPr>
      <w:rFonts w:cs="Calibri"/>
      <w:lang w:eastAsia="en-US"/>
    </w:rPr>
  </w:style>
  <w:style w:type="character" w:customStyle="1" w:styleId="PlainTextChar">
    <w:name w:val="Plain Text Char"/>
    <w:uiPriority w:val="99"/>
    <w:rsid w:val="00BD28C4"/>
    <w:rPr>
      <w:rFonts w:ascii="Courier New" w:hAnsi="Courier New" w:cs="Courier New"/>
    </w:rPr>
  </w:style>
  <w:style w:type="paragraph" w:customStyle="1" w:styleId="12f1">
    <w:name w:val="Обычный12"/>
    <w:uiPriority w:val="99"/>
    <w:qFormat/>
    <w:rsid w:val="00BD28C4"/>
    <w:pPr>
      <w:spacing w:line="120" w:lineRule="auto"/>
    </w:pPr>
    <w:rPr>
      <w:rFonts w:ascii="Times New Roman" w:hAnsi="Times New Roman" w:cs="Times New Roman"/>
      <w:sz w:val="24"/>
      <w:szCs w:val="24"/>
    </w:rPr>
  </w:style>
  <w:style w:type="paragraph" w:customStyle="1" w:styleId="2f3">
    <w:name w:val="Уровень2"/>
    <w:basedOn w:val="afff8"/>
    <w:uiPriority w:val="99"/>
    <w:rsid w:val="00BD28C4"/>
    <w:pPr>
      <w:numPr>
        <w:numId w:val="194"/>
      </w:numPr>
      <w:tabs>
        <w:tab w:val="left" w:pos="993"/>
      </w:tabs>
      <w:spacing w:before="120" w:after="120" w:line="240" w:lineRule="auto"/>
      <w:outlineLvl w:val="0"/>
    </w:pPr>
    <w:rPr>
      <w:rFonts w:ascii="Arial" w:hAnsi="Arial" w:cs="Arial"/>
      <w:color w:val="000000"/>
      <w:sz w:val="24"/>
      <w:szCs w:val="24"/>
      <w:lang w:eastAsia="ru-RU"/>
    </w:rPr>
  </w:style>
  <w:style w:type="paragraph" w:customStyle="1" w:styleId="3e">
    <w:name w:val="Уровень3"/>
    <w:basedOn w:val="2f3"/>
    <w:uiPriority w:val="99"/>
    <w:rsid w:val="00BD28C4"/>
    <w:pPr>
      <w:numPr>
        <w:ilvl w:val="2"/>
      </w:numPr>
      <w:tabs>
        <w:tab w:val="num" w:pos="1134"/>
      </w:tabs>
    </w:pPr>
  </w:style>
  <w:style w:type="paragraph" w:customStyle="1" w:styleId="ae">
    <w:name w:val="А_обычный"/>
    <w:basedOn w:val="afff8"/>
    <w:uiPriority w:val="99"/>
    <w:rsid w:val="00BD28C4"/>
    <w:pPr>
      <w:numPr>
        <w:numId w:val="195"/>
      </w:numPr>
      <w:spacing w:after="0" w:line="240" w:lineRule="auto"/>
    </w:pPr>
    <w:rPr>
      <w:sz w:val="24"/>
      <w:szCs w:val="24"/>
      <w:lang w:eastAsia="ru-RU"/>
    </w:rPr>
  </w:style>
  <w:style w:type="paragraph" w:customStyle="1" w:styleId="1-30">
    <w:name w:val="Текст1-3"/>
    <w:basedOn w:val="afff8"/>
    <w:uiPriority w:val="99"/>
    <w:rsid w:val="00BD28C4"/>
    <w:pPr>
      <w:spacing w:after="60" w:line="288" w:lineRule="auto"/>
    </w:pPr>
    <w:rPr>
      <w:sz w:val="24"/>
      <w:szCs w:val="24"/>
      <w:lang w:eastAsia="ru-RU"/>
    </w:rPr>
  </w:style>
  <w:style w:type="paragraph" w:customStyle="1" w:styleId="aHeader">
    <w:name w:val="a_Header"/>
    <w:basedOn w:val="afff8"/>
    <w:uiPriority w:val="99"/>
    <w:rsid w:val="00BD28C4"/>
    <w:pPr>
      <w:tabs>
        <w:tab w:val="left" w:pos="1985"/>
      </w:tabs>
      <w:spacing w:after="60" w:line="240" w:lineRule="auto"/>
      <w:jc w:val="center"/>
    </w:pPr>
    <w:rPr>
      <w:rFonts w:ascii="Courier New" w:hAnsi="Courier New" w:cs="Courier New"/>
      <w:sz w:val="24"/>
      <w:szCs w:val="24"/>
      <w:lang w:eastAsia="ru-RU"/>
    </w:rPr>
  </w:style>
  <w:style w:type="paragraph" w:customStyle="1" w:styleId="afffffffffffffffffffffffffffffffff5">
    <w:name w:val="регламент список"/>
    <w:basedOn w:val="3b"/>
    <w:uiPriority w:val="99"/>
    <w:rsid w:val="00BD28C4"/>
    <w:pPr>
      <w:keepLines/>
      <w:numPr>
        <w:ilvl w:val="0"/>
        <w:numId w:val="0"/>
      </w:numPr>
      <w:tabs>
        <w:tab w:val="num" w:pos="1134"/>
      </w:tabs>
      <w:spacing w:before="120" w:after="120" w:line="180" w:lineRule="atLeast"/>
      <w:ind w:left="1134" w:hanging="1134"/>
      <w:outlineLvl w:val="9"/>
    </w:pPr>
    <w:rPr>
      <w:spacing w:val="-5"/>
      <w:sz w:val="24"/>
      <w:szCs w:val="24"/>
      <w:lang w:eastAsia="en-US"/>
    </w:rPr>
  </w:style>
  <w:style w:type="paragraph" w:customStyle="1" w:styleId="Times12">
    <w:name w:val="Times 12"/>
    <w:basedOn w:val="afff8"/>
    <w:uiPriority w:val="99"/>
    <w:rsid w:val="00BD28C4"/>
    <w:pPr>
      <w:spacing w:after="0" w:line="240" w:lineRule="auto"/>
      <w:ind w:firstLine="567"/>
    </w:pPr>
    <w:rPr>
      <w:sz w:val="24"/>
      <w:szCs w:val="24"/>
      <w:lang w:eastAsia="ru-RU"/>
    </w:rPr>
  </w:style>
  <w:style w:type="paragraph" w:customStyle="1" w:styleId="29">
    <w:name w:val="Пункт_2"/>
    <w:basedOn w:val="afff8"/>
    <w:uiPriority w:val="99"/>
    <w:rsid w:val="00BD28C4"/>
    <w:pPr>
      <w:numPr>
        <w:ilvl w:val="1"/>
        <w:numId w:val="196"/>
      </w:numPr>
      <w:tabs>
        <w:tab w:val="clear" w:pos="1440"/>
        <w:tab w:val="num" w:pos="643"/>
        <w:tab w:val="num" w:pos="1701"/>
      </w:tabs>
      <w:spacing w:after="0" w:line="240" w:lineRule="auto"/>
      <w:ind w:left="643"/>
    </w:pPr>
    <w:rPr>
      <w:szCs w:val="28"/>
      <w:lang w:eastAsia="ru-RU"/>
    </w:rPr>
  </w:style>
  <w:style w:type="paragraph" w:customStyle="1" w:styleId="39">
    <w:name w:val="Пункт_3"/>
    <w:basedOn w:val="afff8"/>
    <w:uiPriority w:val="99"/>
    <w:rsid w:val="00BD28C4"/>
    <w:pPr>
      <w:numPr>
        <w:ilvl w:val="2"/>
        <w:numId w:val="196"/>
      </w:numPr>
      <w:spacing w:after="0" w:line="240" w:lineRule="auto"/>
      <w:ind w:left="2302"/>
    </w:pPr>
    <w:rPr>
      <w:szCs w:val="28"/>
      <w:lang w:eastAsia="ru-RU"/>
    </w:rPr>
  </w:style>
  <w:style w:type="character" w:customStyle="1" w:styleId="1fffffffffffa">
    <w:name w:val="Ариал Знак1"/>
    <w:link w:val="afffffffffffffffffffffffffffffffff6"/>
    <w:uiPriority w:val="99"/>
    <w:rsid w:val="00BD28C4"/>
    <w:rPr>
      <w:rFonts w:ascii="Arial" w:hAnsi="Arial" w:cs="Arial"/>
      <w:sz w:val="24"/>
      <w:szCs w:val="24"/>
    </w:rPr>
  </w:style>
  <w:style w:type="paragraph" w:customStyle="1" w:styleId="afffffffffffffffffffffffffffffffff6">
    <w:name w:val="Ариал"/>
    <w:basedOn w:val="afff8"/>
    <w:link w:val="1fffffffffffa"/>
    <w:uiPriority w:val="99"/>
    <w:rsid w:val="00BD28C4"/>
    <w:pPr>
      <w:spacing w:before="120" w:after="120" w:line="360" w:lineRule="auto"/>
      <w:ind w:firstLine="851"/>
    </w:pPr>
    <w:rPr>
      <w:rFonts w:ascii="Arial" w:hAnsi="Arial" w:cs="Arial"/>
      <w:sz w:val="24"/>
      <w:szCs w:val="24"/>
      <w:lang w:eastAsia="ru-RU"/>
    </w:rPr>
  </w:style>
  <w:style w:type="paragraph" w:customStyle="1" w:styleId="afffffffffffffffffffffffffffffffff7">
    <w:name w:val="Пункт б/н"/>
    <w:basedOn w:val="afff8"/>
    <w:uiPriority w:val="99"/>
    <w:rsid w:val="00BD28C4"/>
    <w:pPr>
      <w:tabs>
        <w:tab w:val="left" w:pos="1134"/>
      </w:tabs>
      <w:spacing w:after="0" w:line="360" w:lineRule="auto"/>
      <w:ind w:firstLine="567"/>
    </w:pPr>
    <w:rPr>
      <w:sz w:val="22"/>
      <w:lang w:eastAsia="ru-RU"/>
    </w:rPr>
  </w:style>
  <w:style w:type="character" w:customStyle="1" w:styleId="afffffffffffffffffffffffffffffffff8">
    <w:name w:val="Ариал Таблица Знак"/>
    <w:link w:val="afffffffffffffffffffffffffffffffff9"/>
    <w:uiPriority w:val="99"/>
    <w:rsid w:val="00BD28C4"/>
    <w:rPr>
      <w:rFonts w:ascii="Arial" w:hAnsi="Arial" w:cs="Arial"/>
      <w:sz w:val="24"/>
      <w:szCs w:val="24"/>
    </w:rPr>
  </w:style>
  <w:style w:type="paragraph" w:customStyle="1" w:styleId="afffffffffffffffffffffffffffffffff9">
    <w:name w:val="Ариал Таблица"/>
    <w:basedOn w:val="afffffffffffffffffffffffffffffffff6"/>
    <w:link w:val="afffffffffffffffffffffffffffffffff8"/>
    <w:uiPriority w:val="99"/>
    <w:rsid w:val="00BD28C4"/>
    <w:pPr>
      <w:widowControl w:val="0"/>
      <w:spacing w:before="0" w:after="0" w:line="240" w:lineRule="auto"/>
      <w:ind w:firstLine="0"/>
    </w:pPr>
  </w:style>
  <w:style w:type="paragraph" w:customStyle="1" w:styleId="afffffffffffffffffffffffffffffffffa">
    <w:name w:val="АриалТабл"/>
    <w:basedOn w:val="afffffffffffffffffffffffffffffffff6"/>
    <w:uiPriority w:val="99"/>
    <w:rsid w:val="00BD28C4"/>
    <w:pPr>
      <w:widowControl w:val="0"/>
      <w:spacing w:before="0" w:after="0" w:line="240" w:lineRule="auto"/>
      <w:ind w:firstLine="0"/>
    </w:pPr>
    <w:rPr>
      <w:rFonts w:eastAsia="Calibri"/>
    </w:rPr>
  </w:style>
  <w:style w:type="paragraph" w:customStyle="1" w:styleId="afffffffffffffffffffffffffffffffffb">
    <w:name w:val="Стиль начало"/>
    <w:basedOn w:val="afff8"/>
    <w:uiPriority w:val="99"/>
    <w:rsid w:val="00BD28C4"/>
    <w:pPr>
      <w:spacing w:after="0" w:line="264" w:lineRule="auto"/>
      <w:jc w:val="left"/>
    </w:pPr>
    <w:rPr>
      <w:szCs w:val="28"/>
      <w:lang w:eastAsia="ru-RU"/>
    </w:rPr>
  </w:style>
  <w:style w:type="paragraph" w:customStyle="1" w:styleId="Noeeu14">
    <w:name w:val="Noeeu14"/>
    <w:basedOn w:val="afff8"/>
    <w:uiPriority w:val="99"/>
    <w:rsid w:val="00BD28C4"/>
    <w:pPr>
      <w:spacing w:after="0" w:line="264" w:lineRule="auto"/>
      <w:ind w:firstLine="720"/>
    </w:pPr>
    <w:rPr>
      <w:szCs w:val="28"/>
      <w:lang w:eastAsia="ru-RU"/>
    </w:rPr>
  </w:style>
  <w:style w:type="paragraph" w:customStyle="1" w:styleId="u">
    <w:name w:val="u"/>
    <w:basedOn w:val="afff8"/>
    <w:uiPriority w:val="99"/>
    <w:rsid w:val="00BD28C4"/>
    <w:pPr>
      <w:spacing w:before="100" w:beforeAutospacing="1" w:after="100" w:afterAutospacing="1" w:line="240" w:lineRule="auto"/>
      <w:jc w:val="left"/>
    </w:pPr>
    <w:rPr>
      <w:sz w:val="24"/>
      <w:szCs w:val="24"/>
      <w:lang w:eastAsia="ru-RU"/>
    </w:rPr>
  </w:style>
  <w:style w:type="paragraph" w:customStyle="1" w:styleId="afffffffffffffffffffffffffffffffffc">
    <w:name w:val="АриалСписок"/>
    <w:basedOn w:val="afff8"/>
    <w:uiPriority w:val="99"/>
    <w:rsid w:val="00BD28C4"/>
    <w:pPr>
      <w:widowControl w:val="0"/>
      <w:tabs>
        <w:tab w:val="num" w:pos="1571"/>
      </w:tabs>
      <w:spacing w:after="0" w:line="240" w:lineRule="auto"/>
      <w:ind w:left="1571" w:hanging="360"/>
    </w:pPr>
    <w:rPr>
      <w:rFonts w:ascii="Arial" w:hAnsi="Arial" w:cs="Arial"/>
      <w:sz w:val="24"/>
      <w:szCs w:val="24"/>
      <w:lang w:eastAsia="ru-RU"/>
    </w:rPr>
  </w:style>
  <w:style w:type="paragraph" w:customStyle="1" w:styleId="afffffffffffffffffffffffffffffffffd">
    <w:name w:val="Подподподпункт"/>
    <w:basedOn w:val="afff8"/>
    <w:uiPriority w:val="99"/>
    <w:rsid w:val="00BD28C4"/>
    <w:pPr>
      <w:tabs>
        <w:tab w:val="left" w:pos="1134"/>
        <w:tab w:val="num" w:pos="1576"/>
        <w:tab w:val="left" w:pos="1701"/>
      </w:tabs>
      <w:spacing w:after="0" w:line="360" w:lineRule="auto"/>
      <w:ind w:left="1576" w:hanging="1008"/>
    </w:pPr>
    <w:rPr>
      <w:szCs w:val="28"/>
      <w:lang w:eastAsia="ru-RU"/>
    </w:rPr>
  </w:style>
  <w:style w:type="character" w:customStyle="1" w:styleId="4fff3">
    <w:name w:val="Пункт_4 Знак"/>
    <w:link w:val="4fff4"/>
    <w:uiPriority w:val="99"/>
    <w:rsid w:val="00BD28C4"/>
    <w:rPr>
      <w:sz w:val="28"/>
      <w:szCs w:val="28"/>
    </w:rPr>
  </w:style>
  <w:style w:type="paragraph" w:customStyle="1" w:styleId="4fff4">
    <w:name w:val="Пункт_4"/>
    <w:basedOn w:val="afff8"/>
    <w:link w:val="4fff3"/>
    <w:uiPriority w:val="99"/>
    <w:rsid w:val="00BD28C4"/>
    <w:pPr>
      <w:tabs>
        <w:tab w:val="num" w:pos="2880"/>
      </w:tabs>
      <w:spacing w:after="0" w:line="240" w:lineRule="auto"/>
      <w:ind w:left="2880" w:hanging="360"/>
    </w:pPr>
    <w:rPr>
      <w:rFonts w:ascii="Calibri" w:hAnsi="Calibri" w:cs="Calibri"/>
      <w:szCs w:val="28"/>
      <w:lang w:eastAsia="ru-RU"/>
    </w:rPr>
  </w:style>
  <w:style w:type="paragraph" w:customStyle="1" w:styleId="rvps1">
    <w:name w:val="rvps1"/>
    <w:basedOn w:val="afff8"/>
    <w:uiPriority w:val="99"/>
    <w:rsid w:val="00BD28C4"/>
    <w:pPr>
      <w:spacing w:after="0" w:line="240" w:lineRule="auto"/>
      <w:jc w:val="center"/>
    </w:pPr>
    <w:rPr>
      <w:sz w:val="24"/>
      <w:szCs w:val="24"/>
      <w:lang w:eastAsia="ru-RU"/>
    </w:rPr>
  </w:style>
  <w:style w:type="paragraph" w:customStyle="1" w:styleId="rvps44">
    <w:name w:val="rvps44"/>
    <w:basedOn w:val="afff8"/>
    <w:uiPriority w:val="99"/>
    <w:rsid w:val="00BD28C4"/>
    <w:pPr>
      <w:spacing w:before="120" w:after="0" w:line="240" w:lineRule="auto"/>
      <w:ind w:right="150"/>
    </w:pPr>
    <w:rPr>
      <w:sz w:val="24"/>
      <w:szCs w:val="24"/>
      <w:lang w:eastAsia="ru-RU"/>
    </w:rPr>
  </w:style>
  <w:style w:type="paragraph" w:customStyle="1" w:styleId="rvps46">
    <w:name w:val="rvps46"/>
    <w:basedOn w:val="afff8"/>
    <w:uiPriority w:val="99"/>
    <w:rsid w:val="00BD28C4"/>
    <w:pPr>
      <w:spacing w:before="120" w:after="120" w:line="240" w:lineRule="auto"/>
      <w:jc w:val="left"/>
    </w:pPr>
    <w:rPr>
      <w:sz w:val="24"/>
      <w:szCs w:val="24"/>
      <w:lang w:eastAsia="ru-RU"/>
    </w:rPr>
  </w:style>
  <w:style w:type="paragraph" w:customStyle="1" w:styleId="rvps9">
    <w:name w:val="rvps9"/>
    <w:basedOn w:val="afff8"/>
    <w:uiPriority w:val="99"/>
    <w:rsid w:val="00BD28C4"/>
    <w:pPr>
      <w:spacing w:after="0" w:line="240" w:lineRule="auto"/>
    </w:pPr>
    <w:rPr>
      <w:sz w:val="24"/>
      <w:szCs w:val="24"/>
      <w:lang w:eastAsia="ru-RU"/>
    </w:rPr>
  </w:style>
  <w:style w:type="paragraph" w:customStyle="1" w:styleId="rvps45">
    <w:name w:val="rvps45"/>
    <w:basedOn w:val="afff8"/>
    <w:uiPriority w:val="99"/>
    <w:rsid w:val="00BD28C4"/>
    <w:pPr>
      <w:spacing w:before="120" w:after="0" w:line="240" w:lineRule="auto"/>
      <w:ind w:right="150"/>
      <w:jc w:val="left"/>
    </w:pPr>
    <w:rPr>
      <w:sz w:val="24"/>
      <w:szCs w:val="24"/>
      <w:lang w:eastAsia="ru-RU"/>
    </w:rPr>
  </w:style>
  <w:style w:type="paragraph" w:customStyle="1" w:styleId="rvps51">
    <w:name w:val="rvps51"/>
    <w:basedOn w:val="afff8"/>
    <w:uiPriority w:val="99"/>
    <w:rsid w:val="00BD28C4"/>
    <w:pPr>
      <w:spacing w:before="120" w:after="0" w:line="240" w:lineRule="auto"/>
      <w:ind w:right="150"/>
    </w:pPr>
    <w:rPr>
      <w:sz w:val="24"/>
      <w:szCs w:val="24"/>
      <w:lang w:eastAsia="ru-RU"/>
    </w:rPr>
  </w:style>
  <w:style w:type="paragraph" w:customStyle="1" w:styleId="rvps48">
    <w:name w:val="rvps48"/>
    <w:basedOn w:val="afff8"/>
    <w:uiPriority w:val="99"/>
    <w:rsid w:val="00BD28C4"/>
    <w:pPr>
      <w:spacing w:after="120" w:line="240" w:lineRule="auto"/>
      <w:ind w:right="150"/>
      <w:jc w:val="left"/>
    </w:pPr>
    <w:rPr>
      <w:sz w:val="24"/>
      <w:szCs w:val="24"/>
      <w:lang w:eastAsia="ru-RU"/>
    </w:rPr>
  </w:style>
  <w:style w:type="paragraph" w:customStyle="1" w:styleId="rvps59">
    <w:name w:val="rvps59"/>
    <w:basedOn w:val="afff8"/>
    <w:uiPriority w:val="99"/>
    <w:rsid w:val="00BD28C4"/>
    <w:pPr>
      <w:spacing w:before="60" w:after="0" w:line="240" w:lineRule="auto"/>
      <w:ind w:left="75" w:right="75" w:firstLine="285"/>
    </w:pPr>
    <w:rPr>
      <w:sz w:val="24"/>
      <w:szCs w:val="24"/>
      <w:lang w:eastAsia="ru-RU"/>
    </w:rPr>
  </w:style>
  <w:style w:type="paragraph" w:customStyle="1" w:styleId="rvps52">
    <w:name w:val="rvps52"/>
    <w:basedOn w:val="afff8"/>
    <w:uiPriority w:val="99"/>
    <w:rsid w:val="00BD28C4"/>
    <w:pPr>
      <w:spacing w:after="0" w:line="240" w:lineRule="auto"/>
      <w:ind w:left="210" w:right="150"/>
    </w:pPr>
    <w:rPr>
      <w:sz w:val="24"/>
      <w:szCs w:val="24"/>
      <w:lang w:eastAsia="ru-RU"/>
    </w:rPr>
  </w:style>
  <w:style w:type="paragraph" w:customStyle="1" w:styleId="rvps67">
    <w:name w:val="rvps67"/>
    <w:basedOn w:val="afff8"/>
    <w:uiPriority w:val="99"/>
    <w:rsid w:val="00BD28C4"/>
    <w:pPr>
      <w:spacing w:before="120" w:after="0" w:line="240" w:lineRule="auto"/>
      <w:ind w:left="75" w:right="150"/>
    </w:pPr>
    <w:rPr>
      <w:sz w:val="24"/>
      <w:szCs w:val="24"/>
      <w:lang w:eastAsia="ru-RU"/>
    </w:rPr>
  </w:style>
  <w:style w:type="paragraph" w:customStyle="1" w:styleId="rvps50">
    <w:name w:val="rvps50"/>
    <w:basedOn w:val="afff8"/>
    <w:uiPriority w:val="99"/>
    <w:rsid w:val="00BD28C4"/>
    <w:pPr>
      <w:spacing w:before="120" w:after="0" w:line="240" w:lineRule="auto"/>
      <w:ind w:right="150"/>
    </w:pPr>
    <w:rPr>
      <w:sz w:val="24"/>
      <w:szCs w:val="24"/>
      <w:lang w:eastAsia="ru-RU"/>
    </w:rPr>
  </w:style>
  <w:style w:type="paragraph" w:customStyle="1" w:styleId="rvps70">
    <w:name w:val="rvps70"/>
    <w:basedOn w:val="afff8"/>
    <w:uiPriority w:val="99"/>
    <w:rsid w:val="00BD28C4"/>
    <w:pPr>
      <w:spacing w:after="0" w:line="240" w:lineRule="auto"/>
      <w:ind w:left="780" w:right="150"/>
    </w:pPr>
    <w:rPr>
      <w:sz w:val="24"/>
      <w:szCs w:val="24"/>
      <w:lang w:eastAsia="ru-RU"/>
    </w:rPr>
  </w:style>
  <w:style w:type="paragraph" w:customStyle="1" w:styleId="rvps78">
    <w:name w:val="rvps78"/>
    <w:basedOn w:val="afff8"/>
    <w:uiPriority w:val="99"/>
    <w:rsid w:val="00BD28C4"/>
    <w:pPr>
      <w:spacing w:after="0" w:line="240" w:lineRule="auto"/>
      <w:ind w:right="150"/>
    </w:pPr>
    <w:rPr>
      <w:sz w:val="24"/>
      <w:szCs w:val="24"/>
      <w:lang w:eastAsia="ru-RU"/>
    </w:rPr>
  </w:style>
  <w:style w:type="paragraph" w:customStyle="1" w:styleId="rvps82">
    <w:name w:val="rvps82"/>
    <w:basedOn w:val="afff8"/>
    <w:uiPriority w:val="99"/>
    <w:rsid w:val="00BD28C4"/>
    <w:pPr>
      <w:spacing w:before="120" w:after="120" w:line="240" w:lineRule="auto"/>
      <w:ind w:left="45" w:right="150"/>
      <w:jc w:val="left"/>
    </w:pPr>
    <w:rPr>
      <w:sz w:val="24"/>
      <w:szCs w:val="24"/>
      <w:lang w:eastAsia="ru-RU"/>
    </w:rPr>
  </w:style>
  <w:style w:type="paragraph" w:customStyle="1" w:styleId="rvps83">
    <w:name w:val="rvps83"/>
    <w:basedOn w:val="afff8"/>
    <w:uiPriority w:val="99"/>
    <w:rsid w:val="00BD28C4"/>
    <w:pPr>
      <w:spacing w:before="120" w:after="0" w:line="240" w:lineRule="auto"/>
      <w:ind w:left="45" w:right="150"/>
      <w:jc w:val="left"/>
    </w:pPr>
    <w:rPr>
      <w:sz w:val="24"/>
      <w:szCs w:val="24"/>
      <w:lang w:eastAsia="ru-RU"/>
    </w:rPr>
  </w:style>
  <w:style w:type="paragraph" w:customStyle="1" w:styleId="rvps84">
    <w:name w:val="rvps84"/>
    <w:basedOn w:val="afff8"/>
    <w:uiPriority w:val="99"/>
    <w:rsid w:val="00BD28C4"/>
    <w:pPr>
      <w:spacing w:before="120" w:after="120" w:line="240" w:lineRule="auto"/>
      <w:ind w:right="150"/>
    </w:pPr>
    <w:rPr>
      <w:sz w:val="24"/>
      <w:szCs w:val="24"/>
      <w:lang w:eastAsia="ru-RU"/>
    </w:rPr>
  </w:style>
  <w:style w:type="character" w:customStyle="1" w:styleId="labelheaderlevel21">
    <w:name w:val="label_header_level_21"/>
    <w:uiPriority w:val="99"/>
    <w:rsid w:val="00BD28C4"/>
    <w:rPr>
      <w:b/>
      <w:bCs/>
      <w:color w:val="0000FF"/>
      <w:sz w:val="20"/>
      <w:szCs w:val="20"/>
    </w:rPr>
  </w:style>
  <w:style w:type="character" w:customStyle="1" w:styleId="afffffffffffffffffffffffffffffffffe">
    <w:name w:val="комментарий"/>
    <w:uiPriority w:val="99"/>
    <w:rsid w:val="00BD28C4"/>
    <w:rPr>
      <w:b/>
      <w:bCs/>
      <w:i/>
      <w:iCs/>
      <w:shd w:val="clear" w:color="auto" w:fill="auto"/>
    </w:rPr>
  </w:style>
  <w:style w:type="character" w:customStyle="1" w:styleId="affffffffffffffffffffffffffffffffff">
    <w:name w:val="Подпункт Знак"/>
    <w:uiPriority w:val="99"/>
    <w:rsid w:val="00BD28C4"/>
    <w:rPr>
      <w:sz w:val="28"/>
      <w:szCs w:val="28"/>
      <w:lang w:val="ru-RU" w:eastAsia="ru-RU"/>
    </w:rPr>
  </w:style>
  <w:style w:type="character" w:customStyle="1" w:styleId="Sp1">
    <w:name w:val="Sp1 Знак Знак"/>
    <w:uiPriority w:val="99"/>
    <w:rsid w:val="00BD28C4"/>
    <w:rPr>
      <w:b/>
      <w:bCs/>
      <w:sz w:val="24"/>
      <w:szCs w:val="24"/>
      <w:lang w:val="ru-RU" w:eastAsia="ru-RU"/>
    </w:rPr>
  </w:style>
  <w:style w:type="character" w:customStyle="1" w:styleId="FontStyle33">
    <w:name w:val="Font Style33"/>
    <w:uiPriority w:val="99"/>
    <w:rsid w:val="00BD28C4"/>
    <w:rPr>
      <w:rFonts w:ascii="Times New Roman" w:hAnsi="Times New Roman" w:cs="Times New Roman"/>
      <w:sz w:val="26"/>
      <w:szCs w:val="26"/>
    </w:rPr>
  </w:style>
  <w:style w:type="character" w:customStyle="1" w:styleId="FontStyle57">
    <w:name w:val="Font Style57"/>
    <w:uiPriority w:val="99"/>
    <w:rsid w:val="00BD28C4"/>
    <w:rPr>
      <w:rFonts w:ascii="Times New Roman" w:hAnsi="Times New Roman" w:cs="Times New Roman"/>
      <w:b/>
      <w:bCs/>
      <w:sz w:val="20"/>
      <w:szCs w:val="20"/>
    </w:rPr>
  </w:style>
  <w:style w:type="character" w:customStyle="1" w:styleId="urtxtstd1">
    <w:name w:val="urtxtstd1"/>
    <w:uiPriority w:val="99"/>
    <w:rsid w:val="00BD28C4"/>
    <w:rPr>
      <w:rFonts w:ascii="Arial" w:hAnsi="Arial" w:cs="Arial"/>
      <w:sz w:val="17"/>
      <w:szCs w:val="17"/>
    </w:rPr>
  </w:style>
  <w:style w:type="character" w:customStyle="1" w:styleId="rvts9">
    <w:name w:val="rvts9"/>
    <w:uiPriority w:val="99"/>
    <w:rsid w:val="00BD28C4"/>
    <w:rPr>
      <w:rFonts w:ascii="Times New Roman" w:hAnsi="Times New Roman" w:cs="Times New Roman"/>
      <w:b/>
      <w:bCs/>
      <w:sz w:val="28"/>
      <w:szCs w:val="28"/>
    </w:rPr>
  </w:style>
  <w:style w:type="character" w:customStyle="1" w:styleId="rvts6">
    <w:name w:val="rvts6"/>
    <w:uiPriority w:val="99"/>
    <w:rsid w:val="00BD28C4"/>
    <w:rPr>
      <w:rFonts w:ascii="Times New Roman" w:hAnsi="Times New Roman" w:cs="Times New Roman"/>
      <w:sz w:val="24"/>
      <w:szCs w:val="24"/>
    </w:rPr>
  </w:style>
  <w:style w:type="character" w:customStyle="1" w:styleId="rvts30">
    <w:name w:val="rvts30"/>
    <w:uiPriority w:val="99"/>
    <w:rsid w:val="00BD28C4"/>
    <w:rPr>
      <w:rFonts w:ascii="Times New Roman" w:hAnsi="Times New Roman" w:cs="Times New Roman"/>
      <w:sz w:val="22"/>
      <w:szCs w:val="22"/>
    </w:rPr>
  </w:style>
  <w:style w:type="character" w:customStyle="1" w:styleId="rvts36">
    <w:name w:val="rvts36"/>
    <w:uiPriority w:val="99"/>
    <w:rsid w:val="00BD28C4"/>
    <w:rPr>
      <w:rFonts w:ascii="Times New Roman" w:hAnsi="Times New Roman" w:cs="Times New Roman"/>
      <w:color w:val="000000"/>
      <w:sz w:val="22"/>
      <w:szCs w:val="22"/>
    </w:rPr>
  </w:style>
  <w:style w:type="character" w:customStyle="1" w:styleId="rvts25">
    <w:name w:val="rvts25"/>
    <w:uiPriority w:val="99"/>
    <w:rsid w:val="00BD28C4"/>
    <w:rPr>
      <w:rFonts w:ascii="Times New Roman" w:hAnsi="Times New Roman" w:cs="Times New Roman"/>
      <w:b/>
      <w:bCs/>
      <w:i/>
      <w:iCs/>
      <w:shd w:val="clear" w:color="auto" w:fill="auto"/>
    </w:rPr>
  </w:style>
  <w:style w:type="character" w:customStyle="1" w:styleId="rvts46">
    <w:name w:val="rvts46"/>
    <w:uiPriority w:val="99"/>
    <w:rsid w:val="00BD28C4"/>
    <w:rPr>
      <w:rFonts w:ascii="Times New Roman" w:hAnsi="Times New Roman" w:cs="Times New Roman"/>
      <w:i/>
      <w:iCs/>
      <w:shd w:val="clear" w:color="auto" w:fill="auto"/>
    </w:rPr>
  </w:style>
  <w:style w:type="character" w:customStyle="1" w:styleId="urtxtstd">
    <w:name w:val="urtxtstd"/>
    <w:uiPriority w:val="99"/>
    <w:rsid w:val="00BD28C4"/>
  </w:style>
  <w:style w:type="paragraph" w:customStyle="1" w:styleId="NVGBullet">
    <w:name w:val="NVG Bullet"/>
    <w:basedOn w:val="afff8"/>
    <w:uiPriority w:val="99"/>
    <w:rsid w:val="00BD28C4"/>
    <w:pPr>
      <w:numPr>
        <w:numId w:val="197"/>
      </w:numPr>
      <w:spacing w:before="120" w:after="0" w:line="240" w:lineRule="auto"/>
      <w:jc w:val="left"/>
    </w:pPr>
    <w:rPr>
      <w:rFonts w:ascii="Arial" w:hAnsi="Arial" w:cs="Arial"/>
      <w:sz w:val="24"/>
      <w:szCs w:val="24"/>
      <w:lang w:val="en-US" w:eastAsia="ar-SA"/>
    </w:rPr>
  </w:style>
  <w:style w:type="paragraph" w:customStyle="1" w:styleId="affffffffffffffffffffffffffffffffff0">
    <w:name w:val="Текст_бо"/>
    <w:basedOn w:val="affffff6"/>
    <w:uiPriority w:val="99"/>
    <w:rsid w:val="00BD28C4"/>
    <w:pPr>
      <w:spacing w:line="240" w:lineRule="auto"/>
      <w:jc w:val="center"/>
    </w:pPr>
    <w:rPr>
      <w:rFonts w:ascii="Times New Roman" w:hAnsi="Times New Roman"/>
      <w:b/>
      <w:bCs/>
      <w:sz w:val="26"/>
      <w:szCs w:val="26"/>
      <w:lang w:eastAsia="ru-RU" w:bidi="ar-SA"/>
    </w:rPr>
  </w:style>
  <w:style w:type="paragraph" w:customStyle="1" w:styleId="affffffffffffffffffffffffffffffffff1">
    <w:name w:val="текст смк"/>
    <w:basedOn w:val="afff8"/>
    <w:link w:val="affffffffffffffffffffffffffffffffff2"/>
    <w:uiPriority w:val="99"/>
    <w:rsid w:val="00BD28C4"/>
    <w:pPr>
      <w:spacing w:after="0" w:line="240" w:lineRule="auto"/>
      <w:ind w:firstLine="567"/>
    </w:pPr>
    <w:rPr>
      <w:sz w:val="26"/>
      <w:szCs w:val="26"/>
      <w:lang w:eastAsia="ru-RU"/>
    </w:rPr>
  </w:style>
  <w:style w:type="character" w:customStyle="1" w:styleId="affffffffffffffffffffffffffffffffff2">
    <w:name w:val="текст смк Знак"/>
    <w:link w:val="affffffffffffffffffffffffffffffffff1"/>
    <w:uiPriority w:val="99"/>
    <w:rsid w:val="00BD28C4"/>
    <w:rPr>
      <w:rFonts w:ascii="Times New Roman" w:hAnsi="Times New Roman" w:cs="Times New Roman"/>
      <w:sz w:val="26"/>
      <w:szCs w:val="26"/>
    </w:rPr>
  </w:style>
  <w:style w:type="character" w:customStyle="1" w:styleId="ListParagraph">
    <w:name w:val="List Paragraph Знак"/>
    <w:link w:val="ListParagraph1"/>
    <w:uiPriority w:val="99"/>
    <w:rsid w:val="00BD28C4"/>
    <w:rPr>
      <w:rFonts w:ascii="Times New Roman" w:hAnsi="Times New Roman" w:cs="Times New Roman"/>
      <w:sz w:val="24"/>
      <w:szCs w:val="24"/>
      <w:lang w:eastAsia="zh-CN"/>
    </w:rPr>
  </w:style>
  <w:style w:type="paragraph" w:customStyle="1" w:styleId="afff6">
    <w:name w:val="Текст_бюл смк"/>
    <w:basedOn w:val="affffffffffffffffffffffffffffffffff1"/>
    <w:uiPriority w:val="99"/>
    <w:rsid w:val="00BD28C4"/>
    <w:pPr>
      <w:numPr>
        <w:numId w:val="198"/>
      </w:numPr>
      <w:tabs>
        <w:tab w:val="clear" w:pos="1004"/>
        <w:tab w:val="num" w:pos="360"/>
        <w:tab w:val="num" w:pos="720"/>
      </w:tabs>
      <w:ind w:left="360" w:hanging="360"/>
    </w:pPr>
  </w:style>
  <w:style w:type="paragraph" w:customStyle="1" w:styleId="3fffff5">
    <w:name w:val="Текст_бюл3"/>
    <w:basedOn w:val="afff8"/>
    <w:uiPriority w:val="99"/>
    <w:rsid w:val="00BD28C4"/>
    <w:pPr>
      <w:tabs>
        <w:tab w:val="left" w:pos="851"/>
        <w:tab w:val="num" w:pos="1920"/>
      </w:tabs>
      <w:spacing w:after="0" w:line="360" w:lineRule="auto"/>
      <w:ind w:left="1920" w:firstLine="709"/>
    </w:pPr>
    <w:rPr>
      <w:rFonts w:eastAsia="MS Mincho"/>
      <w:sz w:val="26"/>
      <w:szCs w:val="26"/>
      <w:lang w:eastAsia="ru-RU"/>
    </w:rPr>
  </w:style>
  <w:style w:type="paragraph" w:customStyle="1" w:styleId="Body1">
    <w:name w:val="Body 1"/>
    <w:basedOn w:val="afff8"/>
    <w:uiPriority w:val="99"/>
    <w:rsid w:val="00BD28C4"/>
    <w:pPr>
      <w:spacing w:after="210" w:line="264" w:lineRule="auto"/>
    </w:pPr>
    <w:rPr>
      <w:rFonts w:ascii="Arial" w:hAnsi="Arial" w:cs="Arial"/>
      <w:sz w:val="21"/>
      <w:szCs w:val="21"/>
      <w:lang w:val="en-GB"/>
    </w:rPr>
  </w:style>
  <w:style w:type="paragraph" w:customStyle="1" w:styleId="consplusnonformat0">
    <w:name w:val="consplusnonformat"/>
    <w:basedOn w:val="afff8"/>
    <w:uiPriority w:val="99"/>
    <w:rsid w:val="00BD28C4"/>
    <w:pPr>
      <w:spacing w:after="0" w:line="240" w:lineRule="auto"/>
      <w:jc w:val="left"/>
    </w:pPr>
    <w:rPr>
      <w:rFonts w:ascii="Courier New" w:hAnsi="Courier New" w:cs="Courier New"/>
      <w:sz w:val="20"/>
      <w:szCs w:val="20"/>
      <w:lang w:eastAsia="ru-RU"/>
    </w:rPr>
  </w:style>
  <w:style w:type="paragraph" w:customStyle="1" w:styleId="1fffffffffffb">
    <w:name w:val="Многоуровневый1"/>
    <w:basedOn w:val="af2"/>
    <w:rsid w:val="00BD28C4"/>
    <w:pPr>
      <w:numPr>
        <w:numId w:val="0"/>
      </w:numPr>
      <w:spacing w:before="240" w:after="120" w:line="240" w:lineRule="auto"/>
      <w:jc w:val="center"/>
    </w:pPr>
    <w:rPr>
      <w:b/>
      <w:sz w:val="28"/>
      <w:szCs w:val="28"/>
      <w:lang w:eastAsia="ru-RU" w:bidi="ar-SA"/>
    </w:rPr>
  </w:style>
  <w:style w:type="character" w:customStyle="1" w:styleId="defaultdocbaseattributestylewithoutnowrap1">
    <w:name w:val="defaultdocbaseattributestylewithoutnowrap1"/>
    <w:rsid w:val="00BD28C4"/>
    <w:rPr>
      <w:rFonts w:ascii="Tahoma" w:hAnsi="Tahoma" w:cs="Tahoma" w:hint="default"/>
      <w:sz w:val="18"/>
      <w:szCs w:val="18"/>
    </w:rPr>
  </w:style>
  <w:style w:type="character" w:customStyle="1" w:styleId="1fffffffffffc">
    <w:name w:val="Стиль1 Знак"/>
    <w:rsid w:val="00BD28C4"/>
  </w:style>
  <w:style w:type="character" w:customStyle="1" w:styleId="Linie2">
    <w:name w:val="Linie Знак2"/>
    <w:aliases w:val="header Знак Знак1"/>
    <w:rsid w:val="00BD28C4"/>
    <w:rPr>
      <w:lang w:val="ru-RU" w:eastAsia="zh-CN" w:bidi="ar-SA"/>
    </w:rPr>
  </w:style>
  <w:style w:type="paragraph" w:customStyle="1" w:styleId="1fffffffffffd">
    <w:name w:val="Абзац нумерованый 1"/>
    <w:basedOn w:val="afff8"/>
    <w:rsid w:val="00BD28C4"/>
    <w:pPr>
      <w:tabs>
        <w:tab w:val="num" w:pos="851"/>
      </w:tabs>
      <w:spacing w:after="0" w:line="283" w:lineRule="auto"/>
      <w:ind w:left="142" w:firstLine="709"/>
    </w:pPr>
    <w:rPr>
      <w:rFonts w:eastAsia="Calibri"/>
      <w:szCs w:val="20"/>
    </w:rPr>
  </w:style>
  <w:style w:type="character" w:customStyle="1" w:styleId="h">
    <w:name w:val="h Знак Знак"/>
    <w:rsid w:val="00BD28C4"/>
    <w:rPr>
      <w:rFonts w:ascii="Calibri" w:eastAsia="Times New Roman" w:hAnsi="Calibri" w:cs="Times New Roman"/>
    </w:rPr>
  </w:style>
  <w:style w:type="paragraph" w:customStyle="1" w:styleId="Head2">
    <w:name w:val="Head2"/>
    <w:next w:val="PlainText"/>
    <w:rsid w:val="00BD28C4"/>
    <w:pPr>
      <w:keepNext/>
      <w:spacing w:before="240" w:after="120"/>
      <w:jc w:val="center"/>
      <w:outlineLvl w:val="1"/>
    </w:pPr>
    <w:rPr>
      <w:rFonts w:ascii="Liberation Serif" w:eastAsia="SimSun" w:hAnsi="Liberation Serif" w:cs="Mangal"/>
      <w:sz w:val="26"/>
      <w:szCs w:val="22"/>
      <w:lang w:val="en-US" w:eastAsia="zh-CN" w:bidi="hi-IN"/>
    </w:rPr>
  </w:style>
  <w:style w:type="paragraph" w:customStyle="1" w:styleId="ItemizedList">
    <w:name w:val="ItemizedList"/>
    <w:basedOn w:val="afff8"/>
    <w:rsid w:val="00BD28C4"/>
    <w:pPr>
      <w:spacing w:before="60" w:after="60" w:line="240" w:lineRule="auto"/>
      <w:jc w:val="left"/>
    </w:pPr>
    <w:rPr>
      <w:rFonts w:ascii="Liberation Serif" w:eastAsia="SimSun" w:hAnsi="Liberation Serif" w:cs="Mangal"/>
      <w:sz w:val="26"/>
      <w:szCs w:val="20"/>
      <w:lang w:val="en-US" w:eastAsia="zh-CN" w:bidi="hi-IN"/>
    </w:rPr>
  </w:style>
  <w:style w:type="numbering" w:customStyle="1" w:styleId="WWNum33">
    <w:name w:val="WWNum33"/>
    <w:rsid w:val="00BD28C4"/>
    <w:pPr>
      <w:numPr>
        <w:numId w:val="199"/>
      </w:numPr>
    </w:pPr>
  </w:style>
  <w:style w:type="paragraph" w:customStyle="1" w:styleId="Orderedlist1">
    <w:name w:val="Orderedlist1"/>
    <w:basedOn w:val="Standard"/>
    <w:rsid w:val="00BD28C4"/>
    <w:pPr>
      <w:widowControl/>
      <w:spacing w:before="120" w:after="120"/>
    </w:pPr>
    <w:rPr>
      <w:rFonts w:ascii="Liberation Serif" w:eastAsia="SimSun" w:hAnsi="Liberation Serif" w:cs="Mangal"/>
      <w:sz w:val="26"/>
      <w:lang w:val="en-US" w:eastAsia="zh-CN" w:bidi="hi-IN"/>
    </w:rPr>
  </w:style>
  <w:style w:type="numbering" w:customStyle="1" w:styleId="WWNum34">
    <w:name w:val="WWNum34"/>
    <w:rsid w:val="00BD28C4"/>
    <w:pPr>
      <w:numPr>
        <w:numId w:val="200"/>
      </w:numPr>
    </w:pPr>
  </w:style>
  <w:style w:type="paragraph" w:customStyle="1" w:styleId="1fffffffffffe">
    <w:name w:val="Верхний колонтитул 1"/>
    <w:basedOn w:val="afff8"/>
    <w:next w:val="afff8"/>
    <w:uiPriority w:val="99"/>
    <w:rsid w:val="00BD28C4"/>
    <w:pPr>
      <w:spacing w:after="0" w:line="240" w:lineRule="auto"/>
      <w:jc w:val="right"/>
    </w:pPr>
    <w:rPr>
      <w:rFonts w:ascii="Arial" w:hAnsi="Arial"/>
      <w:b/>
      <w:i/>
      <w:color w:val="000000"/>
      <w:sz w:val="24"/>
      <w:szCs w:val="20"/>
    </w:rPr>
  </w:style>
  <w:style w:type="paragraph" w:customStyle="1" w:styleId="DefinitionTerm">
    <w:name w:val="Definition Term"/>
    <w:basedOn w:val="12f1"/>
    <w:next w:val="afff8"/>
    <w:uiPriority w:val="99"/>
    <w:rsid w:val="00BD28C4"/>
    <w:pPr>
      <w:spacing w:line="240" w:lineRule="auto"/>
    </w:pPr>
    <w:rPr>
      <w:szCs w:val="20"/>
    </w:rPr>
  </w:style>
  <w:style w:type="paragraph" w:customStyle="1" w:styleId="-11">
    <w:name w:val="Список-1 Знак"/>
    <w:basedOn w:val="afff8"/>
    <w:uiPriority w:val="99"/>
    <w:rsid w:val="00BD28C4"/>
    <w:pPr>
      <w:numPr>
        <w:numId w:val="201"/>
      </w:numPr>
      <w:spacing w:before="60" w:after="60" w:line="312" w:lineRule="auto"/>
    </w:pPr>
    <w:rPr>
      <w:sz w:val="24"/>
      <w:szCs w:val="20"/>
    </w:rPr>
  </w:style>
  <w:style w:type="paragraph" w:customStyle="1" w:styleId="1f5">
    <w:name w:val="Список 1"/>
    <w:basedOn w:val="afff8"/>
    <w:uiPriority w:val="99"/>
    <w:rsid w:val="00BD28C4"/>
    <w:pPr>
      <w:numPr>
        <w:numId w:val="202"/>
      </w:numPr>
      <w:spacing w:after="0" w:line="240" w:lineRule="auto"/>
      <w:jc w:val="left"/>
    </w:pPr>
    <w:rPr>
      <w:rFonts w:ascii="Book Antiqua" w:hAnsi="Book Antiqua"/>
      <w:sz w:val="20"/>
      <w:szCs w:val="20"/>
      <w:lang w:eastAsia="ru-RU"/>
    </w:rPr>
  </w:style>
  <w:style w:type="paragraph" w:customStyle="1" w:styleId="p1">
    <w:name w:val="p1"/>
    <w:basedOn w:val="afff8"/>
    <w:rsid w:val="00BD28C4"/>
    <w:pPr>
      <w:spacing w:before="100" w:beforeAutospacing="1" w:after="100" w:afterAutospacing="1" w:line="240" w:lineRule="auto"/>
      <w:jc w:val="left"/>
    </w:pPr>
    <w:rPr>
      <w:sz w:val="24"/>
      <w:szCs w:val="24"/>
      <w:lang w:eastAsia="ru-RU"/>
    </w:rPr>
  </w:style>
  <w:style w:type="paragraph" w:customStyle="1" w:styleId="p2">
    <w:name w:val="p2"/>
    <w:basedOn w:val="afff8"/>
    <w:rsid w:val="00BD28C4"/>
    <w:pPr>
      <w:spacing w:before="100" w:beforeAutospacing="1" w:after="100" w:afterAutospacing="1" w:line="240" w:lineRule="auto"/>
      <w:jc w:val="left"/>
    </w:pPr>
    <w:rPr>
      <w:sz w:val="24"/>
      <w:szCs w:val="24"/>
      <w:lang w:eastAsia="ru-RU"/>
    </w:rPr>
  </w:style>
  <w:style w:type="paragraph" w:customStyle="1" w:styleId="p3">
    <w:name w:val="p3"/>
    <w:basedOn w:val="afff8"/>
    <w:rsid w:val="00BD28C4"/>
    <w:pPr>
      <w:spacing w:before="100" w:beforeAutospacing="1" w:after="100" w:afterAutospacing="1" w:line="240" w:lineRule="auto"/>
      <w:jc w:val="left"/>
    </w:pPr>
    <w:rPr>
      <w:sz w:val="24"/>
      <w:szCs w:val="24"/>
      <w:lang w:eastAsia="ru-RU"/>
    </w:rPr>
  </w:style>
  <w:style w:type="paragraph" w:customStyle="1" w:styleId="p4">
    <w:name w:val="p4"/>
    <w:basedOn w:val="afff8"/>
    <w:rsid w:val="00BD28C4"/>
    <w:pPr>
      <w:spacing w:before="100" w:beforeAutospacing="1" w:after="100" w:afterAutospacing="1" w:line="240" w:lineRule="auto"/>
      <w:jc w:val="left"/>
    </w:pPr>
    <w:rPr>
      <w:sz w:val="24"/>
      <w:szCs w:val="24"/>
      <w:lang w:eastAsia="ru-RU"/>
    </w:rPr>
  </w:style>
  <w:style w:type="paragraph" w:customStyle="1" w:styleId="p6">
    <w:name w:val="p6"/>
    <w:basedOn w:val="afff8"/>
    <w:rsid w:val="00BD28C4"/>
    <w:pPr>
      <w:spacing w:before="100" w:beforeAutospacing="1" w:after="100" w:afterAutospacing="1" w:line="240" w:lineRule="auto"/>
      <w:jc w:val="left"/>
    </w:pPr>
    <w:rPr>
      <w:sz w:val="24"/>
      <w:szCs w:val="24"/>
      <w:lang w:eastAsia="ru-RU"/>
    </w:rPr>
  </w:style>
  <w:style w:type="paragraph" w:customStyle="1" w:styleId="p7">
    <w:name w:val="p7"/>
    <w:basedOn w:val="afff8"/>
    <w:rsid w:val="00BD28C4"/>
    <w:pPr>
      <w:spacing w:before="100" w:beforeAutospacing="1" w:after="100" w:afterAutospacing="1" w:line="240" w:lineRule="auto"/>
      <w:jc w:val="left"/>
    </w:pPr>
    <w:rPr>
      <w:sz w:val="24"/>
      <w:szCs w:val="24"/>
      <w:lang w:eastAsia="ru-RU"/>
    </w:rPr>
  </w:style>
  <w:style w:type="paragraph" w:customStyle="1" w:styleId="p9">
    <w:name w:val="p9"/>
    <w:basedOn w:val="afff8"/>
    <w:rsid w:val="00BD28C4"/>
    <w:pPr>
      <w:spacing w:before="100" w:beforeAutospacing="1" w:after="100" w:afterAutospacing="1" w:line="240" w:lineRule="auto"/>
      <w:jc w:val="left"/>
    </w:pPr>
    <w:rPr>
      <w:sz w:val="24"/>
      <w:szCs w:val="24"/>
      <w:lang w:eastAsia="ru-RU"/>
    </w:rPr>
  </w:style>
  <w:style w:type="paragraph" w:customStyle="1" w:styleId="p11">
    <w:name w:val="p11"/>
    <w:basedOn w:val="afff8"/>
    <w:rsid w:val="00BD28C4"/>
    <w:pPr>
      <w:spacing w:before="100" w:beforeAutospacing="1" w:after="100" w:afterAutospacing="1" w:line="240" w:lineRule="auto"/>
      <w:jc w:val="left"/>
    </w:pPr>
    <w:rPr>
      <w:sz w:val="24"/>
      <w:szCs w:val="24"/>
      <w:lang w:eastAsia="ru-RU"/>
    </w:rPr>
  </w:style>
  <w:style w:type="paragraph" w:customStyle="1" w:styleId="p12">
    <w:name w:val="p12"/>
    <w:basedOn w:val="afff8"/>
    <w:rsid w:val="00BD28C4"/>
    <w:pPr>
      <w:spacing w:before="100" w:beforeAutospacing="1" w:after="100" w:afterAutospacing="1" w:line="240" w:lineRule="auto"/>
      <w:jc w:val="left"/>
    </w:pPr>
    <w:rPr>
      <w:sz w:val="24"/>
      <w:szCs w:val="24"/>
      <w:lang w:eastAsia="ru-RU"/>
    </w:rPr>
  </w:style>
  <w:style w:type="paragraph" w:customStyle="1" w:styleId="p14">
    <w:name w:val="p14"/>
    <w:basedOn w:val="afff8"/>
    <w:rsid w:val="00BD28C4"/>
    <w:pPr>
      <w:spacing w:before="100" w:beforeAutospacing="1" w:after="100" w:afterAutospacing="1" w:line="240" w:lineRule="auto"/>
      <w:jc w:val="left"/>
    </w:pPr>
    <w:rPr>
      <w:sz w:val="24"/>
      <w:szCs w:val="24"/>
      <w:lang w:eastAsia="ru-RU"/>
    </w:rPr>
  </w:style>
  <w:style w:type="paragraph" w:customStyle="1" w:styleId="p5">
    <w:name w:val="p5"/>
    <w:basedOn w:val="afff8"/>
    <w:rsid w:val="00BD28C4"/>
    <w:pPr>
      <w:spacing w:before="100" w:beforeAutospacing="1" w:after="100" w:afterAutospacing="1" w:line="240" w:lineRule="auto"/>
      <w:jc w:val="left"/>
    </w:pPr>
    <w:rPr>
      <w:sz w:val="24"/>
      <w:szCs w:val="24"/>
      <w:lang w:eastAsia="ru-RU"/>
    </w:rPr>
  </w:style>
  <w:style w:type="paragraph" w:customStyle="1" w:styleId="p8">
    <w:name w:val="p8"/>
    <w:basedOn w:val="afff8"/>
    <w:rsid w:val="00BD28C4"/>
    <w:pPr>
      <w:spacing w:before="100" w:beforeAutospacing="1" w:after="100" w:afterAutospacing="1" w:line="240" w:lineRule="auto"/>
      <w:jc w:val="left"/>
    </w:pPr>
    <w:rPr>
      <w:sz w:val="24"/>
      <w:szCs w:val="24"/>
      <w:lang w:eastAsia="ru-RU"/>
    </w:rPr>
  </w:style>
  <w:style w:type="paragraph" w:customStyle="1" w:styleId="p13">
    <w:name w:val="p13"/>
    <w:basedOn w:val="afff8"/>
    <w:rsid w:val="00BD28C4"/>
    <w:pPr>
      <w:spacing w:before="100" w:beforeAutospacing="1" w:after="100" w:afterAutospacing="1" w:line="240" w:lineRule="auto"/>
      <w:jc w:val="left"/>
    </w:pPr>
    <w:rPr>
      <w:sz w:val="24"/>
      <w:szCs w:val="24"/>
      <w:lang w:eastAsia="ru-RU"/>
    </w:rPr>
  </w:style>
  <w:style w:type="character" w:customStyle="1" w:styleId="s2">
    <w:name w:val="s2"/>
    <w:rsid w:val="00BD28C4"/>
  </w:style>
  <w:style w:type="paragraph" w:customStyle="1" w:styleId="p15">
    <w:name w:val="p15"/>
    <w:basedOn w:val="afff8"/>
    <w:rsid w:val="00BD28C4"/>
    <w:pPr>
      <w:spacing w:before="100" w:beforeAutospacing="1" w:after="100" w:afterAutospacing="1" w:line="240" w:lineRule="auto"/>
      <w:jc w:val="left"/>
    </w:pPr>
    <w:rPr>
      <w:sz w:val="24"/>
      <w:szCs w:val="24"/>
      <w:lang w:eastAsia="ru-RU"/>
    </w:rPr>
  </w:style>
  <w:style w:type="paragraph" w:customStyle="1" w:styleId="p17">
    <w:name w:val="p17"/>
    <w:basedOn w:val="afff8"/>
    <w:rsid w:val="00BD28C4"/>
    <w:pPr>
      <w:spacing w:before="100" w:beforeAutospacing="1" w:after="100" w:afterAutospacing="1" w:line="240" w:lineRule="auto"/>
      <w:jc w:val="left"/>
    </w:pPr>
    <w:rPr>
      <w:sz w:val="24"/>
      <w:szCs w:val="24"/>
      <w:lang w:eastAsia="ru-RU"/>
    </w:rPr>
  </w:style>
  <w:style w:type="paragraph" w:customStyle="1" w:styleId="p18">
    <w:name w:val="p18"/>
    <w:basedOn w:val="afff8"/>
    <w:rsid w:val="00BD28C4"/>
    <w:pPr>
      <w:spacing w:before="100" w:beforeAutospacing="1" w:after="100" w:afterAutospacing="1" w:line="240" w:lineRule="auto"/>
      <w:jc w:val="left"/>
    </w:pPr>
    <w:rPr>
      <w:sz w:val="24"/>
      <w:szCs w:val="24"/>
      <w:lang w:eastAsia="ru-RU"/>
    </w:rPr>
  </w:style>
  <w:style w:type="paragraph" w:customStyle="1" w:styleId="p19">
    <w:name w:val="p19"/>
    <w:basedOn w:val="afff8"/>
    <w:rsid w:val="00BD28C4"/>
    <w:pPr>
      <w:spacing w:before="100" w:beforeAutospacing="1" w:after="100" w:afterAutospacing="1" w:line="240" w:lineRule="auto"/>
      <w:jc w:val="left"/>
    </w:pPr>
    <w:rPr>
      <w:sz w:val="24"/>
      <w:szCs w:val="24"/>
      <w:lang w:eastAsia="ru-RU"/>
    </w:rPr>
  </w:style>
  <w:style w:type="paragraph" w:customStyle="1" w:styleId="3-">
    <w:name w:val="Заголовок 3-го уровня"/>
    <w:basedOn w:val="affffff2"/>
    <w:qFormat/>
    <w:rsid w:val="00BD28C4"/>
    <w:pPr>
      <w:numPr>
        <w:ilvl w:val="2"/>
        <w:numId w:val="203"/>
      </w:numPr>
      <w:tabs>
        <w:tab w:val="clear" w:pos="2847"/>
        <w:tab w:val="num" w:pos="360"/>
      </w:tabs>
      <w:spacing w:before="240" w:after="120" w:line="240" w:lineRule="auto"/>
      <w:ind w:left="283" w:firstLine="0"/>
      <w:jc w:val="both"/>
      <w:outlineLvl w:val="2"/>
    </w:pPr>
    <w:rPr>
      <w:b/>
      <w:sz w:val="24"/>
      <w:szCs w:val="24"/>
      <w:lang w:eastAsia="ru-RU" w:bidi="ar-SA"/>
    </w:rPr>
  </w:style>
  <w:style w:type="paragraph" w:customStyle="1" w:styleId="2-1">
    <w:name w:val="Заголовок 2-го уровня"/>
    <w:basedOn w:val="afff8"/>
    <w:qFormat/>
    <w:rsid w:val="00BD28C4"/>
    <w:pPr>
      <w:numPr>
        <w:ilvl w:val="1"/>
        <w:numId w:val="203"/>
      </w:numPr>
      <w:spacing w:before="240" w:after="120" w:line="240" w:lineRule="auto"/>
      <w:outlineLvl w:val="1"/>
    </w:pPr>
    <w:rPr>
      <w:b/>
      <w:sz w:val="24"/>
      <w:szCs w:val="24"/>
      <w:lang w:eastAsia="ru-RU"/>
    </w:rPr>
  </w:style>
  <w:style w:type="paragraph" w:customStyle="1" w:styleId="1-">
    <w:name w:val="Заголовок 1-го уровня"/>
    <w:basedOn w:val="afff8"/>
    <w:qFormat/>
    <w:rsid w:val="00BD28C4"/>
    <w:pPr>
      <w:numPr>
        <w:numId w:val="203"/>
      </w:numPr>
      <w:tabs>
        <w:tab w:val="left" w:pos="993"/>
      </w:tabs>
      <w:spacing w:before="360" w:after="120" w:line="240" w:lineRule="auto"/>
      <w:outlineLvl w:val="0"/>
    </w:pPr>
    <w:rPr>
      <w:b/>
      <w:sz w:val="24"/>
      <w:szCs w:val="24"/>
      <w:lang w:eastAsia="ru-RU"/>
    </w:rPr>
  </w:style>
  <w:style w:type="paragraph" w:customStyle="1" w:styleId="11">
    <w:name w:val="Мой заголовок 1"/>
    <w:basedOn w:val="1fc"/>
    <w:qFormat/>
    <w:rsid w:val="00BD28C4"/>
    <w:pPr>
      <w:numPr>
        <w:numId w:val="204"/>
      </w:numPr>
      <w:tabs>
        <w:tab w:val="num" w:pos="360"/>
      </w:tabs>
      <w:spacing w:before="480" w:beforeAutospacing="0" w:after="0" w:afterAutospacing="0" w:line="276" w:lineRule="auto"/>
      <w:contextualSpacing/>
      <w:jc w:val="both"/>
    </w:pPr>
    <w:rPr>
      <w:rFonts w:ascii="Cambria" w:hAnsi="Cambria"/>
      <w:kern w:val="0"/>
      <w:sz w:val="28"/>
      <w:szCs w:val="28"/>
      <w:lang w:eastAsia="en-US"/>
    </w:rPr>
  </w:style>
  <w:style w:type="paragraph" w:customStyle="1" w:styleId="22">
    <w:name w:val="Мой заголовок 2"/>
    <w:basedOn w:val="11"/>
    <w:qFormat/>
    <w:rsid w:val="00BD28C4"/>
    <w:pPr>
      <w:numPr>
        <w:ilvl w:val="1"/>
      </w:numPr>
      <w:tabs>
        <w:tab w:val="num" w:pos="6249"/>
      </w:tabs>
      <w:ind w:left="5961"/>
    </w:pPr>
    <w:rPr>
      <w:sz w:val="26"/>
      <w:szCs w:val="26"/>
    </w:rPr>
  </w:style>
  <w:style w:type="paragraph" w:customStyle="1" w:styleId="3">
    <w:name w:val="Мой заголовок 3"/>
    <w:basedOn w:val="11"/>
    <w:qFormat/>
    <w:rsid w:val="00BD28C4"/>
    <w:pPr>
      <w:numPr>
        <w:ilvl w:val="2"/>
      </w:numPr>
      <w:tabs>
        <w:tab w:val="left" w:pos="1134"/>
        <w:tab w:val="num" w:pos="2847"/>
      </w:tabs>
      <w:spacing w:after="120"/>
      <w:ind w:left="2631"/>
    </w:pPr>
    <w:rPr>
      <w:sz w:val="22"/>
      <w:szCs w:val="22"/>
    </w:rPr>
  </w:style>
  <w:style w:type="paragraph" w:customStyle="1" w:styleId="40">
    <w:name w:val="Мой Заголовок 4"/>
    <w:basedOn w:val="3"/>
    <w:qFormat/>
    <w:rsid w:val="00BD28C4"/>
    <w:pPr>
      <w:numPr>
        <w:ilvl w:val="3"/>
      </w:numPr>
      <w:tabs>
        <w:tab w:val="num" w:pos="2160"/>
      </w:tabs>
    </w:pPr>
  </w:style>
  <w:style w:type="paragraph" w:customStyle="1" w:styleId="-33">
    <w:name w:val="Пункт-3"/>
    <w:basedOn w:val="afff8"/>
    <w:rsid w:val="00BD28C4"/>
    <w:pPr>
      <w:tabs>
        <w:tab w:val="num" w:pos="2411"/>
      </w:tabs>
      <w:spacing w:after="0" w:line="288" w:lineRule="auto"/>
      <w:ind w:left="710" w:firstLine="567"/>
    </w:pPr>
    <w:rPr>
      <w:szCs w:val="28"/>
      <w:lang w:eastAsia="ru-RU"/>
    </w:rPr>
  </w:style>
  <w:style w:type="paragraph" w:customStyle="1" w:styleId="-41">
    <w:name w:val="Пункт-4"/>
    <w:basedOn w:val="afff8"/>
    <w:rsid w:val="00BD28C4"/>
    <w:pPr>
      <w:tabs>
        <w:tab w:val="num" w:pos="1701"/>
      </w:tabs>
      <w:spacing w:after="0" w:line="288" w:lineRule="auto"/>
      <w:ind w:firstLine="567"/>
    </w:pPr>
    <w:rPr>
      <w:szCs w:val="20"/>
    </w:rPr>
  </w:style>
  <w:style w:type="paragraph" w:customStyle="1" w:styleId="-61">
    <w:name w:val="Пункт-6"/>
    <w:basedOn w:val="afff8"/>
    <w:rsid w:val="00BD28C4"/>
    <w:pPr>
      <w:tabs>
        <w:tab w:val="num" w:pos="2411"/>
      </w:tabs>
      <w:spacing w:after="0" w:line="288" w:lineRule="auto"/>
      <w:ind w:left="710" w:firstLine="567"/>
    </w:pPr>
    <w:rPr>
      <w:szCs w:val="20"/>
      <w:lang w:eastAsia="ru-RU"/>
    </w:rPr>
  </w:style>
  <w:style w:type="paragraph" w:customStyle="1" w:styleId="-51">
    <w:name w:val="Пункт-5"/>
    <w:basedOn w:val="afff8"/>
    <w:rsid w:val="00BD28C4"/>
    <w:pPr>
      <w:tabs>
        <w:tab w:val="num" w:pos="1701"/>
      </w:tabs>
      <w:spacing w:after="0" w:line="288" w:lineRule="auto"/>
      <w:ind w:firstLine="567"/>
    </w:pPr>
    <w:rPr>
      <w:szCs w:val="20"/>
      <w:lang w:eastAsia="ru-RU"/>
    </w:rPr>
  </w:style>
  <w:style w:type="paragraph" w:customStyle="1" w:styleId="affffffffffffffffffffffffffffffffff3">
    <w:name w:val="РТК _Текст"/>
    <w:basedOn w:val="afff8"/>
    <w:link w:val="affffffffffffffffffffffffffffffffff4"/>
    <w:qFormat/>
    <w:rsid w:val="00BD28C4"/>
    <w:pPr>
      <w:spacing w:after="0" w:line="360" w:lineRule="auto"/>
      <w:ind w:left="284" w:right="284" w:firstLine="851"/>
      <w:contextualSpacing/>
    </w:pPr>
    <w:rPr>
      <w:rFonts w:cs="Arial"/>
      <w:bCs/>
      <w:sz w:val="24"/>
      <w:szCs w:val="26"/>
      <w:lang w:eastAsia="ru-RU"/>
    </w:rPr>
  </w:style>
  <w:style w:type="character" w:customStyle="1" w:styleId="affffffffffffffffffffffffffffffffff4">
    <w:name w:val="РТК _Текст Знак"/>
    <w:link w:val="affffffffffffffffffffffffffffffffff3"/>
    <w:rsid w:val="00BD28C4"/>
    <w:rPr>
      <w:rFonts w:ascii="Times New Roman" w:hAnsi="Times New Roman" w:cs="Arial"/>
      <w:bCs/>
      <w:sz w:val="24"/>
      <w:szCs w:val="26"/>
    </w:rPr>
  </w:style>
  <w:style w:type="paragraph" w:customStyle="1" w:styleId="affffffffffffffffffffffffffffffffff5">
    <w:name w:val="РТК табл.заг"/>
    <w:basedOn w:val="afff8"/>
    <w:link w:val="affffffffffffffffffffffffffffffffff6"/>
    <w:qFormat/>
    <w:rsid w:val="00BD28C4"/>
    <w:pPr>
      <w:spacing w:after="0" w:line="240" w:lineRule="auto"/>
      <w:jc w:val="center"/>
    </w:pPr>
    <w:rPr>
      <w:b/>
      <w:sz w:val="24"/>
      <w:szCs w:val="20"/>
      <w:lang w:val="en-US" w:eastAsia="ru-RU"/>
    </w:rPr>
  </w:style>
  <w:style w:type="character" w:customStyle="1" w:styleId="affffffffffffffffffffffffffffffffff6">
    <w:name w:val="РТК табл.заг Знак"/>
    <w:link w:val="affffffffffffffffffffffffffffffffff5"/>
    <w:rsid w:val="00BD28C4"/>
    <w:rPr>
      <w:rFonts w:ascii="Times New Roman" w:hAnsi="Times New Roman" w:cs="Times New Roman"/>
      <w:b/>
      <w:sz w:val="24"/>
      <w:lang w:val="en-US"/>
    </w:rPr>
  </w:style>
  <w:style w:type="paragraph" w:customStyle="1" w:styleId="affffffffffffffffffffffffffffffffff7">
    <w:name w:val="РТК табл.текст"/>
    <w:basedOn w:val="afff8"/>
    <w:link w:val="affffffffffffffffffffffffffffffffff8"/>
    <w:qFormat/>
    <w:rsid w:val="00BD28C4"/>
    <w:pPr>
      <w:spacing w:after="0" w:line="240" w:lineRule="auto"/>
      <w:jc w:val="left"/>
    </w:pPr>
    <w:rPr>
      <w:sz w:val="24"/>
      <w:szCs w:val="24"/>
      <w:lang w:eastAsia="ru-RU"/>
    </w:rPr>
  </w:style>
  <w:style w:type="character" w:customStyle="1" w:styleId="affffffffffffffffffffffffffffffffff8">
    <w:name w:val="РТК табл.текст Знак"/>
    <w:link w:val="affffffffffffffffffffffffffffffffff7"/>
    <w:rsid w:val="00BD28C4"/>
    <w:rPr>
      <w:rFonts w:ascii="Times New Roman" w:hAnsi="Times New Roman" w:cs="Times New Roman"/>
      <w:sz w:val="24"/>
      <w:szCs w:val="24"/>
    </w:rPr>
  </w:style>
  <w:style w:type="paragraph" w:customStyle="1" w:styleId="a0">
    <w:name w:val="РТК_ТабПереч"/>
    <w:link w:val="affffffffffffffffffffffffffffffffff9"/>
    <w:qFormat/>
    <w:rsid w:val="00BD28C4"/>
    <w:pPr>
      <w:numPr>
        <w:numId w:val="205"/>
      </w:numPr>
      <w:contextualSpacing/>
      <w:jc w:val="both"/>
    </w:pPr>
    <w:rPr>
      <w:rFonts w:ascii="Times New Roman" w:eastAsia="Calibri" w:hAnsi="Times New Roman" w:cs="Times New Roman"/>
      <w:sz w:val="24"/>
      <w:szCs w:val="22"/>
      <w:lang w:eastAsia="en-US" w:bidi="hi-IN"/>
    </w:rPr>
  </w:style>
  <w:style w:type="character" w:customStyle="1" w:styleId="affffffffffffffffffffffffffffffffff9">
    <w:name w:val="РТК_ТабПереч Знак"/>
    <w:link w:val="a0"/>
    <w:rsid w:val="00BD28C4"/>
    <w:rPr>
      <w:rFonts w:ascii="Times New Roman" w:eastAsia="Calibri" w:hAnsi="Times New Roman" w:cs="Times New Roman"/>
      <w:sz w:val="24"/>
      <w:szCs w:val="22"/>
      <w:lang w:eastAsia="en-US" w:bidi="hi-IN"/>
    </w:rPr>
  </w:style>
  <w:style w:type="paragraph" w:customStyle="1" w:styleId="-12">
    <w:name w:val="РТК-1переч"/>
    <w:basedOn w:val="afff8"/>
    <w:link w:val="-1b"/>
    <w:qFormat/>
    <w:rsid w:val="00BD28C4"/>
    <w:pPr>
      <w:numPr>
        <w:numId w:val="206"/>
      </w:numPr>
      <w:spacing w:after="0" w:line="360" w:lineRule="auto"/>
      <w:ind w:right="284"/>
    </w:pPr>
    <w:rPr>
      <w:rFonts w:cs="Arial"/>
      <w:bCs/>
      <w:sz w:val="24"/>
      <w:szCs w:val="26"/>
      <w:lang w:eastAsia="ru-RU"/>
    </w:rPr>
  </w:style>
  <w:style w:type="character" w:customStyle="1" w:styleId="-1b">
    <w:name w:val="РТК-1переч Знак"/>
    <w:link w:val="-12"/>
    <w:rsid w:val="00BD28C4"/>
    <w:rPr>
      <w:rFonts w:ascii="Times New Roman" w:hAnsi="Times New Roman" w:cs="Arial"/>
      <w:bCs/>
      <w:sz w:val="24"/>
      <w:szCs w:val="26"/>
    </w:rPr>
  </w:style>
  <w:style w:type="paragraph" w:customStyle="1" w:styleId="-24">
    <w:name w:val="РТК-2переч"/>
    <w:basedOn w:val="24"/>
    <w:link w:val="-25"/>
    <w:qFormat/>
    <w:rsid w:val="00BD28C4"/>
    <w:pPr>
      <w:numPr>
        <w:numId w:val="0"/>
      </w:numPr>
      <w:spacing w:after="0" w:line="360" w:lineRule="auto"/>
      <w:ind w:left="1418" w:right="284"/>
    </w:pPr>
    <w:rPr>
      <w:lang w:eastAsia="ru-RU" w:bidi="ar-SA"/>
    </w:rPr>
  </w:style>
  <w:style w:type="character" w:customStyle="1" w:styleId="-25">
    <w:name w:val="РТК-2переч Знак"/>
    <w:link w:val="-24"/>
    <w:rsid w:val="00BD28C4"/>
    <w:rPr>
      <w:rFonts w:ascii="Times New Roman" w:hAnsi="Times New Roman" w:cs="Times New Roman"/>
      <w:sz w:val="24"/>
      <w:szCs w:val="24"/>
    </w:rPr>
  </w:style>
  <w:style w:type="paragraph" w:customStyle="1" w:styleId="12f2">
    <w:name w:val="Таблица_шапка_12пт"/>
    <w:rsid w:val="00BD28C4"/>
    <w:pPr>
      <w:keepNext/>
      <w:widowControl w:val="0"/>
      <w:spacing w:before="60" w:after="60"/>
      <w:jc w:val="center"/>
    </w:pPr>
    <w:rPr>
      <w:rFonts w:ascii="Times New Roman" w:hAnsi="Times New Roman" w:cs="Times New Roman"/>
      <w:b/>
      <w:sz w:val="24"/>
      <w:szCs w:val="24"/>
    </w:rPr>
  </w:style>
  <w:style w:type="paragraph" w:customStyle="1" w:styleId="12f3">
    <w:name w:val="Таблица_строки_12пт"/>
    <w:qFormat/>
    <w:rsid w:val="00BD28C4"/>
    <w:pPr>
      <w:spacing w:before="60" w:after="60" w:line="264" w:lineRule="auto"/>
    </w:pPr>
    <w:rPr>
      <w:rFonts w:ascii="Times New Roman" w:hAnsi="Times New Roman" w:cs="Times New Roman"/>
      <w:sz w:val="24"/>
      <w:szCs w:val="24"/>
    </w:rPr>
  </w:style>
  <w:style w:type="paragraph" w:customStyle="1" w:styleId="affffffffffffffffffffffffffffffffffa">
    <w:name w:val="Мой основной текст"/>
    <w:basedOn w:val="afff8"/>
    <w:qFormat/>
    <w:rsid w:val="00BD28C4"/>
    <w:pPr>
      <w:spacing w:after="200"/>
      <w:ind w:firstLine="567"/>
    </w:pPr>
    <w:rPr>
      <w:rFonts w:eastAsia="Calibri"/>
      <w:sz w:val="24"/>
      <w:szCs w:val="24"/>
    </w:rPr>
  </w:style>
  <w:style w:type="paragraph" w:customStyle="1" w:styleId="affffffffffffffffffffffffffffffffffb">
    <w:name w:val="Мой маркированный список"/>
    <w:basedOn w:val="affffffb"/>
    <w:qFormat/>
    <w:rsid w:val="00BD28C4"/>
    <w:pPr>
      <w:widowControl/>
      <w:tabs>
        <w:tab w:val="clear" w:pos="1209"/>
        <w:tab w:val="num" w:pos="643"/>
        <w:tab w:val="left" w:pos="851"/>
      </w:tabs>
      <w:spacing w:before="120" w:after="200" w:line="276" w:lineRule="auto"/>
      <w:ind w:left="643" w:firstLine="567"/>
      <w:contextualSpacing/>
    </w:pPr>
  </w:style>
  <w:style w:type="paragraph" w:customStyle="1" w:styleId="2">
    <w:name w:val="Мой маркированный список_2"/>
    <w:basedOn w:val="affffffffffffffffffffffffffffffffffb"/>
    <w:qFormat/>
    <w:rsid w:val="00BD28C4"/>
    <w:pPr>
      <w:numPr>
        <w:ilvl w:val="1"/>
        <w:numId w:val="207"/>
      </w:numPr>
      <w:tabs>
        <w:tab w:val="clear" w:pos="1701"/>
      </w:tabs>
      <w:ind w:left="2291" w:hanging="360"/>
    </w:pPr>
    <w:rPr>
      <w:lang w:val="en-US"/>
    </w:rPr>
  </w:style>
  <w:style w:type="paragraph" w:customStyle="1" w:styleId="affffffffffffffffffffffffffffffffffc">
    <w:name w:val="Мой Нумерованный список"/>
    <w:basedOn w:val="affffffffffffffffffffffffffffffffffb"/>
    <w:qFormat/>
    <w:rsid w:val="00BD28C4"/>
    <w:pPr>
      <w:tabs>
        <w:tab w:val="clear" w:pos="643"/>
      </w:tabs>
      <w:spacing w:after="120"/>
      <w:ind w:left="0"/>
    </w:pPr>
    <w:rPr>
      <w:b/>
    </w:rPr>
  </w:style>
  <w:style w:type="paragraph" w:customStyle="1" w:styleId="affffffffffffffffffffffffffffffffffd">
    <w:name w:val="Мой_Приложение"/>
    <w:basedOn w:val="afff8"/>
    <w:next w:val="affffffffffffffffffffffffffffffffffa"/>
    <w:link w:val="affffffffffffffffffffffffffffffffffe"/>
    <w:qFormat/>
    <w:rsid w:val="00BD28C4"/>
    <w:pPr>
      <w:keepNext/>
      <w:keepLines/>
      <w:pageBreakBefore/>
      <w:tabs>
        <w:tab w:val="left" w:pos="0"/>
      </w:tabs>
      <w:spacing w:after="0" w:line="360" w:lineRule="auto"/>
      <w:jc w:val="right"/>
      <w:outlineLvl w:val="0"/>
    </w:pPr>
    <w:rPr>
      <w:rFonts w:ascii="Cambria" w:hAnsi="Cambria" w:cs="Arial"/>
      <w:b/>
      <w:bCs/>
      <w:szCs w:val="32"/>
      <w:lang w:eastAsia="ru-RU"/>
    </w:rPr>
  </w:style>
  <w:style w:type="character" w:customStyle="1" w:styleId="affffffffffffffffffffffffffffffffffe">
    <w:name w:val="Мой_Приложение Знак"/>
    <w:link w:val="affffffffffffffffffffffffffffffffffd"/>
    <w:rsid w:val="00BD28C4"/>
    <w:rPr>
      <w:rFonts w:ascii="Cambria" w:hAnsi="Cambria" w:cs="Arial"/>
      <w:b/>
      <w:bCs/>
      <w:sz w:val="28"/>
      <w:szCs w:val="32"/>
    </w:rPr>
  </w:style>
  <w:style w:type="paragraph" w:customStyle="1" w:styleId="afffffffffffffffffffffffffffffffffff">
    <w:name w:val="АБ_Основной_текст"/>
    <w:link w:val="afffffffffffffffffffffffffffffffffff0"/>
    <w:uiPriority w:val="99"/>
    <w:rsid w:val="00BD28C4"/>
    <w:pPr>
      <w:tabs>
        <w:tab w:val="left" w:pos="851"/>
      </w:tabs>
      <w:spacing w:before="60" w:after="60" w:line="288" w:lineRule="auto"/>
      <w:ind w:firstLine="709"/>
      <w:contextualSpacing/>
      <w:jc w:val="both"/>
    </w:pPr>
    <w:rPr>
      <w:rFonts w:ascii="Arial" w:hAnsi="Arial" w:cs="Times New Roman"/>
      <w:sz w:val="22"/>
      <w:szCs w:val="24"/>
    </w:rPr>
  </w:style>
  <w:style w:type="character" w:customStyle="1" w:styleId="afffffffffffffffffffffffffffffffffff0">
    <w:name w:val="АБ_Основной_текст Знак Знак"/>
    <w:link w:val="afffffffffffffffffffffffffffffffffff"/>
    <w:uiPriority w:val="99"/>
    <w:rsid w:val="00BD28C4"/>
    <w:rPr>
      <w:rFonts w:ascii="Arial" w:hAnsi="Arial" w:cs="Times New Roman"/>
      <w:sz w:val="22"/>
      <w:szCs w:val="24"/>
    </w:rPr>
  </w:style>
  <w:style w:type="paragraph" w:customStyle="1" w:styleId="afffffffffffffffffffffffffffffffffff1">
    <w:name w:val="АБ_Дата_док"/>
    <w:rsid w:val="00BD28C4"/>
    <w:pPr>
      <w:spacing w:before="60" w:after="60"/>
      <w:jc w:val="center"/>
    </w:pPr>
    <w:rPr>
      <w:rFonts w:ascii="Arial" w:hAnsi="Arial" w:cs="Times New Roman"/>
      <w:b/>
      <w:iCs/>
      <w:sz w:val="28"/>
      <w:szCs w:val="24"/>
    </w:rPr>
  </w:style>
  <w:style w:type="paragraph" w:customStyle="1" w:styleId="1ffffffffffff">
    <w:name w:val="АБ_Заголовок1_прил"/>
    <w:basedOn w:val="1fc"/>
    <w:next w:val="afff8"/>
    <w:rsid w:val="00BD28C4"/>
    <w:pPr>
      <w:keepNext/>
      <w:pageBreakBefore/>
      <w:spacing w:before="180" w:beforeAutospacing="0" w:after="180" w:afterAutospacing="0"/>
      <w:jc w:val="center"/>
    </w:pPr>
    <w:rPr>
      <w:rFonts w:ascii="Arial" w:hAnsi="Arial"/>
      <w:kern w:val="0"/>
      <w:sz w:val="28"/>
      <w:szCs w:val="28"/>
    </w:rPr>
  </w:style>
  <w:style w:type="paragraph" w:customStyle="1" w:styleId="2fffffffe">
    <w:name w:val="АБ_Заголовок2_прил"/>
    <w:basedOn w:val="2d"/>
    <w:next w:val="afff8"/>
    <w:rsid w:val="00BD28C4"/>
    <w:pPr>
      <w:numPr>
        <w:ilvl w:val="0"/>
        <w:numId w:val="0"/>
      </w:numPr>
      <w:spacing w:before="180" w:after="180"/>
      <w:ind w:left="1571" w:hanging="360"/>
    </w:pPr>
    <w:rPr>
      <w:rFonts w:ascii="Arial" w:hAnsi="Arial"/>
      <w:bCs w:val="0"/>
      <w:iCs w:val="0"/>
      <w:lang w:eastAsia="ru-RU"/>
    </w:rPr>
  </w:style>
  <w:style w:type="paragraph" w:customStyle="1" w:styleId="3fffff6">
    <w:name w:val="АБ_Заголовок3_прил"/>
    <w:basedOn w:val="3b"/>
    <w:next w:val="afff8"/>
    <w:rsid w:val="00BD28C4"/>
    <w:pPr>
      <w:numPr>
        <w:ilvl w:val="0"/>
        <w:numId w:val="0"/>
      </w:numPr>
      <w:spacing w:before="180" w:after="180"/>
      <w:ind w:left="1571" w:hanging="360"/>
    </w:pPr>
    <w:rPr>
      <w:rFonts w:ascii="Arial" w:hAnsi="Arial"/>
      <w:bCs w:val="0"/>
      <w:sz w:val="24"/>
      <w:szCs w:val="24"/>
      <w:lang w:eastAsia="ru-RU"/>
    </w:rPr>
  </w:style>
  <w:style w:type="paragraph" w:customStyle="1" w:styleId="4fff5">
    <w:name w:val="АБ_Заголовок4_прил"/>
    <w:basedOn w:val="47"/>
    <w:next w:val="afff8"/>
    <w:rsid w:val="00BD28C4"/>
    <w:pPr>
      <w:numPr>
        <w:ilvl w:val="0"/>
        <w:numId w:val="0"/>
      </w:numPr>
      <w:tabs>
        <w:tab w:val="left" w:pos="1985"/>
      </w:tabs>
      <w:spacing w:before="180" w:after="180"/>
      <w:ind w:left="1571" w:hanging="360"/>
    </w:pPr>
    <w:rPr>
      <w:rFonts w:ascii="Arial" w:hAnsi="Arial"/>
      <w:bCs w:val="0"/>
      <w:i/>
      <w:szCs w:val="24"/>
      <w:lang w:eastAsia="ru-RU"/>
    </w:rPr>
  </w:style>
  <w:style w:type="paragraph" w:customStyle="1" w:styleId="afffffffffffffffffffffffffffffffffff2">
    <w:name w:val="АБ_МелкийТекст"/>
    <w:link w:val="afffffffffffffffffffffffffffffffffff3"/>
    <w:rsid w:val="00BD28C4"/>
    <w:pPr>
      <w:spacing w:before="40" w:after="40"/>
    </w:pPr>
    <w:rPr>
      <w:rFonts w:ascii="Arial" w:hAnsi="Arial" w:cs="Times New Roman"/>
      <w:sz w:val="16"/>
    </w:rPr>
  </w:style>
  <w:style w:type="character" w:customStyle="1" w:styleId="afffffffffffffffffffffffffffffffffff3">
    <w:name w:val="АБ_МелкийТекст Знак"/>
    <w:link w:val="afffffffffffffffffffffffffffffffffff2"/>
    <w:rsid w:val="00BD28C4"/>
    <w:rPr>
      <w:rFonts w:ascii="Arial" w:hAnsi="Arial" w:cs="Times New Roman"/>
      <w:sz w:val="16"/>
    </w:rPr>
  </w:style>
  <w:style w:type="paragraph" w:customStyle="1" w:styleId="afffffffffffffffffffffffffffffffffff4">
    <w:name w:val="АБ_МестоРис"/>
    <w:next w:val="afff8"/>
    <w:rsid w:val="00BD28C4"/>
    <w:pPr>
      <w:keepNext/>
      <w:spacing w:before="120" w:after="120"/>
      <w:jc w:val="center"/>
    </w:pPr>
    <w:rPr>
      <w:rFonts w:ascii="Arial" w:hAnsi="Arial" w:cs="Times New Roman"/>
      <w:sz w:val="22"/>
    </w:rPr>
  </w:style>
  <w:style w:type="paragraph" w:customStyle="1" w:styleId="147">
    <w:name w:val="АБ_Назв_док_14"/>
    <w:basedOn w:val="afff8"/>
    <w:rsid w:val="00BD28C4"/>
    <w:pPr>
      <w:spacing w:before="180" w:after="180" w:line="240" w:lineRule="auto"/>
      <w:jc w:val="center"/>
    </w:pPr>
    <w:rPr>
      <w:rFonts w:ascii="Arial" w:hAnsi="Arial"/>
      <w:b/>
      <w:bCs/>
      <w:color w:val="000000"/>
      <w:szCs w:val="20"/>
      <w:lang w:eastAsia="ru-RU"/>
    </w:rPr>
  </w:style>
  <w:style w:type="paragraph" w:customStyle="1" w:styleId="af0">
    <w:name w:val="АБ_АвторДатаДокумента"/>
    <w:rsid w:val="00BD28C4"/>
    <w:pPr>
      <w:widowControl w:val="0"/>
      <w:numPr>
        <w:numId w:val="208"/>
      </w:numPr>
      <w:tabs>
        <w:tab w:val="clear" w:pos="1219"/>
      </w:tabs>
      <w:ind w:left="0" w:firstLine="0"/>
      <w:jc w:val="center"/>
    </w:pPr>
    <w:rPr>
      <w:rFonts w:ascii="Arial" w:hAnsi="Arial" w:cs="Times New Roman"/>
      <w:b/>
      <w:sz w:val="24"/>
      <w:szCs w:val="32"/>
    </w:rPr>
  </w:style>
  <w:style w:type="paragraph" w:customStyle="1" w:styleId="afffffffffffffffffffffffffffffffffff5">
    <w:name w:val="АБ_НазвСтолбца"/>
    <w:basedOn w:val="afffffffffffffffffffffffffffffffffff2"/>
    <w:rsid w:val="00BD28C4"/>
    <w:pPr>
      <w:keepNext/>
      <w:jc w:val="center"/>
    </w:pPr>
    <w:rPr>
      <w:b/>
      <w:szCs w:val="18"/>
    </w:rPr>
  </w:style>
  <w:style w:type="paragraph" w:customStyle="1" w:styleId="afffffffffffffffffffffffffffffffffff6">
    <w:name w:val="АБ_ОснТекст_без_отступа"/>
    <w:basedOn w:val="afff8"/>
    <w:rsid w:val="00BD28C4"/>
    <w:pPr>
      <w:tabs>
        <w:tab w:val="left" w:pos="851"/>
      </w:tabs>
      <w:spacing w:before="60" w:after="60" w:line="288" w:lineRule="auto"/>
    </w:pPr>
    <w:rPr>
      <w:rFonts w:ascii="Arial" w:hAnsi="Arial"/>
      <w:sz w:val="22"/>
      <w:szCs w:val="24"/>
      <w:lang w:eastAsia="ru-RU"/>
    </w:rPr>
  </w:style>
  <w:style w:type="paragraph" w:customStyle="1" w:styleId="afffffffffffffffffffffffffffffffffff7">
    <w:name w:val="АБ_Примечание"/>
    <w:basedOn w:val="afff8"/>
    <w:rsid w:val="00BD28C4"/>
    <w:pPr>
      <w:tabs>
        <w:tab w:val="left" w:pos="851"/>
      </w:tabs>
      <w:spacing w:before="180" w:after="180" w:line="288" w:lineRule="auto"/>
      <w:ind w:left="709" w:right="709"/>
      <w:contextualSpacing/>
    </w:pPr>
    <w:rPr>
      <w:rFonts w:ascii="Arial" w:hAnsi="Arial"/>
      <w:sz w:val="22"/>
      <w:szCs w:val="24"/>
      <w:lang w:eastAsia="ru-RU"/>
    </w:rPr>
  </w:style>
  <w:style w:type="paragraph" w:customStyle="1" w:styleId="a7">
    <w:name w:val="АБ_Список_марк"/>
    <w:uiPriority w:val="99"/>
    <w:rsid w:val="00BD28C4"/>
    <w:pPr>
      <w:numPr>
        <w:numId w:val="209"/>
      </w:numPr>
      <w:spacing w:line="288" w:lineRule="auto"/>
      <w:jc w:val="both"/>
    </w:pPr>
    <w:rPr>
      <w:rFonts w:ascii="Arial" w:hAnsi="Arial" w:cs="Times New Roman"/>
      <w:sz w:val="22"/>
    </w:rPr>
  </w:style>
  <w:style w:type="paragraph" w:customStyle="1" w:styleId="abc">
    <w:name w:val="АБ_Список_abc"/>
    <w:basedOn w:val="a7"/>
    <w:rsid w:val="00BD28C4"/>
    <w:pPr>
      <w:numPr>
        <w:numId w:val="0"/>
      </w:numPr>
      <w:tabs>
        <w:tab w:val="num" w:pos="360"/>
      </w:tabs>
      <w:ind w:left="360" w:hanging="360"/>
    </w:pPr>
  </w:style>
  <w:style w:type="paragraph" w:customStyle="1" w:styleId="148">
    <w:name w:val="АБ_Название_14пт"/>
    <w:rsid w:val="00BD28C4"/>
    <w:pPr>
      <w:spacing w:before="120" w:after="240"/>
      <w:jc w:val="center"/>
    </w:pPr>
    <w:rPr>
      <w:rFonts w:ascii="Arial" w:hAnsi="Arial" w:cs="Times New Roman"/>
      <w:b/>
      <w:sz w:val="28"/>
    </w:rPr>
  </w:style>
  <w:style w:type="paragraph" w:customStyle="1" w:styleId="afffffffffffffffffffffffffffffffffff8">
    <w:name w:val="АБ_ТитульнЛист_влево"/>
    <w:basedOn w:val="afff8"/>
    <w:rsid w:val="00BD28C4"/>
    <w:pPr>
      <w:tabs>
        <w:tab w:val="left" w:pos="851"/>
      </w:tabs>
      <w:spacing w:before="60" w:after="60" w:line="288" w:lineRule="auto"/>
      <w:contextualSpacing/>
      <w:jc w:val="left"/>
    </w:pPr>
    <w:rPr>
      <w:rFonts w:ascii="Arial" w:hAnsi="Arial"/>
      <w:sz w:val="22"/>
      <w:szCs w:val="24"/>
      <w:lang w:eastAsia="ru-RU"/>
    </w:rPr>
  </w:style>
  <w:style w:type="paragraph" w:customStyle="1" w:styleId="afffffffffffffffffffffffffffffffffff9">
    <w:name w:val="АБ_ТитульнЛист_вправо"/>
    <w:basedOn w:val="afffffffffffffffffffffffffffffffffff8"/>
    <w:next w:val="afffffffffffffffffffffffffffffffffff8"/>
    <w:rsid w:val="00BD28C4"/>
    <w:pPr>
      <w:jc w:val="right"/>
    </w:pPr>
  </w:style>
  <w:style w:type="paragraph" w:customStyle="1" w:styleId="-f1">
    <w:name w:val="АБ_Строка-заголовок"/>
    <w:basedOn w:val="afff8"/>
    <w:next w:val="afffc"/>
    <w:rsid w:val="00BD28C4"/>
    <w:pPr>
      <w:keepNext/>
      <w:tabs>
        <w:tab w:val="left" w:pos="851"/>
      </w:tabs>
      <w:spacing w:before="120" w:after="60" w:line="288" w:lineRule="auto"/>
      <w:ind w:left="709"/>
      <w:contextualSpacing/>
    </w:pPr>
    <w:rPr>
      <w:rFonts w:ascii="Arial" w:hAnsi="Arial"/>
      <w:b/>
      <w:sz w:val="22"/>
      <w:szCs w:val="24"/>
      <w:lang w:eastAsia="ru-RU"/>
    </w:rPr>
  </w:style>
  <w:style w:type="paragraph" w:customStyle="1" w:styleId="162">
    <w:name w:val="АБ_Название_16пт"/>
    <w:rsid w:val="00BD28C4"/>
    <w:pPr>
      <w:spacing w:before="120" w:after="240"/>
      <w:jc w:val="center"/>
    </w:pPr>
    <w:rPr>
      <w:rFonts w:ascii="Arial" w:hAnsi="Arial" w:cs="Times New Roman"/>
      <w:b/>
      <w:sz w:val="32"/>
    </w:rPr>
  </w:style>
  <w:style w:type="paragraph" w:customStyle="1" w:styleId="182">
    <w:name w:val="АБ_Название_18пт"/>
    <w:rsid w:val="00BD28C4"/>
    <w:pPr>
      <w:spacing w:before="120" w:after="240"/>
      <w:jc w:val="center"/>
    </w:pPr>
    <w:rPr>
      <w:rFonts w:ascii="Arial" w:hAnsi="Arial" w:cs="Times New Roman"/>
      <w:b/>
      <w:sz w:val="36"/>
    </w:rPr>
  </w:style>
  <w:style w:type="paragraph" w:customStyle="1" w:styleId="afffffffffffffffffffffffffffffffffffa">
    <w:name w:val="АБ_АвторДокумента"/>
    <w:rsid w:val="00BD28C4"/>
    <w:pPr>
      <w:widowControl w:val="0"/>
      <w:jc w:val="center"/>
    </w:pPr>
    <w:rPr>
      <w:rFonts w:ascii="Arial" w:hAnsi="Arial" w:cs="Times New Roman"/>
      <w:b/>
      <w:sz w:val="24"/>
      <w:szCs w:val="32"/>
    </w:rPr>
  </w:style>
  <w:style w:type="paragraph" w:customStyle="1" w:styleId="afffffffffffffffffffffffffffffffffffb">
    <w:name w:val="АБ_ОснТекст_Сдвиг"/>
    <w:basedOn w:val="afffffffffffffffffffffffffffffffffff6"/>
    <w:rsid w:val="00BD28C4"/>
    <w:pPr>
      <w:ind w:left="709"/>
    </w:pPr>
  </w:style>
  <w:style w:type="paragraph" w:customStyle="1" w:styleId="afffffffffffffffffffffffffffffffffffc">
    <w:name w:val="АБ_СписМелкМарк"/>
    <w:basedOn w:val="afff8"/>
    <w:link w:val="afffffffffffffffffffffffffffffffffffd"/>
    <w:rsid w:val="00BD28C4"/>
    <w:pPr>
      <w:tabs>
        <w:tab w:val="num" w:pos="643"/>
      </w:tabs>
      <w:spacing w:after="40" w:line="240" w:lineRule="auto"/>
      <w:ind w:left="643" w:hanging="360"/>
      <w:contextualSpacing/>
      <w:jc w:val="left"/>
    </w:pPr>
    <w:rPr>
      <w:rFonts w:ascii="Arial" w:hAnsi="Arial"/>
      <w:sz w:val="16"/>
      <w:szCs w:val="24"/>
      <w:lang w:eastAsia="ru-RU"/>
    </w:rPr>
  </w:style>
  <w:style w:type="character" w:customStyle="1" w:styleId="afffffffffffffffffffffffffffffffffffd">
    <w:name w:val="АБ_СписМелкМарк Знак Знак"/>
    <w:link w:val="afffffffffffffffffffffffffffffffffffc"/>
    <w:rsid w:val="00BD28C4"/>
    <w:rPr>
      <w:rFonts w:ascii="Arial" w:hAnsi="Arial" w:cs="Times New Roman"/>
      <w:sz w:val="16"/>
      <w:szCs w:val="24"/>
    </w:rPr>
  </w:style>
  <w:style w:type="paragraph" w:customStyle="1" w:styleId="JetNormal">
    <w:name w:val="Jet_Normal"/>
    <w:link w:val="JetNormalChar"/>
    <w:qFormat/>
    <w:rsid w:val="00BD28C4"/>
    <w:pPr>
      <w:widowControl w:val="0"/>
      <w:tabs>
        <w:tab w:val="left" w:pos="851"/>
      </w:tabs>
      <w:spacing w:before="90" w:after="90"/>
    </w:pPr>
    <w:rPr>
      <w:rFonts w:ascii="Arial" w:hAnsi="Arial" w:cs="Times New Roman"/>
      <w:sz w:val="21"/>
      <w:szCs w:val="24"/>
    </w:rPr>
  </w:style>
  <w:style w:type="character" w:customStyle="1" w:styleId="JetNormalChar">
    <w:name w:val="Jet_Normal Char"/>
    <w:link w:val="JetNormal"/>
    <w:rsid w:val="00BD28C4"/>
    <w:rPr>
      <w:rFonts w:ascii="Arial" w:hAnsi="Arial" w:cs="Times New Roman"/>
      <w:sz w:val="21"/>
      <w:szCs w:val="24"/>
    </w:rPr>
  </w:style>
  <w:style w:type="paragraph" w:customStyle="1" w:styleId="JetSmalltext">
    <w:name w:val="Jet_Small_text"/>
    <w:rsid w:val="00BD28C4"/>
    <w:pPr>
      <w:spacing w:before="40" w:after="40"/>
    </w:pPr>
    <w:rPr>
      <w:rFonts w:ascii="Arial" w:hAnsi="Arial" w:cs="Times New Roman"/>
      <w:sz w:val="16"/>
    </w:rPr>
  </w:style>
  <w:style w:type="paragraph" w:customStyle="1" w:styleId="JetDocTitleSmall">
    <w:name w:val="Jet_DocTitle_Small"/>
    <w:basedOn w:val="afff8"/>
    <w:rsid w:val="00BD28C4"/>
    <w:pPr>
      <w:widowControl w:val="0"/>
      <w:suppressLineNumbers/>
      <w:spacing w:before="180" w:after="180" w:line="240" w:lineRule="auto"/>
      <w:jc w:val="center"/>
    </w:pPr>
    <w:rPr>
      <w:rFonts w:ascii="Arial" w:hAnsi="Arial"/>
      <w:b/>
      <w:bCs/>
      <w:color w:val="000000"/>
      <w:szCs w:val="20"/>
      <w:lang w:eastAsia="ru-RU"/>
    </w:rPr>
  </w:style>
  <w:style w:type="paragraph" w:customStyle="1" w:styleId="JetDocAuthorLeftSmall">
    <w:name w:val="Jet_Doc_Author_Left_Small"/>
    <w:basedOn w:val="JetDocAuthordateLeft"/>
    <w:next w:val="JetNormal"/>
    <w:qFormat/>
    <w:rsid w:val="00BD28C4"/>
    <w:rPr>
      <w:b w:val="0"/>
      <w:sz w:val="22"/>
      <w:szCs w:val="22"/>
    </w:rPr>
  </w:style>
  <w:style w:type="paragraph" w:customStyle="1" w:styleId="JetDocAuthordateLeft">
    <w:name w:val="Jet_Doc_Author_date_Left"/>
    <w:basedOn w:val="JetDocAuthordate"/>
    <w:rsid w:val="00BD28C4"/>
    <w:pPr>
      <w:tabs>
        <w:tab w:val="clear" w:pos="717"/>
      </w:tabs>
      <w:jc w:val="left"/>
    </w:pPr>
    <w:rPr>
      <w:bCs/>
      <w:szCs w:val="20"/>
    </w:rPr>
  </w:style>
  <w:style w:type="paragraph" w:customStyle="1" w:styleId="JetDocAuthordate">
    <w:name w:val="Jet_Doc_Author_date"/>
    <w:basedOn w:val="JetNormal"/>
    <w:rsid w:val="00BD28C4"/>
    <w:pPr>
      <w:numPr>
        <w:numId w:val="210"/>
      </w:numPr>
      <w:tabs>
        <w:tab w:val="num" w:pos="360"/>
        <w:tab w:val="num" w:pos="717"/>
      </w:tabs>
      <w:ind w:left="0" w:firstLine="0"/>
      <w:jc w:val="center"/>
    </w:pPr>
    <w:rPr>
      <w:b/>
      <w:sz w:val="24"/>
      <w:szCs w:val="32"/>
    </w:rPr>
  </w:style>
  <w:style w:type="paragraph" w:customStyle="1" w:styleId="JetTitlepageFieldLeft">
    <w:name w:val="Jet_Title_page_Field_Left"/>
    <w:basedOn w:val="JetNormal"/>
    <w:rsid w:val="00BD28C4"/>
  </w:style>
  <w:style w:type="paragraph" w:customStyle="1" w:styleId="JetDocTitle">
    <w:name w:val="Jet_DocTitle"/>
    <w:basedOn w:val="JetNormal"/>
    <w:rsid w:val="00BD28C4"/>
    <w:pPr>
      <w:jc w:val="center"/>
    </w:pPr>
    <w:rPr>
      <w:b/>
      <w:bCs/>
      <w:sz w:val="44"/>
    </w:rPr>
  </w:style>
  <w:style w:type="character" w:customStyle="1" w:styleId="JetBold">
    <w:name w:val="Jet_Bold"/>
    <w:uiPriority w:val="1"/>
    <w:rsid w:val="00BD28C4"/>
    <w:rPr>
      <w:b/>
    </w:rPr>
  </w:style>
  <w:style w:type="paragraph" w:customStyle="1" w:styleId="affc">
    <w:name w:val="АБ_НумСтрокиТабл"/>
    <w:rsid w:val="00BD28C4"/>
    <w:pPr>
      <w:numPr>
        <w:numId w:val="211"/>
      </w:numPr>
      <w:tabs>
        <w:tab w:val="clear" w:pos="360"/>
        <w:tab w:val="num" w:pos="170"/>
      </w:tabs>
      <w:spacing w:before="40" w:after="40"/>
      <w:ind w:left="170" w:hanging="170"/>
    </w:pPr>
    <w:rPr>
      <w:rFonts w:ascii="Arial" w:hAnsi="Arial" w:cs="Times New Roman"/>
      <w:sz w:val="16"/>
    </w:rPr>
  </w:style>
  <w:style w:type="paragraph" w:customStyle="1" w:styleId="1ffffffffffff0">
    <w:name w:val="Тема примечания1"/>
    <w:basedOn w:val="affff"/>
    <w:next w:val="affff"/>
    <w:semiHidden/>
    <w:rsid w:val="00BD28C4"/>
    <w:pPr>
      <w:tabs>
        <w:tab w:val="num" w:pos="1492"/>
      </w:tabs>
      <w:spacing w:after="0" w:line="240" w:lineRule="auto"/>
      <w:jc w:val="left"/>
    </w:pPr>
    <w:rPr>
      <w:rFonts w:eastAsia="Arial Unicode MS"/>
      <w:b/>
      <w:bCs/>
      <w:sz w:val="22"/>
      <w:szCs w:val="22"/>
      <w:lang w:eastAsia="ru-RU"/>
    </w:rPr>
  </w:style>
  <w:style w:type="paragraph" w:customStyle="1" w:styleId="afffffffffffffffffffffffffffffffffffe">
    <w:name w:val="ГС_СписМелкМарк"/>
    <w:rsid w:val="00BD28C4"/>
    <w:pPr>
      <w:tabs>
        <w:tab w:val="num" w:pos="927"/>
      </w:tabs>
      <w:spacing w:before="40" w:after="40"/>
      <w:ind w:firstLine="567"/>
    </w:pPr>
    <w:rPr>
      <w:rFonts w:ascii="Times New Roman" w:hAnsi="Times New Roman" w:cs="Times New Roman"/>
      <w:szCs w:val="24"/>
    </w:rPr>
  </w:style>
  <w:style w:type="paragraph" w:customStyle="1" w:styleId="1231">
    <w:name w:val="ГС_СписМелк123"/>
    <w:basedOn w:val="afff8"/>
    <w:uiPriority w:val="99"/>
    <w:rsid w:val="00BD28C4"/>
    <w:pPr>
      <w:tabs>
        <w:tab w:val="left" w:pos="284"/>
        <w:tab w:val="left" w:pos="567"/>
        <w:tab w:val="left" w:pos="851"/>
        <w:tab w:val="left" w:pos="1134"/>
      </w:tabs>
      <w:spacing w:before="40" w:after="40" w:line="240" w:lineRule="auto"/>
      <w:ind w:left="360" w:hanging="360"/>
      <w:jc w:val="left"/>
    </w:pPr>
    <w:rPr>
      <w:sz w:val="20"/>
      <w:szCs w:val="20"/>
      <w:lang w:eastAsia="ru-RU"/>
    </w:rPr>
  </w:style>
  <w:style w:type="numbering" w:customStyle="1" w:styleId="11fe">
    <w:name w:val="Нет списка11"/>
    <w:next w:val="afffb"/>
    <w:uiPriority w:val="99"/>
    <w:semiHidden/>
    <w:unhideWhenUsed/>
    <w:rsid w:val="00BD28C4"/>
  </w:style>
  <w:style w:type="table" w:customStyle="1" w:styleId="1ffffffffffff1">
    <w:name w:val="Таблица Сетка1"/>
    <w:basedOn w:val="afffa"/>
    <w:next w:val="affff9"/>
    <w:uiPriority w:val="99"/>
    <w:rsid w:val="00BD28C4"/>
    <w:pPr>
      <w:spacing w:before="100" w:after="100"/>
    </w:pPr>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2">
    <w:name w:val="1 / 1.1 / 1.1.12"/>
    <w:basedOn w:val="afffb"/>
    <w:next w:val="111111"/>
    <w:uiPriority w:val="99"/>
    <w:rsid w:val="00BD28C4"/>
    <w:pPr>
      <w:numPr>
        <w:numId w:val="81"/>
      </w:numPr>
    </w:pPr>
  </w:style>
  <w:style w:type="numbering" w:customStyle="1" w:styleId="WWNum331">
    <w:name w:val="WWNum331"/>
    <w:rsid w:val="00BD28C4"/>
    <w:pPr>
      <w:numPr>
        <w:numId w:val="84"/>
      </w:numPr>
    </w:pPr>
  </w:style>
  <w:style w:type="numbering" w:customStyle="1" w:styleId="WWNum341">
    <w:name w:val="WWNum341"/>
    <w:rsid w:val="00BD28C4"/>
    <w:pPr>
      <w:numPr>
        <w:numId w:val="85"/>
      </w:numPr>
    </w:pPr>
  </w:style>
  <w:style w:type="table" w:customStyle="1" w:styleId="2ffffffff">
    <w:name w:val="Таблица Сетка2"/>
    <w:basedOn w:val="afffa"/>
    <w:next w:val="affff9"/>
    <w:uiPriority w:val="99"/>
    <w:rsid w:val="00BD28C4"/>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41">
    <w:name w:val="34_Основной с красной строки"/>
    <w:basedOn w:val="afff8"/>
    <w:link w:val="342"/>
    <w:qFormat/>
    <w:rsid w:val="00BD28C4"/>
    <w:pPr>
      <w:widowControl w:val="0"/>
      <w:spacing w:after="0" w:line="360" w:lineRule="auto"/>
      <w:ind w:firstLine="709"/>
    </w:pPr>
    <w:rPr>
      <w:sz w:val="24"/>
      <w:szCs w:val="24"/>
      <w:lang w:eastAsia="ru-RU"/>
    </w:rPr>
  </w:style>
  <w:style w:type="character" w:customStyle="1" w:styleId="342">
    <w:name w:val="34_Основной с красной строки Знак"/>
    <w:link w:val="341"/>
    <w:rsid w:val="00BD28C4"/>
    <w:rPr>
      <w:rFonts w:ascii="Times New Roman" w:hAnsi="Times New Roman" w:cs="Times New Roman"/>
      <w:sz w:val="24"/>
      <w:szCs w:val="24"/>
    </w:rPr>
  </w:style>
  <w:style w:type="numbering" w:customStyle="1" w:styleId="5fd">
    <w:name w:val="Нет списка5"/>
    <w:next w:val="afffb"/>
    <w:uiPriority w:val="99"/>
    <w:semiHidden/>
    <w:unhideWhenUsed/>
    <w:rsid w:val="00BD28C4"/>
  </w:style>
  <w:style w:type="table" w:customStyle="1" w:styleId="7d">
    <w:name w:val="Сетка таблицы7"/>
    <w:basedOn w:val="afffa"/>
    <w:next w:val="affff9"/>
    <w:uiPriority w:val="99"/>
    <w:rsid w:val="00BD28C4"/>
    <w:rPr>
      <w:rFonts w:hAnsi="Times New Roman"/>
      <w:color w:val="00000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xtended-textshort">
    <w:name w:val="extended-text__short"/>
    <w:rsid w:val="00BD28C4"/>
  </w:style>
  <w:style w:type="character" w:customStyle="1" w:styleId="2ffffffff0">
    <w:name w:val="Неразрешенное упоминание2"/>
    <w:uiPriority w:val="99"/>
    <w:semiHidden/>
    <w:unhideWhenUsed/>
    <w:rsid w:val="00BD28C4"/>
    <w:rPr>
      <w:color w:val="605E5C"/>
      <w:shd w:val="clear" w:color="auto" w:fill="E1DFDD"/>
    </w:rPr>
  </w:style>
  <w:style w:type="character" w:customStyle="1" w:styleId="3fffff7">
    <w:name w:val="Неразрешенное упоминание3"/>
    <w:uiPriority w:val="99"/>
    <w:semiHidden/>
    <w:unhideWhenUsed/>
    <w:rsid w:val="00BD28C4"/>
    <w:rPr>
      <w:color w:val="605E5C"/>
      <w:shd w:val="clear" w:color="auto" w:fill="E1DFDD"/>
    </w:rPr>
  </w:style>
  <w:style w:type="character" w:customStyle="1" w:styleId="IntenseQuoteChar">
    <w:name w:val="Intense Quote Char"/>
    <w:uiPriority w:val="30"/>
    <w:rsid w:val="00BD28C4"/>
    <w:rPr>
      <w:i/>
    </w:rPr>
  </w:style>
  <w:style w:type="table" w:customStyle="1" w:styleId="TableGridLight">
    <w:name w:val="Table Grid Light"/>
    <w:basedOn w:val="afffa"/>
    <w:uiPriority w:val="59"/>
    <w:rsid w:val="00BD28C4"/>
    <w:rPr>
      <w:rFonts w:eastAsia="Calibri" w:cs="Times New Roman"/>
      <w:sz w:val="22"/>
      <w:szCs w:val="22"/>
      <w:lang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styleId="1ffffffffffff2">
    <w:name w:val="Plain Table 1"/>
    <w:basedOn w:val="afffa"/>
    <w:uiPriority w:val="59"/>
    <w:rsid w:val="00BD28C4"/>
    <w:rPr>
      <w:rFonts w:eastAsia="Calibri" w:cs="Times New Roman"/>
      <w:sz w:val="22"/>
      <w:szCs w:val="22"/>
      <w:lang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styleId="2ffffffff1">
    <w:name w:val="Plain Table 2"/>
    <w:basedOn w:val="afffa"/>
    <w:uiPriority w:val="59"/>
    <w:rsid w:val="00BD28C4"/>
    <w:rPr>
      <w:rFonts w:eastAsia="Calibri" w:cs="Times New Roman"/>
      <w:sz w:val="22"/>
      <w:szCs w:val="22"/>
      <w:lang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styleId="3fffff8">
    <w:name w:val="Plain Table 3"/>
    <w:basedOn w:val="afffa"/>
    <w:uiPriority w:val="99"/>
    <w:rsid w:val="00BD28C4"/>
    <w:rPr>
      <w:rFonts w:eastAsia="Calibri" w:cs="Times New Roman"/>
      <w:sz w:val="22"/>
      <w:szCs w:val="22"/>
      <w:lang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styleId="4fff6">
    <w:name w:val="Plain Table 4"/>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styleId="5fe">
    <w:name w:val="Plain Table 5"/>
    <w:basedOn w:val="afffa"/>
    <w:uiPriority w:val="99"/>
    <w:rsid w:val="00BD28C4"/>
    <w:rPr>
      <w:rFonts w:eastAsia="Calibri" w:cs="Times New Roman"/>
      <w:sz w:val="22"/>
      <w:szCs w:val="22"/>
      <w:lang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styleId="-1c">
    <w:name w:val="Grid Table 1 Light"/>
    <w:basedOn w:val="afffa"/>
    <w:uiPriority w:val="99"/>
    <w:rsid w:val="00BD28C4"/>
    <w:rPr>
      <w:rFonts w:eastAsia="Calibri" w:cs="Times New Roman"/>
      <w:sz w:val="22"/>
      <w:szCs w:val="22"/>
      <w:lang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fffa"/>
    <w:uiPriority w:val="99"/>
    <w:rsid w:val="00BD28C4"/>
    <w:rPr>
      <w:rFonts w:eastAsia="Calibri" w:cs="Times New Roman"/>
      <w:sz w:val="22"/>
      <w:szCs w:val="22"/>
      <w:lang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
    <w:name w:val="Grid Table 1 Light - Accent 2"/>
    <w:basedOn w:val="afffa"/>
    <w:uiPriority w:val="99"/>
    <w:rsid w:val="00BD28C4"/>
    <w:rPr>
      <w:rFonts w:eastAsia="Calibri" w:cs="Times New Roman"/>
      <w:sz w:val="22"/>
      <w:szCs w:val="22"/>
      <w:lang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fffa"/>
    <w:uiPriority w:val="99"/>
    <w:rsid w:val="00BD28C4"/>
    <w:rPr>
      <w:rFonts w:eastAsia="Calibri" w:cs="Times New Roman"/>
      <w:sz w:val="22"/>
      <w:szCs w:val="22"/>
      <w:lang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fffa"/>
    <w:uiPriority w:val="99"/>
    <w:rsid w:val="00BD28C4"/>
    <w:rPr>
      <w:rFonts w:eastAsia="Calibri" w:cs="Times New Roman"/>
      <w:sz w:val="22"/>
      <w:szCs w:val="22"/>
      <w:lang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fffa"/>
    <w:uiPriority w:val="99"/>
    <w:rsid w:val="00BD28C4"/>
    <w:rPr>
      <w:rFonts w:eastAsia="Calibri" w:cs="Times New Roman"/>
      <w:sz w:val="22"/>
      <w:szCs w:val="22"/>
      <w:lang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
    <w:name w:val="Grid Table 1 Light - Accent 6"/>
    <w:basedOn w:val="afffa"/>
    <w:uiPriority w:val="99"/>
    <w:rsid w:val="00BD28C4"/>
    <w:rPr>
      <w:rFonts w:eastAsia="Calibri" w:cs="Times New Roman"/>
      <w:sz w:val="22"/>
      <w:szCs w:val="22"/>
      <w:lang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styleId="-26">
    <w:name w:val="Grid Table 2"/>
    <w:basedOn w:val="afffa"/>
    <w:uiPriority w:val="99"/>
    <w:rsid w:val="00BD28C4"/>
    <w:rPr>
      <w:rFonts w:eastAsia="Calibri" w:cs="Times New Roman"/>
      <w:sz w:val="22"/>
      <w:szCs w:val="22"/>
      <w:lang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fffa"/>
    <w:uiPriority w:val="99"/>
    <w:rsid w:val="00BD28C4"/>
    <w:rPr>
      <w:rFonts w:eastAsia="Calibri" w:cs="Times New Roman"/>
      <w:sz w:val="22"/>
      <w:szCs w:val="22"/>
      <w:lang w:eastAsia="en-US"/>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
    <w:name w:val="Grid Table 2 - Accent 2"/>
    <w:basedOn w:val="afffa"/>
    <w:uiPriority w:val="99"/>
    <w:rsid w:val="00BD28C4"/>
    <w:rPr>
      <w:rFonts w:eastAsia="Calibri" w:cs="Times New Roman"/>
      <w:sz w:val="22"/>
      <w:szCs w:val="22"/>
      <w:lang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fffa"/>
    <w:uiPriority w:val="99"/>
    <w:rsid w:val="00BD28C4"/>
    <w:rPr>
      <w:rFonts w:eastAsia="Calibri" w:cs="Times New Roman"/>
      <w:sz w:val="22"/>
      <w:szCs w:val="22"/>
      <w:lang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fffa"/>
    <w:uiPriority w:val="99"/>
    <w:rsid w:val="00BD28C4"/>
    <w:rPr>
      <w:rFonts w:eastAsia="Calibri" w:cs="Times New Roman"/>
      <w:sz w:val="22"/>
      <w:szCs w:val="22"/>
      <w:lang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fffa"/>
    <w:uiPriority w:val="99"/>
    <w:rsid w:val="00BD28C4"/>
    <w:rPr>
      <w:rFonts w:eastAsia="Calibri" w:cs="Times New Roman"/>
      <w:sz w:val="22"/>
      <w:szCs w:val="22"/>
      <w:lang w:eastAsia="en-US"/>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
    <w:name w:val="Grid Table 2 - Accent 6"/>
    <w:basedOn w:val="afffa"/>
    <w:uiPriority w:val="99"/>
    <w:rsid w:val="00BD28C4"/>
    <w:rPr>
      <w:rFonts w:eastAsia="Calibri" w:cs="Times New Roman"/>
      <w:sz w:val="22"/>
      <w:szCs w:val="22"/>
      <w:lang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styleId="-34">
    <w:name w:val="Grid Table 3"/>
    <w:basedOn w:val="afffa"/>
    <w:uiPriority w:val="99"/>
    <w:rsid w:val="00BD28C4"/>
    <w:rPr>
      <w:rFonts w:eastAsia="Calibri" w:cs="Times New Roman"/>
      <w:sz w:val="22"/>
      <w:szCs w:val="22"/>
      <w:lang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fffa"/>
    <w:uiPriority w:val="99"/>
    <w:rsid w:val="00BD28C4"/>
    <w:rPr>
      <w:rFonts w:eastAsia="Calibri" w:cs="Times New Roman"/>
      <w:sz w:val="22"/>
      <w:szCs w:val="22"/>
      <w:lang w:eastAsia="en-US"/>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
    <w:name w:val="Grid Table 3 - Accent 2"/>
    <w:basedOn w:val="afffa"/>
    <w:uiPriority w:val="99"/>
    <w:rsid w:val="00BD28C4"/>
    <w:rPr>
      <w:rFonts w:eastAsia="Calibri" w:cs="Times New Roman"/>
      <w:sz w:val="22"/>
      <w:szCs w:val="22"/>
      <w:lang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fffa"/>
    <w:uiPriority w:val="99"/>
    <w:rsid w:val="00BD28C4"/>
    <w:rPr>
      <w:rFonts w:eastAsia="Calibri" w:cs="Times New Roman"/>
      <w:sz w:val="22"/>
      <w:szCs w:val="22"/>
      <w:lang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fffa"/>
    <w:uiPriority w:val="99"/>
    <w:rsid w:val="00BD28C4"/>
    <w:rPr>
      <w:rFonts w:eastAsia="Calibri" w:cs="Times New Roman"/>
      <w:sz w:val="22"/>
      <w:szCs w:val="22"/>
      <w:lang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fffa"/>
    <w:uiPriority w:val="99"/>
    <w:rsid w:val="00BD28C4"/>
    <w:rPr>
      <w:rFonts w:eastAsia="Calibri" w:cs="Times New Roman"/>
      <w:sz w:val="22"/>
      <w:szCs w:val="22"/>
      <w:lang w:eastAsia="en-US"/>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
    <w:name w:val="Grid Table 3 - Accent 6"/>
    <w:basedOn w:val="afffa"/>
    <w:uiPriority w:val="99"/>
    <w:rsid w:val="00BD28C4"/>
    <w:rPr>
      <w:rFonts w:eastAsia="Calibri" w:cs="Times New Roman"/>
      <w:sz w:val="22"/>
      <w:szCs w:val="22"/>
      <w:lang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styleId="-42">
    <w:name w:val="Grid Table 4"/>
    <w:basedOn w:val="afffa"/>
    <w:uiPriority w:val="59"/>
    <w:rsid w:val="00BD28C4"/>
    <w:rPr>
      <w:rFonts w:eastAsia="Calibri" w:cs="Times New Roman"/>
      <w:sz w:val="22"/>
      <w:szCs w:val="22"/>
      <w:lang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fffa"/>
    <w:uiPriority w:val="59"/>
    <w:rsid w:val="00BD28C4"/>
    <w:rPr>
      <w:rFonts w:eastAsia="Calibri" w:cs="Times New Roman"/>
      <w:sz w:val="22"/>
      <w:szCs w:val="22"/>
      <w:lang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
    <w:name w:val="Grid Table 4 - Accent 2"/>
    <w:basedOn w:val="afffa"/>
    <w:uiPriority w:val="59"/>
    <w:rsid w:val="00BD28C4"/>
    <w:rPr>
      <w:rFonts w:eastAsia="Calibri" w:cs="Times New Roman"/>
      <w:sz w:val="22"/>
      <w:szCs w:val="22"/>
      <w:lang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fffa"/>
    <w:uiPriority w:val="59"/>
    <w:rsid w:val="00BD28C4"/>
    <w:rPr>
      <w:rFonts w:eastAsia="Calibri" w:cs="Times New Roman"/>
      <w:sz w:val="22"/>
      <w:szCs w:val="22"/>
      <w:lang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fffa"/>
    <w:uiPriority w:val="59"/>
    <w:rsid w:val="00BD28C4"/>
    <w:rPr>
      <w:rFonts w:eastAsia="Calibri" w:cs="Times New Roman"/>
      <w:sz w:val="22"/>
      <w:szCs w:val="22"/>
      <w:lang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fffa"/>
    <w:uiPriority w:val="59"/>
    <w:rsid w:val="00BD28C4"/>
    <w:rPr>
      <w:rFonts w:eastAsia="Calibri" w:cs="Times New Roman"/>
      <w:sz w:val="22"/>
      <w:szCs w:val="22"/>
      <w:lang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
    <w:name w:val="Grid Table 4 - Accent 6"/>
    <w:basedOn w:val="afffa"/>
    <w:uiPriority w:val="59"/>
    <w:rsid w:val="00BD28C4"/>
    <w:rPr>
      <w:rFonts w:eastAsia="Calibri" w:cs="Times New Roman"/>
      <w:sz w:val="22"/>
      <w:szCs w:val="22"/>
      <w:lang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styleId="-52">
    <w:name w:val="Grid Table 5 Dark"/>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
    <w:name w:val="Grid Table 5 Dark - Accent 2"/>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
    <w:name w:val="Grid Table 5 Dark - Accent 6"/>
    <w:basedOn w:val="afffa"/>
    <w:uiPriority w:val="99"/>
    <w:rsid w:val="00BD28C4"/>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styleId="-62">
    <w:name w:val="Grid Table 6 Colorful"/>
    <w:basedOn w:val="afffa"/>
    <w:uiPriority w:val="99"/>
    <w:rsid w:val="00BD28C4"/>
    <w:rPr>
      <w:rFonts w:eastAsia="Calibri" w:cs="Times New Roman"/>
      <w:sz w:val="22"/>
      <w:szCs w:val="22"/>
      <w:lang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fffa"/>
    <w:uiPriority w:val="99"/>
    <w:rsid w:val="00BD28C4"/>
    <w:rPr>
      <w:rFonts w:eastAsia="Calibri" w:cs="Times New Roman"/>
      <w:sz w:val="22"/>
      <w:szCs w:val="22"/>
      <w:lang w:eastAsia="en-US"/>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
    <w:name w:val="Grid Table 6 Colorful - Accent 2"/>
    <w:basedOn w:val="afffa"/>
    <w:uiPriority w:val="99"/>
    <w:rsid w:val="00BD28C4"/>
    <w:rPr>
      <w:rFonts w:eastAsia="Calibri" w:cs="Times New Roman"/>
      <w:sz w:val="22"/>
      <w:szCs w:val="22"/>
      <w:lang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fffa"/>
    <w:uiPriority w:val="99"/>
    <w:rsid w:val="00BD28C4"/>
    <w:rPr>
      <w:rFonts w:eastAsia="Calibri" w:cs="Times New Roman"/>
      <w:sz w:val="22"/>
      <w:szCs w:val="22"/>
      <w:lang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fffa"/>
    <w:uiPriority w:val="99"/>
    <w:rsid w:val="00BD28C4"/>
    <w:rPr>
      <w:rFonts w:eastAsia="Calibri" w:cs="Times New Roman"/>
      <w:sz w:val="22"/>
      <w:szCs w:val="22"/>
      <w:lang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fffa"/>
    <w:uiPriority w:val="99"/>
    <w:rsid w:val="00BD28C4"/>
    <w:rPr>
      <w:rFonts w:eastAsia="Calibri" w:cs="Times New Roman"/>
      <w:sz w:val="22"/>
      <w:szCs w:val="22"/>
      <w:lang w:eastAsia="en-US"/>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
    <w:name w:val="Grid Table 6 Colorful - Accent 6"/>
    <w:basedOn w:val="afffa"/>
    <w:uiPriority w:val="99"/>
    <w:rsid w:val="00BD28C4"/>
    <w:rPr>
      <w:rFonts w:eastAsia="Calibri" w:cs="Times New Roman"/>
      <w:sz w:val="22"/>
      <w:szCs w:val="22"/>
      <w:lang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styleId="-71">
    <w:name w:val="Grid Table 7 Colorful"/>
    <w:basedOn w:val="afffa"/>
    <w:uiPriority w:val="99"/>
    <w:rsid w:val="00BD28C4"/>
    <w:rPr>
      <w:rFonts w:eastAsia="Calibri" w:cs="Times New Roman"/>
      <w:sz w:val="22"/>
      <w:szCs w:val="22"/>
      <w:lang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000000"/>
          <w:left w:val="none" w:sz="0" w:space="0" w:color="000000"/>
          <w:bottom w:val="single" w:sz="4" w:space="0" w:color="7F7F7F"/>
          <w:right w:val="none" w:sz="0" w:space="0" w:color="000000"/>
        </w:tcBorders>
        <w:shd w:val="clear" w:color="FFFFFF" w:fill="FFFFFF"/>
      </w:tcPr>
    </w:tblStylePr>
    <w:tblStylePr w:type="lastRow">
      <w:rPr>
        <w:rFonts w:ascii="Arial" w:hAnsi="Arial"/>
        <w:b/>
        <w:color w:val="7F7F7F"/>
        <w:sz w:val="22"/>
      </w:rPr>
      <w:tblPr/>
      <w:tcPr>
        <w:tcBorders>
          <w:top w:val="single" w:sz="4" w:space="0" w:color="7F7F7F"/>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7F7F7F"/>
        <w:sz w:val="22"/>
      </w:rPr>
      <w:tblPr/>
      <w:tcPr>
        <w:tcBorders>
          <w:top w:val="none" w:sz="0" w:space="0" w:color="000000"/>
          <w:left w:val="none" w:sz="0" w:space="0" w:color="000000"/>
          <w:bottom w:val="none" w:sz="0" w:space="0" w:color="000000"/>
          <w:right w:val="single" w:sz="4" w:space="0" w:color="7F7F7F"/>
        </w:tcBorders>
        <w:shd w:val="clear" w:color="FFFFFF" w:fill="auto"/>
      </w:tcPr>
    </w:tblStylePr>
    <w:tblStylePr w:type="lastCol">
      <w:rPr>
        <w:rFonts w:ascii="Arial" w:hAnsi="Arial"/>
        <w:i/>
        <w:color w:val="7F7F7F"/>
        <w:sz w:val="22"/>
      </w:rPr>
      <w:tblPr/>
      <w:tcPr>
        <w:tcBorders>
          <w:top w:val="none" w:sz="0" w:space="0" w:color="000000"/>
          <w:left w:val="single" w:sz="4" w:space="0" w:color="7F7F7F"/>
          <w:bottom w:val="none" w:sz="0" w:space="0" w:color="000000"/>
          <w:right w:val="none" w:sz="0"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fffa"/>
    <w:uiPriority w:val="99"/>
    <w:rsid w:val="00BD28C4"/>
    <w:rPr>
      <w:rFonts w:eastAsia="Calibri" w:cs="Times New Roman"/>
      <w:sz w:val="22"/>
      <w:szCs w:val="22"/>
      <w:lang w:eastAsia="en-US"/>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0" w:space="0" w:color="000000"/>
          <w:left w:val="none" w:sz="0" w:space="0" w:color="000000"/>
          <w:bottom w:val="single" w:sz="4" w:space="0" w:color="ACCCEA"/>
          <w:right w:val="none" w:sz="0" w:space="0" w:color="000000"/>
        </w:tcBorders>
        <w:shd w:val="clear" w:color="FFFFFF" w:fill="FFFFFF"/>
      </w:tcPr>
    </w:tblStylePr>
    <w:tblStylePr w:type="lastRow">
      <w:rPr>
        <w:rFonts w:ascii="Arial" w:hAnsi="Arial"/>
        <w:b/>
        <w:color w:val="ACCCEA"/>
        <w:sz w:val="22"/>
      </w:rPr>
      <w:tblPr/>
      <w:tcPr>
        <w:tcBorders>
          <w:top w:val="single" w:sz="4" w:space="0" w:color="ACCCEA"/>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ACCCEA"/>
        <w:sz w:val="22"/>
      </w:rPr>
      <w:tblPr/>
      <w:tcPr>
        <w:tcBorders>
          <w:top w:val="none" w:sz="0" w:space="0" w:color="000000"/>
          <w:left w:val="none" w:sz="0" w:space="0" w:color="000000"/>
          <w:bottom w:val="none" w:sz="0" w:space="0" w:color="000000"/>
          <w:right w:val="single" w:sz="4" w:space="0" w:color="ACCCEA"/>
        </w:tcBorders>
        <w:shd w:val="clear" w:color="FFFFFF" w:fill="auto"/>
      </w:tcPr>
    </w:tblStylePr>
    <w:tblStylePr w:type="lastCol">
      <w:rPr>
        <w:rFonts w:ascii="Arial" w:hAnsi="Arial"/>
        <w:i/>
        <w:color w:val="ACCCEA"/>
        <w:sz w:val="22"/>
      </w:rPr>
      <w:tblPr/>
      <w:tcPr>
        <w:tcBorders>
          <w:top w:val="none" w:sz="0" w:space="0" w:color="000000"/>
          <w:left w:val="single" w:sz="4" w:space="0" w:color="ACCCEA"/>
          <w:bottom w:val="none" w:sz="0" w:space="0" w:color="000000"/>
          <w:right w:val="none" w:sz="0"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
    <w:name w:val="Grid Table 7 Colorful - Accent 2"/>
    <w:basedOn w:val="afffa"/>
    <w:uiPriority w:val="99"/>
    <w:rsid w:val="00BD28C4"/>
    <w:rPr>
      <w:rFonts w:eastAsia="Calibri" w:cs="Times New Roman"/>
      <w:sz w:val="22"/>
      <w:szCs w:val="22"/>
      <w:lang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000000"/>
          <w:left w:val="none" w:sz="0" w:space="0" w:color="000000"/>
          <w:bottom w:val="single" w:sz="4" w:space="0" w:color="F4B184"/>
          <w:right w:val="none" w:sz="0" w:space="0" w:color="000000"/>
        </w:tcBorders>
        <w:shd w:val="clear" w:color="FFFFFF" w:fill="FFFFFF"/>
      </w:tcPr>
    </w:tblStylePr>
    <w:tblStylePr w:type="lastRow">
      <w:rPr>
        <w:rFonts w:ascii="Arial" w:hAnsi="Arial"/>
        <w:b/>
        <w:color w:val="F4B184"/>
        <w:sz w:val="22"/>
      </w:rPr>
      <w:tblPr/>
      <w:tcPr>
        <w:tcBorders>
          <w:top w:val="single" w:sz="4" w:space="0" w:color="F4B184"/>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F4B184"/>
        <w:sz w:val="22"/>
      </w:rPr>
      <w:tblPr/>
      <w:tcPr>
        <w:tcBorders>
          <w:top w:val="none" w:sz="0" w:space="0" w:color="000000"/>
          <w:left w:val="none" w:sz="0" w:space="0" w:color="000000"/>
          <w:bottom w:val="none" w:sz="0" w:space="0" w:color="000000"/>
          <w:right w:val="single" w:sz="4" w:space="0" w:color="F4B184"/>
        </w:tcBorders>
        <w:shd w:val="clear" w:color="FFFFFF" w:fill="auto"/>
      </w:tcPr>
    </w:tblStylePr>
    <w:tblStylePr w:type="lastCol">
      <w:rPr>
        <w:rFonts w:ascii="Arial" w:hAnsi="Arial"/>
        <w:i/>
        <w:color w:val="F4B184"/>
        <w:sz w:val="22"/>
      </w:rPr>
      <w:tblPr/>
      <w:tcPr>
        <w:tcBorders>
          <w:top w:val="none" w:sz="0" w:space="0" w:color="000000"/>
          <w:left w:val="single" w:sz="4" w:space="0" w:color="F4B184"/>
          <w:bottom w:val="none" w:sz="0" w:space="0" w:color="000000"/>
          <w:right w:val="none" w:sz="0"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fffa"/>
    <w:uiPriority w:val="99"/>
    <w:rsid w:val="00BD28C4"/>
    <w:rPr>
      <w:rFonts w:eastAsia="Calibri" w:cs="Times New Roman"/>
      <w:sz w:val="22"/>
      <w:szCs w:val="22"/>
      <w:lang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000000"/>
          <w:left w:val="none" w:sz="0" w:space="0" w:color="000000"/>
          <w:bottom w:val="single" w:sz="4" w:space="0" w:color="A5A5A5"/>
          <w:right w:val="none" w:sz="0" w:space="0" w:color="000000"/>
        </w:tcBorders>
        <w:shd w:val="clear" w:color="FFFFFF" w:fill="FFFFFF"/>
      </w:tcPr>
    </w:tblStylePr>
    <w:tblStylePr w:type="lastRow">
      <w:rPr>
        <w:rFonts w:ascii="Arial" w:hAnsi="Arial"/>
        <w:b/>
        <w:color w:val="A5A5A5"/>
        <w:sz w:val="22"/>
      </w:rPr>
      <w:tblPr/>
      <w:tcPr>
        <w:tcBorders>
          <w:top w:val="single" w:sz="4" w:space="0" w:color="A5A5A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A5A5A5"/>
        <w:sz w:val="22"/>
      </w:rPr>
      <w:tblPr/>
      <w:tcPr>
        <w:tcBorders>
          <w:top w:val="none" w:sz="0" w:space="0" w:color="000000"/>
          <w:left w:val="none" w:sz="0" w:space="0" w:color="000000"/>
          <w:bottom w:val="none" w:sz="0" w:space="0" w:color="000000"/>
          <w:right w:val="single" w:sz="4" w:space="0" w:color="A5A5A5"/>
        </w:tcBorders>
        <w:shd w:val="clear" w:color="FFFFFF" w:fill="auto"/>
      </w:tcPr>
    </w:tblStylePr>
    <w:tblStylePr w:type="lastCol">
      <w:rPr>
        <w:rFonts w:ascii="Arial" w:hAnsi="Arial"/>
        <w:i/>
        <w:color w:val="A5A5A5"/>
        <w:sz w:val="22"/>
      </w:rPr>
      <w:tblPr/>
      <w:tcPr>
        <w:tcBorders>
          <w:top w:val="none" w:sz="0" w:space="0" w:color="000000"/>
          <w:left w:val="single" w:sz="4" w:space="0" w:color="A5A5A5"/>
          <w:bottom w:val="none" w:sz="0" w:space="0" w:color="000000"/>
          <w:right w:val="none" w:sz="0"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fffa"/>
    <w:uiPriority w:val="99"/>
    <w:rsid w:val="00BD28C4"/>
    <w:rPr>
      <w:rFonts w:eastAsia="Calibri" w:cs="Times New Roman"/>
      <w:sz w:val="22"/>
      <w:szCs w:val="22"/>
      <w:lang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000000"/>
          <w:left w:val="none" w:sz="0" w:space="0" w:color="000000"/>
          <w:bottom w:val="single" w:sz="4" w:space="0" w:color="FFD865"/>
          <w:right w:val="none" w:sz="0" w:space="0" w:color="000000"/>
        </w:tcBorders>
        <w:shd w:val="clear" w:color="FFFFFF" w:fill="FFFFFF"/>
      </w:tcPr>
    </w:tblStylePr>
    <w:tblStylePr w:type="lastRow">
      <w:rPr>
        <w:rFonts w:ascii="Arial" w:hAnsi="Arial"/>
        <w:b/>
        <w:color w:val="FFD865"/>
        <w:sz w:val="22"/>
      </w:rPr>
      <w:tblPr/>
      <w:tcPr>
        <w:tcBorders>
          <w:top w:val="single" w:sz="4" w:space="0" w:color="FFD86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FFD865"/>
        <w:sz w:val="22"/>
      </w:rPr>
      <w:tblPr/>
      <w:tcPr>
        <w:tcBorders>
          <w:top w:val="none" w:sz="0" w:space="0" w:color="000000"/>
          <w:left w:val="none" w:sz="0" w:space="0" w:color="000000"/>
          <w:bottom w:val="none" w:sz="0" w:space="0" w:color="000000"/>
          <w:right w:val="single" w:sz="4" w:space="0" w:color="FFD865"/>
        </w:tcBorders>
        <w:shd w:val="clear" w:color="FFFFFF" w:fill="auto"/>
      </w:tcPr>
    </w:tblStylePr>
    <w:tblStylePr w:type="lastCol">
      <w:rPr>
        <w:rFonts w:ascii="Arial" w:hAnsi="Arial"/>
        <w:i/>
        <w:color w:val="FFD865"/>
        <w:sz w:val="22"/>
      </w:rPr>
      <w:tblPr/>
      <w:tcPr>
        <w:tcBorders>
          <w:top w:val="none" w:sz="0" w:space="0" w:color="000000"/>
          <w:left w:val="single" w:sz="4" w:space="0" w:color="FFD865"/>
          <w:bottom w:val="none" w:sz="0" w:space="0" w:color="000000"/>
          <w:right w:val="none" w:sz="0"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fffa"/>
    <w:uiPriority w:val="99"/>
    <w:rsid w:val="00BD28C4"/>
    <w:rPr>
      <w:rFonts w:eastAsia="Calibri" w:cs="Times New Roman"/>
      <w:sz w:val="22"/>
      <w:szCs w:val="22"/>
      <w:lang w:eastAsia="en-US"/>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0" w:space="0" w:color="000000"/>
          <w:left w:val="none" w:sz="0" w:space="0" w:color="000000"/>
          <w:bottom w:val="single" w:sz="4" w:space="0" w:color="95AFDD"/>
          <w:right w:val="none" w:sz="0" w:space="0" w:color="000000"/>
        </w:tcBorders>
        <w:shd w:val="clear" w:color="FFFFFF" w:fill="FFFFFF"/>
      </w:tcPr>
    </w:tblStylePr>
    <w:tblStylePr w:type="lastRow">
      <w:rPr>
        <w:rFonts w:ascii="Arial" w:hAnsi="Arial"/>
        <w:b/>
        <w:color w:val="254175"/>
        <w:sz w:val="22"/>
      </w:rPr>
      <w:tblPr/>
      <w:tcPr>
        <w:tcBorders>
          <w:top w:val="single" w:sz="4" w:space="0" w:color="95AFDD"/>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254175"/>
        <w:sz w:val="22"/>
      </w:rPr>
      <w:tblPr/>
      <w:tcPr>
        <w:tcBorders>
          <w:top w:val="none" w:sz="0" w:space="0" w:color="000000"/>
          <w:left w:val="none" w:sz="0" w:space="0" w:color="000000"/>
          <w:bottom w:val="none" w:sz="0" w:space="0" w:color="000000"/>
          <w:right w:val="single" w:sz="4" w:space="0" w:color="95AFDD"/>
        </w:tcBorders>
        <w:shd w:val="clear" w:color="FFFFFF" w:fill="auto"/>
      </w:tcPr>
    </w:tblStylePr>
    <w:tblStylePr w:type="lastCol">
      <w:rPr>
        <w:rFonts w:ascii="Arial" w:hAnsi="Arial"/>
        <w:i/>
        <w:color w:val="254175"/>
        <w:sz w:val="22"/>
      </w:rPr>
      <w:tblPr/>
      <w:tcPr>
        <w:tcBorders>
          <w:top w:val="none" w:sz="0" w:space="0" w:color="000000"/>
          <w:left w:val="single" w:sz="4" w:space="0" w:color="95AFDD"/>
          <w:bottom w:val="none" w:sz="0" w:space="0" w:color="000000"/>
          <w:right w:val="none" w:sz="0"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
    <w:name w:val="Grid Table 7 Colorful - Accent 6"/>
    <w:basedOn w:val="afffa"/>
    <w:uiPriority w:val="99"/>
    <w:rsid w:val="00BD28C4"/>
    <w:rPr>
      <w:rFonts w:eastAsia="Calibri" w:cs="Times New Roman"/>
      <w:sz w:val="22"/>
      <w:szCs w:val="22"/>
      <w:lang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000000"/>
          <w:left w:val="none" w:sz="0" w:space="0" w:color="000000"/>
          <w:bottom w:val="single" w:sz="4" w:space="0" w:color="ADD394"/>
          <w:right w:val="none" w:sz="0" w:space="0" w:color="000000"/>
        </w:tcBorders>
        <w:shd w:val="clear" w:color="FFFFFF" w:fill="FFFFFF"/>
      </w:tcPr>
    </w:tblStylePr>
    <w:tblStylePr w:type="lastRow">
      <w:rPr>
        <w:rFonts w:ascii="Arial" w:hAnsi="Arial"/>
        <w:b/>
        <w:color w:val="416429"/>
        <w:sz w:val="22"/>
      </w:rPr>
      <w:tblPr/>
      <w:tcPr>
        <w:tcBorders>
          <w:top w:val="single" w:sz="4" w:space="0" w:color="ADD394"/>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416429"/>
        <w:sz w:val="22"/>
      </w:rPr>
      <w:tblPr/>
      <w:tcPr>
        <w:tcBorders>
          <w:top w:val="none" w:sz="0" w:space="0" w:color="000000"/>
          <w:left w:val="none" w:sz="0" w:space="0" w:color="000000"/>
          <w:bottom w:val="none" w:sz="0" w:space="0" w:color="000000"/>
          <w:right w:val="single" w:sz="4" w:space="0" w:color="ADD394"/>
        </w:tcBorders>
        <w:shd w:val="clear" w:color="FFFFFF" w:fill="auto"/>
      </w:tcPr>
    </w:tblStylePr>
    <w:tblStylePr w:type="lastCol">
      <w:rPr>
        <w:rFonts w:ascii="Arial" w:hAnsi="Arial"/>
        <w:i/>
        <w:color w:val="416429"/>
        <w:sz w:val="22"/>
      </w:rPr>
      <w:tblPr/>
      <w:tcPr>
        <w:tcBorders>
          <w:top w:val="none" w:sz="0" w:space="0" w:color="000000"/>
          <w:left w:val="single" w:sz="4" w:space="0" w:color="ADD394"/>
          <w:bottom w:val="none" w:sz="0" w:space="0" w:color="000000"/>
          <w:right w:val="none" w:sz="0"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styleId="-1d">
    <w:name w:val="List Table 1 Light"/>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
    <w:name w:val="List Table 1 Light - Accent 2"/>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
    <w:name w:val="List Table 1 Light - Accent 6"/>
    <w:basedOn w:val="afffa"/>
    <w:uiPriority w:val="99"/>
    <w:rsid w:val="00BD28C4"/>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styleId="-27">
    <w:name w:val="List Table 2"/>
    <w:basedOn w:val="afffa"/>
    <w:uiPriority w:val="99"/>
    <w:rsid w:val="00BD28C4"/>
    <w:rPr>
      <w:rFonts w:eastAsia="Calibri" w:cs="Times New Roman"/>
      <w:sz w:val="22"/>
      <w:szCs w:val="22"/>
      <w:lang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fffa"/>
    <w:uiPriority w:val="99"/>
    <w:rsid w:val="00BD28C4"/>
    <w:rPr>
      <w:rFonts w:eastAsia="Calibri" w:cs="Times New Roman"/>
      <w:sz w:val="22"/>
      <w:szCs w:val="22"/>
      <w:lang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
    <w:name w:val="List Table 2 - Accent 2"/>
    <w:basedOn w:val="afffa"/>
    <w:uiPriority w:val="99"/>
    <w:rsid w:val="00BD28C4"/>
    <w:rPr>
      <w:rFonts w:eastAsia="Calibri" w:cs="Times New Roman"/>
      <w:sz w:val="22"/>
      <w:szCs w:val="22"/>
      <w:lang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fffa"/>
    <w:uiPriority w:val="99"/>
    <w:rsid w:val="00BD28C4"/>
    <w:rPr>
      <w:rFonts w:eastAsia="Calibri" w:cs="Times New Roman"/>
      <w:sz w:val="22"/>
      <w:szCs w:val="22"/>
      <w:lang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fffa"/>
    <w:uiPriority w:val="99"/>
    <w:rsid w:val="00BD28C4"/>
    <w:rPr>
      <w:rFonts w:eastAsia="Calibri" w:cs="Times New Roman"/>
      <w:sz w:val="22"/>
      <w:szCs w:val="22"/>
      <w:lang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fffa"/>
    <w:uiPriority w:val="99"/>
    <w:rsid w:val="00BD28C4"/>
    <w:rPr>
      <w:rFonts w:eastAsia="Calibri" w:cs="Times New Roman"/>
      <w:sz w:val="22"/>
      <w:szCs w:val="22"/>
      <w:lang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
    <w:name w:val="List Table 2 - Accent 6"/>
    <w:basedOn w:val="afffa"/>
    <w:uiPriority w:val="99"/>
    <w:rsid w:val="00BD28C4"/>
    <w:rPr>
      <w:rFonts w:eastAsia="Calibri" w:cs="Times New Roman"/>
      <w:sz w:val="22"/>
      <w:szCs w:val="22"/>
      <w:lang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styleId="-35">
    <w:name w:val="List Table 3"/>
    <w:basedOn w:val="afffa"/>
    <w:uiPriority w:val="99"/>
    <w:rsid w:val="00BD28C4"/>
    <w:rPr>
      <w:rFonts w:eastAsia="Calibri" w:cs="Times New Roman"/>
      <w:sz w:val="22"/>
      <w:szCs w:val="22"/>
      <w:lang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fffa"/>
    <w:uiPriority w:val="99"/>
    <w:rsid w:val="00BD28C4"/>
    <w:rPr>
      <w:rFonts w:eastAsia="Calibri" w:cs="Times New Roman"/>
      <w:sz w:val="22"/>
      <w:szCs w:val="22"/>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
    <w:name w:val="List Table 3 - Accent 2"/>
    <w:basedOn w:val="afffa"/>
    <w:uiPriority w:val="99"/>
    <w:rsid w:val="00BD28C4"/>
    <w:rPr>
      <w:rFonts w:eastAsia="Calibri" w:cs="Times New Roman"/>
      <w:sz w:val="22"/>
      <w:szCs w:val="22"/>
      <w:lang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fffa"/>
    <w:uiPriority w:val="99"/>
    <w:rsid w:val="00BD28C4"/>
    <w:rPr>
      <w:rFonts w:eastAsia="Calibri" w:cs="Times New Roman"/>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fffa"/>
    <w:uiPriority w:val="99"/>
    <w:rsid w:val="00BD28C4"/>
    <w:rPr>
      <w:rFonts w:eastAsia="Calibri" w:cs="Times New Roman"/>
      <w:sz w:val="22"/>
      <w:szCs w:val="22"/>
      <w:lang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fffa"/>
    <w:uiPriority w:val="99"/>
    <w:rsid w:val="00BD28C4"/>
    <w:rPr>
      <w:rFonts w:eastAsia="Calibri" w:cs="Times New Roman"/>
      <w:sz w:val="22"/>
      <w:szCs w:val="22"/>
      <w:lang w:eastAsia="en-US"/>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
    <w:name w:val="List Table 3 - Accent 6"/>
    <w:basedOn w:val="afffa"/>
    <w:uiPriority w:val="99"/>
    <w:rsid w:val="00BD28C4"/>
    <w:rPr>
      <w:rFonts w:eastAsia="Calibri" w:cs="Times New Roman"/>
      <w:sz w:val="22"/>
      <w:szCs w:val="22"/>
      <w:lang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styleId="-43">
    <w:name w:val="List Table 4"/>
    <w:basedOn w:val="afffa"/>
    <w:uiPriority w:val="99"/>
    <w:rsid w:val="00BD28C4"/>
    <w:rPr>
      <w:rFonts w:eastAsia="Calibri" w:cs="Times New Roman"/>
      <w:sz w:val="22"/>
      <w:szCs w:val="22"/>
      <w:lang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fffa"/>
    <w:uiPriority w:val="99"/>
    <w:rsid w:val="00BD28C4"/>
    <w:rPr>
      <w:rFonts w:eastAsia="Calibri" w:cs="Times New Roman"/>
      <w:sz w:val="22"/>
      <w:szCs w:val="22"/>
      <w:lang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
    <w:name w:val="List Table 4 - Accent 2"/>
    <w:basedOn w:val="afffa"/>
    <w:uiPriority w:val="99"/>
    <w:rsid w:val="00BD28C4"/>
    <w:rPr>
      <w:rFonts w:eastAsia="Calibri" w:cs="Times New Roman"/>
      <w:sz w:val="22"/>
      <w:szCs w:val="22"/>
      <w:lang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fffa"/>
    <w:uiPriority w:val="99"/>
    <w:rsid w:val="00BD28C4"/>
    <w:rPr>
      <w:rFonts w:eastAsia="Calibri" w:cs="Times New Roman"/>
      <w:sz w:val="22"/>
      <w:szCs w:val="22"/>
      <w:lang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fffa"/>
    <w:uiPriority w:val="99"/>
    <w:rsid w:val="00BD28C4"/>
    <w:rPr>
      <w:rFonts w:eastAsia="Calibri" w:cs="Times New Roman"/>
      <w:sz w:val="22"/>
      <w:szCs w:val="22"/>
      <w:lang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fffa"/>
    <w:uiPriority w:val="99"/>
    <w:rsid w:val="00BD28C4"/>
    <w:rPr>
      <w:rFonts w:eastAsia="Calibri" w:cs="Times New Roman"/>
      <w:sz w:val="22"/>
      <w:szCs w:val="22"/>
      <w:lang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
    <w:name w:val="List Table 4 - Accent 6"/>
    <w:basedOn w:val="afffa"/>
    <w:uiPriority w:val="99"/>
    <w:rsid w:val="00BD28C4"/>
    <w:rPr>
      <w:rFonts w:eastAsia="Calibri" w:cs="Times New Roman"/>
      <w:sz w:val="22"/>
      <w:szCs w:val="22"/>
      <w:lang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styleId="-53">
    <w:name w:val="List Table 5 Dark"/>
    <w:basedOn w:val="afffa"/>
    <w:uiPriority w:val="99"/>
    <w:rsid w:val="00BD28C4"/>
    <w:rPr>
      <w:rFonts w:eastAsia="Calibri" w:cs="Times New Roman"/>
      <w:sz w:val="22"/>
      <w:szCs w:val="22"/>
      <w:lang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fffa"/>
    <w:uiPriority w:val="99"/>
    <w:rsid w:val="00BD28C4"/>
    <w:rPr>
      <w:rFonts w:eastAsia="Calibri" w:cs="Times New Roman"/>
      <w:sz w:val="22"/>
      <w:szCs w:val="22"/>
      <w:lang w:eastAsia="en-US"/>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
    <w:name w:val="List Table 5 Dark - Accent 2"/>
    <w:basedOn w:val="afffa"/>
    <w:uiPriority w:val="99"/>
    <w:rsid w:val="00BD28C4"/>
    <w:rPr>
      <w:rFonts w:eastAsia="Calibri" w:cs="Times New Roman"/>
      <w:sz w:val="22"/>
      <w:szCs w:val="22"/>
      <w:lang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fffa"/>
    <w:uiPriority w:val="99"/>
    <w:rsid w:val="00BD28C4"/>
    <w:rPr>
      <w:rFonts w:eastAsia="Calibri" w:cs="Times New Roman"/>
      <w:sz w:val="22"/>
      <w:szCs w:val="22"/>
      <w:lang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fffa"/>
    <w:uiPriority w:val="99"/>
    <w:rsid w:val="00BD28C4"/>
    <w:rPr>
      <w:rFonts w:eastAsia="Calibri" w:cs="Times New Roman"/>
      <w:sz w:val="22"/>
      <w:szCs w:val="22"/>
      <w:lang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fffa"/>
    <w:uiPriority w:val="99"/>
    <w:rsid w:val="00BD28C4"/>
    <w:rPr>
      <w:rFonts w:eastAsia="Calibri" w:cs="Times New Roman"/>
      <w:sz w:val="22"/>
      <w:szCs w:val="22"/>
      <w:lang w:eastAsia="en-US"/>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
    <w:name w:val="List Table 5 Dark - Accent 6"/>
    <w:basedOn w:val="afffa"/>
    <w:uiPriority w:val="99"/>
    <w:rsid w:val="00BD28C4"/>
    <w:rPr>
      <w:rFonts w:eastAsia="Calibri" w:cs="Times New Roman"/>
      <w:sz w:val="22"/>
      <w:szCs w:val="22"/>
      <w:lang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styleId="-63">
    <w:name w:val="List Table 6 Colorful"/>
    <w:basedOn w:val="afffa"/>
    <w:uiPriority w:val="99"/>
    <w:rsid w:val="00BD28C4"/>
    <w:rPr>
      <w:rFonts w:eastAsia="Calibri" w:cs="Times New Roman"/>
      <w:sz w:val="22"/>
      <w:szCs w:val="22"/>
      <w:lang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fffa"/>
    <w:uiPriority w:val="99"/>
    <w:rsid w:val="00BD28C4"/>
    <w:rPr>
      <w:rFonts w:eastAsia="Calibri" w:cs="Times New Roman"/>
      <w:sz w:val="22"/>
      <w:szCs w:val="22"/>
      <w:lang w:eastAsia="en-US"/>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
    <w:name w:val="List Table 6 Colorful - Accent 2"/>
    <w:basedOn w:val="afffa"/>
    <w:uiPriority w:val="99"/>
    <w:rsid w:val="00BD28C4"/>
    <w:rPr>
      <w:rFonts w:eastAsia="Calibri" w:cs="Times New Roman"/>
      <w:sz w:val="22"/>
      <w:szCs w:val="22"/>
      <w:lang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fffa"/>
    <w:uiPriority w:val="99"/>
    <w:rsid w:val="00BD28C4"/>
    <w:rPr>
      <w:rFonts w:eastAsia="Calibri" w:cs="Times New Roman"/>
      <w:sz w:val="22"/>
      <w:szCs w:val="22"/>
      <w:lang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fffa"/>
    <w:uiPriority w:val="99"/>
    <w:rsid w:val="00BD28C4"/>
    <w:rPr>
      <w:rFonts w:eastAsia="Calibri" w:cs="Times New Roman"/>
      <w:sz w:val="22"/>
      <w:szCs w:val="22"/>
      <w:lang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fffa"/>
    <w:uiPriority w:val="99"/>
    <w:rsid w:val="00BD28C4"/>
    <w:rPr>
      <w:rFonts w:eastAsia="Calibri" w:cs="Times New Roman"/>
      <w:sz w:val="22"/>
      <w:szCs w:val="22"/>
      <w:lang w:eastAsia="en-US"/>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
    <w:name w:val="List Table 6 Colorful - Accent 6"/>
    <w:basedOn w:val="afffa"/>
    <w:uiPriority w:val="99"/>
    <w:rsid w:val="00BD28C4"/>
    <w:rPr>
      <w:rFonts w:eastAsia="Calibri" w:cs="Times New Roman"/>
      <w:sz w:val="22"/>
      <w:szCs w:val="22"/>
      <w:lang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styleId="-72">
    <w:name w:val="List Table 7 Colorful"/>
    <w:basedOn w:val="afffa"/>
    <w:uiPriority w:val="99"/>
    <w:rsid w:val="00BD28C4"/>
    <w:rPr>
      <w:rFonts w:eastAsia="Calibri" w:cs="Times New Roman"/>
      <w:sz w:val="22"/>
      <w:szCs w:val="22"/>
      <w:lang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000000"/>
          <w:left w:val="none" w:sz="0" w:space="0" w:color="000000"/>
          <w:bottom w:val="single" w:sz="4" w:space="0" w:color="7F7F7F"/>
          <w:right w:val="none" w:sz="0" w:space="0" w:color="000000"/>
        </w:tcBorders>
        <w:shd w:val="clear" w:color="FFFFFF" w:fill="FFFFFF"/>
      </w:tcPr>
    </w:tblStylePr>
    <w:tblStylePr w:type="lastRow">
      <w:rPr>
        <w:rFonts w:ascii="Arial" w:hAnsi="Arial"/>
        <w:i/>
        <w:color w:val="7F7F7F"/>
        <w:sz w:val="22"/>
      </w:rPr>
      <w:tblPr/>
      <w:tcPr>
        <w:tcBorders>
          <w:top w:val="single" w:sz="4" w:space="0" w:color="7F7F7F"/>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7F7F7F"/>
        <w:sz w:val="22"/>
      </w:rPr>
      <w:tblPr/>
      <w:tcPr>
        <w:tcBorders>
          <w:top w:val="none" w:sz="0" w:space="0" w:color="000000"/>
          <w:left w:val="none" w:sz="0" w:space="0" w:color="000000"/>
          <w:bottom w:val="none" w:sz="0" w:space="0" w:color="000000"/>
          <w:right w:val="single" w:sz="4" w:space="0" w:color="7F7F7F"/>
        </w:tcBorders>
        <w:shd w:val="clear" w:color="FFFFFF" w:fill="auto"/>
      </w:tcPr>
    </w:tblStylePr>
    <w:tblStylePr w:type="lastCol">
      <w:rPr>
        <w:rFonts w:ascii="Arial" w:hAnsi="Arial"/>
        <w:i/>
        <w:color w:val="7F7F7F"/>
        <w:sz w:val="22"/>
      </w:rPr>
      <w:tblPr/>
      <w:tcPr>
        <w:tcBorders>
          <w:top w:val="none" w:sz="0" w:space="0" w:color="000000"/>
          <w:left w:val="single" w:sz="4" w:space="0" w:color="7F7F7F"/>
          <w:bottom w:val="none" w:sz="0" w:space="0" w:color="000000"/>
          <w:right w:val="none" w:sz="0"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fffa"/>
    <w:uiPriority w:val="99"/>
    <w:rsid w:val="00BD28C4"/>
    <w:rPr>
      <w:rFonts w:eastAsia="Calibri" w:cs="Times New Roman"/>
      <w:sz w:val="22"/>
      <w:szCs w:val="22"/>
      <w:lang w:eastAsia="en-US"/>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0" w:space="0" w:color="000000"/>
          <w:left w:val="none" w:sz="0" w:space="0" w:color="000000"/>
          <w:bottom w:val="single" w:sz="4" w:space="0" w:color="5B9BD5"/>
          <w:right w:val="none" w:sz="0" w:space="0" w:color="000000"/>
        </w:tcBorders>
        <w:shd w:val="clear" w:color="FFFFFF" w:fill="FFFFFF"/>
      </w:tcPr>
    </w:tblStylePr>
    <w:tblStylePr w:type="lastRow">
      <w:rPr>
        <w:rFonts w:ascii="Arial" w:hAnsi="Arial"/>
        <w:i/>
        <w:color w:val="245A8D"/>
        <w:sz w:val="22"/>
      </w:rPr>
      <w:tblPr/>
      <w:tcPr>
        <w:tcBorders>
          <w:top w:val="single" w:sz="4" w:space="0" w:color="5B9BD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245A8D"/>
        <w:sz w:val="22"/>
      </w:rPr>
      <w:tblPr/>
      <w:tcPr>
        <w:tcBorders>
          <w:top w:val="none" w:sz="0" w:space="0" w:color="000000"/>
          <w:left w:val="none" w:sz="0" w:space="0" w:color="000000"/>
          <w:bottom w:val="none" w:sz="0" w:space="0" w:color="000000"/>
          <w:right w:val="single" w:sz="4" w:space="0" w:color="5B9BD5"/>
        </w:tcBorders>
        <w:shd w:val="clear" w:color="FFFFFF" w:fill="auto"/>
      </w:tcPr>
    </w:tblStylePr>
    <w:tblStylePr w:type="lastCol">
      <w:rPr>
        <w:rFonts w:ascii="Arial" w:hAnsi="Arial"/>
        <w:i/>
        <w:color w:val="245A8D"/>
        <w:sz w:val="22"/>
      </w:rPr>
      <w:tblPr/>
      <w:tcPr>
        <w:tcBorders>
          <w:top w:val="none" w:sz="0" w:space="0" w:color="000000"/>
          <w:left w:val="single" w:sz="4" w:space="0" w:color="5B9BD5"/>
          <w:bottom w:val="none" w:sz="0" w:space="0" w:color="000000"/>
          <w:right w:val="none" w:sz="0"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
    <w:name w:val="List Table 7 Colorful - Accent 2"/>
    <w:basedOn w:val="afffa"/>
    <w:uiPriority w:val="99"/>
    <w:rsid w:val="00BD28C4"/>
    <w:rPr>
      <w:rFonts w:eastAsia="Calibri" w:cs="Times New Roman"/>
      <w:sz w:val="22"/>
      <w:szCs w:val="22"/>
      <w:lang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000000"/>
          <w:left w:val="none" w:sz="0" w:space="0" w:color="000000"/>
          <w:bottom w:val="single" w:sz="4" w:space="0" w:color="F4B184"/>
          <w:right w:val="none" w:sz="0" w:space="0" w:color="000000"/>
        </w:tcBorders>
        <w:shd w:val="clear" w:color="FFFFFF" w:fill="FFFFFF"/>
      </w:tcPr>
    </w:tblStylePr>
    <w:tblStylePr w:type="lastRow">
      <w:rPr>
        <w:rFonts w:ascii="Arial" w:hAnsi="Arial"/>
        <w:i/>
        <w:color w:val="F4B184"/>
        <w:sz w:val="22"/>
      </w:rPr>
      <w:tblPr/>
      <w:tcPr>
        <w:tcBorders>
          <w:top w:val="single" w:sz="4" w:space="0" w:color="F4B184"/>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F4B184"/>
        <w:sz w:val="22"/>
      </w:rPr>
      <w:tblPr/>
      <w:tcPr>
        <w:tcBorders>
          <w:top w:val="none" w:sz="0" w:space="0" w:color="000000"/>
          <w:left w:val="none" w:sz="0" w:space="0" w:color="000000"/>
          <w:bottom w:val="none" w:sz="0" w:space="0" w:color="000000"/>
          <w:right w:val="single" w:sz="4" w:space="0" w:color="F4B184"/>
        </w:tcBorders>
        <w:shd w:val="clear" w:color="FFFFFF" w:fill="auto"/>
      </w:tcPr>
    </w:tblStylePr>
    <w:tblStylePr w:type="lastCol">
      <w:rPr>
        <w:rFonts w:ascii="Arial" w:hAnsi="Arial"/>
        <w:i/>
        <w:color w:val="F4B184"/>
        <w:sz w:val="22"/>
      </w:rPr>
      <w:tblPr/>
      <w:tcPr>
        <w:tcBorders>
          <w:top w:val="none" w:sz="0" w:space="0" w:color="000000"/>
          <w:left w:val="single" w:sz="4" w:space="0" w:color="F4B184"/>
          <w:bottom w:val="none" w:sz="0" w:space="0" w:color="000000"/>
          <w:right w:val="none" w:sz="0"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fffa"/>
    <w:uiPriority w:val="99"/>
    <w:rsid w:val="00BD28C4"/>
    <w:rPr>
      <w:rFonts w:eastAsia="Calibri" w:cs="Times New Roman"/>
      <w:sz w:val="22"/>
      <w:szCs w:val="22"/>
      <w:lang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000000"/>
          <w:left w:val="none" w:sz="0" w:space="0" w:color="000000"/>
          <w:bottom w:val="single" w:sz="4" w:space="0" w:color="C9C9C9"/>
          <w:right w:val="none" w:sz="0" w:space="0" w:color="000000"/>
        </w:tcBorders>
        <w:shd w:val="clear" w:color="FFFFFF" w:fill="FFFFFF"/>
      </w:tcPr>
    </w:tblStylePr>
    <w:tblStylePr w:type="lastRow">
      <w:rPr>
        <w:rFonts w:ascii="Arial" w:hAnsi="Arial"/>
        <w:i/>
        <w:color w:val="C9C9C9"/>
        <w:sz w:val="22"/>
      </w:rPr>
      <w:tblPr/>
      <w:tcPr>
        <w:tcBorders>
          <w:top w:val="single" w:sz="4" w:space="0" w:color="C9C9C9"/>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C9C9C9"/>
        <w:sz w:val="22"/>
      </w:rPr>
      <w:tblPr/>
      <w:tcPr>
        <w:tcBorders>
          <w:top w:val="none" w:sz="0" w:space="0" w:color="000000"/>
          <w:left w:val="none" w:sz="0" w:space="0" w:color="000000"/>
          <w:bottom w:val="none" w:sz="0" w:space="0" w:color="000000"/>
          <w:right w:val="single" w:sz="4" w:space="0" w:color="C9C9C9"/>
        </w:tcBorders>
        <w:shd w:val="clear" w:color="FFFFFF" w:fill="auto"/>
      </w:tcPr>
    </w:tblStylePr>
    <w:tblStylePr w:type="lastCol">
      <w:rPr>
        <w:rFonts w:ascii="Arial" w:hAnsi="Arial"/>
        <w:i/>
        <w:color w:val="C9C9C9"/>
        <w:sz w:val="22"/>
      </w:rPr>
      <w:tblPr/>
      <w:tcPr>
        <w:tcBorders>
          <w:top w:val="none" w:sz="0" w:space="0" w:color="000000"/>
          <w:left w:val="single" w:sz="4" w:space="0" w:color="C9C9C9"/>
          <w:bottom w:val="none" w:sz="0" w:space="0" w:color="000000"/>
          <w:right w:val="none" w:sz="0"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fffa"/>
    <w:uiPriority w:val="99"/>
    <w:rsid w:val="00BD28C4"/>
    <w:rPr>
      <w:rFonts w:eastAsia="Calibri" w:cs="Times New Roman"/>
      <w:sz w:val="22"/>
      <w:szCs w:val="22"/>
      <w:lang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000000"/>
          <w:left w:val="none" w:sz="0" w:space="0" w:color="000000"/>
          <w:bottom w:val="single" w:sz="4" w:space="0" w:color="FFD865"/>
          <w:right w:val="none" w:sz="0" w:space="0" w:color="000000"/>
        </w:tcBorders>
        <w:shd w:val="clear" w:color="FFFFFF" w:fill="FFFFFF"/>
      </w:tcPr>
    </w:tblStylePr>
    <w:tblStylePr w:type="lastRow">
      <w:rPr>
        <w:rFonts w:ascii="Arial" w:hAnsi="Arial"/>
        <w:i/>
        <w:color w:val="FFD865"/>
        <w:sz w:val="22"/>
      </w:rPr>
      <w:tblPr/>
      <w:tcPr>
        <w:tcBorders>
          <w:top w:val="single" w:sz="4" w:space="0" w:color="FFD865"/>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FFD865"/>
        <w:sz w:val="22"/>
      </w:rPr>
      <w:tblPr/>
      <w:tcPr>
        <w:tcBorders>
          <w:top w:val="none" w:sz="0" w:space="0" w:color="000000"/>
          <w:left w:val="none" w:sz="0" w:space="0" w:color="000000"/>
          <w:bottom w:val="none" w:sz="0" w:space="0" w:color="000000"/>
          <w:right w:val="single" w:sz="4" w:space="0" w:color="FFD865"/>
        </w:tcBorders>
        <w:shd w:val="clear" w:color="FFFFFF" w:fill="auto"/>
      </w:tcPr>
    </w:tblStylePr>
    <w:tblStylePr w:type="lastCol">
      <w:rPr>
        <w:rFonts w:ascii="Arial" w:hAnsi="Arial"/>
        <w:i/>
        <w:color w:val="FFD865"/>
        <w:sz w:val="22"/>
      </w:rPr>
      <w:tblPr/>
      <w:tcPr>
        <w:tcBorders>
          <w:top w:val="none" w:sz="0" w:space="0" w:color="000000"/>
          <w:left w:val="single" w:sz="4" w:space="0" w:color="FFD865"/>
          <w:bottom w:val="none" w:sz="0" w:space="0" w:color="000000"/>
          <w:right w:val="none" w:sz="0"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fffa"/>
    <w:uiPriority w:val="99"/>
    <w:rsid w:val="00BD28C4"/>
    <w:rPr>
      <w:rFonts w:eastAsia="Calibri" w:cs="Times New Roman"/>
      <w:sz w:val="22"/>
      <w:szCs w:val="22"/>
      <w:lang w:eastAsia="en-US"/>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0" w:space="0" w:color="000000"/>
          <w:left w:val="none" w:sz="0" w:space="0" w:color="000000"/>
          <w:bottom w:val="single" w:sz="4" w:space="0" w:color="8DA9DB"/>
          <w:right w:val="none" w:sz="0" w:space="0" w:color="000000"/>
        </w:tcBorders>
        <w:shd w:val="clear" w:color="FFFFFF" w:fill="FFFFFF"/>
      </w:tcPr>
    </w:tblStylePr>
    <w:tblStylePr w:type="lastRow">
      <w:rPr>
        <w:rFonts w:ascii="Arial" w:hAnsi="Arial"/>
        <w:i/>
        <w:color w:val="8DA9DB"/>
        <w:sz w:val="22"/>
      </w:rPr>
      <w:tblPr/>
      <w:tcPr>
        <w:tcBorders>
          <w:top w:val="single" w:sz="4" w:space="0" w:color="8DA9DB"/>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8DA9DB"/>
        <w:sz w:val="22"/>
      </w:rPr>
      <w:tblPr/>
      <w:tcPr>
        <w:tcBorders>
          <w:top w:val="none" w:sz="0" w:space="0" w:color="000000"/>
          <w:left w:val="none" w:sz="0" w:space="0" w:color="000000"/>
          <w:bottom w:val="none" w:sz="0" w:space="0" w:color="000000"/>
          <w:right w:val="single" w:sz="4" w:space="0" w:color="8DA9DB"/>
        </w:tcBorders>
        <w:shd w:val="clear" w:color="FFFFFF" w:fill="auto"/>
      </w:tcPr>
    </w:tblStylePr>
    <w:tblStylePr w:type="lastCol">
      <w:rPr>
        <w:rFonts w:ascii="Arial" w:hAnsi="Arial"/>
        <w:i/>
        <w:color w:val="8DA9DB"/>
        <w:sz w:val="22"/>
      </w:rPr>
      <w:tblPr/>
      <w:tcPr>
        <w:tcBorders>
          <w:top w:val="none" w:sz="0" w:space="0" w:color="000000"/>
          <w:left w:val="single" w:sz="4" w:space="0" w:color="8DA9DB"/>
          <w:bottom w:val="none" w:sz="0" w:space="0" w:color="000000"/>
          <w:right w:val="none" w:sz="0"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
    <w:name w:val="List Table 7 Colorful - Accent 6"/>
    <w:basedOn w:val="afffa"/>
    <w:uiPriority w:val="99"/>
    <w:rsid w:val="00BD28C4"/>
    <w:rPr>
      <w:rFonts w:eastAsia="Calibri" w:cs="Times New Roman"/>
      <w:sz w:val="22"/>
      <w:szCs w:val="22"/>
      <w:lang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000000"/>
          <w:left w:val="none" w:sz="0" w:space="0" w:color="000000"/>
          <w:bottom w:val="single" w:sz="4" w:space="0" w:color="A9D08E"/>
          <w:right w:val="none" w:sz="0" w:space="0" w:color="000000"/>
        </w:tcBorders>
        <w:shd w:val="clear" w:color="FFFFFF" w:fill="FFFFFF"/>
      </w:tcPr>
    </w:tblStylePr>
    <w:tblStylePr w:type="lastRow">
      <w:rPr>
        <w:rFonts w:ascii="Arial" w:hAnsi="Arial"/>
        <w:i/>
        <w:color w:val="A9D08E"/>
        <w:sz w:val="22"/>
      </w:rPr>
      <w:tblPr/>
      <w:tcPr>
        <w:tcBorders>
          <w:top w:val="single" w:sz="4" w:space="0" w:color="A9D08E"/>
          <w:left w:val="none" w:sz="0" w:space="0" w:color="000000"/>
          <w:bottom w:val="none" w:sz="0" w:space="0" w:color="000000"/>
          <w:right w:val="none" w:sz="0" w:space="0" w:color="000000"/>
        </w:tcBorders>
        <w:shd w:val="clear" w:color="FFFFFF" w:fill="FFFFFF"/>
      </w:tcPr>
    </w:tblStylePr>
    <w:tblStylePr w:type="firstCol">
      <w:pPr>
        <w:jc w:val="right"/>
      </w:pPr>
      <w:rPr>
        <w:rFonts w:ascii="Arial" w:hAnsi="Arial"/>
        <w:i/>
        <w:color w:val="A9D08E"/>
        <w:sz w:val="22"/>
      </w:rPr>
      <w:tblPr/>
      <w:tcPr>
        <w:tcBorders>
          <w:top w:val="none" w:sz="0" w:space="0" w:color="000000"/>
          <w:left w:val="none" w:sz="0" w:space="0" w:color="000000"/>
          <w:bottom w:val="none" w:sz="0" w:space="0" w:color="000000"/>
          <w:right w:val="single" w:sz="4" w:space="0" w:color="A9D08E"/>
        </w:tcBorders>
        <w:shd w:val="clear" w:color="FFFFFF" w:fill="auto"/>
      </w:tcPr>
    </w:tblStylePr>
    <w:tblStylePr w:type="lastCol">
      <w:rPr>
        <w:rFonts w:ascii="Arial" w:hAnsi="Arial"/>
        <w:i/>
        <w:color w:val="A9D08E"/>
        <w:sz w:val="22"/>
      </w:rPr>
      <w:tblPr/>
      <w:tcPr>
        <w:tcBorders>
          <w:top w:val="none" w:sz="0" w:space="0" w:color="000000"/>
          <w:left w:val="single" w:sz="4" w:space="0" w:color="A9D08E"/>
          <w:bottom w:val="none" w:sz="0" w:space="0" w:color="000000"/>
          <w:right w:val="none" w:sz="0"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
    <w:name w:val="Lined - Accent 2"/>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
    <w:name w:val="Lined - Accent 6"/>
    <w:basedOn w:val="afffa"/>
    <w:uiPriority w:val="99"/>
    <w:rsid w:val="00BD28C4"/>
    <w:rPr>
      <w:rFonts w:eastAsia="Calibri" w:cs="Times New Roman"/>
      <w:color w:val="404040"/>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fffa"/>
    <w:uiPriority w:val="99"/>
    <w:rsid w:val="00BD28C4"/>
    <w:rPr>
      <w:rFonts w:eastAsia="Calibri" w:cs="Times New Roman"/>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fffa"/>
    <w:uiPriority w:val="99"/>
    <w:rsid w:val="00BD28C4"/>
    <w:rPr>
      <w:rFonts w:eastAsia="Calibri" w:cs="Times New Roman"/>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
    <w:name w:val="Bordered &amp; Lined - Accent 2"/>
    <w:basedOn w:val="afffa"/>
    <w:uiPriority w:val="99"/>
    <w:rsid w:val="00BD28C4"/>
    <w:rPr>
      <w:rFonts w:eastAsia="Calibri" w:cs="Times New Roman"/>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fffa"/>
    <w:uiPriority w:val="99"/>
    <w:rsid w:val="00BD28C4"/>
    <w:rPr>
      <w:rFonts w:eastAsia="Calibri" w:cs="Times New Roman"/>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fffa"/>
    <w:uiPriority w:val="99"/>
    <w:rsid w:val="00BD28C4"/>
    <w:rPr>
      <w:rFonts w:eastAsia="Calibri" w:cs="Times New Roman"/>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fffa"/>
    <w:uiPriority w:val="99"/>
    <w:rsid w:val="00BD28C4"/>
    <w:rPr>
      <w:rFonts w:eastAsia="Calibri" w:cs="Times New Roman"/>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
    <w:name w:val="Bordered &amp; Lined - Accent 6"/>
    <w:basedOn w:val="afffa"/>
    <w:uiPriority w:val="99"/>
    <w:rsid w:val="00BD28C4"/>
    <w:rPr>
      <w:rFonts w:eastAsia="Calibri" w:cs="Times New Roman"/>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fffa"/>
    <w:uiPriority w:val="99"/>
    <w:rsid w:val="00BD28C4"/>
    <w:rPr>
      <w:rFonts w:eastAsia="Calibri" w:cs="Times New Roman"/>
      <w:sz w:val="22"/>
      <w:szCs w:val="22"/>
      <w:lang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fffa"/>
    <w:uiPriority w:val="99"/>
    <w:rsid w:val="00BD28C4"/>
    <w:rPr>
      <w:rFonts w:eastAsia="Calibri" w:cs="Times New Roman"/>
      <w:sz w:val="22"/>
      <w:szCs w:val="22"/>
      <w:lang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
    <w:name w:val="Bordered - Accent 2"/>
    <w:basedOn w:val="afffa"/>
    <w:uiPriority w:val="99"/>
    <w:rsid w:val="00BD28C4"/>
    <w:rPr>
      <w:rFonts w:eastAsia="Calibri" w:cs="Times New Roman"/>
      <w:sz w:val="22"/>
      <w:szCs w:val="22"/>
      <w:lang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fffa"/>
    <w:uiPriority w:val="99"/>
    <w:rsid w:val="00BD28C4"/>
    <w:rPr>
      <w:rFonts w:eastAsia="Calibri" w:cs="Times New Roman"/>
      <w:sz w:val="22"/>
      <w:szCs w:val="22"/>
      <w:lang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fffa"/>
    <w:uiPriority w:val="99"/>
    <w:rsid w:val="00BD28C4"/>
    <w:rPr>
      <w:rFonts w:eastAsia="Calibri" w:cs="Times New Roman"/>
      <w:sz w:val="22"/>
      <w:szCs w:val="22"/>
      <w:lang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fffa"/>
    <w:uiPriority w:val="99"/>
    <w:rsid w:val="00BD28C4"/>
    <w:rPr>
      <w:rFonts w:eastAsia="Calibri" w:cs="Times New Roman"/>
      <w:sz w:val="22"/>
      <w:szCs w:val="22"/>
      <w:lang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
    <w:name w:val="Bordered - Accent 6"/>
    <w:basedOn w:val="afffa"/>
    <w:uiPriority w:val="99"/>
    <w:rsid w:val="00BD28C4"/>
    <w:rPr>
      <w:rFonts w:eastAsia="Calibri" w:cs="Times New Roman"/>
      <w:sz w:val="22"/>
      <w:szCs w:val="22"/>
      <w:lang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EndnoteTextChar">
    <w:name w:val="Endnote Text Char"/>
    <w:uiPriority w:val="99"/>
    <w:rsid w:val="00BD28C4"/>
    <w:rPr>
      <w:sz w:val="20"/>
    </w:rPr>
  </w:style>
  <w:style w:type="character" w:customStyle="1" w:styleId="chars-valuevalue">
    <w:name w:val="chars-value__value"/>
    <w:qFormat/>
    <w:rsid w:val="00BD28C4"/>
  </w:style>
  <w:style w:type="character" w:customStyle="1" w:styleId="chars-valuevalue-min-val">
    <w:name w:val="chars-value__value-min-val"/>
    <w:qFormat/>
    <w:rsid w:val="00BD28C4"/>
  </w:style>
  <w:style w:type="character" w:customStyle="1" w:styleId="chars-valuevalue-max-val">
    <w:name w:val="chars-value__value-max-val"/>
    <w:qFormat/>
    <w:rsid w:val="00BD28C4"/>
  </w:style>
  <w:style w:type="table" w:customStyle="1" w:styleId="89">
    <w:name w:val="Сетка таблицы8"/>
    <w:basedOn w:val="afffa"/>
    <w:next w:val="affff9"/>
    <w:uiPriority w:val="39"/>
    <w:rsid w:val="00BD28C4"/>
    <w:rPr>
      <w:rFonts w:eastAsia="Calibri" w:cs="Times New Roman"/>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primary">
    <w:name w:val="text-primary"/>
    <w:rsid w:val="00BD28C4"/>
  </w:style>
  <w:style w:type="paragraph" w:customStyle="1" w:styleId="affffffffffffffffffffffffffffffffffff">
    <w:name w:val="Обычный + по ширине"/>
    <w:basedOn w:val="afff8"/>
    <w:uiPriority w:val="99"/>
    <w:rsid w:val="004F7733"/>
    <w:pPr>
      <w:spacing w:after="0" w:line="240" w:lineRule="auto"/>
    </w:pPr>
    <w:rPr>
      <w:sz w:val="24"/>
      <w:szCs w:val="24"/>
      <w:lang w:eastAsia="ru-RU"/>
    </w:rPr>
  </w:style>
  <w:style w:type="character" w:customStyle="1" w:styleId="3fffff9">
    <w:name w:val="Название объекта Знак3"/>
    <w:aliases w:val="Название объекта Знак2 Знак1,Название объекта Знак Знак Знак1,Название объекта Знак1 Знак Знак Знак1,Название объекта Знак Знак Знак Знак Знак1,Название объекта Знак2 Знак Знак Знак Знак Знак1,Название объекта Знак Знак2,Ви6 Знак1"/>
    <w:locked/>
    <w:rsid w:val="004F7733"/>
    <w:rPr>
      <w:rFonts w:ascii="Times New Roman" w:eastAsia="Times New Roman" w:hAnsi="Times New Roman"/>
      <w:b/>
      <w:kern w:val="1"/>
      <w:lang w:eastAsia="hi-IN" w:bidi="hi-IN"/>
    </w:rPr>
  </w:style>
  <w:style w:type="numbering" w:customStyle="1" w:styleId="6c">
    <w:name w:val="Нет списка6"/>
    <w:next w:val="afffb"/>
    <w:uiPriority w:val="99"/>
    <w:semiHidden/>
    <w:unhideWhenUsed/>
    <w:rsid w:val="004F7733"/>
  </w:style>
  <w:style w:type="table" w:customStyle="1" w:styleId="3fffffa">
    <w:name w:val="Таблица Сетка3"/>
    <w:basedOn w:val="afffa"/>
    <w:next w:val="affff9"/>
    <w:uiPriority w:val="39"/>
    <w:rsid w:val="004F7733"/>
    <w:pPr>
      <w:autoSpaceDE w:val="0"/>
      <w:autoSpaceDN w:val="0"/>
      <w:adjustRightInd w:val="0"/>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12f4">
    <w:name w:val="Сетка таблицы 12"/>
    <w:basedOn w:val="afffa"/>
    <w:next w:val="1fffd"/>
    <w:uiPriority w:val="99"/>
    <w:rsid w:val="004F7733"/>
    <w:pPr>
      <w:autoSpaceDE w:val="0"/>
      <w:autoSpaceDN w:val="0"/>
      <w:adjustRightInd w:val="0"/>
    </w:pPr>
    <w:rPr>
      <w:rFonts w:ascii="Times New Roman" w:hAnsi="Times New Roman" w:cs="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Pr>
    <w:tblStylePr w:type="lastRow">
      <w:rPr>
        <w:rFonts w:ascii="Times New Roman" w:hAnsi="Times New Roman" w:cs="Times New Roman"/>
        <w:i/>
        <w:noProof w:val="0"/>
        <w:lang w:val="ru-RU"/>
      </w:rPr>
    </w:tblStylePr>
    <w:tblStylePr w:type="lastCol">
      <w:rPr>
        <w:rFonts w:ascii="Times New Roman" w:hAnsi="Times New Roman" w:cs="Times New Roman"/>
        <w:i/>
        <w:noProof w:val="0"/>
        <w:lang w:val="ru-RU"/>
      </w:rPr>
    </w:tblStylePr>
  </w:style>
  <w:style w:type="numbering" w:customStyle="1" w:styleId="1111114">
    <w:name w:val="1111114"/>
    <w:rsid w:val="004F7733"/>
  </w:style>
  <w:style w:type="numbering" w:customStyle="1" w:styleId="4fff7">
    <w:name w:val="Стиль многоуровневый список4"/>
    <w:rsid w:val="004F7733"/>
  </w:style>
  <w:style w:type="numbering" w:customStyle="1" w:styleId="12f5">
    <w:name w:val="Нет списка12"/>
    <w:next w:val="afffb"/>
    <w:uiPriority w:val="99"/>
    <w:semiHidden/>
    <w:unhideWhenUsed/>
    <w:rsid w:val="004F7733"/>
  </w:style>
  <w:style w:type="table" w:customStyle="1" w:styleId="12f6">
    <w:name w:val="Сетка таблицы12"/>
    <w:basedOn w:val="afffa"/>
    <w:next w:val="affff9"/>
    <w:uiPriority w:val="99"/>
    <w:rsid w:val="004F7733"/>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7">
    <w:name w:val="Нет списка21"/>
    <w:next w:val="afffb"/>
    <w:uiPriority w:val="99"/>
    <w:semiHidden/>
    <w:unhideWhenUsed/>
    <w:rsid w:val="004F7733"/>
  </w:style>
  <w:style w:type="table" w:customStyle="1" w:styleId="225">
    <w:name w:val="Сетка таблицы22"/>
    <w:basedOn w:val="afffa"/>
    <w:next w:val="affff9"/>
    <w:uiPriority w:val="99"/>
    <w:rsid w:val="004F7733"/>
    <w:rPr>
      <w:rFonts w:ascii="Times New Roman" w:eastAsia="SimSu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fffffffff3">
    <w:name w:val="Стиль нумерованный1"/>
    <w:basedOn w:val="afffb"/>
    <w:rsid w:val="004F7733"/>
  </w:style>
  <w:style w:type="numbering" w:customStyle="1" w:styleId="1219">
    <w:name w:val="Стиль Стиль нумерованный + многоуровневый 12 пт1"/>
    <w:basedOn w:val="afffb"/>
    <w:rsid w:val="004F7733"/>
  </w:style>
  <w:style w:type="table" w:customStyle="1" w:styleId="OTR11">
    <w:name w:val="OTR11"/>
    <w:uiPriority w:val="99"/>
    <w:rsid w:val="004F7733"/>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4F7733"/>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4F7733"/>
    <w:pPr>
      <w:widowControl w:val="0"/>
      <w:autoSpaceDE w:val="0"/>
      <w:autoSpaceDN w:val="0"/>
      <w:adjustRightInd w:val="0"/>
    </w:pPr>
    <w:rPr>
      <w:rFonts w:ascii="Times New Roman" w:eastAsia="Calibri"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
    <w:uiPriority w:val="99"/>
    <w:rsid w:val="004F7733"/>
    <w:pPr>
      <w:widowControl w:val="0"/>
      <w:autoSpaceDE w:val="0"/>
      <w:autoSpaceDN w:val="0"/>
      <w:adjustRightInd w:val="0"/>
    </w:pPr>
    <w:rPr>
      <w:rFonts w:ascii="Times New Roman" w:eastAsia="Calibri"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1111111"/>
    <w:rsid w:val="004F7733"/>
  </w:style>
  <w:style w:type="numbering" w:customStyle="1" w:styleId="11ff">
    <w:name w:val="Стиль многоуровневый список11"/>
    <w:rsid w:val="004F7733"/>
  </w:style>
  <w:style w:type="numbering" w:customStyle="1" w:styleId="ImportedStyle21">
    <w:name w:val="Imported Style 21"/>
    <w:rsid w:val="004F7733"/>
  </w:style>
  <w:style w:type="numbering" w:customStyle="1" w:styleId="ImportedStyle101">
    <w:name w:val="Imported Style 1.01"/>
    <w:rsid w:val="004F7733"/>
  </w:style>
  <w:style w:type="numbering" w:customStyle="1" w:styleId="11111121">
    <w:name w:val="11111121"/>
    <w:rsid w:val="004F7733"/>
  </w:style>
  <w:style w:type="numbering" w:customStyle="1" w:styleId="21f8">
    <w:name w:val="Стиль многоуровневый список21"/>
    <w:rsid w:val="004F7733"/>
  </w:style>
  <w:style w:type="table" w:customStyle="1" w:styleId="421">
    <w:name w:val="Сетка таблицы42"/>
    <w:basedOn w:val="afffa"/>
    <w:next w:val="affff9"/>
    <w:uiPriority w:val="99"/>
    <w:rsid w:val="004F7733"/>
    <w:pPr>
      <w:suppressAutoHyphens/>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1">
    <w:name w:val="11111131"/>
    <w:rsid w:val="004F7733"/>
  </w:style>
  <w:style w:type="numbering" w:customStyle="1" w:styleId="31d">
    <w:name w:val="Стиль многоуровневый список31"/>
    <w:rsid w:val="004F7733"/>
  </w:style>
  <w:style w:type="numbering" w:customStyle="1" w:styleId="31e">
    <w:name w:val="Нет списка31"/>
    <w:next w:val="afffb"/>
    <w:uiPriority w:val="99"/>
    <w:semiHidden/>
    <w:unhideWhenUsed/>
    <w:rsid w:val="004F7733"/>
  </w:style>
  <w:style w:type="numbering" w:customStyle="1" w:styleId="419">
    <w:name w:val="Нет списка41"/>
    <w:next w:val="afffb"/>
    <w:uiPriority w:val="99"/>
    <w:semiHidden/>
    <w:unhideWhenUsed/>
    <w:rsid w:val="004F7733"/>
  </w:style>
  <w:style w:type="table" w:customStyle="1" w:styleId="4110">
    <w:name w:val="Таблица простая 411"/>
    <w:basedOn w:val="afffa"/>
    <w:uiPriority w:val="44"/>
    <w:rsid w:val="004F7733"/>
    <w:rPr>
      <w:rFonts w:ascii="Times New Roman" w:hAnsi="Times New Roman" w:cs="Times New Roma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21f9">
    <w:name w:val="Сетка таблицы 21"/>
    <w:basedOn w:val="afffa"/>
    <w:next w:val="2fffff"/>
    <w:uiPriority w:val="99"/>
    <w:rsid w:val="004F7733"/>
    <w:pPr>
      <w:suppressAutoHyphens/>
    </w:pPr>
    <w:rPr>
      <w:rFonts w:ascii="Times New Roman" w:hAnsi="Times New Roman"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f0">
    <w:name w:val="Объемная таблица 11"/>
    <w:basedOn w:val="afffa"/>
    <w:next w:val="1ffffffff"/>
    <w:uiPriority w:val="99"/>
    <w:rsid w:val="004F7733"/>
    <w:pPr>
      <w:spacing w:line="360" w:lineRule="auto"/>
      <w:ind w:firstLine="851"/>
    </w:pPr>
    <w:rPr>
      <w:rFonts w:ascii="Times New Roman" w:hAnsi="Times New Roman" w:cs="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a">
    <w:name w:val="Объемная таблица 21"/>
    <w:basedOn w:val="afffa"/>
    <w:next w:val="2fffff0"/>
    <w:uiPriority w:val="99"/>
    <w:rsid w:val="004F7733"/>
    <w:pPr>
      <w:spacing w:line="360" w:lineRule="auto"/>
      <w:ind w:firstLine="851"/>
    </w:pPr>
    <w:rPr>
      <w:rFonts w:ascii="Times New Roman" w:hAnsi="Times New Roman" w:cs="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
    <w:name w:val="Объемная таблица 31"/>
    <w:basedOn w:val="afffa"/>
    <w:next w:val="3fff8"/>
    <w:uiPriority w:val="99"/>
    <w:rsid w:val="004F7733"/>
    <w:pPr>
      <w:spacing w:line="360" w:lineRule="auto"/>
      <w:ind w:firstLine="851"/>
    </w:pPr>
    <w:rPr>
      <w:rFonts w:ascii="Times New Roman" w:hAnsi="Times New Roman" w:cs="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a">
    <w:name w:val="Классическая таблица 41"/>
    <w:basedOn w:val="afffa"/>
    <w:next w:val="4fe"/>
    <w:uiPriority w:val="99"/>
    <w:rsid w:val="004F7733"/>
    <w:pPr>
      <w:spacing w:line="360" w:lineRule="auto"/>
      <w:ind w:firstLine="851"/>
    </w:pPr>
    <w:rPr>
      <w:rFonts w:ascii="Times New Roman" w:hAnsi="Times New Roman"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ffffffffffff4">
    <w:name w:val="Изысканная таблица1"/>
    <w:basedOn w:val="afffa"/>
    <w:next w:val="afffffffffffffffffff5"/>
    <w:uiPriority w:val="99"/>
    <w:rsid w:val="004F7733"/>
    <w:pPr>
      <w:spacing w:line="360" w:lineRule="auto"/>
      <w:ind w:firstLine="851"/>
    </w:pPr>
    <w:rPr>
      <w:rFonts w:ascii="Times New Roman"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ff1">
    <w:name w:val="Изящная таблица 11"/>
    <w:basedOn w:val="afffa"/>
    <w:next w:val="1ffffffff0"/>
    <w:uiPriority w:val="99"/>
    <w:rsid w:val="004F7733"/>
    <w:pPr>
      <w:spacing w:line="360" w:lineRule="auto"/>
      <w:ind w:firstLine="851"/>
    </w:pPr>
    <w:rPr>
      <w:rFonts w:ascii="Times New Roman" w:hAnsi="Times New Roman"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b">
    <w:name w:val="Изящная таблица 21"/>
    <w:basedOn w:val="afffa"/>
    <w:next w:val="2fffff1"/>
    <w:uiPriority w:val="99"/>
    <w:rsid w:val="004F7733"/>
    <w:pPr>
      <w:spacing w:line="360" w:lineRule="auto"/>
      <w:ind w:firstLine="851"/>
    </w:pPr>
    <w:rPr>
      <w:rFonts w:ascii="Times New Roman" w:hAnsi="Times New Roman"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2">
    <w:name w:val="Классическая таблица 11"/>
    <w:basedOn w:val="afffa"/>
    <w:next w:val="1ffffffff1"/>
    <w:uiPriority w:val="99"/>
    <w:rsid w:val="004F7733"/>
    <w:pPr>
      <w:spacing w:line="360" w:lineRule="auto"/>
      <w:ind w:firstLine="851"/>
    </w:pPr>
    <w:rPr>
      <w:rFonts w:ascii="Times New Roman"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c">
    <w:name w:val="Классическая таблица 21"/>
    <w:basedOn w:val="afffa"/>
    <w:next w:val="2fffff2"/>
    <w:uiPriority w:val="99"/>
    <w:rsid w:val="004F7733"/>
    <w:pPr>
      <w:spacing w:line="360" w:lineRule="auto"/>
      <w:ind w:firstLine="851"/>
    </w:pPr>
    <w:rPr>
      <w:rFonts w:ascii="Times New Roman"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0">
    <w:name w:val="Классическая таблица 31"/>
    <w:basedOn w:val="afffa"/>
    <w:next w:val="3fff9"/>
    <w:uiPriority w:val="99"/>
    <w:rsid w:val="004F7733"/>
    <w:pPr>
      <w:spacing w:line="360" w:lineRule="auto"/>
      <w:ind w:firstLine="851"/>
    </w:pPr>
    <w:rPr>
      <w:rFonts w:ascii="Times New Roman" w:hAnsi="Times New Roman" w:cs="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11ff3">
    <w:name w:val="Простая таблица 11"/>
    <w:basedOn w:val="afffa"/>
    <w:next w:val="1ffffffff2"/>
    <w:uiPriority w:val="99"/>
    <w:rsid w:val="004F7733"/>
    <w:pPr>
      <w:spacing w:line="360" w:lineRule="auto"/>
      <w:ind w:firstLine="851"/>
    </w:pPr>
    <w:rPr>
      <w:rFonts w:ascii="Times New Roman"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d">
    <w:name w:val="Простая таблица 21"/>
    <w:basedOn w:val="afffa"/>
    <w:next w:val="2fffff3"/>
    <w:uiPriority w:val="99"/>
    <w:rsid w:val="004F7733"/>
    <w:pPr>
      <w:spacing w:line="360" w:lineRule="auto"/>
      <w:ind w:firstLine="851"/>
    </w:pPr>
    <w:rPr>
      <w:rFonts w:ascii="Times New Roman" w:hAnsi="Times New Roman"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1">
    <w:name w:val="Простая таблица 31"/>
    <w:basedOn w:val="afffa"/>
    <w:next w:val="3fffb"/>
    <w:uiPriority w:val="99"/>
    <w:rsid w:val="004F7733"/>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31f2">
    <w:name w:val="Сетка таблицы 31"/>
    <w:basedOn w:val="afffa"/>
    <w:next w:val="3fffd"/>
    <w:uiPriority w:val="99"/>
    <w:rsid w:val="004F7733"/>
    <w:pPr>
      <w:spacing w:line="360" w:lineRule="auto"/>
      <w:ind w:firstLine="851"/>
    </w:pPr>
    <w:rPr>
      <w:rFonts w:ascii="Times New Roman" w:hAnsi="Times New Roman" w:cs="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b">
    <w:name w:val="Сетка таблицы 41"/>
    <w:basedOn w:val="afffa"/>
    <w:next w:val="4ff0"/>
    <w:uiPriority w:val="99"/>
    <w:rsid w:val="004F7733"/>
    <w:pPr>
      <w:spacing w:line="360" w:lineRule="auto"/>
      <w:ind w:firstLine="851"/>
    </w:pPr>
    <w:rPr>
      <w:rFonts w:ascii="Times New Roman" w:hAnsi="Times New Roman" w:cs="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7">
    <w:name w:val="Сетка таблицы 51"/>
    <w:basedOn w:val="afffa"/>
    <w:next w:val="5f1"/>
    <w:uiPriority w:val="99"/>
    <w:rsid w:val="004F7733"/>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fffa"/>
    <w:next w:val="68"/>
    <w:uiPriority w:val="99"/>
    <w:rsid w:val="004F7733"/>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Сетка таблицы 71"/>
    <w:basedOn w:val="afffa"/>
    <w:next w:val="7a"/>
    <w:uiPriority w:val="99"/>
    <w:rsid w:val="004F7733"/>
    <w:pPr>
      <w:spacing w:line="360" w:lineRule="auto"/>
      <w:ind w:firstLine="851"/>
    </w:pPr>
    <w:rPr>
      <w:rFonts w:ascii="Times New Roman" w:hAnsi="Times New Roman" w:cs="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
    <w:name w:val="Сетка таблицы 81"/>
    <w:basedOn w:val="afffa"/>
    <w:next w:val="86"/>
    <w:uiPriority w:val="99"/>
    <w:rsid w:val="004F7733"/>
    <w:pPr>
      <w:spacing w:line="360" w:lineRule="auto"/>
      <w:ind w:firstLine="851"/>
    </w:pPr>
    <w:rPr>
      <w:rFonts w:ascii="Times New Roman" w:hAnsi="Times New Roman"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fffffffff5">
    <w:name w:val="Современная таблица1"/>
    <w:basedOn w:val="afffa"/>
    <w:next w:val="affffffffffffffffffff0"/>
    <w:uiPriority w:val="99"/>
    <w:rsid w:val="004F7733"/>
    <w:pPr>
      <w:spacing w:line="360" w:lineRule="auto"/>
      <w:ind w:firstLine="851"/>
    </w:pPr>
    <w:rPr>
      <w:rFonts w:ascii="Times New Roman" w:hAnsi="Times New Roman"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fffffff6">
    <w:name w:val="Стандартная таблица1"/>
    <w:basedOn w:val="afffa"/>
    <w:next w:val="affffffffffffffffffff1"/>
    <w:uiPriority w:val="99"/>
    <w:rsid w:val="004F7733"/>
    <w:pPr>
      <w:spacing w:line="360" w:lineRule="auto"/>
      <w:ind w:firstLine="851"/>
    </w:pPr>
    <w:rPr>
      <w:rFonts w:ascii="Arial" w:hAnsi="Arial"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ffffffffffff7">
    <w:name w:val="Статья / Раздел1"/>
    <w:basedOn w:val="afffb"/>
    <w:next w:val="aa"/>
    <w:uiPriority w:val="99"/>
    <w:rsid w:val="004F7733"/>
  </w:style>
  <w:style w:type="table" w:customStyle="1" w:styleId="11ff4">
    <w:name w:val="Столбцы таблицы 11"/>
    <w:basedOn w:val="afffa"/>
    <w:next w:val="1ffffffff3"/>
    <w:uiPriority w:val="99"/>
    <w:rsid w:val="004F7733"/>
    <w:pPr>
      <w:spacing w:line="360" w:lineRule="auto"/>
      <w:ind w:firstLine="851"/>
    </w:pPr>
    <w:rPr>
      <w:rFonts w:ascii="Times New Roman" w:hAnsi="Times New Roman" w:cs="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e">
    <w:name w:val="Столбцы таблицы 21"/>
    <w:basedOn w:val="afffa"/>
    <w:next w:val="2fffff5"/>
    <w:uiPriority w:val="99"/>
    <w:rsid w:val="004F7733"/>
    <w:pPr>
      <w:spacing w:line="360" w:lineRule="auto"/>
      <w:ind w:firstLine="851"/>
    </w:pPr>
    <w:rPr>
      <w:rFonts w:ascii="Times New Roman" w:hAnsi="Times New Roman"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3">
    <w:name w:val="Столбцы таблицы 31"/>
    <w:basedOn w:val="afffa"/>
    <w:next w:val="3fffe"/>
    <w:uiPriority w:val="99"/>
    <w:rsid w:val="004F7733"/>
    <w:pPr>
      <w:spacing w:line="360" w:lineRule="auto"/>
      <w:ind w:firstLine="851"/>
    </w:pPr>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c">
    <w:name w:val="Столбцы таблицы 41"/>
    <w:basedOn w:val="afffa"/>
    <w:next w:val="4ff1"/>
    <w:uiPriority w:val="99"/>
    <w:rsid w:val="004F7733"/>
    <w:pPr>
      <w:spacing w:line="360" w:lineRule="auto"/>
      <w:ind w:firstLine="851"/>
    </w:pPr>
    <w:rPr>
      <w:rFonts w:ascii="Times New Roman" w:hAnsi="Times New Roman"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8">
    <w:name w:val="Столбцы таблицы 51"/>
    <w:basedOn w:val="afffa"/>
    <w:next w:val="5f2"/>
    <w:uiPriority w:val="99"/>
    <w:rsid w:val="004F7733"/>
    <w:pPr>
      <w:spacing w:line="360" w:lineRule="auto"/>
      <w:ind w:firstLine="851"/>
    </w:pPr>
    <w:rPr>
      <w:rFonts w:ascii="Times New Roman" w:hAnsi="Times New Roman"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fffa"/>
    <w:next w:val="-16"/>
    <w:uiPriority w:val="99"/>
    <w:rsid w:val="004F7733"/>
    <w:pPr>
      <w:spacing w:line="360" w:lineRule="auto"/>
      <w:ind w:firstLine="851"/>
    </w:pPr>
    <w:rPr>
      <w:rFonts w:ascii="Times New Roman" w:hAnsi="Times New Roman"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ffa"/>
    <w:next w:val="-21"/>
    <w:uiPriority w:val="99"/>
    <w:rsid w:val="004F7733"/>
    <w:pPr>
      <w:spacing w:line="360" w:lineRule="auto"/>
      <w:ind w:firstLine="851"/>
    </w:pPr>
    <w:rPr>
      <w:rFonts w:ascii="Times New Roman" w:hAnsi="Times New Roman"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fffa"/>
    <w:next w:val="-30"/>
    <w:uiPriority w:val="99"/>
    <w:rsid w:val="004F7733"/>
    <w:pPr>
      <w:spacing w:line="360" w:lineRule="auto"/>
      <w:ind w:firstLine="851"/>
    </w:pPr>
    <w:rPr>
      <w:rFonts w:ascii="Times New Roman" w:hAnsi="Times New Roman" w:cs="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ffa"/>
    <w:next w:val="-40"/>
    <w:uiPriority w:val="99"/>
    <w:rsid w:val="004F7733"/>
    <w:pPr>
      <w:spacing w:line="360" w:lineRule="auto"/>
      <w:ind w:firstLine="851"/>
    </w:pPr>
    <w:rPr>
      <w:rFonts w:ascii="Times New Roman"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ffa"/>
    <w:next w:val="-50"/>
    <w:uiPriority w:val="99"/>
    <w:rsid w:val="004F7733"/>
    <w:pPr>
      <w:spacing w:line="360" w:lineRule="auto"/>
      <w:ind w:firstLine="851"/>
    </w:pPr>
    <w:rPr>
      <w:rFonts w:ascii="Times New Roman"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0">
    <w:name w:val="Таблица-список 61"/>
    <w:basedOn w:val="afffa"/>
    <w:next w:val="-60"/>
    <w:uiPriority w:val="99"/>
    <w:rsid w:val="004F7733"/>
    <w:pPr>
      <w:spacing w:line="360" w:lineRule="auto"/>
      <w:ind w:firstLine="851"/>
    </w:pPr>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0">
    <w:name w:val="Таблица-список 71"/>
    <w:basedOn w:val="afffa"/>
    <w:next w:val="-70"/>
    <w:uiPriority w:val="99"/>
    <w:rsid w:val="004F7733"/>
    <w:pPr>
      <w:spacing w:line="360" w:lineRule="auto"/>
      <w:ind w:firstLine="851"/>
    </w:pPr>
    <w:rPr>
      <w:rFonts w:ascii="Times New Roman" w:hAnsi="Times New Roman" w:cs="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ffa"/>
    <w:next w:val="-80"/>
    <w:uiPriority w:val="99"/>
    <w:rsid w:val="004F7733"/>
    <w:pPr>
      <w:spacing w:line="360" w:lineRule="auto"/>
      <w:ind w:firstLine="851"/>
    </w:pPr>
    <w:rPr>
      <w:rFonts w:ascii="Times New Roman" w:hAnsi="Times New Roman" w:cs="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ffffff8">
    <w:name w:val="Тема таблицы1"/>
    <w:basedOn w:val="afffa"/>
    <w:next w:val="affffffffffffffffffff6"/>
    <w:uiPriority w:val="99"/>
    <w:rsid w:val="004F7733"/>
    <w:rPr>
      <w:rFonts w:ascii="Arial"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f5">
    <w:name w:val="Цветная таблица 11"/>
    <w:basedOn w:val="afffa"/>
    <w:next w:val="1ffffffff4"/>
    <w:uiPriority w:val="99"/>
    <w:rsid w:val="004F7733"/>
    <w:pPr>
      <w:spacing w:line="360" w:lineRule="auto"/>
      <w:ind w:firstLine="851"/>
    </w:pPr>
    <w:rPr>
      <w:rFonts w:ascii="Times New Roman" w:hAnsi="Times New Roman" w:cs="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f">
    <w:name w:val="Цветная таблица 21"/>
    <w:basedOn w:val="afffa"/>
    <w:next w:val="2fffff6"/>
    <w:uiPriority w:val="99"/>
    <w:rsid w:val="004F7733"/>
    <w:pPr>
      <w:spacing w:line="360" w:lineRule="auto"/>
      <w:ind w:firstLine="851"/>
    </w:pPr>
    <w:rPr>
      <w:rFonts w:ascii="Times New Roman" w:hAnsi="Times New Roman" w:cs="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4">
    <w:name w:val="Цветная таблица 31"/>
    <w:basedOn w:val="afffa"/>
    <w:next w:val="3ffff"/>
    <w:uiPriority w:val="99"/>
    <w:rsid w:val="004F7733"/>
    <w:pPr>
      <w:spacing w:line="360" w:lineRule="auto"/>
      <w:ind w:firstLine="851"/>
    </w:pPr>
    <w:rPr>
      <w:rFonts w:ascii="Times New Roman" w:hAnsi="Times New Roman" w:cs="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2110">
    <w:name w:val="Маркированный 12пт 1 интервал1"/>
    <w:rsid w:val="004F7733"/>
  </w:style>
  <w:style w:type="table" w:customStyle="1" w:styleId="1ffffffffffff9">
    <w:name w:val="Таблица обычная1"/>
    <w:basedOn w:val="afffa"/>
    <w:uiPriority w:val="99"/>
    <w:rsid w:val="004F7733"/>
    <w:pPr>
      <w:spacing w:before="20" w:after="2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table" w:customStyle="1" w:styleId="1ffffffffffffa">
    <w:name w:val="Термины и сокращения1"/>
    <w:basedOn w:val="afffa"/>
    <w:uiPriority w:val="99"/>
    <w:rsid w:val="004F7733"/>
    <w:rPr>
      <w:rFonts w:eastAsia="Calibri" w:cs="Times New Roman"/>
      <w:sz w:val="24"/>
      <w:szCs w:val="22"/>
      <w:lang w:eastAsia="en-US"/>
    </w:rPr>
    <w:tblPr>
      <w:tblCellMar>
        <w:top w:w="57" w:type="dxa"/>
        <w:left w:w="57" w:type="dxa"/>
        <w:right w:w="57" w:type="dxa"/>
      </w:tblCellMar>
    </w:tblPr>
    <w:trPr>
      <w:cantSplit/>
    </w:trPr>
  </w:style>
  <w:style w:type="numbering" w:customStyle="1" w:styleId="1ai1">
    <w:name w:val="1 / a / i1"/>
    <w:basedOn w:val="afffb"/>
    <w:next w:val="1ai"/>
    <w:uiPriority w:val="99"/>
    <w:semiHidden/>
    <w:rsid w:val="004F7733"/>
  </w:style>
  <w:style w:type="numbering" w:customStyle="1" w:styleId="11111130">
    <w:name w:val="1 / 1.1 / 1.1.13"/>
    <w:basedOn w:val="afffb"/>
    <w:next w:val="111111"/>
    <w:uiPriority w:val="99"/>
    <w:rsid w:val="004F7733"/>
  </w:style>
  <w:style w:type="numbering" w:customStyle="1" w:styleId="1ffffffffffffb">
    <w:name w:val="маркированный1"/>
    <w:basedOn w:val="afffb"/>
    <w:rsid w:val="004F7733"/>
  </w:style>
  <w:style w:type="table" w:customStyle="1" w:styleId="519">
    <w:name w:val="Сетка таблицы51"/>
    <w:basedOn w:val="afffa"/>
    <w:next w:val="affff9"/>
    <w:uiPriority w:val="99"/>
    <w:rsid w:val="004F7733"/>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
    <w:basedOn w:val="afffa"/>
    <w:next w:val="affff9"/>
    <w:uiPriority w:val="59"/>
    <w:rsid w:val="004F7733"/>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Веб-таблица 11"/>
    <w:basedOn w:val="afffa"/>
    <w:next w:val="-17"/>
    <w:uiPriority w:val="99"/>
    <w:rsid w:val="004F7733"/>
    <w:pPr>
      <w:spacing w:line="360" w:lineRule="auto"/>
      <w:ind w:firstLine="720"/>
      <w:jc w:val="both"/>
    </w:pPr>
    <w:rPr>
      <w:rFonts w:ascii="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
    <w:name w:val="Веб-таблица 21"/>
    <w:basedOn w:val="afffa"/>
    <w:next w:val="-22"/>
    <w:uiPriority w:val="99"/>
    <w:rsid w:val="004F7733"/>
    <w:pPr>
      <w:spacing w:line="360" w:lineRule="auto"/>
      <w:ind w:firstLine="720"/>
      <w:jc w:val="both"/>
    </w:pPr>
    <w:rPr>
      <w:rFonts w:ascii="Times New Roman" w:hAnsi="Times New Roman"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
    <w:basedOn w:val="afffa"/>
    <w:next w:val="-31"/>
    <w:uiPriority w:val="99"/>
    <w:rsid w:val="004F7733"/>
    <w:pPr>
      <w:spacing w:line="360" w:lineRule="auto"/>
      <w:ind w:firstLine="720"/>
      <w:jc w:val="both"/>
    </w:pPr>
    <w:rPr>
      <w:rFonts w:ascii="Times New Roman" w:hAnsi="Times New Roman"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MediumGrid3-Accent111">
    <w:name w:val="Medium Grid 3 - Accent 111"/>
    <w:uiPriority w:val="99"/>
    <w:rsid w:val="004F7733"/>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table" w:customStyle="1" w:styleId="1010">
    <w:name w:val="Таблица101"/>
    <w:uiPriority w:val="99"/>
    <w:rsid w:val="004F7733"/>
    <w:rPr>
      <w:rFonts w:ascii="Times New Roman" w:hAnsi="Times New Roman" w:cs="Times New Roman"/>
    </w:rPr>
    <w:tblPr>
      <w:jc w:val="cente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1ffffffffffffc">
    <w:name w:val="Система кодирования1"/>
    <w:uiPriority w:val="99"/>
    <w:rsid w:val="004F7733"/>
    <w:rPr>
      <w:rFonts w:ascii="Times New Roman" w:hAnsi="Times New Roman" w:cs="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1ffffffffffffd">
    <w:name w:val="Описание сегмента1"/>
    <w:basedOn w:val="afffffffffffffffffffffffffffff0"/>
    <w:uiPriority w:val="99"/>
    <w:rsid w:val="004F7733"/>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jc w:val="left"/>
      </w:pPr>
      <w:rPr>
        <w:rFonts w:cs="Times New Roman"/>
        <w:b/>
        <w:i w:val="0"/>
      </w:rPr>
      <w:tblPr/>
      <w:tcPr>
        <w:tcBorders>
          <w:top w:val="double" w:sz="4" w:space="0" w:color="auto"/>
          <w:left w:val="double" w:sz="4" w:space="0" w:color="auto"/>
          <w:bottom w:val="single" w:sz="12" w:space="0" w:color="auto"/>
          <w:right w:val="double" w:sz="4" w:space="0" w:color="auto"/>
        </w:tcBorders>
        <w:shd w:val="clear" w:color="auto" w:fill="EEECE1"/>
      </w:tcPr>
    </w:tblStylePr>
    <w:tblStylePr w:type="firstCol">
      <w:pPr>
        <w:jc w:val="center"/>
      </w:pPr>
      <w:rPr>
        <w:rFonts w:cs="Times New Roman"/>
      </w:rPr>
    </w:tblStylePr>
  </w:style>
  <w:style w:type="table" w:customStyle="1" w:styleId="1ffffffffffffe">
    <w:name w:val="Структура сообщения1"/>
    <w:uiPriority w:val="99"/>
    <w:rsid w:val="004F7733"/>
    <w:pPr>
      <w:jc w:val="center"/>
    </w:pPr>
    <w:rPr>
      <w:rFonts w:ascii="Times New Roman" w:hAnsi="Times New Roman" w:cs="Times New Roman"/>
    </w:rPr>
    <w:tblPr>
      <w:jc w:val="center"/>
      <w:tblInd w:w="0" w:type="dxa"/>
      <w:tblBorders>
        <w:insideV w:val="dotted" w:sz="4" w:space="0" w:color="auto"/>
      </w:tblBorders>
      <w:tblCellMar>
        <w:top w:w="0" w:type="dxa"/>
        <w:left w:w="108" w:type="dxa"/>
        <w:bottom w:w="0" w:type="dxa"/>
        <w:right w:w="108" w:type="dxa"/>
      </w:tblCellMar>
    </w:tblPr>
    <w:trPr>
      <w:jc w:val="center"/>
    </w:trPr>
  </w:style>
  <w:style w:type="table" w:customStyle="1" w:styleId="Table3Deffects111">
    <w:name w:val="Table 3D effects 111"/>
    <w:uiPriority w:val="99"/>
    <w:semiHidden/>
    <w:rsid w:val="004F7733"/>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style>
  <w:style w:type="table" w:customStyle="1" w:styleId="Table3Deffects121">
    <w:name w:val="Table 3D effects 121"/>
    <w:uiPriority w:val="99"/>
    <w:semiHidden/>
    <w:rsid w:val="004F7733"/>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tcPr>
      <w:shd w:val="solid" w:color="C0C0C0" w:fill="FFFFFF"/>
    </w:tcPr>
  </w:style>
  <w:style w:type="table" w:customStyle="1" w:styleId="Table3Deffects211">
    <w:name w:val="Table 3D effects 211"/>
    <w:uiPriority w:val="99"/>
    <w:semiHidden/>
    <w:rsid w:val="004F7733"/>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style>
  <w:style w:type="table" w:customStyle="1" w:styleId="Table3Deffects221">
    <w:name w:val="Table 3D effects 221"/>
    <w:uiPriority w:val="99"/>
    <w:semiHidden/>
    <w:rsid w:val="004F7733"/>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tcPr>
      <w:shd w:val="solid" w:color="C0C0C0" w:fill="FFFFFF"/>
    </w:tcPr>
  </w:style>
  <w:style w:type="table" w:customStyle="1" w:styleId="Table3Deffects311">
    <w:name w:val="Table 3D effects 311"/>
    <w:uiPriority w:val="99"/>
    <w:semiHidden/>
    <w:rsid w:val="004F7733"/>
    <w:pPr>
      <w:spacing w:line="360" w:lineRule="auto"/>
      <w:ind w:firstLine="72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style>
  <w:style w:type="table" w:customStyle="1" w:styleId="Table3Deffects321">
    <w:name w:val="Table 3D effects 321"/>
    <w:uiPriority w:val="99"/>
    <w:semiHidden/>
    <w:rsid w:val="004F7733"/>
    <w:pPr>
      <w:spacing w:line="360" w:lineRule="auto"/>
      <w:ind w:firstLine="720"/>
      <w:jc w:val="both"/>
    </w:pPr>
    <w:rPr>
      <w:rFonts w:ascii="Times New Roman" w:hAnsi="Times New Roman" w:cs="Times New Roman"/>
    </w:rPr>
    <w:tblPr>
      <w:tblStyleRowBandSize w:val="1"/>
      <w:tblStyleColBandSize w:val="1"/>
      <w:tblInd w:w="0" w:type="dxa"/>
      <w:tblCellMar>
        <w:top w:w="0" w:type="dxa"/>
        <w:left w:w="108" w:type="dxa"/>
        <w:bottom w:w="0" w:type="dxa"/>
        <w:right w:w="108" w:type="dxa"/>
      </w:tblCellMar>
    </w:tblPr>
  </w:style>
  <w:style w:type="table" w:customStyle="1" w:styleId="TableClassic111">
    <w:name w:val="Table Classic 1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121">
    <w:name w:val="Table Classic 1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211">
    <w:name w:val="Table Classic 2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221">
    <w:name w:val="Table Classic 2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tblBorders>
      <w:tblCellMar>
        <w:top w:w="0" w:type="dxa"/>
        <w:left w:w="108" w:type="dxa"/>
        <w:bottom w:w="0" w:type="dxa"/>
        <w:right w:w="108" w:type="dxa"/>
      </w:tblCellMar>
    </w:tblPr>
  </w:style>
  <w:style w:type="table" w:customStyle="1" w:styleId="TableClassic311">
    <w:name w:val="Table Classic 311"/>
    <w:uiPriority w:val="99"/>
    <w:semiHidden/>
    <w:rsid w:val="004F7733"/>
    <w:pPr>
      <w:spacing w:line="360" w:lineRule="auto"/>
      <w:ind w:firstLine="72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eClassic321">
    <w:name w:val="Table Classic 321"/>
    <w:uiPriority w:val="99"/>
    <w:semiHidden/>
    <w:rsid w:val="004F7733"/>
    <w:pPr>
      <w:spacing w:line="360" w:lineRule="auto"/>
      <w:ind w:firstLine="720"/>
      <w:jc w:val="both"/>
    </w:pPr>
    <w:rPr>
      <w:rFonts w:ascii="Times New Roman" w:hAnsi="Times New Roman" w:cs="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eClassic411">
    <w:name w:val="Table Classic 4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TableClassic421">
    <w:name w:val="Table Classic 4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style>
  <w:style w:type="table" w:customStyle="1" w:styleId="TableColorful111">
    <w:name w:val="Table Colorful 111"/>
    <w:uiPriority w:val="99"/>
    <w:semiHidden/>
    <w:rsid w:val="004F7733"/>
    <w:pPr>
      <w:spacing w:line="360" w:lineRule="auto"/>
      <w:ind w:firstLine="72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TableColorful121">
    <w:name w:val="Table Colorful 121"/>
    <w:uiPriority w:val="99"/>
    <w:semiHidden/>
    <w:rsid w:val="004F7733"/>
    <w:pPr>
      <w:spacing w:line="360" w:lineRule="auto"/>
      <w:ind w:firstLine="720"/>
      <w:jc w:val="both"/>
    </w:pPr>
    <w:rPr>
      <w:rFonts w:ascii="Times New Roman" w:hAnsi="Times New Roman" w:cs="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style>
  <w:style w:type="table" w:customStyle="1" w:styleId="TableColorful211">
    <w:name w:val="Table Colorful 211"/>
    <w:uiPriority w:val="99"/>
    <w:semiHidden/>
    <w:rsid w:val="004F7733"/>
    <w:pPr>
      <w:spacing w:line="360" w:lineRule="auto"/>
      <w:ind w:firstLine="72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TableColorful221">
    <w:name w:val="Table Colorful 221"/>
    <w:uiPriority w:val="99"/>
    <w:semiHidden/>
    <w:rsid w:val="004F7733"/>
    <w:pPr>
      <w:spacing w:line="360" w:lineRule="auto"/>
      <w:ind w:firstLine="720"/>
      <w:jc w:val="both"/>
    </w:pPr>
    <w:rPr>
      <w:rFonts w:ascii="Times New Roman" w:hAnsi="Times New Roman" w:cs="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style>
  <w:style w:type="table" w:customStyle="1" w:styleId="TableColorful311">
    <w:name w:val="Table Colorful 311"/>
    <w:uiPriority w:val="99"/>
    <w:semiHidden/>
    <w:rsid w:val="004F7733"/>
    <w:pPr>
      <w:spacing w:line="360" w:lineRule="auto"/>
      <w:ind w:firstLine="72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TableColorful321">
    <w:name w:val="Table Colorful 321"/>
    <w:uiPriority w:val="99"/>
    <w:semiHidden/>
    <w:rsid w:val="004F7733"/>
    <w:pPr>
      <w:spacing w:line="360" w:lineRule="auto"/>
      <w:ind w:firstLine="720"/>
      <w:jc w:val="both"/>
    </w:pPr>
    <w:rPr>
      <w:rFonts w:ascii="Times New Roman" w:hAnsi="Times New Roman" w:cs="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style>
  <w:style w:type="table" w:customStyle="1" w:styleId="TableColumns111">
    <w:name w:val="Table Columns 111"/>
    <w:uiPriority w:val="99"/>
    <w:semiHidden/>
    <w:rsid w:val="004F7733"/>
    <w:pPr>
      <w:spacing w:line="360" w:lineRule="auto"/>
      <w:ind w:firstLine="72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Columns121">
    <w:name w:val="Table Columns 121"/>
    <w:uiPriority w:val="99"/>
    <w:semiHidden/>
    <w:rsid w:val="004F7733"/>
    <w:pPr>
      <w:spacing w:line="360" w:lineRule="auto"/>
      <w:ind w:firstLine="720"/>
      <w:jc w:val="both"/>
    </w:pPr>
    <w:rPr>
      <w:rFonts w:ascii="Times New Roman" w:hAnsi="Times New Roman" w:cs="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Columns211">
    <w:name w:val="Table Columns 211"/>
    <w:uiPriority w:val="99"/>
    <w:semiHidden/>
    <w:rsid w:val="004F7733"/>
    <w:pPr>
      <w:spacing w:line="360" w:lineRule="auto"/>
      <w:ind w:firstLine="720"/>
      <w:jc w:val="both"/>
    </w:pPr>
    <w:rPr>
      <w:rFonts w:ascii="Times New Roman" w:hAnsi="Times New Roman" w:cs="Times New Roman"/>
      <w:b/>
      <w:bCs/>
    </w:rPr>
    <w:tblPr>
      <w:tblStyleColBandSize w:val="1"/>
      <w:tblInd w:w="0" w:type="dxa"/>
      <w:tblCellMar>
        <w:top w:w="0" w:type="dxa"/>
        <w:left w:w="108" w:type="dxa"/>
        <w:bottom w:w="0" w:type="dxa"/>
        <w:right w:w="108" w:type="dxa"/>
      </w:tblCellMar>
    </w:tblPr>
  </w:style>
  <w:style w:type="table" w:customStyle="1" w:styleId="TableColumns221">
    <w:name w:val="Table Columns 221"/>
    <w:uiPriority w:val="99"/>
    <w:semiHidden/>
    <w:rsid w:val="004F7733"/>
    <w:pPr>
      <w:spacing w:line="360" w:lineRule="auto"/>
      <w:ind w:firstLine="720"/>
      <w:jc w:val="both"/>
    </w:pPr>
    <w:rPr>
      <w:rFonts w:ascii="Times New Roman" w:hAnsi="Times New Roman" w:cs="Times New Roman"/>
      <w:b/>
      <w:bCs/>
    </w:rPr>
    <w:tblPr>
      <w:tblStyleColBandSize w:val="1"/>
      <w:tblInd w:w="0" w:type="dxa"/>
      <w:tblCellMar>
        <w:top w:w="0" w:type="dxa"/>
        <w:left w:w="108" w:type="dxa"/>
        <w:bottom w:w="0" w:type="dxa"/>
        <w:right w:w="108" w:type="dxa"/>
      </w:tblCellMar>
    </w:tblPr>
  </w:style>
  <w:style w:type="table" w:customStyle="1" w:styleId="TableColumns311">
    <w:name w:val="Table Columns 311"/>
    <w:uiPriority w:val="99"/>
    <w:semiHidden/>
    <w:rsid w:val="004F7733"/>
    <w:pPr>
      <w:spacing w:line="360" w:lineRule="auto"/>
      <w:ind w:firstLine="72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Columns321">
    <w:name w:val="Table Columns 321"/>
    <w:uiPriority w:val="99"/>
    <w:semiHidden/>
    <w:rsid w:val="004F7733"/>
    <w:pPr>
      <w:spacing w:line="360" w:lineRule="auto"/>
      <w:ind w:firstLine="720"/>
      <w:jc w:val="both"/>
    </w:pPr>
    <w:rPr>
      <w:rFonts w:ascii="Times New Roman" w:hAnsi="Times New Roman" w:cs="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style>
  <w:style w:type="table" w:customStyle="1" w:styleId="TableColumns411">
    <w:name w:val="Table Columns 411"/>
    <w:uiPriority w:val="99"/>
    <w:semiHidden/>
    <w:rsid w:val="004F7733"/>
    <w:pPr>
      <w:spacing w:line="360" w:lineRule="auto"/>
      <w:ind w:firstLine="720"/>
      <w:jc w:val="both"/>
    </w:pPr>
    <w:rPr>
      <w:rFonts w:ascii="Times New Roman" w:hAnsi="Times New Roman" w:cs="Times New Roman"/>
    </w:rPr>
    <w:tblPr>
      <w:tblStyleColBandSize w:val="1"/>
      <w:tblInd w:w="0" w:type="dxa"/>
      <w:tblCellMar>
        <w:top w:w="0" w:type="dxa"/>
        <w:left w:w="108" w:type="dxa"/>
        <w:bottom w:w="0" w:type="dxa"/>
        <w:right w:w="108" w:type="dxa"/>
      </w:tblCellMar>
    </w:tblPr>
  </w:style>
  <w:style w:type="table" w:customStyle="1" w:styleId="TableColumns421">
    <w:name w:val="Table Columns 421"/>
    <w:uiPriority w:val="99"/>
    <w:semiHidden/>
    <w:rsid w:val="004F7733"/>
    <w:pPr>
      <w:spacing w:line="360" w:lineRule="auto"/>
      <w:ind w:firstLine="720"/>
      <w:jc w:val="both"/>
    </w:pPr>
    <w:rPr>
      <w:rFonts w:ascii="Times New Roman" w:hAnsi="Times New Roman" w:cs="Times New Roman"/>
    </w:rPr>
    <w:tblPr>
      <w:tblStyleColBandSize w:val="1"/>
      <w:tblInd w:w="0" w:type="dxa"/>
      <w:tblCellMar>
        <w:top w:w="0" w:type="dxa"/>
        <w:left w:w="108" w:type="dxa"/>
        <w:bottom w:w="0" w:type="dxa"/>
        <w:right w:w="108" w:type="dxa"/>
      </w:tblCellMar>
    </w:tblPr>
  </w:style>
  <w:style w:type="table" w:customStyle="1" w:styleId="TableColumns511">
    <w:name w:val="Table Columns 511"/>
    <w:uiPriority w:val="99"/>
    <w:semiHidden/>
    <w:rsid w:val="004F7733"/>
    <w:pPr>
      <w:spacing w:line="360" w:lineRule="auto"/>
      <w:ind w:firstLine="72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olumns521">
    <w:name w:val="Table Columns 521"/>
    <w:uiPriority w:val="99"/>
    <w:semiHidden/>
    <w:rsid w:val="004F7733"/>
    <w:pPr>
      <w:spacing w:line="360" w:lineRule="auto"/>
      <w:ind w:firstLine="720"/>
      <w:jc w:val="both"/>
    </w:pPr>
    <w:rPr>
      <w:rFonts w:ascii="Times New Roman" w:hAnsi="Times New Roman" w:cs="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style>
  <w:style w:type="table" w:customStyle="1" w:styleId="TableContemporary11">
    <w:name w:val="Table Contemporary11"/>
    <w:uiPriority w:val="99"/>
    <w:semiHidden/>
    <w:rsid w:val="004F7733"/>
    <w:pPr>
      <w:spacing w:line="360" w:lineRule="auto"/>
      <w:ind w:firstLine="72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TableContemporary21">
    <w:name w:val="Table Contemporary21"/>
    <w:uiPriority w:val="99"/>
    <w:semiHidden/>
    <w:rsid w:val="004F7733"/>
    <w:pPr>
      <w:spacing w:line="360" w:lineRule="auto"/>
      <w:ind w:firstLine="720"/>
      <w:jc w:val="both"/>
    </w:pPr>
    <w:rPr>
      <w:rFonts w:ascii="Times New Roman" w:hAnsi="Times New Roman" w:cs="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style>
  <w:style w:type="table" w:customStyle="1" w:styleId="TableElegant11">
    <w:name w:val="Table Elegant11"/>
    <w:uiPriority w:val="99"/>
    <w:semiHidden/>
    <w:rsid w:val="004F7733"/>
    <w:pPr>
      <w:spacing w:line="360" w:lineRule="auto"/>
      <w:ind w:firstLine="720"/>
      <w:jc w:val="both"/>
    </w:pPr>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Elegant21">
    <w:name w:val="Table Elegant21"/>
    <w:uiPriority w:val="99"/>
    <w:semiHidden/>
    <w:rsid w:val="004F7733"/>
    <w:pPr>
      <w:spacing w:line="360" w:lineRule="auto"/>
      <w:ind w:firstLine="720"/>
      <w:jc w:val="both"/>
    </w:pPr>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111">
    <w:name w:val="Table Grid 111"/>
    <w:uiPriority w:val="99"/>
    <w:rsid w:val="004F7733"/>
    <w:pPr>
      <w:keepLines/>
      <w:spacing w:before="40" w:after="40" w:line="288" w:lineRule="auto"/>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7" w:type="dxa"/>
        <w:left w:w="108" w:type="dxa"/>
        <w:bottom w:w="57" w:type="dxa"/>
        <w:right w:w="108" w:type="dxa"/>
      </w:tblCellMar>
    </w:tblPr>
    <w:trPr>
      <w:cantSplit/>
    </w:trPr>
  </w:style>
  <w:style w:type="table" w:customStyle="1" w:styleId="TableGrid121">
    <w:name w:val="Table Grid 121"/>
    <w:uiPriority w:val="99"/>
    <w:rsid w:val="004F7733"/>
    <w:pPr>
      <w:keepLines/>
      <w:spacing w:before="40" w:after="40" w:line="288" w:lineRule="auto"/>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57" w:type="dxa"/>
        <w:left w:w="108" w:type="dxa"/>
        <w:bottom w:w="57" w:type="dxa"/>
        <w:right w:w="108" w:type="dxa"/>
      </w:tblCellMar>
    </w:tblPr>
    <w:trPr>
      <w:cantSplit/>
    </w:trPr>
  </w:style>
  <w:style w:type="table" w:customStyle="1" w:styleId="TableGrid211">
    <w:name w:val="Table Grid 211"/>
    <w:uiPriority w:val="99"/>
    <w:semiHidden/>
    <w:rsid w:val="004F7733"/>
    <w:pPr>
      <w:spacing w:line="360" w:lineRule="auto"/>
      <w:ind w:firstLine="72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TableGrid221">
    <w:name w:val="Table Grid 221"/>
    <w:uiPriority w:val="99"/>
    <w:semiHidden/>
    <w:rsid w:val="004F7733"/>
    <w:pPr>
      <w:spacing w:line="360" w:lineRule="auto"/>
      <w:ind w:firstLine="720"/>
      <w:jc w:val="both"/>
    </w:pPr>
    <w:rPr>
      <w:rFonts w:ascii="Times New Roman" w:hAnsi="Times New Roman" w:cs="Times New Roman"/>
    </w:rPr>
    <w:tblPr>
      <w:tblInd w:w="0" w:type="dxa"/>
      <w:tblBorders>
        <w:insideH w:val="single" w:sz="6" w:space="0" w:color="000000"/>
        <w:insideV w:val="single" w:sz="6" w:space="0" w:color="000000"/>
      </w:tblBorders>
      <w:tblCellMar>
        <w:top w:w="0" w:type="dxa"/>
        <w:left w:w="108" w:type="dxa"/>
        <w:bottom w:w="0" w:type="dxa"/>
        <w:right w:w="108" w:type="dxa"/>
      </w:tblCellMar>
    </w:tblPr>
  </w:style>
  <w:style w:type="table" w:customStyle="1" w:styleId="TableGrid311">
    <w:name w:val="Table Grid 31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321">
    <w:name w:val="Table Grid 32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411">
    <w:name w:val="Table Grid 411"/>
    <w:uiPriority w:val="99"/>
    <w:semiHidden/>
    <w:rsid w:val="004F7733"/>
    <w:pPr>
      <w:spacing w:line="360" w:lineRule="auto"/>
      <w:ind w:firstLine="72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421">
    <w:name w:val="Table Grid 421"/>
    <w:uiPriority w:val="99"/>
    <w:semiHidden/>
    <w:rsid w:val="004F7733"/>
    <w:pPr>
      <w:spacing w:line="360" w:lineRule="auto"/>
      <w:ind w:firstLine="720"/>
      <w:jc w:val="both"/>
    </w:pPr>
    <w:rPr>
      <w:rFonts w:ascii="Times New Roman" w:hAnsi="Times New Roman" w:cs="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511">
    <w:name w:val="Table Grid 5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521">
    <w:name w:val="Table Grid 5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611">
    <w:name w:val="Table Grid 6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621">
    <w:name w:val="Table Grid 6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style>
  <w:style w:type="table" w:customStyle="1" w:styleId="TableGrid711">
    <w:name w:val="Table Grid 711"/>
    <w:uiPriority w:val="99"/>
    <w:semiHidden/>
    <w:rsid w:val="004F7733"/>
    <w:pPr>
      <w:spacing w:line="360" w:lineRule="auto"/>
      <w:ind w:firstLine="72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721">
    <w:name w:val="Table Grid 721"/>
    <w:uiPriority w:val="99"/>
    <w:semiHidden/>
    <w:rsid w:val="004F7733"/>
    <w:pPr>
      <w:spacing w:line="360" w:lineRule="auto"/>
      <w:ind w:firstLine="720"/>
      <w:jc w:val="both"/>
    </w:pPr>
    <w:rPr>
      <w:rFonts w:ascii="Times New Roman" w:hAnsi="Times New Roman" w:cs="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Grid811">
    <w:name w:val="Table Grid 81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TableGrid821">
    <w:name w:val="Table Grid 82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style>
  <w:style w:type="table" w:customStyle="1" w:styleId="TableGrid110">
    <w:name w:val="Table Grid11"/>
    <w:uiPriority w:val="99"/>
    <w:rsid w:val="004F7733"/>
    <w:pPr>
      <w:tabs>
        <w:tab w:val="left" w:pos="567"/>
      </w:tabs>
      <w:spacing w:before="40" w:after="40" w:line="288" w:lineRule="auto"/>
    </w:pPr>
    <w:rPr>
      <w:rFonts w:ascii="Times New Roman" w:hAnsi="Times New Roman" w:cs="Times New Roman"/>
    </w:rPr>
    <w:tblPr>
      <w:tblStyleRowBandSize w:val="3"/>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08" w:type="dxa"/>
        <w:bottom w:w="57" w:type="dxa"/>
        <w:right w:w="108" w:type="dxa"/>
      </w:tblCellMar>
    </w:tblPr>
    <w:trPr>
      <w:cantSplit/>
      <w:jc w:val="center"/>
    </w:trPr>
  </w:style>
  <w:style w:type="table" w:customStyle="1" w:styleId="TableGrid210">
    <w:name w:val="Table Grid21"/>
    <w:uiPriority w:val="99"/>
    <w:rsid w:val="004F7733"/>
    <w:pPr>
      <w:tabs>
        <w:tab w:val="left" w:pos="567"/>
      </w:tabs>
      <w:spacing w:before="40" w:after="40" w:line="288" w:lineRule="auto"/>
    </w:pPr>
    <w:rPr>
      <w:rFonts w:ascii="Times New Roman" w:hAnsi="Times New Roman" w:cs="Times New Roman"/>
    </w:rPr>
    <w:tblPr>
      <w:tblStyleRowBandSize w:val="3"/>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08" w:type="dxa"/>
        <w:bottom w:w="57" w:type="dxa"/>
        <w:right w:w="108" w:type="dxa"/>
      </w:tblCellMar>
    </w:tblPr>
    <w:trPr>
      <w:cantSplit/>
    </w:trPr>
  </w:style>
  <w:style w:type="table" w:customStyle="1" w:styleId="TableGrid310">
    <w:name w:val="Table Grid31"/>
    <w:uiPriority w:val="99"/>
    <w:rsid w:val="004F7733"/>
    <w:pPr>
      <w:tabs>
        <w:tab w:val="left" w:pos="567"/>
      </w:tabs>
      <w:spacing w:before="40" w:after="40" w:line="288" w:lineRule="auto"/>
    </w:pPr>
    <w:rPr>
      <w:rFonts w:ascii="Times New Roman" w:hAnsi="Times New Roman" w:cs="Times New Roman"/>
    </w:rPr>
    <w:tblPr>
      <w:tblStyleRowBandSize w:val="3"/>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108" w:type="dxa"/>
        <w:bottom w:w="57" w:type="dxa"/>
        <w:right w:w="108" w:type="dxa"/>
      </w:tblCellMar>
    </w:tblPr>
    <w:trPr>
      <w:cantSplit/>
    </w:trPr>
  </w:style>
  <w:style w:type="table" w:customStyle="1" w:styleId="TableList111">
    <w:name w:val="Table List 11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leList121">
    <w:name w:val="Table List 12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leList211">
    <w:name w:val="Table List 211"/>
    <w:uiPriority w:val="99"/>
    <w:semiHidden/>
    <w:rsid w:val="004F7733"/>
    <w:pPr>
      <w:spacing w:line="360" w:lineRule="auto"/>
      <w:ind w:firstLine="72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leList221">
    <w:name w:val="Table List 221"/>
    <w:uiPriority w:val="99"/>
    <w:semiHidden/>
    <w:rsid w:val="004F7733"/>
    <w:pPr>
      <w:spacing w:line="360" w:lineRule="auto"/>
      <w:ind w:firstLine="720"/>
      <w:jc w:val="both"/>
    </w:pPr>
    <w:rPr>
      <w:rFonts w:ascii="Times New Roman" w:hAnsi="Times New Roman" w:cs="Times New Roman"/>
    </w:rPr>
    <w:tblPr>
      <w:tblStyleRowBandSize w:val="2"/>
      <w:tblInd w:w="0" w:type="dxa"/>
      <w:tblBorders>
        <w:bottom w:val="single" w:sz="12" w:space="0" w:color="808080"/>
      </w:tblBorders>
      <w:tblCellMar>
        <w:top w:w="0" w:type="dxa"/>
        <w:left w:w="108" w:type="dxa"/>
        <w:bottom w:w="0" w:type="dxa"/>
        <w:right w:w="108" w:type="dxa"/>
      </w:tblCellMar>
    </w:tblPr>
  </w:style>
  <w:style w:type="table" w:customStyle="1" w:styleId="TableList311">
    <w:name w:val="Table List 3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leList321">
    <w:name w:val="Table List 3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leList411">
    <w:name w:val="Table List 4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leList421">
    <w:name w:val="Table List 4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style>
  <w:style w:type="table" w:customStyle="1" w:styleId="TableList511">
    <w:name w:val="Table List 51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leList521">
    <w:name w:val="Table List 52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style>
  <w:style w:type="table" w:customStyle="1" w:styleId="TableList611">
    <w:name w:val="Table List 61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leList621">
    <w:name w:val="Table List 62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style>
  <w:style w:type="table" w:customStyle="1" w:styleId="TableList711">
    <w:name w:val="Table List 71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leList721">
    <w:name w:val="Table List 72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TableList811">
    <w:name w:val="Table List 81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TableList821">
    <w:name w:val="Table List 821"/>
    <w:uiPriority w:val="99"/>
    <w:semiHidden/>
    <w:rsid w:val="004F7733"/>
    <w:pPr>
      <w:spacing w:line="360" w:lineRule="auto"/>
      <w:ind w:firstLine="720"/>
      <w:jc w:val="both"/>
    </w:pPr>
    <w:rPr>
      <w:rFonts w:ascii="Times New Roman" w:hAnsi="Times New Roman" w:cs="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TableNormal11">
    <w:name w:val="Table Normal11"/>
    <w:uiPriority w:val="99"/>
    <w:semiHidden/>
    <w:rsid w:val="004F7733"/>
    <w:pPr>
      <w:spacing w:after="120"/>
    </w:pPr>
    <w:rPr>
      <w:rFonts w:ascii="Times New Roman" w:eastAsia="MS Mincho" w:hAnsi="Times New Roman" w:cs="Times New Roman"/>
    </w:rPr>
    <w:tblPr>
      <w:tblInd w:w="0" w:type="dxa"/>
      <w:tblCellMar>
        <w:top w:w="0" w:type="dxa"/>
        <w:left w:w="108" w:type="dxa"/>
        <w:bottom w:w="0" w:type="dxa"/>
        <w:right w:w="108" w:type="dxa"/>
      </w:tblCellMar>
    </w:tblPr>
  </w:style>
  <w:style w:type="table" w:customStyle="1" w:styleId="TableProfessional11">
    <w:name w:val="Table Professional1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Professional21">
    <w:name w:val="Table Professional21"/>
    <w:uiPriority w:val="99"/>
    <w:semiHidden/>
    <w:rsid w:val="004F7733"/>
    <w:pPr>
      <w:spacing w:line="360" w:lineRule="auto"/>
      <w:ind w:firstLine="720"/>
      <w:jc w:val="both"/>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style>
  <w:style w:type="table" w:customStyle="1" w:styleId="TableSimple111">
    <w:name w:val="Table Simple 1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TableSimple121">
    <w:name w:val="Table Simple 1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8000"/>
        <w:bottom w:val="single" w:sz="12" w:space="0" w:color="008000"/>
      </w:tblBorders>
      <w:tblCellMar>
        <w:top w:w="0" w:type="dxa"/>
        <w:left w:w="108" w:type="dxa"/>
        <w:bottom w:w="0" w:type="dxa"/>
        <w:right w:w="108" w:type="dxa"/>
      </w:tblCellMar>
    </w:tblPr>
  </w:style>
  <w:style w:type="table" w:customStyle="1" w:styleId="TableSimple211">
    <w:name w:val="Table Simple 211"/>
    <w:uiPriority w:val="99"/>
    <w:semiHidden/>
    <w:rsid w:val="004F7733"/>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style>
  <w:style w:type="table" w:customStyle="1" w:styleId="TableSimple221">
    <w:name w:val="Table Simple 221"/>
    <w:uiPriority w:val="99"/>
    <w:semiHidden/>
    <w:rsid w:val="004F7733"/>
    <w:pPr>
      <w:spacing w:line="360" w:lineRule="auto"/>
      <w:ind w:firstLine="720"/>
      <w:jc w:val="both"/>
    </w:pPr>
    <w:rPr>
      <w:rFonts w:ascii="Times New Roman" w:hAnsi="Times New Roman" w:cs="Times New Roman"/>
    </w:rPr>
    <w:tblPr>
      <w:tblInd w:w="0" w:type="dxa"/>
      <w:tblCellMar>
        <w:top w:w="0" w:type="dxa"/>
        <w:left w:w="108" w:type="dxa"/>
        <w:bottom w:w="0" w:type="dxa"/>
        <w:right w:w="108" w:type="dxa"/>
      </w:tblCellMar>
    </w:tblPr>
  </w:style>
  <w:style w:type="table" w:customStyle="1" w:styleId="TableSimple311">
    <w:name w:val="Table Simple 31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Simple321">
    <w:name w:val="Table Simple 321"/>
    <w:uiPriority w:val="99"/>
    <w:semiHidden/>
    <w:rsid w:val="004F7733"/>
    <w:pPr>
      <w:spacing w:line="360" w:lineRule="auto"/>
      <w:ind w:firstLine="720"/>
      <w:jc w:val="both"/>
    </w:pPr>
    <w:rPr>
      <w:rFonts w:ascii="Times New Roman" w:hAnsi="Times New Roman" w:cs="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eSubtle111">
    <w:name w:val="Table Subtle 111"/>
    <w:uiPriority w:val="99"/>
    <w:semiHidden/>
    <w:rsid w:val="004F7733"/>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style>
  <w:style w:type="table" w:customStyle="1" w:styleId="TableSubtle121">
    <w:name w:val="Table Subtle 121"/>
    <w:uiPriority w:val="99"/>
    <w:semiHidden/>
    <w:rsid w:val="004F7733"/>
    <w:pPr>
      <w:spacing w:line="360" w:lineRule="auto"/>
      <w:ind w:firstLine="720"/>
      <w:jc w:val="both"/>
    </w:pPr>
    <w:rPr>
      <w:rFonts w:ascii="Times New Roman" w:hAnsi="Times New Roman" w:cs="Times New Roman"/>
    </w:rPr>
    <w:tblPr>
      <w:tblStyleRowBandSize w:val="1"/>
      <w:tblInd w:w="0" w:type="dxa"/>
      <w:tblCellMar>
        <w:top w:w="0" w:type="dxa"/>
        <w:left w:w="108" w:type="dxa"/>
        <w:bottom w:w="0" w:type="dxa"/>
        <w:right w:w="108" w:type="dxa"/>
      </w:tblCellMar>
    </w:tblPr>
  </w:style>
  <w:style w:type="table" w:customStyle="1" w:styleId="TableSubtle211">
    <w:name w:val="Table Subtle 211"/>
    <w:uiPriority w:val="99"/>
    <w:semiHidden/>
    <w:rsid w:val="004F7733"/>
    <w:pPr>
      <w:spacing w:line="360" w:lineRule="auto"/>
      <w:ind w:firstLine="72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style>
  <w:style w:type="table" w:customStyle="1" w:styleId="TableSubtle221">
    <w:name w:val="Table Subtle 221"/>
    <w:uiPriority w:val="99"/>
    <w:semiHidden/>
    <w:rsid w:val="004F7733"/>
    <w:pPr>
      <w:spacing w:line="360" w:lineRule="auto"/>
      <w:ind w:firstLine="720"/>
      <w:jc w:val="both"/>
    </w:pPr>
    <w:rPr>
      <w:rFonts w:ascii="Times New Roman" w:hAnsi="Times New Roman" w:cs="Times New Roman"/>
    </w:rPr>
    <w:tblPr>
      <w:tblInd w:w="0" w:type="dxa"/>
      <w:tblBorders>
        <w:left w:val="single" w:sz="6" w:space="0" w:color="000000"/>
        <w:right w:val="single" w:sz="6" w:space="0" w:color="000000"/>
      </w:tblBorders>
      <w:tblCellMar>
        <w:top w:w="0" w:type="dxa"/>
        <w:left w:w="108" w:type="dxa"/>
        <w:bottom w:w="0" w:type="dxa"/>
        <w:right w:w="108" w:type="dxa"/>
      </w:tblCellMar>
    </w:tblPr>
  </w:style>
  <w:style w:type="table" w:customStyle="1" w:styleId="TableTheme11">
    <w:name w:val="Table Theme11"/>
    <w:uiPriority w:val="99"/>
    <w:semiHidden/>
    <w:rsid w:val="004F7733"/>
    <w:pPr>
      <w:spacing w:line="360" w:lineRule="auto"/>
      <w:ind w:firstLine="72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heme21">
    <w:name w:val="Table Theme21"/>
    <w:uiPriority w:val="99"/>
    <w:semiHidden/>
    <w:rsid w:val="004F7733"/>
    <w:pPr>
      <w:spacing w:line="360" w:lineRule="auto"/>
      <w:ind w:firstLine="720"/>
      <w:jc w:val="both"/>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1">
    <w:name w:val="Table Web 11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TableWeb121">
    <w:name w:val="Table Web 12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TableWeb211">
    <w:name w:val="Table Web 21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TableWeb221">
    <w:name w:val="Table Web 22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style>
  <w:style w:type="table" w:customStyle="1" w:styleId="TableWeb311">
    <w:name w:val="Table Web 31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TableWeb321">
    <w:name w:val="Table Web 321"/>
    <w:uiPriority w:val="99"/>
    <w:semiHidden/>
    <w:rsid w:val="004F7733"/>
    <w:pPr>
      <w:spacing w:line="360" w:lineRule="auto"/>
      <w:ind w:firstLine="720"/>
      <w:jc w:val="both"/>
    </w:pPr>
    <w:rPr>
      <w:rFonts w:ascii="Times New Roman" w:hAnsi="Times New Roman" w:cs="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style>
  <w:style w:type="table" w:customStyle="1" w:styleId="1117">
    <w:name w:val="Сетка таблицы 111"/>
    <w:uiPriority w:val="99"/>
    <w:rsid w:val="004F7733"/>
    <w:pPr>
      <w:autoSpaceDE w:val="0"/>
      <w:autoSpaceDN w:val="0"/>
      <w:adjustRightInd w:val="0"/>
    </w:pPr>
    <w:rPr>
      <w:rFonts w:ascii="Times New Roman" w:hAnsi="Times New Roman" w:cs="Times New Roman"/>
      <w:sz w:val="24"/>
      <w:szCs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0" w:type="dxa"/>
        <w:bottom w:w="0" w:type="dxa"/>
        <w:right w:w="0" w:type="dxa"/>
      </w:tblCellMar>
    </w:tblPr>
  </w:style>
  <w:style w:type="table" w:customStyle="1" w:styleId="11114">
    <w:name w:val="Сетка таблицы1111"/>
    <w:uiPriority w:val="99"/>
    <w:rsid w:val="004F7733"/>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uiPriority w:val="99"/>
    <w:rsid w:val="004F7733"/>
    <w:pPr>
      <w:widowControl w:val="0"/>
      <w:autoSpaceDE w:val="0"/>
      <w:autoSpaceDN w:val="0"/>
      <w:adjustRightInd w:val="0"/>
    </w:pPr>
    <w:rPr>
      <w:rFonts w:ascii="Times New Roman" w:eastAsia="Calibri"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4F7733"/>
    <w:pPr>
      <w:widowControl w:val="0"/>
      <w:autoSpaceDE w:val="0"/>
      <w:autoSpaceDN w:val="0"/>
      <w:adjustRightInd w:val="0"/>
    </w:pPr>
    <w:rPr>
      <w:rFonts w:ascii="Times New Roman" w:eastAsia="Calibri" w:hAnsi="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Сетка таблицы411"/>
    <w:uiPriority w:val="99"/>
    <w:rsid w:val="004F7733"/>
    <w:pPr>
      <w:suppressAutoHyphens/>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ff6">
    <w:name w:val="Список таблиц()11"/>
    <w:rsid w:val="004F7733"/>
  </w:style>
  <w:style w:type="numbering" w:customStyle="1" w:styleId="-1e">
    <w:name w:val="Нумерация перечисления-а)1"/>
    <w:rsid w:val="004F7733"/>
  </w:style>
  <w:style w:type="numbering" w:customStyle="1" w:styleId="71Numbered21">
    <w:name w:val="7_1 Numbered21"/>
    <w:rsid w:val="004F7733"/>
  </w:style>
  <w:style w:type="numbering" w:customStyle="1" w:styleId="111111110">
    <w:name w:val="1 / 1.1 / 1.1.111"/>
    <w:rsid w:val="004F7733"/>
  </w:style>
  <w:style w:type="numbering" w:customStyle="1" w:styleId="FuncRequirList1">
    <w:name w:val="FuncRequir_List1"/>
    <w:rsid w:val="004F7733"/>
  </w:style>
  <w:style w:type="numbering" w:customStyle="1" w:styleId="1fffffffffffff">
    <w:name w:val="Нумерация таблиц1"/>
    <w:rsid w:val="004F7733"/>
  </w:style>
  <w:style w:type="numbering" w:customStyle="1" w:styleId="14151">
    <w:name w:val="Нумерованный 14пт 1.5 интервала1"/>
    <w:rsid w:val="004F7733"/>
  </w:style>
  <w:style w:type="numbering" w:customStyle="1" w:styleId="1fffffffffffff0">
    <w:name w:val="Нумерация рисунков приложения1"/>
    <w:rsid w:val="004F7733"/>
  </w:style>
  <w:style w:type="numbering" w:customStyle="1" w:styleId="1fffffffffffff1">
    <w:name w:val="Нумерация заголовков1"/>
    <w:rsid w:val="004F7733"/>
  </w:style>
  <w:style w:type="numbering" w:customStyle="1" w:styleId="-1f">
    <w:name w:val="Нумерация перечисления- без красной строки1"/>
    <w:rsid w:val="004F7733"/>
  </w:style>
  <w:style w:type="numbering" w:customStyle="1" w:styleId="81Numbered1">
    <w:name w:val="8_1 Numbered1"/>
    <w:rsid w:val="004F7733"/>
  </w:style>
  <w:style w:type="numbering" w:customStyle="1" w:styleId="61Numbered121">
    <w:name w:val="6_1 Numbered121"/>
    <w:rsid w:val="004F7733"/>
  </w:style>
  <w:style w:type="numbering" w:customStyle="1" w:styleId="-114">
    <w:name w:val="Нумерация перечисления-1)1"/>
    <w:rsid w:val="004F7733"/>
  </w:style>
  <w:style w:type="numbering" w:customStyle="1" w:styleId="-1f0">
    <w:name w:val="Нумерация перечисления-1"/>
    <w:rsid w:val="004F7733"/>
  </w:style>
  <w:style w:type="numbering" w:customStyle="1" w:styleId="1fffffffffffff2">
    <w:name w:val="Нумерация библиографии1"/>
    <w:rsid w:val="004F7733"/>
  </w:style>
  <w:style w:type="numbering" w:customStyle="1" w:styleId="416OutlineNumbering1">
    <w:name w:val="4_1_6 Outline Numbering1"/>
    <w:rsid w:val="004F7733"/>
  </w:style>
  <w:style w:type="numbering" w:customStyle="1" w:styleId="415OutlineNumbering11">
    <w:name w:val="4_1_5 Outline Numbering11"/>
    <w:rsid w:val="004F7733"/>
  </w:style>
  <w:style w:type="numbering" w:customStyle="1" w:styleId="61Numbered31">
    <w:name w:val="6_1 Numbered31"/>
    <w:rsid w:val="004F7733"/>
  </w:style>
  <w:style w:type="numbering" w:customStyle="1" w:styleId="1fffffffffffff3">
    <w:name w:val="_Нумерованный список для заголовков1"/>
    <w:rsid w:val="004F7733"/>
  </w:style>
  <w:style w:type="numbering" w:customStyle="1" w:styleId="419OutlineNumbering11">
    <w:name w:val="4_1_9 Outline Numbering11"/>
    <w:rsid w:val="004F7733"/>
  </w:style>
  <w:style w:type="numbering" w:customStyle="1" w:styleId="1fffffffffffff4">
    <w:name w:val="Нумерация примечаний1"/>
    <w:rsid w:val="004F7733"/>
  </w:style>
  <w:style w:type="numbering" w:customStyle="1" w:styleId="1fffffffffffff5">
    <w:name w:val="Нумерация рисунков1"/>
    <w:rsid w:val="004F7733"/>
  </w:style>
  <w:style w:type="numbering" w:customStyle="1" w:styleId="417OutlineNumbering21">
    <w:name w:val="4_1_7 Outline Numbering21"/>
    <w:rsid w:val="004F7733"/>
  </w:style>
  <w:style w:type="numbering" w:customStyle="1" w:styleId="81Numbered21">
    <w:name w:val="8_1 Numbered21"/>
    <w:rsid w:val="004F7733"/>
  </w:style>
  <w:style w:type="numbering" w:customStyle="1" w:styleId="4110OutlineNumbering21">
    <w:name w:val="4_1_10 Outline Numbering21"/>
    <w:rsid w:val="004F7733"/>
  </w:style>
  <w:style w:type="numbering" w:customStyle="1" w:styleId="62Numbered1">
    <w:name w:val="6_2 Numbered1"/>
    <w:rsid w:val="004F7733"/>
  </w:style>
  <w:style w:type="numbering" w:customStyle="1" w:styleId="ArticleSection21">
    <w:name w:val="Article / Section21"/>
    <w:rsid w:val="004F7733"/>
  </w:style>
  <w:style w:type="numbering" w:customStyle="1" w:styleId="62Numbered21">
    <w:name w:val="6_2 Numbered21"/>
    <w:rsid w:val="004F7733"/>
  </w:style>
  <w:style w:type="numbering" w:customStyle="1" w:styleId="415OutlineNumbering31">
    <w:name w:val="4_1_5 Outline Numbering31"/>
    <w:rsid w:val="004F7733"/>
  </w:style>
  <w:style w:type="numbering" w:customStyle="1" w:styleId="415OutlineNumbering2">
    <w:name w:val="4_1_5 Outline Numbering2"/>
    <w:rsid w:val="004F7733"/>
  </w:style>
  <w:style w:type="numbering" w:customStyle="1" w:styleId="1fffffffffffff6">
    <w:name w:val="Нумерация для таблиц1"/>
    <w:rsid w:val="004F7733"/>
  </w:style>
  <w:style w:type="numbering" w:customStyle="1" w:styleId="phadditiontitle10">
    <w:name w:val="ph_additiontitle1"/>
    <w:rsid w:val="004F7733"/>
  </w:style>
  <w:style w:type="numbering" w:customStyle="1" w:styleId="DataReqList1">
    <w:name w:val="DataReq_List1"/>
    <w:rsid w:val="004F7733"/>
  </w:style>
  <w:style w:type="numbering" w:customStyle="1" w:styleId="NonFuncReqList1">
    <w:name w:val="NonFuncReq_List1"/>
    <w:rsid w:val="004F7733"/>
  </w:style>
  <w:style w:type="numbering" w:customStyle="1" w:styleId="-1f1">
    <w:name w:val="Список перечисления-1"/>
    <w:rsid w:val="004F7733"/>
  </w:style>
  <w:style w:type="numbering" w:customStyle="1" w:styleId="1fffffffffffff7">
    <w:name w:val="Нумерация приложений1"/>
    <w:rsid w:val="004F7733"/>
  </w:style>
  <w:style w:type="numbering" w:customStyle="1" w:styleId="1fffffffffffff8">
    <w:name w:val="ОсновнойМаркированный1"/>
    <w:rsid w:val="004F7733"/>
  </w:style>
  <w:style w:type="numbering" w:customStyle="1" w:styleId="1fffffffffffff9">
    <w:name w:val="ОсновнойНумерованный1"/>
    <w:rsid w:val="004F7733"/>
  </w:style>
  <w:style w:type="numbering" w:customStyle="1" w:styleId="433OutlineNumbering21">
    <w:name w:val="4_3_3 Outline Numbering21"/>
    <w:rsid w:val="004F7733"/>
  </w:style>
  <w:style w:type="numbering" w:customStyle="1" w:styleId="61Numbered1">
    <w:name w:val="6_1 Numbered1"/>
    <w:rsid w:val="004F7733"/>
  </w:style>
  <w:style w:type="numbering" w:customStyle="1" w:styleId="418OutlineNumbering21">
    <w:name w:val="4_1_8 Outline Numbering21"/>
    <w:rsid w:val="004F7733"/>
  </w:style>
  <w:style w:type="numbering" w:customStyle="1" w:styleId="1ai21">
    <w:name w:val="1 / a / i21"/>
    <w:rsid w:val="004F7733"/>
  </w:style>
  <w:style w:type="numbering" w:customStyle="1" w:styleId="71Numbered1">
    <w:name w:val="7_1 Numbered1"/>
    <w:rsid w:val="004F7733"/>
  </w:style>
  <w:style w:type="numbering" w:customStyle="1" w:styleId="419OutlineNumbering21">
    <w:name w:val="4_1_9 Outline Numbering21"/>
    <w:rsid w:val="004F7733"/>
  </w:style>
  <w:style w:type="numbering" w:customStyle="1" w:styleId="1fffffffffffffa">
    <w:name w:val="Нумерация таблиц приложения1"/>
    <w:rsid w:val="004F7733"/>
  </w:style>
  <w:style w:type="numbering" w:customStyle="1" w:styleId="4110OutlineNumbering1">
    <w:name w:val="4_1_10 Outline Numbering1"/>
    <w:rsid w:val="004F7733"/>
  </w:style>
  <w:style w:type="numbering" w:customStyle="1" w:styleId="433OutlineNumbering1">
    <w:name w:val="4_3_3 Outline Numbering1"/>
    <w:rsid w:val="004F7733"/>
  </w:style>
  <w:style w:type="numbering" w:customStyle="1" w:styleId="416OutlineNumbering21">
    <w:name w:val="4_1_6 Outline Numbering21"/>
    <w:rsid w:val="004F7733"/>
  </w:style>
  <w:style w:type="numbering" w:customStyle="1" w:styleId="418OutlineNumbering1">
    <w:name w:val="4_1_8 Outline Numbering1"/>
    <w:rsid w:val="004F7733"/>
  </w:style>
  <w:style w:type="numbering" w:customStyle="1" w:styleId="1fffffffffffffb">
    <w:name w:val="ЗаголовокОсновной1"/>
    <w:rsid w:val="004F7733"/>
  </w:style>
  <w:style w:type="numbering" w:customStyle="1" w:styleId="419OutlineNumbering3">
    <w:name w:val="4_1_9 Outline Numbering3"/>
    <w:rsid w:val="004F7733"/>
  </w:style>
  <w:style w:type="numbering" w:customStyle="1" w:styleId="WWNum332">
    <w:name w:val="WWNum332"/>
    <w:rsid w:val="004F7733"/>
  </w:style>
  <w:style w:type="numbering" w:customStyle="1" w:styleId="WWNum342">
    <w:name w:val="WWNum342"/>
    <w:rsid w:val="004F7733"/>
  </w:style>
  <w:style w:type="numbering" w:customStyle="1" w:styleId="1118">
    <w:name w:val="Нет списка111"/>
    <w:next w:val="afffb"/>
    <w:uiPriority w:val="99"/>
    <w:semiHidden/>
    <w:unhideWhenUsed/>
    <w:rsid w:val="004F7733"/>
  </w:style>
  <w:style w:type="table" w:customStyle="1" w:styleId="11ff7">
    <w:name w:val="Таблица Сетка11"/>
    <w:basedOn w:val="afffa"/>
    <w:next w:val="affff9"/>
    <w:uiPriority w:val="99"/>
    <w:rsid w:val="004F7733"/>
    <w:pPr>
      <w:spacing w:before="100" w:after="100"/>
    </w:pPr>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0">
    <w:name w:val="1 / 1.1 / 1.1.121"/>
    <w:basedOn w:val="afffb"/>
    <w:next w:val="111111"/>
    <w:uiPriority w:val="99"/>
    <w:rsid w:val="004F7733"/>
  </w:style>
  <w:style w:type="numbering" w:customStyle="1" w:styleId="WWNum3311">
    <w:name w:val="WWNum3311"/>
    <w:rsid w:val="004F7733"/>
  </w:style>
  <w:style w:type="numbering" w:customStyle="1" w:styleId="WWNum3411">
    <w:name w:val="WWNum3411"/>
    <w:rsid w:val="004F7733"/>
  </w:style>
  <w:style w:type="table" w:customStyle="1" w:styleId="21ff0">
    <w:name w:val="Таблица Сетка21"/>
    <w:basedOn w:val="afffa"/>
    <w:next w:val="affff9"/>
    <w:uiPriority w:val="99"/>
    <w:rsid w:val="004F7733"/>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a">
    <w:name w:val="Нет списка51"/>
    <w:next w:val="afffb"/>
    <w:uiPriority w:val="99"/>
    <w:semiHidden/>
    <w:unhideWhenUsed/>
    <w:rsid w:val="004F7733"/>
  </w:style>
  <w:style w:type="table" w:customStyle="1" w:styleId="714">
    <w:name w:val="Сетка таблицы71"/>
    <w:basedOn w:val="afffa"/>
    <w:next w:val="affff9"/>
    <w:uiPriority w:val="99"/>
    <w:rsid w:val="004F7733"/>
    <w:rPr>
      <w:rFonts w:hAnsi="Times New Roman"/>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afffa"/>
    <w:uiPriority w:val="59"/>
    <w:rsid w:val="004F7733"/>
    <w:rPr>
      <w:rFonts w:eastAsia="Calibri" w:cs="Times New Roman"/>
      <w:sz w:val="22"/>
      <w:szCs w:val="22"/>
      <w:lang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ff8">
    <w:name w:val="Таблица простая 11"/>
    <w:basedOn w:val="afffa"/>
    <w:next w:val="1ffffffffffff2"/>
    <w:uiPriority w:val="59"/>
    <w:rsid w:val="004F7733"/>
    <w:rPr>
      <w:rFonts w:eastAsia="Calibri" w:cs="Times New Roman"/>
      <w:sz w:val="22"/>
      <w:szCs w:val="22"/>
      <w:lang w:eastAsia="en-US"/>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ff1">
    <w:name w:val="Таблица простая 21"/>
    <w:basedOn w:val="afffa"/>
    <w:next w:val="2ffffffff1"/>
    <w:uiPriority w:val="59"/>
    <w:rsid w:val="004F7733"/>
    <w:rPr>
      <w:rFonts w:eastAsia="Calibri" w:cs="Times New Roman"/>
      <w:sz w:val="22"/>
      <w:szCs w:val="22"/>
      <w:lang w:eastAsia="en-US"/>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f5">
    <w:name w:val="Таблица простая 31"/>
    <w:basedOn w:val="afffa"/>
    <w:next w:val="3fffff8"/>
    <w:uiPriority w:val="99"/>
    <w:rsid w:val="004F7733"/>
    <w:rPr>
      <w:rFonts w:eastAsia="Calibri" w:cs="Times New Roman"/>
      <w:sz w:val="22"/>
      <w:szCs w:val="22"/>
      <w:lang w:eastAsia="en-US"/>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22">
    <w:name w:val="Таблица простая 42"/>
    <w:basedOn w:val="afffa"/>
    <w:next w:val="4fff6"/>
    <w:uiPriority w:val="99"/>
    <w:rsid w:val="004F7733"/>
    <w:rPr>
      <w:rFonts w:eastAsia="Calibri" w:cs="Times New Roman"/>
      <w:sz w:val="22"/>
      <w:szCs w:val="22"/>
      <w:lang w:eastAsia="en-US"/>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b">
    <w:name w:val="Таблица простая 51"/>
    <w:basedOn w:val="afffa"/>
    <w:next w:val="5fe"/>
    <w:uiPriority w:val="99"/>
    <w:rsid w:val="004F7733"/>
    <w:rPr>
      <w:rFonts w:eastAsia="Calibri" w:cs="Times New Roman"/>
      <w:sz w:val="22"/>
      <w:szCs w:val="22"/>
      <w:lang w:eastAsia="en-US"/>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5">
    <w:name w:val="Таблица-сетка 1 светлая1"/>
    <w:basedOn w:val="afffa"/>
    <w:next w:val="-1c"/>
    <w:uiPriority w:val="99"/>
    <w:rsid w:val="004F7733"/>
    <w:rPr>
      <w:rFonts w:eastAsia="Calibri" w:cs="Times New Roman"/>
      <w:sz w:val="22"/>
      <w:szCs w:val="22"/>
      <w:lang w:eastAsia="en-US"/>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1">
    <w:name w:val="Grid Table 1 Light - Accent 11"/>
    <w:basedOn w:val="afffa"/>
    <w:uiPriority w:val="99"/>
    <w:rsid w:val="004F7733"/>
    <w:rPr>
      <w:rFonts w:eastAsia="Calibri" w:cs="Times New Roman"/>
      <w:sz w:val="22"/>
      <w:szCs w:val="22"/>
      <w:lang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1">
    <w:name w:val="Grid Table 1 Light - Accent 21"/>
    <w:basedOn w:val="afffa"/>
    <w:uiPriority w:val="99"/>
    <w:rsid w:val="004F7733"/>
    <w:rPr>
      <w:rFonts w:eastAsia="Calibri" w:cs="Times New Roman"/>
      <w:sz w:val="22"/>
      <w:szCs w:val="22"/>
      <w:lang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1">
    <w:name w:val="Grid Table 1 Light - Accent 31"/>
    <w:basedOn w:val="afffa"/>
    <w:uiPriority w:val="99"/>
    <w:rsid w:val="004F7733"/>
    <w:rPr>
      <w:rFonts w:eastAsia="Calibri" w:cs="Times New Roman"/>
      <w:sz w:val="22"/>
      <w:szCs w:val="22"/>
      <w:lang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1">
    <w:name w:val="Grid Table 1 Light - Accent 41"/>
    <w:basedOn w:val="afffa"/>
    <w:uiPriority w:val="99"/>
    <w:rsid w:val="004F7733"/>
    <w:rPr>
      <w:rFonts w:eastAsia="Calibri" w:cs="Times New Roman"/>
      <w:sz w:val="22"/>
      <w:szCs w:val="22"/>
      <w:lang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1">
    <w:name w:val="Grid Table 1 Light - Accent 51"/>
    <w:basedOn w:val="afffa"/>
    <w:uiPriority w:val="99"/>
    <w:rsid w:val="004F7733"/>
    <w:rPr>
      <w:rFonts w:eastAsia="Calibri" w:cs="Times New Roman"/>
      <w:sz w:val="22"/>
      <w:szCs w:val="22"/>
      <w:lang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1">
    <w:name w:val="Grid Table 1 Light - Accent 61"/>
    <w:basedOn w:val="afffa"/>
    <w:uiPriority w:val="99"/>
    <w:rsid w:val="004F7733"/>
    <w:rPr>
      <w:rFonts w:eastAsia="Calibri" w:cs="Times New Roman"/>
      <w:sz w:val="22"/>
      <w:szCs w:val="22"/>
      <w:lang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2">
    <w:name w:val="Таблица-сетка 21"/>
    <w:basedOn w:val="afffa"/>
    <w:next w:val="-26"/>
    <w:uiPriority w:val="99"/>
    <w:rsid w:val="004F7733"/>
    <w:rPr>
      <w:rFonts w:eastAsia="Calibri" w:cs="Times New Roman"/>
      <w:sz w:val="22"/>
      <w:szCs w:val="22"/>
      <w:lang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1">
    <w:name w:val="Grid Table 2 - Accent 11"/>
    <w:basedOn w:val="afffa"/>
    <w:uiPriority w:val="99"/>
    <w:rsid w:val="004F7733"/>
    <w:rPr>
      <w:rFonts w:eastAsia="Calibri" w:cs="Times New Roman"/>
      <w:sz w:val="22"/>
      <w:szCs w:val="22"/>
      <w:lang w:eastAsia="en-US"/>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1">
    <w:name w:val="Grid Table 2 - Accent 21"/>
    <w:basedOn w:val="afffa"/>
    <w:uiPriority w:val="99"/>
    <w:rsid w:val="004F7733"/>
    <w:rPr>
      <w:rFonts w:eastAsia="Calibri" w:cs="Times New Roman"/>
      <w:sz w:val="22"/>
      <w:szCs w:val="22"/>
      <w:lang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1">
    <w:name w:val="Grid Table 2 - Accent 31"/>
    <w:basedOn w:val="afffa"/>
    <w:uiPriority w:val="99"/>
    <w:rsid w:val="004F7733"/>
    <w:rPr>
      <w:rFonts w:eastAsia="Calibri" w:cs="Times New Roman"/>
      <w:sz w:val="22"/>
      <w:szCs w:val="22"/>
      <w:lang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1">
    <w:name w:val="Grid Table 2 - Accent 41"/>
    <w:basedOn w:val="afffa"/>
    <w:uiPriority w:val="99"/>
    <w:rsid w:val="004F7733"/>
    <w:rPr>
      <w:rFonts w:eastAsia="Calibri" w:cs="Times New Roman"/>
      <w:sz w:val="22"/>
      <w:szCs w:val="22"/>
      <w:lang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1">
    <w:name w:val="Grid Table 2 - Accent 51"/>
    <w:basedOn w:val="afffa"/>
    <w:uiPriority w:val="99"/>
    <w:rsid w:val="004F7733"/>
    <w:rPr>
      <w:rFonts w:eastAsia="Calibri" w:cs="Times New Roman"/>
      <w:sz w:val="22"/>
      <w:szCs w:val="22"/>
      <w:lang w:eastAsia="en-US"/>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1">
    <w:name w:val="Grid Table 2 - Accent 61"/>
    <w:basedOn w:val="afffa"/>
    <w:uiPriority w:val="99"/>
    <w:rsid w:val="004F7733"/>
    <w:rPr>
      <w:rFonts w:eastAsia="Calibri" w:cs="Times New Roman"/>
      <w:sz w:val="22"/>
      <w:szCs w:val="22"/>
      <w:lang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2">
    <w:name w:val="Таблица-сетка 31"/>
    <w:basedOn w:val="afffa"/>
    <w:next w:val="-34"/>
    <w:uiPriority w:val="99"/>
    <w:rsid w:val="004F7733"/>
    <w:rPr>
      <w:rFonts w:eastAsia="Calibri" w:cs="Times New Roman"/>
      <w:sz w:val="22"/>
      <w:szCs w:val="22"/>
      <w:lang w:eastAsia="en-US"/>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1">
    <w:name w:val="Grid Table 3 - Accent 11"/>
    <w:basedOn w:val="afffa"/>
    <w:uiPriority w:val="99"/>
    <w:rsid w:val="004F7733"/>
    <w:rPr>
      <w:rFonts w:eastAsia="Calibri" w:cs="Times New Roman"/>
      <w:sz w:val="22"/>
      <w:szCs w:val="22"/>
      <w:lang w:eastAsia="en-US"/>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1">
    <w:name w:val="Grid Table 3 - Accent 21"/>
    <w:basedOn w:val="afffa"/>
    <w:uiPriority w:val="99"/>
    <w:rsid w:val="004F7733"/>
    <w:rPr>
      <w:rFonts w:eastAsia="Calibri" w:cs="Times New Roman"/>
      <w:sz w:val="22"/>
      <w:szCs w:val="22"/>
      <w:lang w:eastAsia="en-US"/>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1">
    <w:name w:val="Grid Table 3 - Accent 31"/>
    <w:basedOn w:val="afffa"/>
    <w:uiPriority w:val="99"/>
    <w:rsid w:val="004F7733"/>
    <w:rPr>
      <w:rFonts w:eastAsia="Calibri" w:cs="Times New Roman"/>
      <w:sz w:val="22"/>
      <w:szCs w:val="22"/>
      <w:lang w:eastAsia="en-US"/>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1">
    <w:name w:val="Grid Table 3 - Accent 41"/>
    <w:basedOn w:val="afffa"/>
    <w:uiPriority w:val="99"/>
    <w:rsid w:val="004F7733"/>
    <w:rPr>
      <w:rFonts w:eastAsia="Calibri" w:cs="Times New Roman"/>
      <w:sz w:val="22"/>
      <w:szCs w:val="22"/>
      <w:lang w:eastAsia="en-US"/>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1">
    <w:name w:val="Grid Table 3 - Accent 51"/>
    <w:basedOn w:val="afffa"/>
    <w:uiPriority w:val="99"/>
    <w:rsid w:val="004F7733"/>
    <w:rPr>
      <w:rFonts w:eastAsia="Calibri" w:cs="Times New Roman"/>
      <w:sz w:val="22"/>
      <w:szCs w:val="22"/>
      <w:lang w:eastAsia="en-US"/>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1">
    <w:name w:val="Grid Table 3 - Accent 61"/>
    <w:basedOn w:val="afffa"/>
    <w:uiPriority w:val="99"/>
    <w:rsid w:val="004F7733"/>
    <w:rPr>
      <w:rFonts w:eastAsia="Calibri" w:cs="Times New Roman"/>
      <w:sz w:val="22"/>
      <w:szCs w:val="22"/>
      <w:lang w:eastAsia="en-US"/>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1">
    <w:name w:val="Таблица-сетка 41"/>
    <w:basedOn w:val="afffa"/>
    <w:next w:val="-42"/>
    <w:uiPriority w:val="59"/>
    <w:rsid w:val="004F7733"/>
    <w:rPr>
      <w:rFonts w:eastAsia="Calibri" w:cs="Times New Roman"/>
      <w:sz w:val="22"/>
      <w:szCs w:val="22"/>
      <w:lang w:eastAsia="en-US"/>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1">
    <w:name w:val="Grid Table 4 - Accent 11"/>
    <w:basedOn w:val="afffa"/>
    <w:uiPriority w:val="59"/>
    <w:rsid w:val="004F7733"/>
    <w:rPr>
      <w:rFonts w:eastAsia="Calibri" w:cs="Times New Roman"/>
      <w:sz w:val="22"/>
      <w:szCs w:val="22"/>
      <w:lang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1">
    <w:name w:val="Grid Table 4 - Accent 21"/>
    <w:basedOn w:val="afffa"/>
    <w:uiPriority w:val="59"/>
    <w:rsid w:val="004F7733"/>
    <w:rPr>
      <w:rFonts w:eastAsia="Calibri" w:cs="Times New Roman"/>
      <w:sz w:val="22"/>
      <w:szCs w:val="22"/>
      <w:lang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1">
    <w:name w:val="Grid Table 4 - Accent 31"/>
    <w:basedOn w:val="afffa"/>
    <w:uiPriority w:val="59"/>
    <w:rsid w:val="004F7733"/>
    <w:rPr>
      <w:rFonts w:eastAsia="Calibri" w:cs="Times New Roman"/>
      <w:sz w:val="22"/>
      <w:szCs w:val="22"/>
      <w:lang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1">
    <w:name w:val="Grid Table 4 - Accent 41"/>
    <w:basedOn w:val="afffa"/>
    <w:uiPriority w:val="59"/>
    <w:rsid w:val="004F7733"/>
    <w:rPr>
      <w:rFonts w:eastAsia="Calibri" w:cs="Times New Roman"/>
      <w:sz w:val="22"/>
      <w:szCs w:val="22"/>
      <w:lang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1">
    <w:name w:val="Grid Table 4 - Accent 51"/>
    <w:basedOn w:val="afffa"/>
    <w:uiPriority w:val="59"/>
    <w:rsid w:val="004F7733"/>
    <w:rPr>
      <w:rFonts w:eastAsia="Calibri" w:cs="Times New Roman"/>
      <w:sz w:val="22"/>
      <w:szCs w:val="22"/>
      <w:lang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1">
    <w:name w:val="Grid Table 4 - Accent 61"/>
    <w:basedOn w:val="afffa"/>
    <w:uiPriority w:val="59"/>
    <w:rsid w:val="004F7733"/>
    <w:rPr>
      <w:rFonts w:eastAsia="Calibri" w:cs="Times New Roman"/>
      <w:sz w:val="22"/>
      <w:szCs w:val="22"/>
      <w:lang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1">
    <w:name w:val="Таблица-сетка 5 темная1"/>
    <w:basedOn w:val="afffa"/>
    <w:next w:val="-52"/>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1">
    <w:name w:val="Grid Table 5 Dark- Accent 1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1">
    <w:name w:val="Grid Table 5 Dark - Accent 2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1">
    <w:name w:val="Grid Table 5 Dark - Accent 3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1">
    <w:name w:val="Grid Table 5 Dark- Accent 4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1">
    <w:name w:val="Grid Table 5 Dark - Accent 5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1">
    <w:name w:val="Grid Table 5 Dark - Accent 61"/>
    <w:basedOn w:val="afffa"/>
    <w:uiPriority w:val="99"/>
    <w:rsid w:val="004F7733"/>
    <w:rPr>
      <w:rFonts w:eastAsia="Calibri" w:cs="Times New Roman"/>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1">
    <w:name w:val="Таблица-сетка 6 цветная1"/>
    <w:basedOn w:val="afffa"/>
    <w:next w:val="-62"/>
    <w:uiPriority w:val="99"/>
    <w:rsid w:val="004F7733"/>
    <w:rPr>
      <w:rFonts w:eastAsia="Calibri" w:cs="Times New Roman"/>
      <w:sz w:val="22"/>
      <w:szCs w:val="22"/>
      <w:lang w:eastAsia="en-US"/>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1">
    <w:name w:val="Grid Table 6 Colorful - Accent 11"/>
    <w:basedOn w:val="afffa"/>
    <w:uiPriority w:val="99"/>
    <w:rsid w:val="004F7733"/>
    <w:rPr>
      <w:rFonts w:eastAsia="Calibri" w:cs="Times New Roman"/>
      <w:sz w:val="22"/>
      <w:szCs w:val="22"/>
      <w:lang w:eastAsia="en-US"/>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1">
    <w:name w:val="Grid Table 6 Colorful - Accent 21"/>
    <w:basedOn w:val="afffa"/>
    <w:uiPriority w:val="99"/>
    <w:rsid w:val="004F7733"/>
    <w:rPr>
      <w:rFonts w:eastAsia="Calibri" w:cs="Times New Roman"/>
      <w:sz w:val="22"/>
      <w:szCs w:val="22"/>
      <w:lang w:eastAsia="en-US"/>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1">
    <w:name w:val="Grid Table 6 Colorful - Accent 31"/>
    <w:basedOn w:val="afffa"/>
    <w:uiPriority w:val="99"/>
    <w:rsid w:val="004F7733"/>
    <w:rPr>
      <w:rFonts w:eastAsia="Calibri" w:cs="Times New Roman"/>
      <w:sz w:val="22"/>
      <w:szCs w:val="22"/>
      <w:lang w:eastAsia="en-US"/>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1">
    <w:name w:val="Grid Table 6 Colorful - Accent 41"/>
    <w:basedOn w:val="afffa"/>
    <w:uiPriority w:val="99"/>
    <w:rsid w:val="004F7733"/>
    <w:rPr>
      <w:rFonts w:eastAsia="Calibri" w:cs="Times New Roman"/>
      <w:sz w:val="22"/>
      <w:szCs w:val="22"/>
      <w:lang w:eastAsia="en-US"/>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1">
    <w:name w:val="Grid Table 6 Colorful - Accent 51"/>
    <w:basedOn w:val="afffa"/>
    <w:uiPriority w:val="99"/>
    <w:rsid w:val="004F7733"/>
    <w:rPr>
      <w:rFonts w:eastAsia="Calibri" w:cs="Times New Roman"/>
      <w:sz w:val="22"/>
      <w:szCs w:val="22"/>
      <w:lang w:eastAsia="en-US"/>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1">
    <w:name w:val="Grid Table 6 Colorful - Accent 61"/>
    <w:basedOn w:val="afffa"/>
    <w:uiPriority w:val="99"/>
    <w:rsid w:val="004F7733"/>
    <w:rPr>
      <w:rFonts w:eastAsia="Calibri" w:cs="Times New Roman"/>
      <w:sz w:val="22"/>
      <w:szCs w:val="22"/>
      <w:lang w:eastAsia="en-US"/>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1">
    <w:name w:val="Таблица-сетка 7 цветная1"/>
    <w:basedOn w:val="afffa"/>
    <w:next w:val="-71"/>
    <w:uiPriority w:val="99"/>
    <w:rsid w:val="004F7733"/>
    <w:rPr>
      <w:rFonts w:eastAsia="Calibri" w:cs="Times New Roman"/>
      <w:sz w:val="22"/>
      <w:szCs w:val="22"/>
      <w:lang w:eastAsia="en-US"/>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b/>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1">
    <w:name w:val="Grid Table 7 Colorful - Accent 11"/>
    <w:basedOn w:val="afffa"/>
    <w:uiPriority w:val="99"/>
    <w:rsid w:val="004F7733"/>
    <w:rPr>
      <w:rFonts w:eastAsia="Calibri" w:cs="Times New Roman"/>
      <w:sz w:val="22"/>
      <w:szCs w:val="22"/>
      <w:lang w:eastAsia="en-US"/>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0" w:space="0" w:color="auto"/>
          <w:left w:val="none" w:sz="0" w:space="0" w:color="auto"/>
          <w:bottom w:val="single" w:sz="4" w:space="0" w:color="ACCCEA"/>
          <w:right w:val="none" w:sz="0" w:space="0" w:color="auto"/>
        </w:tcBorders>
        <w:shd w:val="clear" w:color="FFFFFF" w:fill="FFFFFF"/>
      </w:tcPr>
    </w:tblStylePr>
    <w:tblStylePr w:type="lastRow">
      <w:rPr>
        <w:rFonts w:ascii="Arial" w:hAnsi="Arial"/>
        <w:b/>
        <w:color w:val="ACCCEA"/>
        <w:sz w:val="22"/>
      </w:rPr>
      <w:tblPr/>
      <w:tcPr>
        <w:tcBorders>
          <w:top w:val="single" w:sz="4" w:space="0" w:color="ACCCEA"/>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CCCEA"/>
        <w:sz w:val="22"/>
      </w:rPr>
      <w:tblPr/>
      <w:tcPr>
        <w:tcBorders>
          <w:top w:val="none" w:sz="0" w:space="0" w:color="auto"/>
          <w:left w:val="none" w:sz="0" w:space="0" w:color="auto"/>
          <w:bottom w:val="none" w:sz="0" w:space="0" w:color="auto"/>
          <w:right w:val="single" w:sz="4" w:space="0" w:color="ACCCEA"/>
        </w:tcBorders>
        <w:shd w:val="clear" w:color="FFFFFF" w:fill="auto"/>
      </w:tcPr>
    </w:tblStylePr>
    <w:tblStylePr w:type="lastCol">
      <w:rPr>
        <w:rFonts w:ascii="Arial" w:hAnsi="Arial"/>
        <w:i/>
        <w:color w:val="ACCCEA"/>
        <w:sz w:val="22"/>
      </w:rPr>
      <w:tblPr/>
      <w:tcPr>
        <w:tcBorders>
          <w:top w:val="none" w:sz="0" w:space="0" w:color="auto"/>
          <w:left w:val="single" w:sz="4" w:space="0" w:color="ACCCEA"/>
          <w:bottom w:val="none" w:sz="0" w:space="0" w:color="auto"/>
          <w:right w:val="none" w:sz="0" w:space="0" w:color="auto"/>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1">
    <w:name w:val="Grid Table 7 Colorful - Accent 21"/>
    <w:basedOn w:val="afffa"/>
    <w:uiPriority w:val="99"/>
    <w:rsid w:val="004F7733"/>
    <w:rPr>
      <w:rFonts w:eastAsia="Calibri" w:cs="Times New Roman"/>
      <w:sz w:val="22"/>
      <w:szCs w:val="22"/>
      <w:lang w:eastAsia="en-US"/>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b/>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1">
    <w:name w:val="Grid Table 7 Colorful - Accent 31"/>
    <w:basedOn w:val="afffa"/>
    <w:uiPriority w:val="99"/>
    <w:rsid w:val="004F7733"/>
    <w:rPr>
      <w:rFonts w:eastAsia="Calibri" w:cs="Times New Roman"/>
      <w:sz w:val="22"/>
      <w:szCs w:val="22"/>
      <w:lang w:eastAsia="en-US"/>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0" w:space="0" w:color="auto"/>
          <w:left w:val="none" w:sz="0" w:space="0" w:color="auto"/>
          <w:bottom w:val="single" w:sz="4" w:space="0" w:color="A5A5A5"/>
          <w:right w:val="none" w:sz="0" w:space="0" w:color="auto"/>
        </w:tcBorders>
        <w:shd w:val="clear" w:color="FFFFFF" w:fill="FFFFFF"/>
      </w:tcPr>
    </w:tblStylePr>
    <w:tblStylePr w:type="lastRow">
      <w:rPr>
        <w:rFonts w:ascii="Arial" w:hAnsi="Arial"/>
        <w:b/>
        <w:color w:val="A5A5A5"/>
        <w:sz w:val="22"/>
      </w:rPr>
      <w:tblPr/>
      <w:tcPr>
        <w:tcBorders>
          <w:top w:val="single" w:sz="4" w:space="0" w:color="A5A5A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5A5A5"/>
        <w:sz w:val="22"/>
      </w:rPr>
      <w:tblPr/>
      <w:tcPr>
        <w:tcBorders>
          <w:top w:val="none" w:sz="0" w:space="0" w:color="auto"/>
          <w:left w:val="none" w:sz="0" w:space="0" w:color="auto"/>
          <w:bottom w:val="none" w:sz="0" w:space="0" w:color="auto"/>
          <w:right w:val="single" w:sz="4" w:space="0" w:color="A5A5A5"/>
        </w:tcBorders>
        <w:shd w:val="clear" w:color="FFFFFF" w:fill="auto"/>
      </w:tcPr>
    </w:tblStylePr>
    <w:tblStylePr w:type="lastCol">
      <w:rPr>
        <w:rFonts w:ascii="Arial" w:hAnsi="Arial"/>
        <w:i/>
        <w:color w:val="A5A5A5"/>
        <w:sz w:val="22"/>
      </w:rPr>
      <w:tblPr/>
      <w:tcPr>
        <w:tcBorders>
          <w:top w:val="none" w:sz="0" w:space="0" w:color="auto"/>
          <w:left w:val="single" w:sz="4" w:space="0" w:color="A5A5A5"/>
          <w:bottom w:val="none" w:sz="0" w:space="0" w:color="auto"/>
          <w:right w:val="none" w:sz="0" w:space="0" w:color="auto"/>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1">
    <w:name w:val="Grid Table 7 Colorful - Accent 41"/>
    <w:basedOn w:val="afffa"/>
    <w:uiPriority w:val="99"/>
    <w:rsid w:val="004F7733"/>
    <w:rPr>
      <w:rFonts w:eastAsia="Calibri" w:cs="Times New Roman"/>
      <w:sz w:val="22"/>
      <w:szCs w:val="22"/>
      <w:lang w:eastAsia="en-US"/>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b/>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1">
    <w:name w:val="Grid Table 7 Colorful - Accent 51"/>
    <w:basedOn w:val="afffa"/>
    <w:uiPriority w:val="99"/>
    <w:rsid w:val="004F7733"/>
    <w:rPr>
      <w:rFonts w:eastAsia="Calibri" w:cs="Times New Roman"/>
      <w:sz w:val="22"/>
      <w:szCs w:val="22"/>
      <w:lang w:eastAsia="en-US"/>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0" w:space="0" w:color="auto"/>
          <w:left w:val="none" w:sz="0" w:space="0" w:color="auto"/>
          <w:bottom w:val="single" w:sz="4" w:space="0" w:color="95AFDD"/>
          <w:right w:val="none" w:sz="0" w:space="0" w:color="auto"/>
        </w:tcBorders>
        <w:shd w:val="clear" w:color="FFFFFF" w:fill="FFFFFF"/>
      </w:tcPr>
    </w:tblStylePr>
    <w:tblStylePr w:type="lastRow">
      <w:rPr>
        <w:rFonts w:ascii="Arial" w:hAnsi="Arial"/>
        <w:b/>
        <w:color w:val="254175"/>
        <w:sz w:val="22"/>
      </w:rPr>
      <w:tblPr/>
      <w:tcPr>
        <w:tcBorders>
          <w:top w:val="single" w:sz="4" w:space="0" w:color="95AFDD"/>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54175"/>
        <w:sz w:val="22"/>
      </w:rPr>
      <w:tblPr/>
      <w:tcPr>
        <w:tcBorders>
          <w:top w:val="none" w:sz="0" w:space="0" w:color="auto"/>
          <w:left w:val="none" w:sz="0" w:space="0" w:color="auto"/>
          <w:bottom w:val="none" w:sz="0" w:space="0" w:color="auto"/>
          <w:right w:val="single" w:sz="4" w:space="0" w:color="95AFDD"/>
        </w:tcBorders>
        <w:shd w:val="clear" w:color="FFFFFF" w:fill="auto"/>
      </w:tcPr>
    </w:tblStylePr>
    <w:tblStylePr w:type="lastCol">
      <w:rPr>
        <w:rFonts w:ascii="Arial" w:hAnsi="Arial"/>
        <w:i/>
        <w:color w:val="254175"/>
        <w:sz w:val="22"/>
      </w:rPr>
      <w:tblPr/>
      <w:tcPr>
        <w:tcBorders>
          <w:top w:val="none" w:sz="0" w:space="0" w:color="auto"/>
          <w:left w:val="single" w:sz="4" w:space="0" w:color="95AFDD"/>
          <w:bottom w:val="none" w:sz="0" w:space="0" w:color="auto"/>
          <w:right w:val="none" w:sz="0" w:space="0" w:color="auto"/>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1">
    <w:name w:val="Grid Table 7 Colorful - Accent 61"/>
    <w:basedOn w:val="afffa"/>
    <w:uiPriority w:val="99"/>
    <w:rsid w:val="004F7733"/>
    <w:rPr>
      <w:rFonts w:eastAsia="Calibri" w:cs="Times New Roman"/>
      <w:sz w:val="22"/>
      <w:szCs w:val="22"/>
      <w:lang w:eastAsia="en-US"/>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0" w:space="0" w:color="auto"/>
          <w:left w:val="none" w:sz="0" w:space="0" w:color="auto"/>
          <w:bottom w:val="single" w:sz="4" w:space="0" w:color="ADD394"/>
          <w:right w:val="none" w:sz="0" w:space="0" w:color="auto"/>
        </w:tcBorders>
        <w:shd w:val="clear" w:color="FFFFFF" w:fill="FFFFFF"/>
      </w:tcPr>
    </w:tblStylePr>
    <w:tblStylePr w:type="lastRow">
      <w:rPr>
        <w:rFonts w:ascii="Arial" w:hAnsi="Arial"/>
        <w:b/>
        <w:color w:val="416429"/>
        <w:sz w:val="22"/>
      </w:rPr>
      <w:tblPr/>
      <w:tcPr>
        <w:tcBorders>
          <w:top w:val="single" w:sz="4" w:space="0" w:color="ADD39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416429"/>
        <w:sz w:val="22"/>
      </w:rPr>
      <w:tblPr/>
      <w:tcPr>
        <w:tcBorders>
          <w:top w:val="none" w:sz="0" w:space="0" w:color="auto"/>
          <w:left w:val="none" w:sz="0" w:space="0" w:color="auto"/>
          <w:bottom w:val="none" w:sz="0" w:space="0" w:color="auto"/>
          <w:right w:val="single" w:sz="4" w:space="0" w:color="ADD394"/>
        </w:tcBorders>
        <w:shd w:val="clear" w:color="FFFFFF" w:fill="auto"/>
      </w:tcPr>
    </w:tblStylePr>
    <w:tblStylePr w:type="lastCol">
      <w:rPr>
        <w:rFonts w:ascii="Arial" w:hAnsi="Arial"/>
        <w:i/>
        <w:color w:val="416429"/>
        <w:sz w:val="22"/>
      </w:rPr>
      <w:tblPr/>
      <w:tcPr>
        <w:tcBorders>
          <w:top w:val="none" w:sz="0" w:space="0" w:color="auto"/>
          <w:left w:val="single" w:sz="4" w:space="0" w:color="ADD394"/>
          <w:bottom w:val="none" w:sz="0" w:space="0" w:color="auto"/>
          <w:right w:val="none" w:sz="0" w:space="0" w:color="auto"/>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6">
    <w:name w:val="Список-таблица 1 светлая1"/>
    <w:basedOn w:val="afffa"/>
    <w:next w:val="-1d"/>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1">
    <w:name w:val="List Table 1 Light - Accent 1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1">
    <w:name w:val="List Table 1 Light - Accent 2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1">
    <w:name w:val="List Table 1 Light - Accent 3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1">
    <w:name w:val="List Table 1 Light - Accent 4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1">
    <w:name w:val="List Table 1 Light - Accent 5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1">
    <w:name w:val="List Table 1 Light - Accent 61"/>
    <w:basedOn w:val="afffa"/>
    <w:uiPriority w:val="99"/>
    <w:rsid w:val="004F7733"/>
    <w:rPr>
      <w:rFonts w:eastAsia="Calibri" w:cs="Times New Roman"/>
      <w:sz w:val="22"/>
      <w:szCs w:val="22"/>
      <w:lang w:eastAsia="en-US"/>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3">
    <w:name w:val="Список-таблица 21"/>
    <w:basedOn w:val="afffa"/>
    <w:next w:val="-27"/>
    <w:uiPriority w:val="99"/>
    <w:rsid w:val="004F7733"/>
    <w:rPr>
      <w:rFonts w:eastAsia="Calibri" w:cs="Times New Roman"/>
      <w:sz w:val="22"/>
      <w:szCs w:val="22"/>
      <w:lang w:eastAsia="en-US"/>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1">
    <w:name w:val="List Table 2 - Accent 11"/>
    <w:basedOn w:val="afffa"/>
    <w:uiPriority w:val="99"/>
    <w:rsid w:val="004F7733"/>
    <w:rPr>
      <w:rFonts w:eastAsia="Calibri" w:cs="Times New Roman"/>
      <w:sz w:val="22"/>
      <w:szCs w:val="22"/>
      <w:lang w:eastAsia="en-US"/>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1">
    <w:name w:val="List Table 2 - Accent 21"/>
    <w:basedOn w:val="afffa"/>
    <w:uiPriority w:val="99"/>
    <w:rsid w:val="004F7733"/>
    <w:rPr>
      <w:rFonts w:eastAsia="Calibri" w:cs="Times New Roman"/>
      <w:sz w:val="22"/>
      <w:szCs w:val="22"/>
      <w:lang w:eastAsia="en-US"/>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1">
    <w:name w:val="List Table 2 - Accent 31"/>
    <w:basedOn w:val="afffa"/>
    <w:uiPriority w:val="99"/>
    <w:rsid w:val="004F7733"/>
    <w:rPr>
      <w:rFonts w:eastAsia="Calibri" w:cs="Times New Roman"/>
      <w:sz w:val="22"/>
      <w:szCs w:val="22"/>
      <w:lang w:eastAsia="en-US"/>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1">
    <w:name w:val="List Table 2 - Accent 41"/>
    <w:basedOn w:val="afffa"/>
    <w:uiPriority w:val="99"/>
    <w:rsid w:val="004F7733"/>
    <w:rPr>
      <w:rFonts w:eastAsia="Calibri" w:cs="Times New Roman"/>
      <w:sz w:val="22"/>
      <w:szCs w:val="22"/>
      <w:lang w:eastAsia="en-US"/>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1">
    <w:name w:val="List Table 2 - Accent 51"/>
    <w:basedOn w:val="afffa"/>
    <w:uiPriority w:val="99"/>
    <w:rsid w:val="004F7733"/>
    <w:rPr>
      <w:rFonts w:eastAsia="Calibri" w:cs="Times New Roman"/>
      <w:sz w:val="22"/>
      <w:szCs w:val="22"/>
      <w:lang w:eastAsia="en-US"/>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1">
    <w:name w:val="List Table 2 - Accent 61"/>
    <w:basedOn w:val="afffa"/>
    <w:uiPriority w:val="99"/>
    <w:rsid w:val="004F7733"/>
    <w:rPr>
      <w:rFonts w:eastAsia="Calibri" w:cs="Times New Roman"/>
      <w:sz w:val="22"/>
      <w:szCs w:val="22"/>
      <w:lang w:eastAsia="en-US"/>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3">
    <w:name w:val="Список-таблица 31"/>
    <w:basedOn w:val="afffa"/>
    <w:next w:val="-35"/>
    <w:uiPriority w:val="99"/>
    <w:rsid w:val="004F7733"/>
    <w:rPr>
      <w:rFonts w:eastAsia="Calibri" w:cs="Times New Roman"/>
      <w:sz w:val="22"/>
      <w:szCs w:val="22"/>
      <w:lang w:eastAsia="en-US"/>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1">
    <w:name w:val="List Table 3 - Accent 11"/>
    <w:basedOn w:val="afffa"/>
    <w:uiPriority w:val="99"/>
    <w:rsid w:val="004F7733"/>
    <w:rPr>
      <w:rFonts w:eastAsia="Calibri" w:cs="Times New Roman"/>
      <w:sz w:val="22"/>
      <w:szCs w:val="22"/>
      <w:lang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1">
    <w:name w:val="List Table 3 - Accent 21"/>
    <w:basedOn w:val="afffa"/>
    <w:uiPriority w:val="99"/>
    <w:rsid w:val="004F7733"/>
    <w:rPr>
      <w:rFonts w:eastAsia="Calibri" w:cs="Times New Roman"/>
      <w:sz w:val="22"/>
      <w:szCs w:val="22"/>
      <w:lang w:eastAsia="en-US"/>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1">
    <w:name w:val="List Table 3 - Accent 31"/>
    <w:basedOn w:val="afffa"/>
    <w:uiPriority w:val="99"/>
    <w:rsid w:val="004F7733"/>
    <w:rPr>
      <w:rFonts w:eastAsia="Calibri" w:cs="Times New Roman"/>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1">
    <w:name w:val="List Table 3 - Accent 41"/>
    <w:basedOn w:val="afffa"/>
    <w:uiPriority w:val="99"/>
    <w:rsid w:val="004F7733"/>
    <w:rPr>
      <w:rFonts w:eastAsia="Calibri" w:cs="Times New Roman"/>
      <w:sz w:val="22"/>
      <w:szCs w:val="22"/>
      <w:lang w:eastAsia="en-US"/>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1">
    <w:name w:val="List Table 3 - Accent 51"/>
    <w:basedOn w:val="afffa"/>
    <w:uiPriority w:val="99"/>
    <w:rsid w:val="004F7733"/>
    <w:rPr>
      <w:rFonts w:eastAsia="Calibri" w:cs="Times New Roman"/>
      <w:sz w:val="22"/>
      <w:szCs w:val="22"/>
      <w:lang w:eastAsia="en-US"/>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1">
    <w:name w:val="List Table 3 - Accent 61"/>
    <w:basedOn w:val="afffa"/>
    <w:uiPriority w:val="99"/>
    <w:rsid w:val="004F7733"/>
    <w:rPr>
      <w:rFonts w:eastAsia="Calibri" w:cs="Times New Roman"/>
      <w:sz w:val="22"/>
      <w:szCs w:val="22"/>
      <w:lang w:eastAsia="en-US"/>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2">
    <w:name w:val="Список-таблица 41"/>
    <w:basedOn w:val="afffa"/>
    <w:next w:val="-43"/>
    <w:uiPriority w:val="99"/>
    <w:rsid w:val="004F7733"/>
    <w:rPr>
      <w:rFonts w:eastAsia="Calibri" w:cs="Times New Roman"/>
      <w:sz w:val="22"/>
      <w:szCs w:val="22"/>
      <w:lang w:eastAsia="en-US"/>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1">
    <w:name w:val="List Table 4 - Accent 11"/>
    <w:basedOn w:val="afffa"/>
    <w:uiPriority w:val="99"/>
    <w:rsid w:val="004F7733"/>
    <w:rPr>
      <w:rFonts w:eastAsia="Calibri" w:cs="Times New Roman"/>
      <w:sz w:val="22"/>
      <w:szCs w:val="22"/>
      <w:lang w:eastAsia="en-US"/>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1">
    <w:name w:val="List Table 4 - Accent 21"/>
    <w:basedOn w:val="afffa"/>
    <w:uiPriority w:val="99"/>
    <w:rsid w:val="004F7733"/>
    <w:rPr>
      <w:rFonts w:eastAsia="Calibri" w:cs="Times New Roman"/>
      <w:sz w:val="22"/>
      <w:szCs w:val="22"/>
      <w:lang w:eastAsia="en-US"/>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1">
    <w:name w:val="List Table 4 - Accent 31"/>
    <w:basedOn w:val="afffa"/>
    <w:uiPriority w:val="99"/>
    <w:rsid w:val="004F7733"/>
    <w:rPr>
      <w:rFonts w:eastAsia="Calibri" w:cs="Times New Roman"/>
      <w:sz w:val="22"/>
      <w:szCs w:val="22"/>
      <w:lang w:eastAsia="en-US"/>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1">
    <w:name w:val="List Table 4 - Accent 41"/>
    <w:basedOn w:val="afffa"/>
    <w:uiPriority w:val="99"/>
    <w:rsid w:val="004F7733"/>
    <w:rPr>
      <w:rFonts w:eastAsia="Calibri" w:cs="Times New Roman"/>
      <w:sz w:val="22"/>
      <w:szCs w:val="22"/>
      <w:lang w:eastAsia="en-US"/>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1">
    <w:name w:val="List Table 4 - Accent 51"/>
    <w:basedOn w:val="afffa"/>
    <w:uiPriority w:val="99"/>
    <w:rsid w:val="004F7733"/>
    <w:rPr>
      <w:rFonts w:eastAsia="Calibri" w:cs="Times New Roman"/>
      <w:sz w:val="22"/>
      <w:szCs w:val="22"/>
      <w:lang w:eastAsia="en-US"/>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1">
    <w:name w:val="List Table 4 - Accent 61"/>
    <w:basedOn w:val="afffa"/>
    <w:uiPriority w:val="99"/>
    <w:rsid w:val="004F7733"/>
    <w:rPr>
      <w:rFonts w:eastAsia="Calibri" w:cs="Times New Roman"/>
      <w:sz w:val="22"/>
      <w:szCs w:val="22"/>
      <w:lang w:eastAsia="en-US"/>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2">
    <w:name w:val="Список-таблица 5 темная1"/>
    <w:basedOn w:val="afffa"/>
    <w:next w:val="-53"/>
    <w:uiPriority w:val="99"/>
    <w:rsid w:val="004F7733"/>
    <w:rPr>
      <w:rFonts w:eastAsia="Calibri" w:cs="Times New Roman"/>
      <w:sz w:val="22"/>
      <w:szCs w:val="22"/>
      <w:lang w:eastAsia="en-US"/>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1">
    <w:name w:val="List Table 5 Dark - Accent 11"/>
    <w:basedOn w:val="afffa"/>
    <w:uiPriority w:val="99"/>
    <w:rsid w:val="004F7733"/>
    <w:rPr>
      <w:rFonts w:eastAsia="Calibri" w:cs="Times New Roman"/>
      <w:sz w:val="22"/>
      <w:szCs w:val="22"/>
      <w:lang w:eastAsia="en-US"/>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1">
    <w:name w:val="List Table 5 Dark - Accent 21"/>
    <w:basedOn w:val="afffa"/>
    <w:uiPriority w:val="99"/>
    <w:rsid w:val="004F7733"/>
    <w:rPr>
      <w:rFonts w:eastAsia="Calibri" w:cs="Times New Roman"/>
      <w:sz w:val="22"/>
      <w:szCs w:val="22"/>
      <w:lang w:eastAsia="en-US"/>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1">
    <w:name w:val="List Table 5 Dark - Accent 31"/>
    <w:basedOn w:val="afffa"/>
    <w:uiPriority w:val="99"/>
    <w:rsid w:val="004F7733"/>
    <w:rPr>
      <w:rFonts w:eastAsia="Calibri" w:cs="Times New Roman"/>
      <w:sz w:val="22"/>
      <w:szCs w:val="22"/>
      <w:lang w:eastAsia="en-US"/>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1">
    <w:name w:val="List Table 5 Dark - Accent 41"/>
    <w:basedOn w:val="afffa"/>
    <w:uiPriority w:val="99"/>
    <w:rsid w:val="004F7733"/>
    <w:rPr>
      <w:rFonts w:eastAsia="Calibri" w:cs="Times New Roman"/>
      <w:sz w:val="22"/>
      <w:szCs w:val="22"/>
      <w:lang w:eastAsia="en-US"/>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1">
    <w:name w:val="List Table 5 Dark - Accent 51"/>
    <w:basedOn w:val="afffa"/>
    <w:uiPriority w:val="99"/>
    <w:rsid w:val="004F7733"/>
    <w:rPr>
      <w:rFonts w:eastAsia="Calibri" w:cs="Times New Roman"/>
      <w:sz w:val="22"/>
      <w:szCs w:val="22"/>
      <w:lang w:eastAsia="en-US"/>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1">
    <w:name w:val="List Table 5 Dark - Accent 61"/>
    <w:basedOn w:val="afffa"/>
    <w:uiPriority w:val="99"/>
    <w:rsid w:val="004F7733"/>
    <w:rPr>
      <w:rFonts w:eastAsia="Calibri" w:cs="Times New Roman"/>
      <w:sz w:val="22"/>
      <w:szCs w:val="22"/>
      <w:lang w:eastAsia="en-US"/>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2">
    <w:name w:val="Список-таблица 6 цветная1"/>
    <w:basedOn w:val="afffa"/>
    <w:next w:val="-63"/>
    <w:uiPriority w:val="99"/>
    <w:rsid w:val="004F7733"/>
    <w:rPr>
      <w:rFonts w:eastAsia="Calibri" w:cs="Times New Roman"/>
      <w:sz w:val="22"/>
      <w:szCs w:val="22"/>
      <w:lang w:eastAsia="en-US"/>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1">
    <w:name w:val="List Table 6 Colorful - Accent 11"/>
    <w:basedOn w:val="afffa"/>
    <w:uiPriority w:val="99"/>
    <w:rsid w:val="004F7733"/>
    <w:rPr>
      <w:rFonts w:eastAsia="Calibri" w:cs="Times New Roman"/>
      <w:sz w:val="22"/>
      <w:szCs w:val="22"/>
      <w:lang w:eastAsia="en-US"/>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1">
    <w:name w:val="List Table 6 Colorful - Accent 21"/>
    <w:basedOn w:val="afffa"/>
    <w:uiPriority w:val="99"/>
    <w:rsid w:val="004F7733"/>
    <w:rPr>
      <w:rFonts w:eastAsia="Calibri" w:cs="Times New Roman"/>
      <w:sz w:val="22"/>
      <w:szCs w:val="22"/>
      <w:lang w:eastAsia="en-US"/>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1">
    <w:name w:val="List Table 6 Colorful - Accent 31"/>
    <w:basedOn w:val="afffa"/>
    <w:uiPriority w:val="99"/>
    <w:rsid w:val="004F7733"/>
    <w:rPr>
      <w:rFonts w:eastAsia="Calibri" w:cs="Times New Roman"/>
      <w:sz w:val="22"/>
      <w:szCs w:val="22"/>
      <w:lang w:eastAsia="en-US"/>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1">
    <w:name w:val="List Table 6 Colorful - Accent 41"/>
    <w:basedOn w:val="afffa"/>
    <w:uiPriority w:val="99"/>
    <w:rsid w:val="004F7733"/>
    <w:rPr>
      <w:rFonts w:eastAsia="Calibri" w:cs="Times New Roman"/>
      <w:sz w:val="22"/>
      <w:szCs w:val="22"/>
      <w:lang w:eastAsia="en-US"/>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1">
    <w:name w:val="List Table 6 Colorful - Accent 51"/>
    <w:basedOn w:val="afffa"/>
    <w:uiPriority w:val="99"/>
    <w:rsid w:val="004F7733"/>
    <w:rPr>
      <w:rFonts w:eastAsia="Calibri" w:cs="Times New Roman"/>
      <w:sz w:val="22"/>
      <w:szCs w:val="22"/>
      <w:lang w:eastAsia="en-US"/>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1">
    <w:name w:val="List Table 6 Colorful - Accent 61"/>
    <w:basedOn w:val="afffa"/>
    <w:uiPriority w:val="99"/>
    <w:rsid w:val="004F7733"/>
    <w:rPr>
      <w:rFonts w:eastAsia="Calibri" w:cs="Times New Roman"/>
      <w:sz w:val="22"/>
      <w:szCs w:val="22"/>
      <w:lang w:eastAsia="en-US"/>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2">
    <w:name w:val="Список-таблица 7 цветная1"/>
    <w:basedOn w:val="afffa"/>
    <w:next w:val="-72"/>
    <w:uiPriority w:val="99"/>
    <w:rsid w:val="004F7733"/>
    <w:rPr>
      <w:rFonts w:eastAsia="Calibri" w:cs="Times New Roman"/>
      <w:sz w:val="22"/>
      <w:szCs w:val="22"/>
      <w:lang w:eastAsia="en-US"/>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0" w:space="0" w:color="auto"/>
          <w:left w:val="none" w:sz="0" w:space="0" w:color="auto"/>
          <w:bottom w:val="single" w:sz="4" w:space="0" w:color="7F7F7F"/>
          <w:right w:val="none" w:sz="0" w:space="0" w:color="auto"/>
        </w:tcBorders>
        <w:shd w:val="clear" w:color="FFFFFF" w:fill="FFFFFF"/>
      </w:tcPr>
    </w:tblStylePr>
    <w:tblStylePr w:type="lastRow">
      <w:rPr>
        <w:rFonts w:ascii="Arial" w:hAnsi="Arial"/>
        <w:i/>
        <w:color w:val="7F7F7F"/>
        <w:sz w:val="22"/>
      </w:rPr>
      <w:tblPr/>
      <w:tcPr>
        <w:tcBorders>
          <w:top w:val="single" w:sz="4" w:space="0" w:color="7F7F7F"/>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7F7F7F"/>
        <w:sz w:val="22"/>
      </w:rPr>
      <w:tblPr/>
      <w:tcPr>
        <w:tcBorders>
          <w:top w:val="none" w:sz="0" w:space="0" w:color="auto"/>
          <w:left w:val="none" w:sz="0" w:space="0" w:color="auto"/>
          <w:bottom w:val="none" w:sz="0" w:space="0" w:color="auto"/>
          <w:right w:val="single" w:sz="4" w:space="0" w:color="7F7F7F"/>
        </w:tcBorders>
        <w:shd w:val="clear" w:color="FFFFFF" w:fill="auto"/>
      </w:tcPr>
    </w:tblStylePr>
    <w:tblStylePr w:type="lastCol">
      <w:rPr>
        <w:rFonts w:ascii="Arial" w:hAnsi="Arial"/>
        <w:i/>
        <w:color w:val="7F7F7F"/>
        <w:sz w:val="22"/>
      </w:rPr>
      <w:tblPr/>
      <w:tcPr>
        <w:tcBorders>
          <w:top w:val="none" w:sz="0" w:space="0" w:color="auto"/>
          <w:left w:val="single" w:sz="4" w:space="0" w:color="7F7F7F"/>
          <w:bottom w:val="none" w:sz="0" w:space="0" w:color="auto"/>
          <w:right w:val="none" w:sz="0" w:space="0" w:color="auto"/>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1">
    <w:name w:val="List Table 7 Colorful - Accent 11"/>
    <w:basedOn w:val="afffa"/>
    <w:uiPriority w:val="99"/>
    <w:rsid w:val="004F7733"/>
    <w:rPr>
      <w:rFonts w:eastAsia="Calibri" w:cs="Times New Roman"/>
      <w:sz w:val="22"/>
      <w:szCs w:val="22"/>
      <w:lang w:eastAsia="en-US"/>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0" w:space="0" w:color="auto"/>
          <w:left w:val="none" w:sz="0" w:space="0" w:color="auto"/>
          <w:bottom w:val="single" w:sz="4" w:space="0" w:color="5B9BD5"/>
          <w:right w:val="none" w:sz="0" w:space="0" w:color="auto"/>
        </w:tcBorders>
        <w:shd w:val="clear" w:color="FFFFFF" w:fill="FFFFFF"/>
      </w:tcPr>
    </w:tblStylePr>
    <w:tblStylePr w:type="lastRow">
      <w:rPr>
        <w:rFonts w:ascii="Arial" w:hAnsi="Arial"/>
        <w:i/>
        <w:color w:val="245A8D"/>
        <w:sz w:val="22"/>
      </w:rPr>
      <w:tblPr/>
      <w:tcPr>
        <w:tcBorders>
          <w:top w:val="single" w:sz="4" w:space="0" w:color="5B9BD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245A8D"/>
        <w:sz w:val="22"/>
      </w:rPr>
      <w:tblPr/>
      <w:tcPr>
        <w:tcBorders>
          <w:top w:val="none" w:sz="0" w:space="0" w:color="auto"/>
          <w:left w:val="none" w:sz="0" w:space="0" w:color="auto"/>
          <w:bottom w:val="none" w:sz="0" w:space="0" w:color="auto"/>
          <w:right w:val="single" w:sz="4" w:space="0" w:color="5B9BD5"/>
        </w:tcBorders>
        <w:shd w:val="clear" w:color="FFFFFF" w:fill="auto"/>
      </w:tcPr>
    </w:tblStylePr>
    <w:tblStylePr w:type="lastCol">
      <w:rPr>
        <w:rFonts w:ascii="Arial" w:hAnsi="Arial"/>
        <w:i/>
        <w:color w:val="245A8D"/>
        <w:sz w:val="22"/>
      </w:rPr>
      <w:tblPr/>
      <w:tcPr>
        <w:tcBorders>
          <w:top w:val="none" w:sz="0" w:space="0" w:color="auto"/>
          <w:left w:val="single" w:sz="4" w:space="0" w:color="5B9BD5"/>
          <w:bottom w:val="none" w:sz="0" w:space="0" w:color="auto"/>
          <w:right w:val="none" w:sz="0" w:space="0" w:color="auto"/>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1">
    <w:name w:val="List Table 7 Colorful - Accent 21"/>
    <w:basedOn w:val="afffa"/>
    <w:uiPriority w:val="99"/>
    <w:rsid w:val="004F7733"/>
    <w:rPr>
      <w:rFonts w:eastAsia="Calibri" w:cs="Times New Roman"/>
      <w:sz w:val="22"/>
      <w:szCs w:val="22"/>
      <w:lang w:eastAsia="en-US"/>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0" w:space="0" w:color="auto"/>
          <w:left w:val="none" w:sz="0" w:space="0" w:color="auto"/>
          <w:bottom w:val="single" w:sz="4" w:space="0" w:color="F4B184"/>
          <w:right w:val="none" w:sz="0" w:space="0" w:color="auto"/>
        </w:tcBorders>
        <w:shd w:val="clear" w:color="FFFFFF" w:fill="FFFFFF"/>
      </w:tcPr>
    </w:tblStylePr>
    <w:tblStylePr w:type="lastRow">
      <w:rPr>
        <w:rFonts w:ascii="Arial" w:hAnsi="Arial"/>
        <w:i/>
        <w:color w:val="F4B184"/>
        <w:sz w:val="22"/>
      </w:rPr>
      <w:tblPr/>
      <w:tcPr>
        <w:tcBorders>
          <w:top w:val="single" w:sz="4" w:space="0" w:color="F4B184"/>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4B184"/>
        <w:sz w:val="22"/>
      </w:rPr>
      <w:tblPr/>
      <w:tcPr>
        <w:tcBorders>
          <w:top w:val="none" w:sz="0" w:space="0" w:color="auto"/>
          <w:left w:val="none" w:sz="0" w:space="0" w:color="auto"/>
          <w:bottom w:val="none" w:sz="0" w:space="0" w:color="auto"/>
          <w:right w:val="single" w:sz="4" w:space="0" w:color="F4B184"/>
        </w:tcBorders>
        <w:shd w:val="clear" w:color="FFFFFF" w:fill="auto"/>
      </w:tcPr>
    </w:tblStylePr>
    <w:tblStylePr w:type="lastCol">
      <w:rPr>
        <w:rFonts w:ascii="Arial" w:hAnsi="Arial"/>
        <w:i/>
        <w:color w:val="F4B184"/>
        <w:sz w:val="22"/>
      </w:rPr>
      <w:tblPr/>
      <w:tcPr>
        <w:tcBorders>
          <w:top w:val="none" w:sz="0" w:space="0" w:color="auto"/>
          <w:left w:val="single" w:sz="4" w:space="0" w:color="F4B184"/>
          <w:bottom w:val="none" w:sz="0" w:space="0" w:color="auto"/>
          <w:right w:val="none" w:sz="0" w:space="0" w:color="auto"/>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1">
    <w:name w:val="List Table 7 Colorful - Accent 31"/>
    <w:basedOn w:val="afffa"/>
    <w:uiPriority w:val="99"/>
    <w:rsid w:val="004F7733"/>
    <w:rPr>
      <w:rFonts w:eastAsia="Calibri" w:cs="Times New Roman"/>
      <w:sz w:val="22"/>
      <w:szCs w:val="22"/>
      <w:lang w:eastAsia="en-US"/>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0" w:space="0" w:color="auto"/>
          <w:left w:val="none" w:sz="0" w:space="0" w:color="auto"/>
          <w:bottom w:val="single" w:sz="4" w:space="0" w:color="C9C9C9"/>
          <w:right w:val="none" w:sz="0" w:space="0" w:color="auto"/>
        </w:tcBorders>
        <w:shd w:val="clear" w:color="FFFFFF" w:fill="FFFFFF"/>
      </w:tcPr>
    </w:tblStylePr>
    <w:tblStylePr w:type="lastRow">
      <w:rPr>
        <w:rFonts w:ascii="Arial" w:hAnsi="Arial"/>
        <w:i/>
        <w:color w:val="C9C9C9"/>
        <w:sz w:val="22"/>
      </w:rPr>
      <w:tblPr/>
      <w:tcPr>
        <w:tcBorders>
          <w:top w:val="single" w:sz="4" w:space="0" w:color="C9C9C9"/>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C9C9C9"/>
        <w:sz w:val="22"/>
      </w:rPr>
      <w:tblPr/>
      <w:tcPr>
        <w:tcBorders>
          <w:top w:val="none" w:sz="0" w:space="0" w:color="auto"/>
          <w:left w:val="none" w:sz="0" w:space="0" w:color="auto"/>
          <w:bottom w:val="none" w:sz="0" w:space="0" w:color="auto"/>
          <w:right w:val="single" w:sz="4" w:space="0" w:color="C9C9C9"/>
        </w:tcBorders>
        <w:shd w:val="clear" w:color="FFFFFF" w:fill="auto"/>
      </w:tcPr>
    </w:tblStylePr>
    <w:tblStylePr w:type="lastCol">
      <w:rPr>
        <w:rFonts w:ascii="Arial" w:hAnsi="Arial"/>
        <w:i/>
        <w:color w:val="C9C9C9"/>
        <w:sz w:val="22"/>
      </w:rPr>
      <w:tblPr/>
      <w:tcPr>
        <w:tcBorders>
          <w:top w:val="none" w:sz="0" w:space="0" w:color="auto"/>
          <w:left w:val="single" w:sz="4" w:space="0" w:color="C9C9C9"/>
          <w:bottom w:val="none" w:sz="0" w:space="0" w:color="auto"/>
          <w:right w:val="none" w:sz="0" w:space="0" w:color="auto"/>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1">
    <w:name w:val="List Table 7 Colorful - Accent 41"/>
    <w:basedOn w:val="afffa"/>
    <w:uiPriority w:val="99"/>
    <w:rsid w:val="004F7733"/>
    <w:rPr>
      <w:rFonts w:eastAsia="Calibri" w:cs="Times New Roman"/>
      <w:sz w:val="22"/>
      <w:szCs w:val="22"/>
      <w:lang w:eastAsia="en-US"/>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0" w:space="0" w:color="auto"/>
          <w:left w:val="none" w:sz="0" w:space="0" w:color="auto"/>
          <w:bottom w:val="single" w:sz="4" w:space="0" w:color="FFD865"/>
          <w:right w:val="none" w:sz="0" w:space="0" w:color="auto"/>
        </w:tcBorders>
        <w:shd w:val="clear" w:color="FFFFFF" w:fill="FFFFFF"/>
      </w:tcPr>
    </w:tblStylePr>
    <w:tblStylePr w:type="lastRow">
      <w:rPr>
        <w:rFonts w:ascii="Arial" w:hAnsi="Arial"/>
        <w:i/>
        <w:color w:val="FFD865"/>
        <w:sz w:val="22"/>
      </w:rPr>
      <w:tblPr/>
      <w:tcPr>
        <w:tcBorders>
          <w:top w:val="single" w:sz="4" w:space="0" w:color="FFD865"/>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FFD865"/>
        <w:sz w:val="22"/>
      </w:rPr>
      <w:tblPr/>
      <w:tcPr>
        <w:tcBorders>
          <w:top w:val="none" w:sz="0" w:space="0" w:color="auto"/>
          <w:left w:val="none" w:sz="0" w:space="0" w:color="auto"/>
          <w:bottom w:val="none" w:sz="0" w:space="0" w:color="auto"/>
          <w:right w:val="single" w:sz="4" w:space="0" w:color="FFD865"/>
        </w:tcBorders>
        <w:shd w:val="clear" w:color="FFFFFF" w:fill="auto"/>
      </w:tcPr>
    </w:tblStylePr>
    <w:tblStylePr w:type="lastCol">
      <w:rPr>
        <w:rFonts w:ascii="Arial" w:hAnsi="Arial"/>
        <w:i/>
        <w:color w:val="FFD865"/>
        <w:sz w:val="22"/>
      </w:rPr>
      <w:tblPr/>
      <w:tcPr>
        <w:tcBorders>
          <w:top w:val="none" w:sz="0" w:space="0" w:color="auto"/>
          <w:left w:val="single" w:sz="4" w:space="0" w:color="FFD865"/>
          <w:bottom w:val="none" w:sz="0" w:space="0" w:color="auto"/>
          <w:right w:val="none" w:sz="0" w:space="0" w:color="auto"/>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1">
    <w:name w:val="List Table 7 Colorful - Accent 51"/>
    <w:basedOn w:val="afffa"/>
    <w:uiPriority w:val="99"/>
    <w:rsid w:val="004F7733"/>
    <w:rPr>
      <w:rFonts w:eastAsia="Calibri" w:cs="Times New Roman"/>
      <w:sz w:val="22"/>
      <w:szCs w:val="22"/>
      <w:lang w:eastAsia="en-US"/>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0" w:space="0" w:color="auto"/>
          <w:left w:val="none" w:sz="0" w:space="0" w:color="auto"/>
          <w:bottom w:val="single" w:sz="4" w:space="0" w:color="8DA9DB"/>
          <w:right w:val="none" w:sz="0" w:space="0" w:color="auto"/>
        </w:tcBorders>
        <w:shd w:val="clear" w:color="FFFFFF" w:fill="FFFFFF"/>
      </w:tcPr>
    </w:tblStylePr>
    <w:tblStylePr w:type="lastRow">
      <w:rPr>
        <w:rFonts w:ascii="Arial" w:hAnsi="Arial"/>
        <w:i/>
        <w:color w:val="8DA9DB"/>
        <w:sz w:val="22"/>
      </w:rPr>
      <w:tblPr/>
      <w:tcPr>
        <w:tcBorders>
          <w:top w:val="single" w:sz="4" w:space="0" w:color="8DA9DB"/>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8DA9DB"/>
        <w:sz w:val="22"/>
      </w:rPr>
      <w:tblPr/>
      <w:tcPr>
        <w:tcBorders>
          <w:top w:val="none" w:sz="0" w:space="0" w:color="auto"/>
          <w:left w:val="none" w:sz="0" w:space="0" w:color="auto"/>
          <w:bottom w:val="none" w:sz="0" w:space="0" w:color="auto"/>
          <w:right w:val="single" w:sz="4" w:space="0" w:color="8DA9DB"/>
        </w:tcBorders>
        <w:shd w:val="clear" w:color="FFFFFF" w:fill="auto"/>
      </w:tcPr>
    </w:tblStylePr>
    <w:tblStylePr w:type="lastCol">
      <w:rPr>
        <w:rFonts w:ascii="Arial" w:hAnsi="Arial"/>
        <w:i/>
        <w:color w:val="8DA9DB"/>
        <w:sz w:val="22"/>
      </w:rPr>
      <w:tblPr/>
      <w:tcPr>
        <w:tcBorders>
          <w:top w:val="none" w:sz="0" w:space="0" w:color="auto"/>
          <w:left w:val="single" w:sz="4" w:space="0" w:color="8DA9DB"/>
          <w:bottom w:val="none" w:sz="0" w:space="0" w:color="auto"/>
          <w:right w:val="none" w:sz="0" w:space="0" w:color="auto"/>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1">
    <w:name w:val="List Table 7 Colorful - Accent 61"/>
    <w:basedOn w:val="afffa"/>
    <w:uiPriority w:val="99"/>
    <w:rsid w:val="004F7733"/>
    <w:rPr>
      <w:rFonts w:eastAsia="Calibri" w:cs="Times New Roman"/>
      <w:sz w:val="22"/>
      <w:szCs w:val="22"/>
      <w:lang w:eastAsia="en-US"/>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0" w:space="0" w:color="auto"/>
          <w:left w:val="none" w:sz="0" w:space="0" w:color="auto"/>
          <w:bottom w:val="single" w:sz="4" w:space="0" w:color="A9D08E"/>
          <w:right w:val="none" w:sz="0" w:space="0" w:color="auto"/>
        </w:tcBorders>
        <w:shd w:val="clear" w:color="FFFFFF" w:fill="FFFFFF"/>
      </w:tcPr>
    </w:tblStylePr>
    <w:tblStylePr w:type="lastRow">
      <w:rPr>
        <w:rFonts w:ascii="Arial" w:hAnsi="Arial"/>
        <w:i/>
        <w:color w:val="A9D08E"/>
        <w:sz w:val="22"/>
      </w:rPr>
      <w:tblPr/>
      <w:tcPr>
        <w:tcBorders>
          <w:top w:val="single" w:sz="4" w:space="0" w:color="A9D08E"/>
          <w:left w:val="none" w:sz="0" w:space="0" w:color="auto"/>
          <w:bottom w:val="none" w:sz="0" w:space="0" w:color="auto"/>
          <w:right w:val="none" w:sz="0" w:space="0" w:color="auto"/>
        </w:tcBorders>
        <w:shd w:val="clear" w:color="FFFFFF" w:fill="FFFFFF"/>
      </w:tcPr>
    </w:tblStylePr>
    <w:tblStylePr w:type="firstCol">
      <w:pPr>
        <w:jc w:val="right"/>
      </w:pPr>
      <w:rPr>
        <w:rFonts w:ascii="Arial" w:hAnsi="Arial"/>
        <w:i/>
        <w:color w:val="A9D08E"/>
        <w:sz w:val="22"/>
      </w:rPr>
      <w:tblPr/>
      <w:tcPr>
        <w:tcBorders>
          <w:top w:val="none" w:sz="0" w:space="0" w:color="auto"/>
          <w:left w:val="none" w:sz="0" w:space="0" w:color="auto"/>
          <w:bottom w:val="none" w:sz="0" w:space="0" w:color="auto"/>
          <w:right w:val="single" w:sz="4" w:space="0" w:color="A9D08E"/>
        </w:tcBorders>
        <w:shd w:val="clear" w:color="FFFFFF" w:fill="auto"/>
      </w:tcPr>
    </w:tblStylePr>
    <w:tblStylePr w:type="lastCol">
      <w:rPr>
        <w:rFonts w:ascii="Arial" w:hAnsi="Arial"/>
        <w:i/>
        <w:color w:val="A9D08E"/>
        <w:sz w:val="22"/>
      </w:rPr>
      <w:tblPr/>
      <w:tcPr>
        <w:tcBorders>
          <w:top w:val="none" w:sz="0" w:space="0" w:color="auto"/>
          <w:left w:val="single" w:sz="4" w:space="0" w:color="A9D08E"/>
          <w:bottom w:val="none" w:sz="0" w:space="0" w:color="auto"/>
          <w:right w:val="none" w:sz="0" w:space="0" w:color="auto"/>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10">
    <w:name w:val="Lined - Accent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1">
    <w:name w:val="Lined - Accent 1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1">
    <w:name w:val="Lined - Accent 2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1">
    <w:name w:val="Lined - Accent 3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1">
    <w:name w:val="Lined - Accent 4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1">
    <w:name w:val="Lined - Accent 5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1">
    <w:name w:val="Lined - Accent 61"/>
    <w:basedOn w:val="afffa"/>
    <w:uiPriority w:val="99"/>
    <w:rsid w:val="004F7733"/>
    <w:rPr>
      <w:rFonts w:eastAsia="Calibri" w:cs="Times New Roman"/>
      <w:color w:val="404040"/>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10">
    <w:name w:val="Bordered &amp; Lined - Accent1"/>
    <w:basedOn w:val="afffa"/>
    <w:uiPriority w:val="99"/>
    <w:rsid w:val="004F7733"/>
    <w:rPr>
      <w:rFonts w:eastAsia="Calibri" w:cs="Times New Roman"/>
      <w:color w:val="40404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1">
    <w:name w:val="Bordered &amp; Lined - Accent 11"/>
    <w:basedOn w:val="afffa"/>
    <w:uiPriority w:val="99"/>
    <w:rsid w:val="004F7733"/>
    <w:rPr>
      <w:rFonts w:eastAsia="Calibri" w:cs="Times New Roman"/>
      <w:color w:val="404040"/>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1">
    <w:name w:val="Bordered &amp; Lined - Accent 21"/>
    <w:basedOn w:val="afffa"/>
    <w:uiPriority w:val="99"/>
    <w:rsid w:val="004F7733"/>
    <w:rPr>
      <w:rFonts w:eastAsia="Calibri" w:cs="Times New Roman"/>
      <w:color w:val="404040"/>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1">
    <w:name w:val="Bordered &amp; Lined - Accent 31"/>
    <w:basedOn w:val="afffa"/>
    <w:uiPriority w:val="99"/>
    <w:rsid w:val="004F7733"/>
    <w:rPr>
      <w:rFonts w:eastAsia="Calibri" w:cs="Times New Roman"/>
      <w:color w:val="404040"/>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1">
    <w:name w:val="Bordered &amp; Lined - Accent 41"/>
    <w:basedOn w:val="afffa"/>
    <w:uiPriority w:val="99"/>
    <w:rsid w:val="004F7733"/>
    <w:rPr>
      <w:rFonts w:eastAsia="Calibri" w:cs="Times New Roman"/>
      <w:color w:val="404040"/>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1">
    <w:name w:val="Bordered &amp; Lined - Accent 51"/>
    <w:basedOn w:val="afffa"/>
    <w:uiPriority w:val="99"/>
    <w:rsid w:val="004F7733"/>
    <w:rPr>
      <w:rFonts w:eastAsia="Calibri" w:cs="Times New Roman"/>
      <w:color w:val="404040"/>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1">
    <w:name w:val="Bordered &amp; Lined - Accent 61"/>
    <w:basedOn w:val="afffa"/>
    <w:uiPriority w:val="99"/>
    <w:rsid w:val="004F7733"/>
    <w:rPr>
      <w:rFonts w:eastAsia="Calibri" w:cs="Times New Roman"/>
      <w:color w:val="404040"/>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1">
    <w:name w:val="Bordered1"/>
    <w:basedOn w:val="afffa"/>
    <w:uiPriority w:val="99"/>
    <w:rsid w:val="004F7733"/>
    <w:rPr>
      <w:rFonts w:eastAsia="Calibri" w:cs="Times New Roman"/>
      <w:sz w:val="22"/>
      <w:szCs w:val="22"/>
      <w:lang w:eastAsia="en-US"/>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1">
    <w:name w:val="Bordered - Accent 11"/>
    <w:basedOn w:val="afffa"/>
    <w:uiPriority w:val="99"/>
    <w:rsid w:val="004F7733"/>
    <w:rPr>
      <w:rFonts w:eastAsia="Calibri" w:cs="Times New Roman"/>
      <w:sz w:val="22"/>
      <w:szCs w:val="22"/>
      <w:lang w:eastAsia="en-US"/>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1">
    <w:name w:val="Bordered - Accent 21"/>
    <w:basedOn w:val="afffa"/>
    <w:uiPriority w:val="99"/>
    <w:rsid w:val="004F7733"/>
    <w:rPr>
      <w:rFonts w:eastAsia="Calibri" w:cs="Times New Roman"/>
      <w:sz w:val="22"/>
      <w:szCs w:val="22"/>
      <w:lang w:eastAsia="en-US"/>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1">
    <w:name w:val="Bordered - Accent 31"/>
    <w:basedOn w:val="afffa"/>
    <w:uiPriority w:val="99"/>
    <w:rsid w:val="004F7733"/>
    <w:rPr>
      <w:rFonts w:eastAsia="Calibri" w:cs="Times New Roman"/>
      <w:sz w:val="22"/>
      <w:szCs w:val="22"/>
      <w:lang w:eastAsia="en-US"/>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1">
    <w:name w:val="Bordered - Accent 41"/>
    <w:basedOn w:val="afffa"/>
    <w:uiPriority w:val="99"/>
    <w:rsid w:val="004F7733"/>
    <w:rPr>
      <w:rFonts w:eastAsia="Calibri" w:cs="Times New Roman"/>
      <w:sz w:val="22"/>
      <w:szCs w:val="22"/>
      <w:lang w:eastAsia="en-US"/>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1">
    <w:name w:val="Bordered - Accent 51"/>
    <w:basedOn w:val="afffa"/>
    <w:uiPriority w:val="99"/>
    <w:rsid w:val="004F7733"/>
    <w:rPr>
      <w:rFonts w:eastAsia="Calibri" w:cs="Times New Roman"/>
      <w:sz w:val="22"/>
      <w:szCs w:val="22"/>
      <w:lang w:eastAsia="en-US"/>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1">
    <w:name w:val="Bordered - Accent 61"/>
    <w:basedOn w:val="afffa"/>
    <w:uiPriority w:val="99"/>
    <w:rsid w:val="004F7733"/>
    <w:rPr>
      <w:rFonts w:eastAsia="Calibri" w:cs="Times New Roman"/>
      <w:sz w:val="22"/>
      <w:szCs w:val="22"/>
      <w:lang w:eastAsia="en-US"/>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812">
    <w:name w:val="Сетка таблицы81"/>
    <w:basedOn w:val="afffa"/>
    <w:next w:val="affff9"/>
    <w:uiPriority w:val="39"/>
    <w:rsid w:val="004F7733"/>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6222331">
      <w:marLeft w:val="0"/>
      <w:marRight w:val="0"/>
      <w:marTop w:val="0"/>
      <w:marBottom w:val="0"/>
      <w:divBdr>
        <w:top w:val="none" w:sz="0" w:space="0" w:color="auto"/>
        <w:left w:val="none" w:sz="0" w:space="0" w:color="auto"/>
        <w:bottom w:val="none" w:sz="0" w:space="0" w:color="auto"/>
        <w:right w:val="none" w:sz="0" w:space="0" w:color="auto"/>
      </w:divBdr>
    </w:div>
    <w:div w:id="386222332">
      <w:marLeft w:val="0"/>
      <w:marRight w:val="0"/>
      <w:marTop w:val="0"/>
      <w:marBottom w:val="0"/>
      <w:divBdr>
        <w:top w:val="none" w:sz="0" w:space="0" w:color="auto"/>
        <w:left w:val="none" w:sz="0" w:space="0" w:color="auto"/>
        <w:bottom w:val="none" w:sz="0" w:space="0" w:color="auto"/>
        <w:right w:val="none" w:sz="0" w:space="0" w:color="auto"/>
      </w:divBdr>
    </w:div>
    <w:div w:id="386222333">
      <w:marLeft w:val="0"/>
      <w:marRight w:val="0"/>
      <w:marTop w:val="0"/>
      <w:marBottom w:val="0"/>
      <w:divBdr>
        <w:top w:val="none" w:sz="0" w:space="0" w:color="auto"/>
        <w:left w:val="none" w:sz="0" w:space="0" w:color="auto"/>
        <w:bottom w:val="none" w:sz="0" w:space="0" w:color="auto"/>
        <w:right w:val="none" w:sz="0" w:space="0" w:color="auto"/>
      </w:divBdr>
    </w:div>
    <w:div w:id="386222334">
      <w:marLeft w:val="0"/>
      <w:marRight w:val="0"/>
      <w:marTop w:val="0"/>
      <w:marBottom w:val="0"/>
      <w:divBdr>
        <w:top w:val="none" w:sz="0" w:space="0" w:color="auto"/>
        <w:left w:val="none" w:sz="0" w:space="0" w:color="auto"/>
        <w:bottom w:val="none" w:sz="0" w:space="0" w:color="auto"/>
        <w:right w:val="none" w:sz="0" w:space="0" w:color="auto"/>
      </w:divBdr>
    </w:div>
    <w:div w:id="386222335">
      <w:marLeft w:val="0"/>
      <w:marRight w:val="0"/>
      <w:marTop w:val="0"/>
      <w:marBottom w:val="0"/>
      <w:divBdr>
        <w:top w:val="none" w:sz="0" w:space="0" w:color="auto"/>
        <w:left w:val="none" w:sz="0" w:space="0" w:color="auto"/>
        <w:bottom w:val="none" w:sz="0" w:space="0" w:color="auto"/>
        <w:right w:val="none" w:sz="0" w:space="0" w:color="auto"/>
      </w:divBdr>
    </w:div>
    <w:div w:id="386222336">
      <w:marLeft w:val="0"/>
      <w:marRight w:val="0"/>
      <w:marTop w:val="0"/>
      <w:marBottom w:val="0"/>
      <w:divBdr>
        <w:top w:val="none" w:sz="0" w:space="0" w:color="auto"/>
        <w:left w:val="none" w:sz="0" w:space="0" w:color="auto"/>
        <w:bottom w:val="none" w:sz="0" w:space="0" w:color="auto"/>
        <w:right w:val="none" w:sz="0" w:space="0" w:color="auto"/>
      </w:divBdr>
    </w:div>
    <w:div w:id="386222337">
      <w:marLeft w:val="0"/>
      <w:marRight w:val="0"/>
      <w:marTop w:val="0"/>
      <w:marBottom w:val="0"/>
      <w:divBdr>
        <w:top w:val="none" w:sz="0" w:space="0" w:color="auto"/>
        <w:left w:val="none" w:sz="0" w:space="0" w:color="auto"/>
        <w:bottom w:val="none" w:sz="0" w:space="0" w:color="auto"/>
        <w:right w:val="none" w:sz="0" w:space="0" w:color="auto"/>
      </w:divBdr>
    </w:div>
    <w:div w:id="386222339">
      <w:marLeft w:val="0"/>
      <w:marRight w:val="0"/>
      <w:marTop w:val="0"/>
      <w:marBottom w:val="0"/>
      <w:divBdr>
        <w:top w:val="none" w:sz="0" w:space="0" w:color="auto"/>
        <w:left w:val="none" w:sz="0" w:space="0" w:color="auto"/>
        <w:bottom w:val="none" w:sz="0" w:space="0" w:color="auto"/>
        <w:right w:val="none" w:sz="0" w:space="0" w:color="auto"/>
      </w:divBdr>
      <w:divsChild>
        <w:div w:id="386222338">
          <w:marLeft w:val="0"/>
          <w:marRight w:val="0"/>
          <w:marTop w:val="0"/>
          <w:marBottom w:val="0"/>
          <w:divBdr>
            <w:top w:val="none" w:sz="0" w:space="0" w:color="auto"/>
            <w:left w:val="none" w:sz="0" w:space="0" w:color="auto"/>
            <w:bottom w:val="none" w:sz="0" w:space="0" w:color="auto"/>
            <w:right w:val="none" w:sz="0" w:space="0" w:color="auto"/>
          </w:divBdr>
        </w:div>
      </w:divsChild>
    </w:div>
    <w:div w:id="386222340">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7.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hyperlink" Target="consultantplus://offline/ref=0643D14249E6A088D2F8A516E7617D17BC269B70614D58B1FE70E6614402B47E0ECAC33A295426FCB4a3F" TargetMode="External"/><Relationship Id="rId16" Type="http://schemas.openxmlformats.org/officeDocument/2006/relationships/image" Target="media/image7.png"/><Relationship Id="rId11" Type="http://schemas.openxmlformats.org/officeDocument/2006/relationships/hyperlink" Target="https://www.gosuslugi.ru/help/faq/registraciya-2181/3123" TargetMode="External"/><Relationship Id="rId32" Type="http://schemas.openxmlformats.org/officeDocument/2006/relationships/image" Target="media/image21.png"/><Relationship Id="rId37" Type="http://schemas.openxmlformats.org/officeDocument/2006/relationships/oleObject" Target="embeddings/oleObject4.bin"/><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oleObject" Target="embeddings/oleObject8.bin"/><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oleObject" Target="embeddings/oleObject3.bin"/><Relationship Id="rId43" Type="http://schemas.openxmlformats.org/officeDocument/2006/relationships/image" Target="media/image28.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mailto:kange@nso.ru" TargetMode="External"/><Relationship Id="rId77" Type="http://schemas.openxmlformats.org/officeDocument/2006/relationships/oleObject" Target="embeddings/oleObject10.bin"/><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oleObject" Target="embeddings/oleObject7.bin"/><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oleObject" Target="embeddings/oleObject2.bin"/><Relationship Id="rId38" Type="http://schemas.openxmlformats.org/officeDocument/2006/relationships/image" Target="media/image24.pn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hyperlink" Target="consultantplus://offline/ref=AC1C71231BBEFBAD61543F169A289D96982DD03BCCB4A206F62324FF7E640EF1712032271D2C35464C34B986A357EF4563B20BF599F11BL3S6E" TargetMode="External"/><Relationship Id="rId20" Type="http://schemas.openxmlformats.org/officeDocument/2006/relationships/image" Target="media/image11.png"/><Relationship Id="rId41" Type="http://schemas.openxmlformats.org/officeDocument/2006/relationships/oleObject" Target="embeddings/oleObject5.bin"/><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https://ru.wikipedia.org/wiki/IEEE_802.11" TargetMode="External"/><Relationship Id="rId75" Type="http://schemas.openxmlformats.org/officeDocument/2006/relationships/image" Target="media/image5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oleObject" Target="embeddings/oleObject1.bin"/><Relationship Id="rId36" Type="http://schemas.openxmlformats.org/officeDocument/2006/relationships/image" Target="media/image23.pn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s://ru.wikipedia.org/wiki/IEEE_802.11" TargetMode="External"/><Relationship Id="rId31" Type="http://schemas.openxmlformats.org/officeDocument/2006/relationships/image" Target="media/image20.png"/><Relationship Id="rId44" Type="http://schemas.openxmlformats.org/officeDocument/2006/relationships/oleObject" Target="embeddings/oleObject6.bin"/><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yperlink" Target="http://esia.gosuslugi.ru" TargetMode="External"/><Relationship Id="rId78" Type="http://schemas.openxmlformats.org/officeDocument/2006/relationships/oleObject" Target="embeddings/oleObject11.bin"/><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image" Target="media/image22.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oleObject" Target="embeddings/oleObject9.bin"/><Relationship Id="rId7" Type="http://schemas.openxmlformats.org/officeDocument/2006/relationships/endnotes" Target="endnotes.xml"/><Relationship Id="rId71" Type="http://schemas.openxmlformats.org/officeDocument/2006/relationships/hyperlink" Target="https://www.gosuslugi.ru/help/faq/registraciya-2181/3123" TargetMode="External"/><Relationship Id="rId2" Type="http://schemas.openxmlformats.org/officeDocument/2006/relationships/numbering" Target="numbering.xml"/><Relationship Id="rId29" Type="http://schemas.openxmlformats.org/officeDocument/2006/relationships/hyperlink" Target="http://esia.gosuslugi.ru" TargetMode="External"/><Relationship Id="rId24" Type="http://schemas.openxmlformats.org/officeDocument/2006/relationships/image" Target="media/image15.emf"/><Relationship Id="rId40" Type="http://schemas.openxmlformats.org/officeDocument/2006/relationships/image" Target="media/image26.png"/><Relationship Id="rId45" Type="http://schemas.openxmlformats.org/officeDocument/2006/relationships/footer" Target="footer1.xml"/><Relationship Id="rId66"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WP0SO6ZaGBAzuuIQIhh/Dk2wzXtJRGYHXbmB92tdHp0=</DigestValue>
    </Reference>
    <Reference Type="http://www.w3.org/2000/09/xmldsig#Object" URI="#idOfficeObject">
      <DigestMethod Algorithm="urn:ietf:params:xml:ns:cpxmlsec:algorithms:gostr34112012-256"/>
      <DigestValue>m6LTu2ahh1+iLay2kt2bSMdvpzwRMRcmV7Gch43174c=</DigestValue>
    </Reference>
    <Reference Type="http://uri.etsi.org/01903#SignedProperties" URI="#idSignedProperties">
      <Transforms>
        <Transform Algorithm="http://www.w3.org/TR/2001/REC-xml-c14n-20010315"/>
      </Transforms>
      <DigestMethod Algorithm="urn:ietf:params:xml:ns:cpxmlsec:algorithms:gostr34112012-256"/>
      <DigestValue>pLmXStJyAzJAnTk3ZxJx7RkpwPqNG4OPIGuN+/ARVmQ=</DigestValue>
    </Reference>
  </SignedInfo>
  <SignatureValue>zNZBQ6m1ORHwz3Y5ZhnSbinTV6sJxaKHvbHcy5EyO7YbSt/iRGkH0l63cSBNcv55
3vH2pCTnN83tpdatMbVg/g==</SignatureValue>
  <KeyInfo>
    <X509Data>
      <X509Certificate>MIIJvDCCCWmgAwIBAgIQaaZBaP7bKM9M/IEw/BsXiDAKBggqhQMHAQEDAjCCAWEx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0YHQuNC4MTgwNgYDVQQDDC/QpNC10LTQtdGA0LDQu9GM0L3QvtC1INC60LDQt9C9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5"/>
          </Transform>
          <Transform Algorithm="http://www.w3.org/TR/2001/REC-xml-c14n-20010315"/>
        </Transforms>
        <DigestMethod Algorithm="http://www.w3.org/2000/09/xmldsig#sha1"/>
        <DigestValue>eAYO1mxRp66ZJJOEH0AKoKuSohE=</DigestValue>
      </Reference>
      <Reference URI="/word/document.xml?ContentType=application/vnd.openxmlformats-officedocument.wordprocessingml.document.main+xml">
        <DigestMethod Algorithm="http://www.w3.org/2000/09/xmldsig#sha1"/>
        <DigestValue>sISWTqIK+MY36p3l4MNqNU0rRyY=</DigestValue>
      </Reference>
      <Reference URI="/word/embeddings/oleObject1.bin?ContentType=application/vnd.openxmlformats-officedocument.oleObject">
        <DigestMethod Algorithm="http://www.w3.org/2000/09/xmldsig#sha1"/>
        <DigestValue>MRiUogBiLsielPJCTLnMNlS2PyI=</DigestValue>
      </Reference>
      <Reference URI="/word/embeddings/oleObject10.bin?ContentType=application/vnd.openxmlformats-officedocument.oleObject">
        <DigestMethod Algorithm="http://www.w3.org/2000/09/xmldsig#sha1"/>
        <DigestValue>VcpXjEiOEGhe8fSwckvnJrlBUsI=</DigestValue>
      </Reference>
      <Reference URI="/word/embeddings/oleObject11.bin?ContentType=application/vnd.openxmlformats-officedocument.oleObject">
        <DigestMethod Algorithm="http://www.w3.org/2000/09/xmldsig#sha1"/>
        <DigestValue>6hr1KvZwOsWGj+l2NWRhtYFbasQ=</DigestValue>
      </Reference>
      <Reference URI="/word/embeddings/oleObject2.bin?ContentType=application/vnd.openxmlformats-officedocument.oleObject">
        <DigestMethod Algorithm="http://www.w3.org/2000/09/xmldsig#sha1"/>
        <DigestValue>FyYgogGHZt4oD6B+DV1uZ1IjoOY=</DigestValue>
      </Reference>
      <Reference URI="/word/embeddings/oleObject3.bin?ContentType=application/vnd.openxmlformats-officedocument.oleObject">
        <DigestMethod Algorithm="http://www.w3.org/2000/09/xmldsig#sha1"/>
        <DigestValue>7IvVOUR/Kh3cxpsKcBOqhCabJs0=</DigestValue>
      </Reference>
      <Reference URI="/word/embeddings/oleObject4.bin?ContentType=application/vnd.openxmlformats-officedocument.oleObject">
        <DigestMethod Algorithm="http://www.w3.org/2000/09/xmldsig#sha1"/>
        <DigestValue>VcpXjEiOEGhe8fSwckvnJrlBUsI=</DigestValue>
      </Reference>
      <Reference URI="/word/embeddings/oleObject5.bin?ContentType=application/vnd.openxmlformats-officedocument.oleObject">
        <DigestMethod Algorithm="http://www.w3.org/2000/09/xmldsig#sha1"/>
        <DigestValue>VcpXjEiOEGhe8fSwckvnJrlBUsI=</DigestValue>
      </Reference>
      <Reference URI="/word/embeddings/oleObject6.bin?ContentType=application/vnd.openxmlformats-officedocument.oleObject">
        <DigestMethod Algorithm="http://www.w3.org/2000/09/xmldsig#sha1"/>
        <DigestValue>6hr1KvZwOsWGj+l2NWRhtYFbasQ=</DigestValue>
      </Reference>
      <Reference URI="/word/embeddings/oleObject7.bin?ContentType=application/vnd.openxmlformats-officedocument.oleObject">
        <DigestMethod Algorithm="http://www.w3.org/2000/09/xmldsig#sha1"/>
        <DigestValue>MRiUogBiLsielPJCTLnMNlS2PyI=</DigestValue>
      </Reference>
      <Reference URI="/word/embeddings/oleObject8.bin?ContentType=application/vnd.openxmlformats-officedocument.oleObject">
        <DigestMethod Algorithm="http://www.w3.org/2000/09/xmldsig#sha1"/>
        <DigestValue>FyYgogGHZt4oD6B+DV1uZ1IjoOY=</DigestValue>
      </Reference>
      <Reference URI="/word/embeddings/oleObject9.bin?ContentType=application/vnd.openxmlformats-officedocument.oleObject">
        <DigestMethod Algorithm="http://www.w3.org/2000/09/xmldsig#sha1"/>
        <DigestValue>VcpXjEiOEGhe8fSwckvnJrlBUsI=</DigestValue>
      </Reference>
      <Reference URI="/word/endnotes.xml?ContentType=application/vnd.openxmlformats-officedocument.wordprocessingml.endnotes+xml">
        <DigestMethod Algorithm="http://www.w3.org/2000/09/xmldsig#sha1"/>
        <DigestValue>C8iLAymktfKWtpOxkO120S1PWdU=</DigestValue>
      </Reference>
      <Reference URI="/word/fontTable.xml?ContentType=application/vnd.openxmlformats-officedocument.wordprocessingml.fontTable+xml">
        <DigestMethod Algorithm="http://www.w3.org/2000/09/xmldsig#sha1"/>
        <DigestValue>audJcTaXFUu4ekFGr/AQ6EbdycQ=</DigestValue>
      </Reference>
      <Reference URI="/word/footer1.xml?ContentType=application/vnd.openxmlformats-officedocument.wordprocessingml.footer+xml">
        <DigestMethod Algorithm="http://www.w3.org/2000/09/xmldsig#sha1"/>
        <DigestValue>H25diksmD2/xIYZU3eb+XGX+6a0=</DigestValue>
      </Reference>
      <Reference URI="/word/footer2.xml?ContentType=application/vnd.openxmlformats-officedocument.wordprocessingml.footer+xml">
        <DigestMethod Algorithm="http://www.w3.org/2000/09/xmldsig#sha1"/>
        <DigestValue>SzCOeX16OF/nvoojaVBFzQ6TwEY=</DigestValue>
      </Reference>
      <Reference URI="/word/footer3.xml?ContentType=application/vnd.openxmlformats-officedocument.wordprocessingml.footer+xml">
        <DigestMethod Algorithm="http://www.w3.org/2000/09/xmldsig#sha1"/>
        <DigestValue>IkqwvswAx/jtvJPVgKZQUGlZx8E=</DigestValue>
      </Reference>
      <Reference URI="/word/footnotes.xml?ContentType=application/vnd.openxmlformats-officedocument.wordprocessingml.footnotes+xml">
        <DigestMethod Algorithm="http://www.w3.org/2000/09/xmldsig#sha1"/>
        <DigestValue>xauK3A0DUcuZ6my8vOvlUXL60mE=</DigestValue>
      </Reference>
      <Reference URI="/word/header1.xml?ContentType=application/vnd.openxmlformats-officedocument.wordprocessingml.header+xml">
        <DigestMethod Algorithm="http://www.w3.org/2000/09/xmldsig#sha1"/>
        <DigestValue>R+7xnHC+lGf5aIxvUHmMHgcX/3M=</DigestValue>
      </Reference>
      <Reference URI="/word/media/image1.jpeg?ContentType=image/jpeg">
        <DigestMethod Algorithm="http://www.w3.org/2000/09/xmldsig#sha1"/>
        <DigestValue>1nHOmjgZ1YnzzO34ThG50BxSdHY=</DigestValue>
      </Reference>
      <Reference URI="/word/media/image10.png?ContentType=image/png">
        <DigestMethod Algorithm="http://www.w3.org/2000/09/xmldsig#sha1"/>
        <DigestValue>/OWw+Av/Ctsw49DLOO3nHnRIvdM=</DigestValue>
      </Reference>
      <Reference URI="/word/media/image11.png?ContentType=image/png">
        <DigestMethod Algorithm="http://www.w3.org/2000/09/xmldsig#sha1"/>
        <DigestValue>ugVsKXo7jmokc42DjN7cnwO9vq0=</DigestValue>
      </Reference>
      <Reference URI="/word/media/image12.png?ContentType=image/png">
        <DigestMethod Algorithm="http://www.w3.org/2000/09/xmldsig#sha1"/>
        <DigestValue>zYg5gGtWDZ18P2stSCw1v7B4FcM=</DigestValue>
      </Reference>
      <Reference URI="/word/media/image13.png?ContentType=image/png">
        <DigestMethod Algorithm="http://www.w3.org/2000/09/xmldsig#sha1"/>
        <DigestValue>+ocaQlOxf6gbiH1xemRQBZAaqYw=</DigestValue>
      </Reference>
      <Reference URI="/word/media/image14.png?ContentType=image/png">
        <DigestMethod Algorithm="http://www.w3.org/2000/09/xmldsig#sha1"/>
        <DigestValue>j0PxdmNMTCjHSZxp5g2gygdtpqo=</DigestValue>
      </Reference>
      <Reference URI="/word/media/image15.emf?ContentType=image/x-emf">
        <DigestMethod Algorithm="http://www.w3.org/2000/09/xmldsig#sha1"/>
        <DigestValue>C/ThkooYKncjnNLiznfD/8cAvM0=</DigestValue>
      </Reference>
      <Reference URI="/word/media/image16.emf?ContentType=image/x-emf">
        <DigestMethod Algorithm="http://www.w3.org/2000/09/xmldsig#sha1"/>
        <DigestValue>eBJ3PQzBOYfDNkh8XSoxAfk5XiA=</DigestValue>
      </Reference>
      <Reference URI="/word/media/image17.png?ContentType=image/png">
        <DigestMethod Algorithm="http://www.w3.org/2000/09/xmldsig#sha1"/>
        <DigestValue>jvHa8DvMafpbokwektC0m8/Z7pc=</DigestValue>
      </Reference>
      <Reference URI="/word/media/image18.png?ContentType=image/png">
        <DigestMethod Algorithm="http://www.w3.org/2000/09/xmldsig#sha1"/>
        <DigestValue>5qR1lNWxPBFSuQc719RLGAV986s=</DigestValue>
      </Reference>
      <Reference URI="/word/media/image19.png?ContentType=image/png">
        <DigestMethod Algorithm="http://www.w3.org/2000/09/xmldsig#sha1"/>
        <DigestValue>OVTzUz5ZGEoH4IpDoIQxWNsKAqY=</DigestValue>
      </Reference>
      <Reference URI="/word/media/image2.jpeg?ContentType=image/jpeg">
        <DigestMethod Algorithm="http://www.w3.org/2000/09/xmldsig#sha1"/>
        <DigestValue>NHkI+Vd6hZvFzZ4NdojoiGu5Umg=</DigestValue>
      </Reference>
      <Reference URI="/word/media/image20.png?ContentType=image/png">
        <DigestMethod Algorithm="http://www.w3.org/2000/09/xmldsig#sha1"/>
        <DigestValue>NyhiQ/W/k9xNvFGH3RONAs2acOY=</DigestValue>
      </Reference>
      <Reference URI="/word/media/image21.png?ContentType=image/png">
        <DigestMethod Algorithm="http://www.w3.org/2000/09/xmldsig#sha1"/>
        <DigestValue>057z+eTqvzUne/3wAj+MQOlTZvM=</DigestValue>
      </Reference>
      <Reference URI="/word/media/image22.png?ContentType=image/png">
        <DigestMethod Algorithm="http://www.w3.org/2000/09/xmldsig#sha1"/>
        <DigestValue>ZVI/V2RoXMqY/e2R9+vXdqd8lAw=</DigestValue>
      </Reference>
      <Reference URI="/word/media/image23.png?ContentType=image/png">
        <DigestMethod Algorithm="http://www.w3.org/2000/09/xmldsig#sha1"/>
        <DigestValue>7yixAjNT3vzzEgJS+3r0h6c5KIQ=</DigestValue>
      </Reference>
      <Reference URI="/word/media/image24.png?ContentType=image/png">
        <DigestMethod Algorithm="http://www.w3.org/2000/09/xmldsig#sha1"/>
        <DigestValue>EySOHbWLRo35BYL3UTlBMPcjJQc=</DigestValue>
      </Reference>
      <Reference URI="/word/media/image25.png?ContentType=image/png">
        <DigestMethod Algorithm="http://www.w3.org/2000/09/xmldsig#sha1"/>
        <DigestValue>sQCMocboSBjvaeDKgK/jPTixzEQ=</DigestValue>
      </Reference>
      <Reference URI="/word/media/image26.png?ContentType=image/png">
        <DigestMethod Algorithm="http://www.w3.org/2000/09/xmldsig#sha1"/>
        <DigestValue>JDGLmPIowknlZyDrDXSSZSzzwPw=</DigestValue>
      </Reference>
      <Reference URI="/word/media/image27.png?ContentType=image/png">
        <DigestMethod Algorithm="http://www.w3.org/2000/09/xmldsig#sha1"/>
        <DigestValue>nhLvEocJeuVHYqdE279SWaq/kG8=</DigestValue>
      </Reference>
      <Reference URI="/word/media/image28.png?ContentType=image/png">
        <DigestMethod Algorithm="http://www.w3.org/2000/09/xmldsig#sha1"/>
        <DigestValue>JDGLmPIowknlZyDrDXSSZSzzwPw=</DigestValue>
      </Reference>
      <Reference URI="/word/media/image29.jpeg?ContentType=image/jpeg">
        <DigestMethod Algorithm="http://www.w3.org/2000/09/xmldsig#sha1"/>
        <DigestValue>fYRsz8WweJaFJII0BH4CYhuyRys=</DigestValue>
      </Reference>
      <Reference URI="/word/media/image3.png?ContentType=image/png">
        <DigestMethod Algorithm="http://www.w3.org/2000/09/xmldsig#sha1"/>
        <DigestValue>xCRYNPVhHBrX+cC0l4fxGIRTBVg=</DigestValue>
      </Reference>
      <Reference URI="/word/media/image30.jpeg?ContentType=image/jpeg">
        <DigestMethod Algorithm="http://www.w3.org/2000/09/xmldsig#sha1"/>
        <DigestValue>VbICxcSpsdeIyqwrEK5wTVNPYJI=</DigestValue>
      </Reference>
      <Reference URI="/word/media/image31.jpeg?ContentType=image/jpeg">
        <DigestMethod Algorithm="http://www.w3.org/2000/09/xmldsig#sha1"/>
        <DigestValue>/AmnBicBwW3GI2E3anPD8B+MyCw=</DigestValue>
      </Reference>
      <Reference URI="/word/media/image32.jpeg?ContentType=image/jpeg">
        <DigestMethod Algorithm="http://www.w3.org/2000/09/xmldsig#sha1"/>
        <DigestValue>DbZccXH4fEzZni5s5joopWE9rNI=</DigestValue>
      </Reference>
      <Reference URI="/word/media/image33.jpeg?ContentType=image/jpeg">
        <DigestMethod Algorithm="http://www.w3.org/2000/09/xmldsig#sha1"/>
        <DigestValue>Fy5oXGF4RMz4+NvZVXQ3Xf1nvZo=</DigestValue>
      </Reference>
      <Reference URI="/word/media/image34.jpeg?ContentType=image/jpeg">
        <DigestMethod Algorithm="http://www.w3.org/2000/09/xmldsig#sha1"/>
        <DigestValue>SLTipFCkkpQLx3o57RhG6AoUX2k=</DigestValue>
      </Reference>
      <Reference URI="/word/media/image35.jpeg?ContentType=image/jpeg">
        <DigestMethod Algorithm="http://www.w3.org/2000/09/xmldsig#sha1"/>
        <DigestValue>/4iuTSllCmarDrKXhJfNMd5DzMY=</DigestValue>
      </Reference>
      <Reference URI="/word/media/image36.jpeg?ContentType=image/jpeg">
        <DigestMethod Algorithm="http://www.w3.org/2000/09/xmldsig#sha1"/>
        <DigestValue>8ygwWy6Y0W0FAdwv6piMoEmWwiU=</DigestValue>
      </Reference>
      <Reference URI="/word/media/image37.jpeg?ContentType=image/jpeg">
        <DigestMethod Algorithm="http://www.w3.org/2000/09/xmldsig#sha1"/>
        <DigestValue>W0NZIJhuOoszkJTgj+HgxCsowEk=</DigestValue>
      </Reference>
      <Reference URI="/word/media/image38.jpeg?ContentType=image/jpeg">
        <DigestMethod Algorithm="http://www.w3.org/2000/09/xmldsig#sha1"/>
        <DigestValue>zSWaR0Z2MHuSWkJy2tZetPsIsl0=</DigestValue>
      </Reference>
      <Reference URI="/word/media/image39.jpeg?ContentType=image/jpeg">
        <DigestMethod Algorithm="http://www.w3.org/2000/09/xmldsig#sha1"/>
        <DigestValue>bB3I/BNi2kColB0EyTMPsZvrynY=</DigestValue>
      </Reference>
      <Reference URI="/word/media/image4.png?ContentType=image/png">
        <DigestMethod Algorithm="http://www.w3.org/2000/09/xmldsig#sha1"/>
        <DigestValue>Vmb7uUD8lgBamu58v/f5+1sHmqA=</DigestValue>
      </Reference>
      <Reference URI="/word/media/image40.jpeg?ContentType=image/jpeg">
        <DigestMethod Algorithm="http://www.w3.org/2000/09/xmldsig#sha1"/>
        <DigestValue>e4FxX9RYUr1GtvzwnI4C7J5X0OE=</DigestValue>
      </Reference>
      <Reference URI="/word/media/image41.jpeg?ContentType=image/jpeg">
        <DigestMethod Algorithm="http://www.w3.org/2000/09/xmldsig#sha1"/>
        <DigestValue>yA32ttPIoa1YMamvuYPIKRzMXQM=</DigestValue>
      </Reference>
      <Reference URI="/word/media/image42.jpeg?ContentType=image/jpeg">
        <DigestMethod Algorithm="http://www.w3.org/2000/09/xmldsig#sha1"/>
        <DigestValue>qJKFVgUzHn0U+fB83JQh0B2GQmk=</DigestValue>
      </Reference>
      <Reference URI="/word/media/image43.jpeg?ContentType=image/jpeg">
        <DigestMethod Algorithm="http://www.w3.org/2000/09/xmldsig#sha1"/>
        <DigestValue>dgJOJv2UMMkxfvO93I3U3zRdGNQ=</DigestValue>
      </Reference>
      <Reference URI="/word/media/image44.jpeg?ContentType=image/jpeg">
        <DigestMethod Algorithm="http://www.w3.org/2000/09/xmldsig#sha1"/>
        <DigestValue>fq0tk05Wq2p81Fhy2X7TVuWsVfo=</DigestValue>
      </Reference>
      <Reference URI="/word/media/image45.jpeg?ContentType=image/jpeg">
        <DigestMethod Algorithm="http://www.w3.org/2000/09/xmldsig#sha1"/>
        <DigestValue>oQoUeMBve+NzCOUOUsoylyNKi7I=</DigestValue>
      </Reference>
      <Reference URI="/word/media/image46.jpeg?ContentType=image/jpeg">
        <DigestMethod Algorithm="http://www.w3.org/2000/09/xmldsig#sha1"/>
        <DigestValue>OCM0EcRAYkdydgc4eqW/AD5ufY4=</DigestValue>
      </Reference>
      <Reference URI="/word/media/image47.jpeg?ContentType=image/jpeg">
        <DigestMethod Algorithm="http://www.w3.org/2000/09/xmldsig#sha1"/>
        <DigestValue>BFkxU6CJC9z7zcw7rnsGNkARrIU=</DigestValue>
      </Reference>
      <Reference URI="/word/media/image48.jpeg?ContentType=image/jpeg">
        <DigestMethod Algorithm="http://www.w3.org/2000/09/xmldsig#sha1"/>
        <DigestValue>uSagqbImN16Xnuh+e2dbQfa8pWM=</DigestValue>
      </Reference>
      <Reference URI="/word/media/image49.jpeg?ContentType=image/jpeg">
        <DigestMethod Algorithm="http://www.w3.org/2000/09/xmldsig#sha1"/>
        <DigestValue>HdW3GdwZA6QeJUC+uIvKPzBQ0ek=</DigestValue>
      </Reference>
      <Reference URI="/word/media/image5.png?ContentType=image/png">
        <DigestMethod Algorithm="http://www.w3.org/2000/09/xmldsig#sha1"/>
        <DigestValue>ncoBLzUY7htEpKdGvrOT7Y9JftY=</DigestValue>
      </Reference>
      <Reference URI="/word/media/image50.png?ContentType=image/png">
        <DigestMethod Algorithm="http://www.w3.org/2000/09/xmldsig#sha1"/>
        <DigestValue>ZVI/V2RoXMqY/e2R9+vXdqd8lAw=</DigestValue>
      </Reference>
      <Reference URI="/word/media/image6.png?ContentType=image/png">
        <DigestMethod Algorithm="http://www.w3.org/2000/09/xmldsig#sha1"/>
        <DigestValue>lsNHoDFZVJjcuI9S3p9quc4F70U=</DigestValue>
      </Reference>
      <Reference URI="/word/media/image7.png?ContentType=image/png">
        <DigestMethod Algorithm="http://www.w3.org/2000/09/xmldsig#sha1"/>
        <DigestValue>Z7+4EG8xM6hcptQA3gf6e6AfdlY=</DigestValue>
      </Reference>
      <Reference URI="/word/media/image8.png?ContentType=image/png">
        <DigestMethod Algorithm="http://www.w3.org/2000/09/xmldsig#sha1"/>
        <DigestValue>/C0ythGLRHYzmyKj59BPQFTWvDU=</DigestValue>
      </Reference>
      <Reference URI="/word/media/image9.png?ContentType=image/png">
        <DigestMethod Algorithm="http://www.w3.org/2000/09/xmldsig#sha1"/>
        <DigestValue>AJ9mQSNjJvEJmaqC4/0IyTAGOK0=</DigestValue>
      </Reference>
      <Reference URI="/word/numbering.xml?ContentType=application/vnd.openxmlformats-officedocument.wordprocessingml.numbering+xml">
        <DigestMethod Algorithm="http://www.w3.org/2000/09/xmldsig#sha1"/>
        <DigestValue>GpUT69K4o51m/8fXPor5Mc/WCto=</DigestValue>
      </Reference>
      <Reference URI="/word/settings.xml?ContentType=application/vnd.openxmlformats-officedocument.wordprocessingml.settings+xml">
        <DigestMethod Algorithm="http://www.w3.org/2000/09/xmldsig#sha1"/>
        <DigestValue>xxwSWCrJBHr0Cd/D2402RZ/4E3o=</DigestValue>
      </Reference>
      <Reference URI="/word/styles.xml?ContentType=application/vnd.openxmlformats-officedocument.wordprocessingml.styles+xml">
        <DigestMethod Algorithm="http://www.w3.org/2000/09/xmldsig#sha1"/>
        <DigestValue>+kgNhvvLSC49gysIoyQd+LCjVKc=</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X6xWyZQTVhgsY+chJYEOV4s27mc=</DigestValue>
      </Reference>
    </Manifest>
    <SignatureProperties>
      <SignatureProperty Id="idSignatureTime" Target="#idPackageSignature">
        <mdssi:SignatureTime xmlns:mdssi="http://schemas.openxmlformats.org/package/2006/digital-signature">
          <mdssi:Format>YYYY-MM-DDThh:mm:ssTZD</mdssi:Format>
          <mdssi:Value>2025-08-14T11:21:55Z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2025-08-14T11:21:55Z</xd:SigningTime>
          <xd:SigningCertificate>
            <xd:Cert>
              <xd:CertDigest>
                <DigestMethod Algorithm="http://www.w3.org/2000/09/xmldsig#sha1"/>
                <DigestValue>bz26vt85nG4MCfEourwVcA2bjzQ=</DigestValue>
              </xd:CertDigest>
              <xd:IssuerSerial>
                <X509IssuerName>CN=Федеральное казначейство, O=Казначейство России, C=RU, L=г. Москва, STREET="Большой Златоустинский переулок, д. 6, строение 1", OGRN=1047797019830, OID.1.2.643.100.4=7710568760, S=77 Москва, E=uc_fk@roskazna.ru</X509IssuerName>
                <X509SerialNumber>140432187511160226851104510197433571208</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F9E7D-608C-4719-9846-BA3F92E712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209</Pages>
  <Words>40889</Words>
  <Characters>301154</Characters>
  <Application>Microsoft Office Word</Application>
  <DocSecurity>0</DocSecurity>
  <Lines>2509</Lines>
  <Paragraphs>682</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341361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Кальбфляйш Ирина Давыдовна</dc:creator>
  <cp:keywords/>
  <dc:description/>
  <cp:lastModifiedBy>Афанасьева Алёна Игоревна</cp:lastModifiedBy>
  <cp:revision>12</cp:revision>
  <cp:lastPrinted>2025-05-30T10:10:00Z</cp:lastPrinted>
  <dcterms:created xsi:type="dcterms:W3CDTF">2025-08-12T10:01:00Z</dcterms:created>
  <dcterms:modified xsi:type="dcterms:W3CDTF">2025-08-14T11:16:00Z</dcterms:modified>
</cp:coreProperties>
</file>