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57E" w:rsidRDefault="00C4557E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C4557E" w:rsidRDefault="00C4557E">
      <w:pPr>
        <w:pStyle w:val="ConsPlusNormal"/>
        <w:ind w:firstLine="540"/>
        <w:jc w:val="both"/>
        <w:outlineLvl w:val="0"/>
      </w:pPr>
    </w:p>
    <w:p w:rsidR="00C4557E" w:rsidRDefault="00C4557E">
      <w:pPr>
        <w:pStyle w:val="ConsPlusTitle"/>
        <w:jc w:val="center"/>
        <w:outlineLvl w:val="0"/>
      </w:pPr>
      <w:r>
        <w:t>ГУБЕРНАТОР НОВОСИБИРСКОЙ ОБЛАСТИ</w:t>
      </w:r>
    </w:p>
    <w:p w:rsidR="00C4557E" w:rsidRDefault="00C4557E">
      <w:pPr>
        <w:pStyle w:val="ConsPlusTitle"/>
        <w:jc w:val="center"/>
      </w:pPr>
    </w:p>
    <w:p w:rsidR="00C4557E" w:rsidRDefault="00C4557E">
      <w:pPr>
        <w:pStyle w:val="ConsPlusTitle"/>
        <w:jc w:val="center"/>
      </w:pPr>
      <w:r>
        <w:t>ПОСТАНОВЛЕНИЕ</w:t>
      </w:r>
    </w:p>
    <w:p w:rsidR="00C4557E" w:rsidRDefault="00C4557E">
      <w:pPr>
        <w:pStyle w:val="ConsPlusTitle"/>
        <w:jc w:val="center"/>
      </w:pPr>
      <w:r>
        <w:t>от 3 августа 2017 г. N 150</w:t>
      </w:r>
    </w:p>
    <w:p w:rsidR="00C4557E" w:rsidRDefault="00C4557E">
      <w:pPr>
        <w:pStyle w:val="ConsPlusTitle"/>
        <w:jc w:val="center"/>
      </w:pPr>
    </w:p>
    <w:p w:rsidR="00C4557E" w:rsidRDefault="00C4557E">
      <w:pPr>
        <w:pStyle w:val="ConsPlusTitle"/>
        <w:jc w:val="center"/>
      </w:pPr>
      <w:r>
        <w:t>О ПОРЯДКЕ ПОЛУЧЕНИЯ ЛИЦАМИ, ЗАМЕЩАЮЩИМИ ОТДЕЛЬНЫЕ ДОЛЖНОСТИ</w:t>
      </w:r>
    </w:p>
    <w:p w:rsidR="00C4557E" w:rsidRDefault="00C4557E">
      <w:pPr>
        <w:pStyle w:val="ConsPlusTitle"/>
        <w:jc w:val="center"/>
      </w:pPr>
      <w:r>
        <w:t>ГОСУДАРСТВЕННОЙ ГРАЖДАНСКОЙ СЛУЖБЫ НОВОСИБИРСКОЙ ОБЛАСТИ,</w:t>
      </w:r>
    </w:p>
    <w:p w:rsidR="00C4557E" w:rsidRDefault="00C4557E">
      <w:pPr>
        <w:pStyle w:val="ConsPlusTitle"/>
        <w:jc w:val="center"/>
      </w:pPr>
      <w:r>
        <w:t>РАЗРЕШЕНИЯ ПРЕДСТАВИТЕЛЯ НАНИМАТЕЛЯ НА УЧАСТИЕ</w:t>
      </w:r>
    </w:p>
    <w:p w:rsidR="00C4557E" w:rsidRDefault="00C4557E">
      <w:pPr>
        <w:pStyle w:val="ConsPlusTitle"/>
        <w:jc w:val="center"/>
      </w:pPr>
      <w:r>
        <w:t>НА БЕЗВОЗМЕЗДНОЙ ОСНОВЕ В УПРАВЛЕНИИ НЕКОТОРЫМИ</w:t>
      </w:r>
    </w:p>
    <w:p w:rsidR="00C4557E" w:rsidRDefault="00C4557E">
      <w:pPr>
        <w:pStyle w:val="ConsPlusTitle"/>
        <w:jc w:val="center"/>
      </w:pPr>
      <w:r>
        <w:t>НЕКОММЕРЧЕСКИМИ ОРГАНИЗАЦИЯМИ</w:t>
      </w:r>
    </w:p>
    <w:p w:rsidR="00C4557E" w:rsidRDefault="00C4557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4557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4557E" w:rsidRDefault="00C4557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4557E" w:rsidRDefault="00C4557E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Губернатора Новосибирской области</w:t>
            </w:r>
          </w:p>
          <w:p w:rsidR="00C4557E" w:rsidRDefault="00C4557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05.03.2019 </w:t>
            </w:r>
            <w:hyperlink r:id="rId5" w:history="1">
              <w:r>
                <w:rPr>
                  <w:color w:val="0000FF"/>
                </w:rPr>
                <w:t>N 61</w:t>
              </w:r>
            </w:hyperlink>
            <w:r>
              <w:rPr>
                <w:color w:val="392C69"/>
              </w:rPr>
              <w:t xml:space="preserve">, от 19.01.2021 </w:t>
            </w:r>
            <w:hyperlink r:id="rId6" w:history="1">
              <w:r>
                <w:rPr>
                  <w:color w:val="0000FF"/>
                </w:rPr>
                <w:t>N 10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pStyle w:val="ConsPlusNormal"/>
        <w:ind w:firstLine="540"/>
        <w:jc w:val="both"/>
      </w:pPr>
      <w:r>
        <w:t xml:space="preserve">В целях обеспечения реализации </w:t>
      </w:r>
      <w:hyperlink r:id="rId7" w:history="1">
        <w:r>
          <w:rPr>
            <w:color w:val="0000FF"/>
          </w:rPr>
          <w:t>пункта 3 части 1 статьи 17</w:t>
        </w:r>
      </w:hyperlink>
      <w:r>
        <w:t xml:space="preserve"> Федерального закона от 27.07.2004 N 79-ФЗ "О государственной гражданской службе Российской Федерации" постановляю:</w:t>
      </w:r>
    </w:p>
    <w:p w:rsidR="00C4557E" w:rsidRDefault="00C4557E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3" w:history="1">
        <w:r>
          <w:rPr>
            <w:color w:val="0000FF"/>
          </w:rPr>
          <w:t>Порядок</w:t>
        </w:r>
      </w:hyperlink>
      <w:r>
        <w:t xml:space="preserve"> получения лицами, замещающими отдельные должности государственной гражданской службы Новосибирской области, разрешения представителя нанимателя на участие на безвозмездной основе в управлении некоторыми некоммерческими организациями.</w:t>
      </w:r>
    </w:p>
    <w:p w:rsidR="00C4557E" w:rsidRDefault="00C4557E">
      <w:pPr>
        <w:pStyle w:val="ConsPlusNormal"/>
        <w:jc w:val="both"/>
      </w:pPr>
      <w:r>
        <w:t xml:space="preserve">(в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05.03.2019 N 61)</w:t>
      </w:r>
    </w:p>
    <w:p w:rsidR="00C4557E" w:rsidRDefault="00C4557E">
      <w:pPr>
        <w:pStyle w:val="ConsPlusNormal"/>
        <w:spacing w:before="220"/>
        <w:ind w:firstLine="540"/>
        <w:jc w:val="both"/>
      </w:pPr>
      <w:r>
        <w:t xml:space="preserve">2. Отделу по профилактике коррупционных и иных правонарушений администрации Губернатора Новосибирской области и Правительства Новосибирской области (Долгова Е.Б.) обеспечить реализацию </w:t>
      </w:r>
      <w:hyperlink w:anchor="P33" w:history="1">
        <w:r>
          <w:rPr>
            <w:color w:val="0000FF"/>
          </w:rPr>
          <w:t>Порядка</w:t>
        </w:r>
      </w:hyperlink>
      <w:r>
        <w:t>, утвержденного пунктом 1 настоящего постановления.</w:t>
      </w:r>
    </w:p>
    <w:p w:rsidR="00C4557E" w:rsidRDefault="00C4557E">
      <w:pPr>
        <w:pStyle w:val="ConsPlusNormal"/>
        <w:jc w:val="both"/>
      </w:pPr>
      <w:r>
        <w:t xml:space="preserve">(в ред. постановлений Губернатора Новосибирской области от 05.03.2019 </w:t>
      </w:r>
      <w:hyperlink r:id="rId9" w:history="1">
        <w:r>
          <w:rPr>
            <w:color w:val="0000FF"/>
          </w:rPr>
          <w:t>N 61</w:t>
        </w:r>
      </w:hyperlink>
      <w:r>
        <w:t xml:space="preserve">, от 19.01.2021 </w:t>
      </w:r>
      <w:hyperlink r:id="rId10" w:history="1">
        <w:r>
          <w:rPr>
            <w:color w:val="0000FF"/>
          </w:rPr>
          <w:t>N 10</w:t>
        </w:r>
      </w:hyperlink>
      <w:r>
        <w:t>)</w:t>
      </w:r>
    </w:p>
    <w:p w:rsidR="00C4557E" w:rsidRDefault="00C4557E">
      <w:pPr>
        <w:pStyle w:val="ConsPlusNormal"/>
        <w:spacing w:before="220"/>
        <w:ind w:firstLine="540"/>
        <w:jc w:val="both"/>
      </w:pPr>
      <w:r>
        <w:t>3. Контроль за исполнением настоящего постановления оставляю за собой.</w:t>
      </w:r>
    </w:p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pStyle w:val="ConsPlusNormal"/>
        <w:jc w:val="right"/>
      </w:pPr>
      <w:r>
        <w:t>В.Ф.ГОРОДЕЦКИЙ</w:t>
      </w:r>
    </w:p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pStyle w:val="ConsPlusNormal"/>
        <w:jc w:val="right"/>
        <w:outlineLvl w:val="0"/>
      </w:pPr>
      <w:r>
        <w:t>Утвержден</w:t>
      </w:r>
    </w:p>
    <w:p w:rsidR="00C4557E" w:rsidRDefault="00C4557E">
      <w:pPr>
        <w:pStyle w:val="ConsPlusNormal"/>
        <w:jc w:val="right"/>
      </w:pPr>
      <w:r>
        <w:t>постановлением</w:t>
      </w:r>
    </w:p>
    <w:p w:rsidR="00C4557E" w:rsidRDefault="00C4557E">
      <w:pPr>
        <w:pStyle w:val="ConsPlusNormal"/>
        <w:jc w:val="right"/>
      </w:pPr>
      <w:r>
        <w:t>Губернатора Новосибирской области</w:t>
      </w:r>
    </w:p>
    <w:p w:rsidR="00C4557E" w:rsidRDefault="00C4557E">
      <w:pPr>
        <w:pStyle w:val="ConsPlusNormal"/>
        <w:jc w:val="right"/>
      </w:pPr>
      <w:r>
        <w:t>от 03.08.2017 N 150</w:t>
      </w:r>
    </w:p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pStyle w:val="ConsPlusTitle"/>
        <w:jc w:val="center"/>
      </w:pPr>
      <w:bookmarkStart w:id="0" w:name="P33"/>
      <w:bookmarkEnd w:id="0"/>
      <w:r>
        <w:t>ПОРЯДОК</w:t>
      </w:r>
    </w:p>
    <w:p w:rsidR="00C4557E" w:rsidRDefault="00C4557E">
      <w:pPr>
        <w:pStyle w:val="ConsPlusTitle"/>
        <w:jc w:val="center"/>
      </w:pPr>
      <w:r>
        <w:t>ПОЛУЧЕНИЯ ЛИЦАМИ, ЗАМЕЩАЮЩИМИ ОТДЕЛЬНЫЕ ДОЛЖНОСТИ</w:t>
      </w:r>
    </w:p>
    <w:p w:rsidR="00C4557E" w:rsidRDefault="00C4557E">
      <w:pPr>
        <w:pStyle w:val="ConsPlusTitle"/>
        <w:jc w:val="center"/>
      </w:pPr>
      <w:r>
        <w:t>ГОСУДАРСТВЕННОЙ ГРАЖДАНСКОЙ СЛУЖБЫ НОВОСИБИРСКОЙ ОБЛАСТИ,</w:t>
      </w:r>
    </w:p>
    <w:p w:rsidR="00C4557E" w:rsidRDefault="00C4557E">
      <w:pPr>
        <w:pStyle w:val="ConsPlusTitle"/>
        <w:jc w:val="center"/>
      </w:pPr>
      <w:r>
        <w:t>РАЗРЕШЕНИЯ ПРЕДСТАВИТЕЛЯ НАНИМАТЕЛЯ НА УЧАСТИЕ</w:t>
      </w:r>
    </w:p>
    <w:p w:rsidR="00C4557E" w:rsidRDefault="00C4557E">
      <w:pPr>
        <w:pStyle w:val="ConsPlusTitle"/>
        <w:jc w:val="center"/>
      </w:pPr>
      <w:r>
        <w:t>НА БЕЗВОЗМЕЗДНОЙ ОСНОВЕ В УПРАВЛЕНИИ НЕКОТОРЫМИ</w:t>
      </w:r>
    </w:p>
    <w:p w:rsidR="00C4557E" w:rsidRDefault="00C4557E">
      <w:pPr>
        <w:pStyle w:val="ConsPlusTitle"/>
        <w:jc w:val="center"/>
      </w:pPr>
      <w:r>
        <w:t>НЕКОММЕРЧЕСКИМИ ОРГАНИЗАЦИЯМИ</w:t>
      </w:r>
    </w:p>
    <w:p w:rsidR="00C4557E" w:rsidRDefault="00C4557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4557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4557E" w:rsidRDefault="00C4557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4557E" w:rsidRDefault="00C4557E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(в ред. постановлений Губернатора Новосибирской области</w:t>
            </w:r>
          </w:p>
          <w:p w:rsidR="00C4557E" w:rsidRDefault="00C4557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05.03.2019 </w:t>
            </w:r>
            <w:hyperlink r:id="rId11" w:history="1">
              <w:r>
                <w:rPr>
                  <w:color w:val="0000FF"/>
                </w:rPr>
                <w:t>N 61</w:t>
              </w:r>
            </w:hyperlink>
            <w:r>
              <w:rPr>
                <w:color w:val="392C69"/>
              </w:rPr>
              <w:t xml:space="preserve">, от 19.01.2021 </w:t>
            </w:r>
            <w:hyperlink r:id="rId12" w:history="1">
              <w:r>
                <w:rPr>
                  <w:color w:val="0000FF"/>
                </w:rPr>
                <w:t>N 10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pStyle w:val="ConsPlusNormal"/>
        <w:ind w:firstLine="540"/>
        <w:jc w:val="both"/>
      </w:pPr>
      <w:r>
        <w:t xml:space="preserve">1. Настоящий Порядок разработан в соответствии с </w:t>
      </w:r>
      <w:hyperlink r:id="rId13" w:history="1">
        <w:r>
          <w:rPr>
            <w:color w:val="0000FF"/>
          </w:rPr>
          <w:t>пунктом 3 части 1 статьи 17</w:t>
        </w:r>
      </w:hyperlink>
      <w:r>
        <w:t xml:space="preserve"> Федерального закона от 27.07.2004 N 79-ФЗ "О государственной гражданской службе Российской Федерации" и устанавливает процедуру получения лицами, замещающими должности государственной гражданской службы Новосибирской области, назначение и освобождение от должности которых осуществляется Губернатором Новосибирской области (далее - гражданский служащий), разрешения на участие на безвозмездной основе в управлении некоммерческой организацией (кроме политической партии и органа профессионального союза, в том числе выборного органа первичной профсоюзной организации, созданной в соответствующем органе государственной власти Новосибирской области), иной общественной организацией, жилищным, жилищно-строительным, гаражным кооперативами, товариществом собственников недвижимости (далее - некоммерческие организации) в качестве единоличного исполнительного органа или вхождения в состав их коллегиальных органов управления.</w:t>
      </w:r>
    </w:p>
    <w:p w:rsidR="00C4557E" w:rsidRDefault="00C4557E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05.03.2019 N 61)</w:t>
      </w:r>
    </w:p>
    <w:p w:rsidR="00C4557E" w:rsidRDefault="00C4557E">
      <w:pPr>
        <w:pStyle w:val="ConsPlusNormal"/>
        <w:spacing w:before="220"/>
        <w:ind w:firstLine="540"/>
        <w:jc w:val="both"/>
      </w:pPr>
      <w:r>
        <w:t xml:space="preserve">2. Гражданский служащий, намеревающийся участвовать на безвозмездной основе в управлении некоммерческой организацией (кроме 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Федерации), представляет на имя Губернатора Новосибирской области </w:t>
      </w:r>
      <w:hyperlink w:anchor="P88" w:history="1">
        <w:r>
          <w:rPr>
            <w:color w:val="0000FF"/>
          </w:rPr>
          <w:t>ходатайство</w:t>
        </w:r>
      </w:hyperlink>
      <w:r>
        <w:t xml:space="preserve"> о разрешении участия на безвозмездной основе в управлении некоммерческой организацией (далее - ходатайство) по форме согласно приложению N 1 к настоящему Порядку.</w:t>
      </w:r>
    </w:p>
    <w:p w:rsidR="00C4557E" w:rsidRDefault="00C4557E">
      <w:pPr>
        <w:pStyle w:val="ConsPlusNormal"/>
        <w:spacing w:before="220"/>
        <w:ind w:firstLine="540"/>
        <w:jc w:val="both"/>
      </w:pPr>
      <w:r>
        <w:t>Ходатайство представляется в орган Новосибирской области по профилактике коррупционных и иных правонарушений.</w:t>
      </w:r>
    </w:p>
    <w:p w:rsidR="00C4557E" w:rsidRDefault="00C4557E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19.01.2021 N 10)</w:t>
      </w:r>
    </w:p>
    <w:p w:rsidR="00C4557E" w:rsidRDefault="00C4557E">
      <w:pPr>
        <w:pStyle w:val="ConsPlusNormal"/>
        <w:jc w:val="both"/>
      </w:pPr>
      <w:r>
        <w:t xml:space="preserve">(п. 2 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05.03.2019 N 61)</w:t>
      </w:r>
    </w:p>
    <w:p w:rsidR="00C4557E" w:rsidRDefault="00C4557E">
      <w:pPr>
        <w:pStyle w:val="ConsPlusNormal"/>
        <w:spacing w:before="220"/>
        <w:ind w:firstLine="540"/>
        <w:jc w:val="both"/>
      </w:pPr>
      <w:r>
        <w:t>3. К ходатайству гражданским служащим прилагаются (при наличии) все имеющиеся материалы, подтверждающие намерения участия гражданского служащего в управлении некоммерческой организацией (копии уставных документов некоммерческой организации, письменные пояснения гражданского служащего, иное).</w:t>
      </w:r>
    </w:p>
    <w:p w:rsidR="00C4557E" w:rsidRDefault="00C4557E">
      <w:pPr>
        <w:pStyle w:val="ConsPlusNormal"/>
        <w:spacing w:before="220"/>
        <w:ind w:firstLine="540"/>
        <w:jc w:val="both"/>
      </w:pPr>
      <w:r>
        <w:t xml:space="preserve">4. Представленное гражданским служащим ходатайство подлежит регистрации сотрудником органа Новосибирской области по профилактике коррупционных и иных правонарушений в </w:t>
      </w:r>
      <w:hyperlink w:anchor="P156" w:history="1">
        <w:r>
          <w:rPr>
            <w:color w:val="0000FF"/>
          </w:rPr>
          <w:t>журнале</w:t>
        </w:r>
      </w:hyperlink>
      <w:r>
        <w:t xml:space="preserve"> регистрации ходатайств о получении лицами, замещающими должности государственной гражданской службы Новосибирской области, назначение и освобождение от должности которых осуществляется Губернатором Новосибирской области, разрешения на участие на безвозмездной основе в управлении некоммерческой организацией (далее - журнал) по форме согласно приложению N 2 к настоящему Порядку.</w:t>
      </w:r>
    </w:p>
    <w:p w:rsidR="00C4557E" w:rsidRDefault="00C4557E">
      <w:pPr>
        <w:pStyle w:val="ConsPlusNormal"/>
        <w:jc w:val="both"/>
      </w:pPr>
      <w:r>
        <w:t xml:space="preserve">(п. 4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05.03.2019 N 61)</w:t>
      </w:r>
    </w:p>
    <w:p w:rsidR="00C4557E" w:rsidRDefault="00C4557E">
      <w:pPr>
        <w:pStyle w:val="ConsPlusNormal"/>
        <w:spacing w:before="220"/>
        <w:ind w:firstLine="540"/>
        <w:jc w:val="both"/>
      </w:pPr>
      <w:r>
        <w:t>5. Журнал должен быть пронумерован, прошнурован, скреплен печатью администрации Губернатора Новосибирской области и Правительства Новосибирской области, храниться в условиях, исключающих доступ к нему посторонних лиц.</w:t>
      </w:r>
    </w:p>
    <w:p w:rsidR="00C4557E" w:rsidRDefault="00C4557E">
      <w:pPr>
        <w:pStyle w:val="ConsPlusNormal"/>
        <w:spacing w:before="220"/>
        <w:ind w:firstLine="540"/>
        <w:jc w:val="both"/>
      </w:pPr>
      <w:r>
        <w:t>6. Орган Новосибирской области по профилактике коррупционных и иных правонарушений осуществляет предварительное рассмотрение поступившего ходатайства и готовит заключение по результатам его рассмотрения.</w:t>
      </w:r>
    </w:p>
    <w:p w:rsidR="00C4557E" w:rsidRDefault="00C4557E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05.03.2019 N 61)</w:t>
      </w:r>
    </w:p>
    <w:p w:rsidR="00C4557E" w:rsidRDefault="00C4557E">
      <w:pPr>
        <w:pStyle w:val="ConsPlusNormal"/>
        <w:spacing w:before="220"/>
        <w:ind w:firstLine="540"/>
        <w:jc w:val="both"/>
      </w:pPr>
      <w:bookmarkStart w:id="1" w:name="P55"/>
      <w:bookmarkEnd w:id="1"/>
      <w:r>
        <w:t xml:space="preserve">7. В течение трех рабочих дней со дня регистрации ходатайства в журнале ходатайство, </w:t>
      </w:r>
      <w:r>
        <w:lastRenderedPageBreak/>
        <w:t>приложенные к нему документы (при их наличии), заключение по результатам предварительного рассмотрения ходатайства передаются Губернатору Новосибирской области для рассмотрения и принятия решения.</w:t>
      </w:r>
    </w:p>
    <w:p w:rsidR="00C4557E" w:rsidRDefault="00C4557E">
      <w:pPr>
        <w:pStyle w:val="ConsPlusNormal"/>
        <w:spacing w:before="220"/>
        <w:ind w:firstLine="540"/>
        <w:jc w:val="both"/>
      </w:pPr>
      <w:bookmarkStart w:id="2" w:name="P56"/>
      <w:bookmarkEnd w:id="2"/>
      <w:r>
        <w:t xml:space="preserve">8. Решение по итогам рассмотрения документов, указанных в </w:t>
      </w:r>
      <w:hyperlink w:anchor="P55" w:history="1">
        <w:r>
          <w:rPr>
            <w:color w:val="0000FF"/>
          </w:rPr>
          <w:t>пункте 7</w:t>
        </w:r>
      </w:hyperlink>
      <w:r>
        <w:t xml:space="preserve"> настоящего Порядка, принимается в течение пяти рабочих дней со дня их поступления на рассмотрение Губернатору Новосибирской области.</w:t>
      </w:r>
    </w:p>
    <w:p w:rsidR="00C4557E" w:rsidRDefault="00C4557E">
      <w:pPr>
        <w:pStyle w:val="ConsPlusNormal"/>
        <w:spacing w:before="220"/>
        <w:ind w:firstLine="540"/>
        <w:jc w:val="both"/>
      </w:pPr>
      <w:r>
        <w:t xml:space="preserve">9. Решение Губернатора Новосибирской области о разрешении гражданскому служащему участвовать на безвозмездной основе в управлении некоммерческой организацией, указанной в ходатайстве, при условии, что такое участие не повлечет нарушение требований </w:t>
      </w:r>
      <w:hyperlink r:id="rId19" w:history="1">
        <w:r>
          <w:rPr>
            <w:color w:val="0000FF"/>
          </w:rPr>
          <w:t>статей 15</w:t>
        </w:r>
      </w:hyperlink>
      <w:r>
        <w:t xml:space="preserve">, </w:t>
      </w:r>
      <w:hyperlink r:id="rId20" w:history="1">
        <w:r>
          <w:rPr>
            <w:color w:val="0000FF"/>
          </w:rPr>
          <w:t>17</w:t>
        </w:r>
      </w:hyperlink>
      <w:r>
        <w:t xml:space="preserve">, </w:t>
      </w:r>
      <w:hyperlink r:id="rId21" w:history="1">
        <w:r>
          <w:rPr>
            <w:color w:val="0000FF"/>
          </w:rPr>
          <w:t>18</w:t>
        </w:r>
      </w:hyperlink>
      <w:r>
        <w:t xml:space="preserve"> Федерального закона от 27.07.2004 N 79-ФЗ "О государственной гражданской службе Российской Федерации" и </w:t>
      </w:r>
      <w:hyperlink r:id="rId22" w:history="1">
        <w:r>
          <w:rPr>
            <w:color w:val="0000FF"/>
          </w:rPr>
          <w:t>статей 9</w:t>
        </w:r>
      </w:hyperlink>
      <w:r>
        <w:t xml:space="preserve"> - </w:t>
      </w:r>
      <w:hyperlink r:id="rId23" w:history="1">
        <w:r>
          <w:rPr>
            <w:color w:val="0000FF"/>
          </w:rPr>
          <w:t>11</w:t>
        </w:r>
      </w:hyperlink>
      <w:r>
        <w:t xml:space="preserve"> Федерального закона от 25.12.2008 N 273-ФЗ "О противодействии коррупции", принимается путем наложения соответствующей визы на ходатайстве.</w:t>
      </w:r>
    </w:p>
    <w:p w:rsidR="00C4557E" w:rsidRDefault="00C4557E">
      <w:pPr>
        <w:pStyle w:val="ConsPlusNormal"/>
        <w:spacing w:before="220"/>
        <w:ind w:firstLine="540"/>
        <w:jc w:val="both"/>
      </w:pPr>
      <w:r>
        <w:t xml:space="preserve">10. По итогам рассмотрения документов, указанных в </w:t>
      </w:r>
      <w:hyperlink w:anchor="P55" w:history="1">
        <w:r>
          <w:rPr>
            <w:color w:val="0000FF"/>
          </w:rPr>
          <w:t>пункте 7</w:t>
        </w:r>
      </w:hyperlink>
      <w:r>
        <w:t xml:space="preserve"> настоящего Порядка, Губернатор Новосибирской области в сроки, указанные в </w:t>
      </w:r>
      <w:hyperlink w:anchor="P56" w:history="1">
        <w:r>
          <w:rPr>
            <w:color w:val="0000FF"/>
          </w:rPr>
          <w:t>пункте 8</w:t>
        </w:r>
      </w:hyperlink>
      <w:r>
        <w:t xml:space="preserve"> настоящего Порядка, вправе принять решение о направлении ходатайства, приложенных к нему документов (при их наличии) и заключения по результатам предварительного рассмотрения ходатайства на рассмотрение в соответствующую комиссию по соблюдению требований к служебному поведению государственных гражданских служащих Новосибирской области и урегулированию конфликта интересов.</w:t>
      </w:r>
    </w:p>
    <w:p w:rsidR="00C4557E" w:rsidRDefault="00C4557E">
      <w:pPr>
        <w:pStyle w:val="ConsPlusNormal"/>
        <w:spacing w:before="220"/>
        <w:ind w:firstLine="540"/>
        <w:jc w:val="both"/>
      </w:pPr>
      <w:r>
        <w:t>11. Не позднее одного рабочего дня, следующего за днем принятия решения, сотрудник органа Новосибирской области по профилактике коррупционных и иных правонарушений письменно информирует гражданского служащего о принятом Губернатором Новосибирской области решении и проставляет в журнале отметку об информировании гражданского служащего, представившего ходатайство, о принятом решении.</w:t>
      </w:r>
    </w:p>
    <w:p w:rsidR="00C4557E" w:rsidRDefault="00C4557E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Губернатора Новосибирской области от 05.03.2019 N 61)</w:t>
      </w:r>
    </w:p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pStyle w:val="ConsPlusNormal"/>
        <w:jc w:val="right"/>
        <w:outlineLvl w:val="1"/>
      </w:pPr>
      <w:r>
        <w:t>Приложение N 1</w:t>
      </w:r>
    </w:p>
    <w:p w:rsidR="00C4557E" w:rsidRDefault="00C4557E">
      <w:pPr>
        <w:pStyle w:val="ConsPlusNormal"/>
        <w:jc w:val="right"/>
      </w:pPr>
      <w:r>
        <w:t>к Порядку</w:t>
      </w:r>
    </w:p>
    <w:p w:rsidR="00C4557E" w:rsidRDefault="00C4557E">
      <w:pPr>
        <w:pStyle w:val="ConsPlusNormal"/>
        <w:jc w:val="right"/>
      </w:pPr>
      <w:r>
        <w:t>получения лицами, замещающими отдельные должности</w:t>
      </w:r>
    </w:p>
    <w:p w:rsidR="00C4557E" w:rsidRDefault="00C4557E">
      <w:pPr>
        <w:pStyle w:val="ConsPlusNormal"/>
        <w:jc w:val="right"/>
      </w:pPr>
      <w:r>
        <w:t>государственной гражданской службы Новосибирской</w:t>
      </w:r>
    </w:p>
    <w:p w:rsidR="00C4557E" w:rsidRDefault="00C4557E">
      <w:pPr>
        <w:pStyle w:val="ConsPlusNormal"/>
        <w:jc w:val="right"/>
      </w:pPr>
      <w:r>
        <w:t>области, разрешения представителя нанимателя</w:t>
      </w:r>
    </w:p>
    <w:p w:rsidR="00C4557E" w:rsidRDefault="00C4557E">
      <w:pPr>
        <w:pStyle w:val="ConsPlusNormal"/>
        <w:jc w:val="right"/>
      </w:pPr>
      <w:r>
        <w:t>на участие на безвозмездной основе в управлении</w:t>
      </w:r>
    </w:p>
    <w:p w:rsidR="00C4557E" w:rsidRDefault="00C4557E">
      <w:pPr>
        <w:pStyle w:val="ConsPlusNormal"/>
        <w:jc w:val="right"/>
      </w:pPr>
      <w:r>
        <w:t>некоторыми некоммерческими организациями</w:t>
      </w:r>
    </w:p>
    <w:p w:rsidR="00C4557E" w:rsidRDefault="00C4557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4557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4557E" w:rsidRDefault="00C4557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4557E" w:rsidRDefault="00C4557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Новосибирской области</w:t>
            </w:r>
          </w:p>
          <w:p w:rsidR="00C4557E" w:rsidRDefault="00C4557E">
            <w:pPr>
              <w:pStyle w:val="ConsPlusNormal"/>
              <w:jc w:val="center"/>
            </w:pPr>
            <w:r>
              <w:rPr>
                <w:color w:val="392C69"/>
              </w:rPr>
              <w:t>от 05.03.2019 N 61)</w:t>
            </w:r>
          </w:p>
        </w:tc>
      </w:tr>
    </w:tbl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pStyle w:val="ConsPlusNonformat"/>
        <w:jc w:val="both"/>
      </w:pPr>
      <w:r>
        <w:t xml:space="preserve">                            Губернатору Новосибирской области</w:t>
      </w:r>
    </w:p>
    <w:p w:rsidR="00C4557E" w:rsidRDefault="00C4557E">
      <w:pPr>
        <w:pStyle w:val="ConsPlusNonformat"/>
        <w:jc w:val="both"/>
      </w:pPr>
      <w:r>
        <w:t xml:space="preserve">                            _______________________________________________</w:t>
      </w:r>
    </w:p>
    <w:p w:rsidR="00C4557E" w:rsidRDefault="00C4557E">
      <w:pPr>
        <w:pStyle w:val="ConsPlusNonformat"/>
        <w:jc w:val="both"/>
      </w:pPr>
      <w:r>
        <w:t xml:space="preserve">                                          (инициалы, фамилия)</w:t>
      </w:r>
    </w:p>
    <w:p w:rsidR="00C4557E" w:rsidRDefault="00C4557E">
      <w:pPr>
        <w:pStyle w:val="ConsPlusNonformat"/>
        <w:jc w:val="both"/>
      </w:pPr>
      <w:r>
        <w:t xml:space="preserve">                            от ____________________________________________</w:t>
      </w:r>
    </w:p>
    <w:p w:rsidR="00C4557E" w:rsidRDefault="00C4557E">
      <w:pPr>
        <w:pStyle w:val="ConsPlusNonformat"/>
        <w:jc w:val="both"/>
      </w:pPr>
      <w:r>
        <w:t xml:space="preserve">                               (Ф.И.О. (отчество - при наличии), замещаемая</w:t>
      </w:r>
    </w:p>
    <w:p w:rsidR="00C4557E" w:rsidRDefault="00C4557E">
      <w:pPr>
        <w:pStyle w:val="ConsPlusNonformat"/>
        <w:jc w:val="both"/>
      </w:pPr>
      <w:r>
        <w:t xml:space="preserve">                               должность, адрес проживания государственного</w:t>
      </w:r>
    </w:p>
    <w:p w:rsidR="00C4557E" w:rsidRDefault="00C4557E">
      <w:pPr>
        <w:pStyle w:val="ConsPlusNonformat"/>
        <w:jc w:val="both"/>
      </w:pPr>
      <w:r>
        <w:t xml:space="preserve">                                          гражданского служащего)</w:t>
      </w:r>
    </w:p>
    <w:p w:rsidR="00C4557E" w:rsidRDefault="00C4557E">
      <w:pPr>
        <w:pStyle w:val="ConsPlusNonformat"/>
        <w:jc w:val="both"/>
      </w:pPr>
      <w:r>
        <w:t xml:space="preserve">                            _______________________________________________</w:t>
      </w:r>
    </w:p>
    <w:p w:rsidR="00C4557E" w:rsidRDefault="00C4557E">
      <w:pPr>
        <w:pStyle w:val="ConsPlusNonformat"/>
        <w:jc w:val="both"/>
      </w:pPr>
      <w:r>
        <w:t xml:space="preserve">                            _______________________________________________</w:t>
      </w:r>
    </w:p>
    <w:p w:rsidR="00C4557E" w:rsidRDefault="00C4557E">
      <w:pPr>
        <w:pStyle w:val="ConsPlusNonformat"/>
        <w:jc w:val="both"/>
      </w:pPr>
      <w:r>
        <w:lastRenderedPageBreak/>
        <w:t xml:space="preserve">                            _______________________________________________</w:t>
      </w:r>
    </w:p>
    <w:p w:rsidR="00C4557E" w:rsidRDefault="00C4557E">
      <w:pPr>
        <w:pStyle w:val="ConsPlusNonformat"/>
        <w:jc w:val="both"/>
      </w:pPr>
    </w:p>
    <w:p w:rsidR="00C4557E" w:rsidRDefault="00C4557E">
      <w:pPr>
        <w:pStyle w:val="ConsPlusNonformat"/>
        <w:jc w:val="both"/>
      </w:pPr>
      <w:bookmarkStart w:id="3" w:name="P88"/>
      <w:bookmarkEnd w:id="3"/>
      <w:r>
        <w:t xml:space="preserve">                                Ходатайство</w:t>
      </w:r>
    </w:p>
    <w:p w:rsidR="00C4557E" w:rsidRDefault="00C4557E">
      <w:pPr>
        <w:pStyle w:val="ConsPlusNonformat"/>
        <w:jc w:val="both"/>
      </w:pPr>
      <w:r>
        <w:t xml:space="preserve">               о разрешении участия на безвозмездной основе</w:t>
      </w:r>
    </w:p>
    <w:p w:rsidR="00C4557E" w:rsidRDefault="00C4557E">
      <w:pPr>
        <w:pStyle w:val="ConsPlusNonformat"/>
        <w:jc w:val="both"/>
      </w:pPr>
      <w:r>
        <w:t xml:space="preserve">                 в управлении некоммерческой организацией</w:t>
      </w:r>
    </w:p>
    <w:p w:rsidR="00C4557E" w:rsidRDefault="00C4557E">
      <w:pPr>
        <w:pStyle w:val="ConsPlusNonformat"/>
        <w:jc w:val="both"/>
      </w:pPr>
    </w:p>
    <w:p w:rsidR="00C4557E" w:rsidRDefault="00C4557E">
      <w:pPr>
        <w:pStyle w:val="ConsPlusNonformat"/>
        <w:jc w:val="both"/>
      </w:pPr>
      <w:r>
        <w:t xml:space="preserve">    В  соответствии  с  </w:t>
      </w:r>
      <w:hyperlink r:id="rId26" w:history="1">
        <w:r>
          <w:rPr>
            <w:color w:val="0000FF"/>
          </w:rPr>
          <w:t>пунктом  3  части  1  статьи 17</w:t>
        </w:r>
      </w:hyperlink>
      <w:r>
        <w:t xml:space="preserve"> Федерального закона</w:t>
      </w:r>
    </w:p>
    <w:p w:rsidR="00C4557E" w:rsidRDefault="00C4557E">
      <w:pPr>
        <w:pStyle w:val="ConsPlusNonformat"/>
        <w:jc w:val="both"/>
      </w:pPr>
      <w:proofErr w:type="gramStart"/>
      <w:r>
        <w:t>от  27.07.2004</w:t>
      </w:r>
      <w:proofErr w:type="gramEnd"/>
      <w:r>
        <w:t xml:space="preserve">  N  79-ФЗ  "О  государственной гражданской службе Российской</w:t>
      </w:r>
    </w:p>
    <w:p w:rsidR="00C4557E" w:rsidRDefault="00C4557E">
      <w:pPr>
        <w:pStyle w:val="ConsPlusNonformat"/>
        <w:jc w:val="both"/>
      </w:pPr>
      <w:r>
        <w:t>Федерации"     прошу     разрешить    мне    участвовать    в    управлении</w:t>
      </w:r>
    </w:p>
    <w:p w:rsidR="00C4557E" w:rsidRDefault="00C4557E">
      <w:pPr>
        <w:pStyle w:val="ConsPlusNonformat"/>
        <w:jc w:val="both"/>
      </w:pPr>
      <w:r>
        <w:t>___________________________________________________________________________</w:t>
      </w:r>
    </w:p>
    <w:p w:rsidR="00C4557E" w:rsidRDefault="00C4557E">
      <w:pPr>
        <w:pStyle w:val="ConsPlusNonformat"/>
        <w:jc w:val="both"/>
      </w:pPr>
      <w:r>
        <w:t xml:space="preserve">  (наименование, юридический адрес, ИНН некоммерческой организации; иной</w:t>
      </w:r>
    </w:p>
    <w:p w:rsidR="00C4557E" w:rsidRDefault="00C4557E">
      <w:pPr>
        <w:pStyle w:val="ConsPlusNonformat"/>
        <w:jc w:val="both"/>
      </w:pPr>
      <w:r>
        <w:t>___________________________________________________________________________</w:t>
      </w:r>
    </w:p>
    <w:p w:rsidR="00C4557E" w:rsidRDefault="00C4557E">
      <w:pPr>
        <w:pStyle w:val="ConsPlusNonformat"/>
        <w:jc w:val="both"/>
      </w:pPr>
      <w:r>
        <w:t xml:space="preserve"> общественной организации, наименование жилищного, жилищно-строительного,</w:t>
      </w:r>
    </w:p>
    <w:p w:rsidR="00C4557E" w:rsidRDefault="00C4557E">
      <w:pPr>
        <w:pStyle w:val="ConsPlusNonformat"/>
        <w:jc w:val="both"/>
      </w:pPr>
      <w:r>
        <w:t xml:space="preserve">                          гаражного кооператива;</w:t>
      </w:r>
    </w:p>
    <w:p w:rsidR="00C4557E" w:rsidRDefault="00C4557E">
      <w:pPr>
        <w:pStyle w:val="ConsPlusNonformat"/>
        <w:jc w:val="both"/>
      </w:pPr>
      <w:r>
        <w:t>___________________________________________________________________________</w:t>
      </w:r>
    </w:p>
    <w:p w:rsidR="00C4557E" w:rsidRDefault="00C4557E">
      <w:pPr>
        <w:pStyle w:val="ConsPlusNonformat"/>
        <w:jc w:val="both"/>
      </w:pPr>
      <w:r>
        <w:t xml:space="preserve">                 товарищества собственников недвижимости)</w:t>
      </w:r>
    </w:p>
    <w:p w:rsidR="00C4557E" w:rsidRDefault="00C4557E">
      <w:pPr>
        <w:pStyle w:val="ConsPlusNonformat"/>
        <w:jc w:val="both"/>
      </w:pPr>
      <w:r>
        <w:t>___________________________________________________________________________</w:t>
      </w:r>
    </w:p>
    <w:p w:rsidR="00C4557E" w:rsidRDefault="00C4557E">
      <w:pPr>
        <w:pStyle w:val="ConsPlusNonformat"/>
        <w:jc w:val="both"/>
      </w:pPr>
      <w:r>
        <w:t>___________________________________________________________________________</w:t>
      </w:r>
    </w:p>
    <w:p w:rsidR="00C4557E" w:rsidRDefault="00C4557E">
      <w:pPr>
        <w:pStyle w:val="ConsPlusNonformat"/>
        <w:jc w:val="both"/>
      </w:pPr>
      <w:r>
        <w:t>___________________________________________________________________________</w:t>
      </w:r>
    </w:p>
    <w:p w:rsidR="00C4557E" w:rsidRDefault="00C4557E">
      <w:pPr>
        <w:pStyle w:val="ConsPlusNonformat"/>
        <w:jc w:val="both"/>
      </w:pPr>
      <w:r>
        <w:t>на безвозмездной основе в качестве единоличного исполнительного органа:</w:t>
      </w:r>
    </w:p>
    <w:p w:rsidR="00C4557E" w:rsidRDefault="00C4557E">
      <w:pPr>
        <w:pStyle w:val="ConsPlusNonformat"/>
        <w:jc w:val="both"/>
      </w:pPr>
      <w:r>
        <w:t>___________________________________________________________________________</w:t>
      </w:r>
    </w:p>
    <w:p w:rsidR="00C4557E" w:rsidRDefault="00C4557E">
      <w:pPr>
        <w:pStyle w:val="ConsPlusNonformat"/>
        <w:jc w:val="both"/>
      </w:pPr>
      <w:r>
        <w:t xml:space="preserve">            (наименование единоличного исполнительного органа)</w:t>
      </w:r>
    </w:p>
    <w:p w:rsidR="00C4557E" w:rsidRDefault="00C4557E">
      <w:pPr>
        <w:pStyle w:val="ConsPlusNonformat"/>
        <w:jc w:val="both"/>
      </w:pPr>
      <w:r>
        <w:t>___________________________________________________________________________</w:t>
      </w:r>
    </w:p>
    <w:p w:rsidR="00C4557E" w:rsidRDefault="00C4557E">
      <w:pPr>
        <w:pStyle w:val="ConsPlusNonformat"/>
        <w:jc w:val="both"/>
      </w:pPr>
      <w:r>
        <w:t>или вхождения в состав коллегиального органа управления:</w:t>
      </w:r>
    </w:p>
    <w:p w:rsidR="00C4557E" w:rsidRDefault="00C4557E">
      <w:pPr>
        <w:pStyle w:val="ConsPlusNonformat"/>
        <w:jc w:val="both"/>
      </w:pPr>
      <w:r>
        <w:t>___________________________________________________________________________</w:t>
      </w:r>
    </w:p>
    <w:p w:rsidR="00C4557E" w:rsidRDefault="00C4557E">
      <w:pPr>
        <w:pStyle w:val="ConsPlusNonformat"/>
        <w:jc w:val="both"/>
      </w:pPr>
      <w:r>
        <w:t xml:space="preserve">              (наименование коллегиального органа управления)</w:t>
      </w:r>
    </w:p>
    <w:p w:rsidR="00C4557E" w:rsidRDefault="00C4557E">
      <w:pPr>
        <w:pStyle w:val="ConsPlusNonformat"/>
        <w:jc w:val="both"/>
      </w:pPr>
      <w:r>
        <w:t>___________________________________________________________________________</w:t>
      </w:r>
    </w:p>
    <w:p w:rsidR="00C4557E" w:rsidRDefault="00C4557E">
      <w:pPr>
        <w:pStyle w:val="ConsPlusNonformat"/>
        <w:jc w:val="both"/>
      </w:pPr>
      <w:r>
        <w:t>___________________________________________________________________________</w:t>
      </w:r>
    </w:p>
    <w:p w:rsidR="00C4557E" w:rsidRDefault="00C4557E">
      <w:pPr>
        <w:pStyle w:val="ConsPlusNonformat"/>
        <w:jc w:val="both"/>
      </w:pPr>
      <w:r>
        <w:t>"___" __________ 20___ г.    ___________   ________________________________</w:t>
      </w:r>
    </w:p>
    <w:p w:rsidR="00C4557E" w:rsidRDefault="00C4557E">
      <w:pPr>
        <w:pStyle w:val="ConsPlusNonformat"/>
        <w:jc w:val="both"/>
      </w:pPr>
      <w:r>
        <w:t xml:space="preserve">                              (</w:t>
      </w:r>
      <w:proofErr w:type="gramStart"/>
      <w:r>
        <w:t xml:space="preserve">подпись)   </w:t>
      </w:r>
      <w:proofErr w:type="gramEnd"/>
      <w:r>
        <w:t xml:space="preserve">       (расшифровка подписи)</w:t>
      </w:r>
    </w:p>
    <w:p w:rsidR="00C4557E" w:rsidRDefault="00C4557E">
      <w:pPr>
        <w:pStyle w:val="ConsPlusNonformat"/>
        <w:jc w:val="both"/>
      </w:pPr>
    </w:p>
    <w:p w:rsidR="00C4557E" w:rsidRDefault="00C4557E">
      <w:pPr>
        <w:pStyle w:val="ConsPlusNonformat"/>
        <w:jc w:val="both"/>
      </w:pPr>
      <w:r>
        <w:t>Приложение к ходатайству:</w:t>
      </w:r>
    </w:p>
    <w:p w:rsidR="00C4557E" w:rsidRDefault="00C4557E">
      <w:pPr>
        <w:pStyle w:val="ConsPlusNonformat"/>
        <w:jc w:val="both"/>
      </w:pPr>
      <w:r>
        <w:t>1.</w:t>
      </w:r>
    </w:p>
    <w:p w:rsidR="00C4557E" w:rsidRDefault="00C4557E">
      <w:pPr>
        <w:pStyle w:val="ConsPlusNonformat"/>
        <w:jc w:val="both"/>
      </w:pPr>
      <w:r>
        <w:t>___________________________________________________________________________</w:t>
      </w:r>
    </w:p>
    <w:p w:rsidR="00C4557E" w:rsidRDefault="00C4557E">
      <w:pPr>
        <w:pStyle w:val="ConsPlusNonformat"/>
        <w:jc w:val="both"/>
      </w:pPr>
      <w:r>
        <w:t>2.</w:t>
      </w:r>
    </w:p>
    <w:p w:rsidR="00C4557E" w:rsidRDefault="00C4557E">
      <w:pPr>
        <w:pStyle w:val="ConsPlusNonformat"/>
        <w:jc w:val="both"/>
      </w:pPr>
      <w:r>
        <w:t>___________________________________________________________________________</w:t>
      </w:r>
    </w:p>
    <w:p w:rsidR="00C4557E" w:rsidRDefault="00C4557E">
      <w:pPr>
        <w:pStyle w:val="ConsPlusNonformat"/>
        <w:jc w:val="both"/>
      </w:pPr>
      <w:r>
        <w:t>3.</w:t>
      </w:r>
    </w:p>
    <w:p w:rsidR="00C4557E" w:rsidRDefault="00C4557E">
      <w:pPr>
        <w:pStyle w:val="ConsPlusNonformat"/>
        <w:jc w:val="both"/>
      </w:pPr>
      <w:r>
        <w:t>___________________________________________________________________________</w:t>
      </w:r>
    </w:p>
    <w:p w:rsidR="00C4557E" w:rsidRDefault="00C4557E">
      <w:pPr>
        <w:pStyle w:val="ConsPlusNonformat"/>
        <w:jc w:val="both"/>
      </w:pPr>
      <w:r>
        <w:t>4.</w:t>
      </w:r>
    </w:p>
    <w:p w:rsidR="00C4557E" w:rsidRDefault="00C4557E">
      <w:pPr>
        <w:pStyle w:val="ConsPlusNonformat"/>
        <w:jc w:val="both"/>
      </w:pPr>
      <w:r>
        <w:t>___________________________________________________________________________</w:t>
      </w:r>
    </w:p>
    <w:p w:rsidR="00C4557E" w:rsidRDefault="00C4557E">
      <w:pPr>
        <w:pStyle w:val="ConsPlusNonformat"/>
        <w:jc w:val="both"/>
      </w:pPr>
    </w:p>
    <w:p w:rsidR="00C4557E" w:rsidRDefault="00C4557E">
      <w:pPr>
        <w:pStyle w:val="ConsPlusNonformat"/>
        <w:jc w:val="both"/>
      </w:pPr>
      <w:r>
        <w:t>Дата регистрации ходатайства "___" __________ 20___ года</w:t>
      </w:r>
    </w:p>
    <w:p w:rsidR="00C4557E" w:rsidRDefault="00C4557E">
      <w:pPr>
        <w:pStyle w:val="ConsPlusNonformat"/>
        <w:jc w:val="both"/>
      </w:pPr>
      <w:r>
        <w:t xml:space="preserve">Регистрационный номер N ______ в </w:t>
      </w:r>
      <w:hyperlink w:anchor="P156" w:history="1">
        <w:r>
          <w:rPr>
            <w:color w:val="0000FF"/>
          </w:rPr>
          <w:t>журнале</w:t>
        </w:r>
      </w:hyperlink>
      <w:r>
        <w:t xml:space="preserve"> регистрации ходатайств о получении</w:t>
      </w:r>
    </w:p>
    <w:p w:rsidR="00C4557E" w:rsidRDefault="00C4557E">
      <w:pPr>
        <w:pStyle w:val="ConsPlusNonformat"/>
        <w:jc w:val="both"/>
      </w:pPr>
      <w:proofErr w:type="gramStart"/>
      <w:r>
        <w:t xml:space="preserve">лицами,   </w:t>
      </w:r>
      <w:proofErr w:type="gramEnd"/>
      <w:r>
        <w:t xml:space="preserve"> замещающими   должности   государственной   гражданской   службы</w:t>
      </w:r>
    </w:p>
    <w:p w:rsidR="00C4557E" w:rsidRDefault="00C4557E">
      <w:pPr>
        <w:pStyle w:val="ConsPlusNonformat"/>
        <w:jc w:val="both"/>
      </w:pPr>
      <w:proofErr w:type="gramStart"/>
      <w:r>
        <w:t>Новосибирской  области</w:t>
      </w:r>
      <w:proofErr w:type="gramEnd"/>
      <w:r>
        <w:t>,  назначение  и  освобождение  от  должности которых</w:t>
      </w:r>
    </w:p>
    <w:p w:rsidR="00C4557E" w:rsidRDefault="00C4557E">
      <w:pPr>
        <w:pStyle w:val="ConsPlusNonformat"/>
        <w:jc w:val="both"/>
      </w:pPr>
      <w:r>
        <w:t>осуществляется Губернатором Новосибирской области, разрешения на участие на</w:t>
      </w:r>
    </w:p>
    <w:p w:rsidR="00C4557E" w:rsidRDefault="00C4557E">
      <w:pPr>
        <w:pStyle w:val="ConsPlusNonformat"/>
        <w:jc w:val="both"/>
      </w:pPr>
      <w:r>
        <w:t>безвозмездной основе в управлении некоммерческой организацией.</w:t>
      </w:r>
    </w:p>
    <w:p w:rsidR="00C4557E" w:rsidRDefault="00C4557E">
      <w:pPr>
        <w:pStyle w:val="ConsPlusNonformat"/>
        <w:jc w:val="both"/>
      </w:pPr>
    </w:p>
    <w:p w:rsidR="00C4557E" w:rsidRDefault="00C4557E">
      <w:pPr>
        <w:pStyle w:val="ConsPlusNonformat"/>
        <w:jc w:val="both"/>
      </w:pPr>
      <w:r>
        <w:t>_____________________________________  ____________________________________</w:t>
      </w:r>
    </w:p>
    <w:p w:rsidR="00C4557E" w:rsidRDefault="00C4557E">
      <w:pPr>
        <w:pStyle w:val="ConsPlusNonformat"/>
        <w:jc w:val="both"/>
      </w:pPr>
      <w:r>
        <w:t xml:space="preserve">(фамилия, инициалы сотрудника органа     </w:t>
      </w:r>
      <w:proofErr w:type="gramStart"/>
      <w:r>
        <w:t xml:space="preserve">   (</w:t>
      </w:r>
      <w:proofErr w:type="gramEnd"/>
      <w:r>
        <w:t>подпись сотрудника органа</w:t>
      </w:r>
    </w:p>
    <w:p w:rsidR="00C4557E" w:rsidRDefault="00C4557E">
      <w:pPr>
        <w:pStyle w:val="ConsPlusNonformat"/>
        <w:jc w:val="both"/>
      </w:pPr>
      <w:r>
        <w:t>Новосибирской области по профилактике        Новосибирской области по</w:t>
      </w:r>
    </w:p>
    <w:p w:rsidR="00C4557E" w:rsidRDefault="00C4557E">
      <w:pPr>
        <w:pStyle w:val="ConsPlusNonformat"/>
        <w:jc w:val="both"/>
      </w:pPr>
      <w:r>
        <w:t xml:space="preserve">коррупционных и иных </w:t>
      </w:r>
      <w:proofErr w:type="gramStart"/>
      <w:r>
        <w:t xml:space="preserve">правонарушений,   </w:t>
      </w:r>
      <w:proofErr w:type="gramEnd"/>
      <w:r>
        <w:t xml:space="preserve">  профилактике коррупционных и иных</w:t>
      </w:r>
    </w:p>
    <w:p w:rsidR="00C4557E" w:rsidRDefault="00C4557E">
      <w:pPr>
        <w:pStyle w:val="ConsPlusNonformat"/>
        <w:jc w:val="both"/>
      </w:pPr>
      <w:r>
        <w:t xml:space="preserve">  зарегистрировавшего </w:t>
      </w:r>
      <w:proofErr w:type="gramStart"/>
      <w:r>
        <w:t xml:space="preserve">ходатайство)   </w:t>
      </w:r>
      <w:proofErr w:type="gramEnd"/>
      <w:r>
        <w:t xml:space="preserve">   правонарушений, зарегистрировавшего</w:t>
      </w:r>
    </w:p>
    <w:p w:rsidR="00C4557E" w:rsidRDefault="00C4557E">
      <w:pPr>
        <w:pStyle w:val="ConsPlusNonformat"/>
        <w:jc w:val="both"/>
      </w:pPr>
      <w:r>
        <w:t xml:space="preserve">                                                   ходатайство)</w:t>
      </w:r>
    </w:p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pStyle w:val="ConsPlusNormal"/>
        <w:jc w:val="right"/>
        <w:outlineLvl w:val="1"/>
      </w:pPr>
      <w:r>
        <w:t>Приложение N 2</w:t>
      </w:r>
    </w:p>
    <w:p w:rsidR="00C4557E" w:rsidRDefault="00C4557E">
      <w:pPr>
        <w:pStyle w:val="ConsPlusNormal"/>
        <w:jc w:val="right"/>
      </w:pPr>
      <w:r>
        <w:t>к Порядку</w:t>
      </w:r>
    </w:p>
    <w:p w:rsidR="00C4557E" w:rsidRDefault="00C4557E">
      <w:pPr>
        <w:pStyle w:val="ConsPlusNormal"/>
        <w:jc w:val="right"/>
      </w:pPr>
      <w:r>
        <w:t>получения лицами, замещающими отдельные должности</w:t>
      </w:r>
    </w:p>
    <w:p w:rsidR="00C4557E" w:rsidRDefault="00C4557E">
      <w:pPr>
        <w:pStyle w:val="ConsPlusNormal"/>
        <w:jc w:val="right"/>
      </w:pPr>
      <w:r>
        <w:lastRenderedPageBreak/>
        <w:t>государственной гражданской службы Новосибирской</w:t>
      </w:r>
    </w:p>
    <w:p w:rsidR="00C4557E" w:rsidRDefault="00C4557E">
      <w:pPr>
        <w:pStyle w:val="ConsPlusNormal"/>
        <w:jc w:val="right"/>
      </w:pPr>
      <w:r>
        <w:t>области, разрешения представителя нанимателя</w:t>
      </w:r>
    </w:p>
    <w:p w:rsidR="00C4557E" w:rsidRDefault="00C4557E">
      <w:pPr>
        <w:pStyle w:val="ConsPlusNormal"/>
        <w:jc w:val="right"/>
      </w:pPr>
      <w:r>
        <w:t>на участие на безвозмездной основе в управлении</w:t>
      </w:r>
    </w:p>
    <w:p w:rsidR="00C4557E" w:rsidRDefault="00C4557E">
      <w:pPr>
        <w:pStyle w:val="ConsPlusNormal"/>
        <w:jc w:val="right"/>
      </w:pPr>
      <w:r>
        <w:t>некоторыми некоммерческими организациями</w:t>
      </w:r>
    </w:p>
    <w:p w:rsidR="00C4557E" w:rsidRDefault="00C4557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4557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4557E" w:rsidRDefault="00C4557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4557E" w:rsidRDefault="00C4557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Новосибирской области</w:t>
            </w:r>
          </w:p>
          <w:p w:rsidR="00C4557E" w:rsidRDefault="00C4557E">
            <w:pPr>
              <w:pStyle w:val="ConsPlusNormal"/>
              <w:jc w:val="center"/>
            </w:pPr>
            <w:r>
              <w:rPr>
                <w:color w:val="392C69"/>
              </w:rPr>
              <w:t>от 05.03.2019 N 61)</w:t>
            </w:r>
          </w:p>
        </w:tc>
      </w:tr>
    </w:tbl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pStyle w:val="ConsPlusNormal"/>
        <w:jc w:val="center"/>
      </w:pPr>
      <w:bookmarkStart w:id="4" w:name="P156"/>
      <w:bookmarkEnd w:id="4"/>
      <w:r>
        <w:t>ЖУРНАЛ</w:t>
      </w:r>
    </w:p>
    <w:p w:rsidR="00C4557E" w:rsidRDefault="00C4557E">
      <w:pPr>
        <w:pStyle w:val="ConsPlusNormal"/>
        <w:jc w:val="center"/>
      </w:pPr>
      <w:r>
        <w:t>регистрации ходатайств о получении лицами, замещающими</w:t>
      </w:r>
    </w:p>
    <w:p w:rsidR="00C4557E" w:rsidRDefault="00C4557E">
      <w:pPr>
        <w:pStyle w:val="ConsPlusNormal"/>
        <w:jc w:val="center"/>
      </w:pPr>
      <w:r>
        <w:t>должности государственной гражданской службы Новосибирской</w:t>
      </w:r>
    </w:p>
    <w:p w:rsidR="00C4557E" w:rsidRDefault="00C4557E">
      <w:pPr>
        <w:pStyle w:val="ConsPlusNormal"/>
        <w:jc w:val="center"/>
      </w:pPr>
      <w:r>
        <w:t>области, назначение и освобождение от должности которых</w:t>
      </w:r>
    </w:p>
    <w:p w:rsidR="00C4557E" w:rsidRDefault="00C4557E">
      <w:pPr>
        <w:pStyle w:val="ConsPlusNormal"/>
        <w:jc w:val="center"/>
      </w:pPr>
      <w:r>
        <w:t>осуществляется Губернатором Новосибирской области,</w:t>
      </w:r>
    </w:p>
    <w:p w:rsidR="00C4557E" w:rsidRDefault="00C4557E">
      <w:pPr>
        <w:pStyle w:val="ConsPlusNormal"/>
        <w:jc w:val="center"/>
      </w:pPr>
      <w:r>
        <w:t>разрешения на участие на безвозмездной основе</w:t>
      </w:r>
    </w:p>
    <w:p w:rsidR="00C4557E" w:rsidRDefault="00C4557E">
      <w:pPr>
        <w:pStyle w:val="ConsPlusNormal"/>
        <w:jc w:val="center"/>
      </w:pPr>
      <w:r>
        <w:t>в управлении некоммерческой организацией</w:t>
      </w:r>
    </w:p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sectPr w:rsidR="00C4557E" w:rsidSect="00F87DD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"/>
        <w:gridCol w:w="1701"/>
        <w:gridCol w:w="1984"/>
        <w:gridCol w:w="1531"/>
        <w:gridCol w:w="1984"/>
        <w:gridCol w:w="2268"/>
        <w:gridCol w:w="1701"/>
        <w:gridCol w:w="1814"/>
      </w:tblGrid>
      <w:tr w:rsidR="00C4557E">
        <w:tc>
          <w:tcPr>
            <w:tcW w:w="623" w:type="dxa"/>
          </w:tcPr>
          <w:p w:rsidR="00C4557E" w:rsidRDefault="00C4557E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701" w:type="dxa"/>
          </w:tcPr>
          <w:p w:rsidR="00C4557E" w:rsidRDefault="00C4557E">
            <w:pPr>
              <w:pStyle w:val="ConsPlusNormal"/>
              <w:jc w:val="center"/>
            </w:pPr>
            <w:r>
              <w:t>Дата регистрации ходатайства</w:t>
            </w:r>
          </w:p>
        </w:tc>
        <w:tc>
          <w:tcPr>
            <w:tcW w:w="1984" w:type="dxa"/>
          </w:tcPr>
          <w:p w:rsidR="00C4557E" w:rsidRDefault="00C4557E">
            <w:pPr>
              <w:pStyle w:val="ConsPlusNormal"/>
              <w:jc w:val="center"/>
            </w:pPr>
            <w:r>
              <w:t>Ф.И.О. (отчество - при наличии), должность лица, представившего ходатайство</w:t>
            </w:r>
          </w:p>
        </w:tc>
        <w:tc>
          <w:tcPr>
            <w:tcW w:w="1531" w:type="dxa"/>
          </w:tcPr>
          <w:p w:rsidR="00C4557E" w:rsidRDefault="00C4557E">
            <w:pPr>
              <w:pStyle w:val="ConsPlusNormal"/>
              <w:jc w:val="center"/>
            </w:pPr>
            <w:r>
              <w:t>Краткое содержание ходатайства</w:t>
            </w:r>
          </w:p>
        </w:tc>
        <w:tc>
          <w:tcPr>
            <w:tcW w:w="1984" w:type="dxa"/>
          </w:tcPr>
          <w:p w:rsidR="00C4557E" w:rsidRDefault="00C4557E">
            <w:pPr>
              <w:pStyle w:val="ConsPlusNormal"/>
              <w:jc w:val="center"/>
            </w:pPr>
            <w:r>
              <w:t>Примечание о наличии документов, прилагаемых к ходатайству</w:t>
            </w:r>
          </w:p>
        </w:tc>
        <w:tc>
          <w:tcPr>
            <w:tcW w:w="2268" w:type="dxa"/>
          </w:tcPr>
          <w:p w:rsidR="00C4557E" w:rsidRDefault="00C4557E">
            <w:pPr>
              <w:pStyle w:val="ConsPlusNormal"/>
              <w:jc w:val="center"/>
            </w:pPr>
            <w:r>
              <w:t>Ф.И.О. (отчество - при наличии), должность лица, зарегистрировавшего ходатайство</w:t>
            </w:r>
          </w:p>
        </w:tc>
        <w:tc>
          <w:tcPr>
            <w:tcW w:w="1701" w:type="dxa"/>
          </w:tcPr>
          <w:p w:rsidR="00C4557E" w:rsidRDefault="00C4557E">
            <w:pPr>
              <w:pStyle w:val="ConsPlusNormal"/>
              <w:jc w:val="center"/>
            </w:pPr>
            <w:r>
              <w:t>Принятое решение по результатам рассмотрения ходатайства</w:t>
            </w:r>
          </w:p>
        </w:tc>
        <w:tc>
          <w:tcPr>
            <w:tcW w:w="1814" w:type="dxa"/>
          </w:tcPr>
          <w:p w:rsidR="00C4557E" w:rsidRDefault="00C4557E">
            <w:pPr>
              <w:pStyle w:val="ConsPlusNormal"/>
              <w:jc w:val="center"/>
            </w:pPr>
            <w:r>
              <w:t>Отметка об информировании лица, представившего ходатайство, о принятом решении</w:t>
            </w:r>
          </w:p>
        </w:tc>
      </w:tr>
      <w:tr w:rsidR="00C4557E">
        <w:tc>
          <w:tcPr>
            <w:tcW w:w="623" w:type="dxa"/>
          </w:tcPr>
          <w:p w:rsidR="00C4557E" w:rsidRDefault="00C455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C4557E" w:rsidRDefault="00C455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C4557E" w:rsidRDefault="00C4557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C4557E" w:rsidRDefault="00C4557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C4557E" w:rsidRDefault="00C4557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C4557E" w:rsidRDefault="00C4557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C4557E" w:rsidRDefault="00C4557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4" w:type="dxa"/>
          </w:tcPr>
          <w:p w:rsidR="00C4557E" w:rsidRDefault="00C4557E">
            <w:pPr>
              <w:pStyle w:val="ConsPlusNormal"/>
              <w:jc w:val="center"/>
            </w:pPr>
            <w:r>
              <w:t>8</w:t>
            </w:r>
          </w:p>
        </w:tc>
      </w:tr>
      <w:tr w:rsidR="00C4557E">
        <w:tc>
          <w:tcPr>
            <w:tcW w:w="623" w:type="dxa"/>
          </w:tcPr>
          <w:p w:rsidR="00C4557E" w:rsidRDefault="00C4557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C4557E" w:rsidRDefault="00C4557E">
            <w:pPr>
              <w:pStyle w:val="ConsPlusNormal"/>
            </w:pPr>
          </w:p>
        </w:tc>
        <w:tc>
          <w:tcPr>
            <w:tcW w:w="1984" w:type="dxa"/>
          </w:tcPr>
          <w:p w:rsidR="00C4557E" w:rsidRDefault="00C4557E">
            <w:pPr>
              <w:pStyle w:val="ConsPlusNormal"/>
            </w:pPr>
          </w:p>
        </w:tc>
        <w:tc>
          <w:tcPr>
            <w:tcW w:w="1531" w:type="dxa"/>
          </w:tcPr>
          <w:p w:rsidR="00C4557E" w:rsidRDefault="00C4557E">
            <w:pPr>
              <w:pStyle w:val="ConsPlusNormal"/>
            </w:pPr>
          </w:p>
        </w:tc>
        <w:tc>
          <w:tcPr>
            <w:tcW w:w="1984" w:type="dxa"/>
          </w:tcPr>
          <w:p w:rsidR="00C4557E" w:rsidRDefault="00C4557E">
            <w:pPr>
              <w:pStyle w:val="ConsPlusNormal"/>
            </w:pPr>
          </w:p>
        </w:tc>
        <w:tc>
          <w:tcPr>
            <w:tcW w:w="2268" w:type="dxa"/>
          </w:tcPr>
          <w:p w:rsidR="00C4557E" w:rsidRDefault="00C4557E">
            <w:pPr>
              <w:pStyle w:val="ConsPlusNormal"/>
            </w:pPr>
          </w:p>
        </w:tc>
        <w:tc>
          <w:tcPr>
            <w:tcW w:w="1701" w:type="dxa"/>
          </w:tcPr>
          <w:p w:rsidR="00C4557E" w:rsidRDefault="00C4557E">
            <w:pPr>
              <w:pStyle w:val="ConsPlusNormal"/>
            </w:pPr>
          </w:p>
        </w:tc>
        <w:tc>
          <w:tcPr>
            <w:tcW w:w="1814" w:type="dxa"/>
          </w:tcPr>
          <w:p w:rsidR="00C4557E" w:rsidRDefault="00C4557E">
            <w:pPr>
              <w:pStyle w:val="ConsPlusNormal"/>
            </w:pPr>
          </w:p>
        </w:tc>
      </w:tr>
      <w:tr w:rsidR="00C4557E">
        <w:tc>
          <w:tcPr>
            <w:tcW w:w="623" w:type="dxa"/>
          </w:tcPr>
          <w:p w:rsidR="00C4557E" w:rsidRDefault="00C4557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C4557E" w:rsidRDefault="00C4557E">
            <w:pPr>
              <w:pStyle w:val="ConsPlusNormal"/>
            </w:pPr>
          </w:p>
        </w:tc>
        <w:tc>
          <w:tcPr>
            <w:tcW w:w="1984" w:type="dxa"/>
          </w:tcPr>
          <w:p w:rsidR="00C4557E" w:rsidRDefault="00C4557E">
            <w:pPr>
              <w:pStyle w:val="ConsPlusNormal"/>
            </w:pPr>
          </w:p>
        </w:tc>
        <w:tc>
          <w:tcPr>
            <w:tcW w:w="1531" w:type="dxa"/>
          </w:tcPr>
          <w:p w:rsidR="00C4557E" w:rsidRDefault="00C4557E">
            <w:pPr>
              <w:pStyle w:val="ConsPlusNormal"/>
            </w:pPr>
          </w:p>
        </w:tc>
        <w:tc>
          <w:tcPr>
            <w:tcW w:w="1984" w:type="dxa"/>
          </w:tcPr>
          <w:p w:rsidR="00C4557E" w:rsidRDefault="00C4557E">
            <w:pPr>
              <w:pStyle w:val="ConsPlusNormal"/>
            </w:pPr>
          </w:p>
        </w:tc>
        <w:tc>
          <w:tcPr>
            <w:tcW w:w="2268" w:type="dxa"/>
          </w:tcPr>
          <w:p w:rsidR="00C4557E" w:rsidRDefault="00C4557E">
            <w:pPr>
              <w:pStyle w:val="ConsPlusNormal"/>
            </w:pPr>
          </w:p>
        </w:tc>
        <w:tc>
          <w:tcPr>
            <w:tcW w:w="1701" w:type="dxa"/>
          </w:tcPr>
          <w:p w:rsidR="00C4557E" w:rsidRDefault="00C4557E">
            <w:pPr>
              <w:pStyle w:val="ConsPlusNormal"/>
            </w:pPr>
          </w:p>
        </w:tc>
        <w:tc>
          <w:tcPr>
            <w:tcW w:w="1814" w:type="dxa"/>
          </w:tcPr>
          <w:p w:rsidR="00C4557E" w:rsidRDefault="00C4557E">
            <w:pPr>
              <w:pStyle w:val="ConsPlusNormal"/>
            </w:pPr>
          </w:p>
        </w:tc>
      </w:tr>
    </w:tbl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pStyle w:val="ConsPlusNormal"/>
        <w:ind w:firstLine="540"/>
        <w:jc w:val="both"/>
      </w:pPr>
    </w:p>
    <w:p w:rsidR="00C4557E" w:rsidRDefault="00C4557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C4557E">
      <w:bookmarkStart w:id="5" w:name="_GoBack"/>
      <w:bookmarkEnd w:id="5"/>
    </w:p>
    <w:sectPr w:rsidR="003F0DEF" w:rsidSect="003559FB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57E"/>
    <w:rsid w:val="00BE39A6"/>
    <w:rsid w:val="00C42835"/>
    <w:rsid w:val="00C4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C584F1-5B86-4BBF-86CA-E51F23AF9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55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4557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455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4557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61D779BB60FC4CBFD7A9C0EB74155FD0C04CCE5DEC5F61A0E35F89A96F2BC49BE77F88C2B390CB28D6B19AD9FD160AFEE1CD99E6D4959B91D09F11X7w7D" TargetMode="External"/><Relationship Id="rId13" Type="http://schemas.openxmlformats.org/officeDocument/2006/relationships/hyperlink" Target="consultantplus://offline/ref=3161D779BB60FC4CBFD7B7CDFD184B56DACD14C259EE5335FAB059DEF63F2D91DBA779DE87F7969E7992E497D3F15C5BBBAAC29BE3XCwBD" TargetMode="External"/><Relationship Id="rId18" Type="http://schemas.openxmlformats.org/officeDocument/2006/relationships/hyperlink" Target="consultantplus://offline/ref=3161D779BB60FC4CBFD7A9C0EB74155FD0C04CCE5DEC5F61A0E35F89A96F2BC49BE77F88C2B390CB28D6B198D2FD160AFEE1CD99E6D4959B91D09F11X7w7D" TargetMode="External"/><Relationship Id="rId26" Type="http://schemas.openxmlformats.org/officeDocument/2006/relationships/hyperlink" Target="consultantplus://offline/ref=3161D779BB60FC4CBFD7B7CDFD184B56DACD14C259EE5335FAB059DEF63F2D91DBA779DF81F4969E7992E497D3F15C5BBBAAC29BE3XCwBD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161D779BB60FC4CBFD7B7CDFD184B56DACD14C259EE5335FAB059DEF63F2D91DBA779DD81F79CCD21DDE5CB95A34F59BDAAC09AFFC89598X8wED" TargetMode="External"/><Relationship Id="rId7" Type="http://schemas.openxmlformats.org/officeDocument/2006/relationships/hyperlink" Target="consultantplus://offline/ref=3161D779BB60FC4CBFD7B7CDFD184B56DACD14C259EE5335FAB059DEF63F2D91DBA779DE87F7969E7992E497D3F15C5BBBAAC29BE3XCwBD" TargetMode="External"/><Relationship Id="rId12" Type="http://schemas.openxmlformats.org/officeDocument/2006/relationships/hyperlink" Target="consultantplus://offline/ref=3161D779BB60FC4CBFD7A9C0EB74155FD0C04CCE5DEE5D6AA1E45F89A96F2BC49BE77F88C2B390CB28D6B192D4FD160AFEE1CD99E6D4959B91D09F11X7w7D" TargetMode="External"/><Relationship Id="rId17" Type="http://schemas.openxmlformats.org/officeDocument/2006/relationships/hyperlink" Target="consultantplus://offline/ref=3161D779BB60FC4CBFD7A9C0EB74155FD0C04CCE5DEC5F61A0E35F89A96F2BC49BE77F88C2B390CB28D6B198D0FD160AFEE1CD99E6D4959B91D09F11X7w7D" TargetMode="External"/><Relationship Id="rId25" Type="http://schemas.openxmlformats.org/officeDocument/2006/relationships/hyperlink" Target="consultantplus://offline/ref=3161D779BB60FC4CBFD7A9C0EB74155FD0C04CCE5DEC5F61A0E35F89A96F2BC49BE77F88C2B390CB28D6B198D4FD160AFEE1CD99E6D4959B91D09F11X7w7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161D779BB60FC4CBFD7A9C0EB74155FD0C04CCE5DEC5F61A0E35F89A96F2BC49BE77F88C2B390CB28D6B19BD9FD160AFEE1CD99E6D4959B91D09F11X7w7D" TargetMode="External"/><Relationship Id="rId20" Type="http://schemas.openxmlformats.org/officeDocument/2006/relationships/hyperlink" Target="consultantplus://offline/ref=3161D779BB60FC4CBFD7B7CDFD184B56DACD14C259EE5335FAB059DEF63F2D91DBA779DD81F79CCF2CDDE5CB95A34F59BDAAC09AFFC89598X8wED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61D779BB60FC4CBFD7A9C0EB74155FD0C04CCE5DEE5D6AA1E45F89A96F2BC49BE77F88C2B390CB28D6B192D2FD160AFEE1CD99E6D4959B91D09F11X7w7D" TargetMode="External"/><Relationship Id="rId11" Type="http://schemas.openxmlformats.org/officeDocument/2006/relationships/hyperlink" Target="consultantplus://offline/ref=3161D779BB60FC4CBFD7A9C0EB74155FD0C04CCE5DEC5F61A0E35F89A96F2BC49BE77F88C2B390CB28D6B19BD1FD160AFEE1CD99E6D4959B91D09F11X7w7D" TargetMode="External"/><Relationship Id="rId24" Type="http://schemas.openxmlformats.org/officeDocument/2006/relationships/hyperlink" Target="consultantplus://offline/ref=3161D779BB60FC4CBFD7A9C0EB74155FD0C04CCE5DEC5F61A0E35F89A96F2BC49BE77F88C2B390CB28D6B198D5FD160AFEE1CD99E6D4959B91D09F11X7w7D" TargetMode="External"/><Relationship Id="rId5" Type="http://schemas.openxmlformats.org/officeDocument/2006/relationships/hyperlink" Target="consultantplus://offline/ref=3161D779BB60FC4CBFD7A9C0EB74155FD0C04CCE5DEC5F61A0E35F89A96F2BC49BE77F88C2B390CB28D6B19AD4FD160AFEE1CD99E6D4959B91D09F11X7w7D" TargetMode="External"/><Relationship Id="rId15" Type="http://schemas.openxmlformats.org/officeDocument/2006/relationships/hyperlink" Target="consultantplus://offline/ref=3161D779BB60FC4CBFD7A9C0EB74155FD0C04CCE5DEE5D6AA1E45F89A96F2BC49BE77F88C2B390CB28D6B192D4FD160AFEE1CD99E6D4959B91D09F11X7w7D" TargetMode="External"/><Relationship Id="rId23" Type="http://schemas.openxmlformats.org/officeDocument/2006/relationships/hyperlink" Target="consultantplus://offline/ref=3161D779BB60FC4CBFD7B7CDFD184B56DACE1ACB5EE45335FAB059DEF63F2D91DBA779DD83F2969E7992E497D3F15C5BBBAAC29BE3XCwBD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3161D779BB60FC4CBFD7A9C0EB74155FD0C04CCE5DEE5D6AA1E45F89A96F2BC49BE77F88C2B390CB28D6B192D5FD160AFEE1CD99E6D4959B91D09F11X7w7D" TargetMode="External"/><Relationship Id="rId19" Type="http://schemas.openxmlformats.org/officeDocument/2006/relationships/hyperlink" Target="consultantplus://offline/ref=3161D779BB60FC4CBFD7B7CDFD184B56DACD14C259EE5335FAB059DEF63F2D91DBA779DD81F79CC82BDDE5CB95A34F59BDAAC09AFFC89598X8wED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3161D779BB60FC4CBFD7A9C0EB74155FD0C04CCE5DEC5F61A0E35F89A96F2BC49BE77F88C2B390CB28D6B19AD8FD160AFEE1CD99E6D4959B91D09F11X7w7D" TargetMode="External"/><Relationship Id="rId14" Type="http://schemas.openxmlformats.org/officeDocument/2006/relationships/hyperlink" Target="consultantplus://offline/ref=3161D779BB60FC4CBFD7A9C0EB74155FD0C04CCE5DEC5F61A0E35F89A96F2BC49BE77F88C2B390CB28D6B19BD2FD160AFEE1CD99E6D4959B91D09F11X7w7D" TargetMode="External"/><Relationship Id="rId22" Type="http://schemas.openxmlformats.org/officeDocument/2006/relationships/hyperlink" Target="consultantplus://offline/ref=3161D779BB60FC4CBFD7B7CDFD184B56DACE1ACB5EE45335FAB059DEF63F2D91DBA779DD81F79DC220DDE5CB95A34F59BDAAC09AFFC89598X8wED" TargetMode="External"/><Relationship Id="rId27" Type="http://schemas.openxmlformats.org/officeDocument/2006/relationships/hyperlink" Target="consultantplus://offline/ref=3161D779BB60FC4CBFD7A9C0EB74155FD0C04CCE5DEC5F61A0E35F89A96F2BC49BE77F88C2B390CB28D6B198D7FD160AFEE1CD99E6D4959B91D09F11X7w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2471</Words>
  <Characters>14089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2021-01-27T03:48:00Z</dcterms:created>
  <dcterms:modified xsi:type="dcterms:W3CDTF">2021-01-27T03:48:00Z</dcterms:modified>
</cp:coreProperties>
</file>