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D7A" w:rsidRDefault="00137D7A" w:rsidP="00137D7A">
      <w:pPr>
        <w:spacing w:after="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9CDC94" wp14:editId="6EC71EB0">
            <wp:extent cx="5934075" cy="8391525"/>
            <wp:effectExtent l="0" t="0" r="9525" b="9525"/>
            <wp:docPr id="1" name="Рисунок 1" descr="C:\Users\belonogova.UKS-NSO\Pictures\2014-08-12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lonogova.UKS-NSO\Pictures\2014-08-12\Scan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7F128C4" wp14:editId="29B5D786">
            <wp:extent cx="5934075" cy="8391525"/>
            <wp:effectExtent l="0" t="0" r="9525" b="9525"/>
            <wp:docPr id="2" name="Рисунок 2" descr="C:\Users\belonogova.UKS-NSO\Pictures\2014-08-12\Scan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elonogova.UKS-NSO\Pictures\2014-08-12\Scan1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019EDDF" wp14:editId="3DC754B6">
            <wp:extent cx="5934075" cy="8391525"/>
            <wp:effectExtent l="0" t="0" r="9525" b="9525"/>
            <wp:docPr id="3" name="Рисунок 3" descr="C:\Users\belonogova.UKS-NSO\Pictures\2014-08-12\Scan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lonogova.UKS-NSO\Pictures\2014-08-12\Scan1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30995A6" wp14:editId="41BEB861">
            <wp:extent cx="5934075" cy="8391525"/>
            <wp:effectExtent l="0" t="0" r="9525" b="9525"/>
            <wp:docPr id="4" name="Рисунок 4" descr="C:\Users\belonogova.UKS-NSO\Pictures\2014-08-12\Scan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lonogova.UKS-NSO\Pictures\2014-08-12\Scan1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7D7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Государственный контракт №____</w:t>
      </w:r>
    </w:p>
    <w:p w:rsidR="00137D7A" w:rsidRPr="00936E23" w:rsidRDefault="00137D7A" w:rsidP="00137D7A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936E23">
        <w:rPr>
          <w:rFonts w:ascii="Times New Roman" w:hAnsi="Times New Roman"/>
          <w:color w:val="000000"/>
          <w:sz w:val="28"/>
          <w:szCs w:val="28"/>
        </w:rPr>
        <w:t>на выполнение работ по разработке проектной и рабочей документации</w:t>
      </w:r>
    </w:p>
    <w:p w:rsidR="00137D7A" w:rsidRPr="00936E23" w:rsidRDefault="00137D7A" w:rsidP="00137D7A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для </w:t>
      </w:r>
      <w:r w:rsidRPr="00F74FE5">
        <w:rPr>
          <w:rFonts w:ascii="Times New Roman" w:hAnsi="Times New Roman"/>
          <w:sz w:val="28"/>
          <w:szCs w:val="28"/>
        </w:rPr>
        <w:t xml:space="preserve">строительства </w:t>
      </w:r>
      <w:r>
        <w:rPr>
          <w:rFonts w:ascii="Times New Roman" w:hAnsi="Times New Roman"/>
          <w:color w:val="000000"/>
          <w:sz w:val="28"/>
          <w:szCs w:val="28"/>
        </w:rPr>
        <w:t xml:space="preserve"> объекта «Строительство зданий и сооружений ГБУЗ НСО «Новосибирский областной онкологический диспансер»</w:t>
      </w:r>
    </w:p>
    <w:p w:rsidR="00137D7A" w:rsidRDefault="00137D7A" w:rsidP="00137D7A">
      <w:pPr>
        <w:widowControl w:val="0"/>
        <w:autoSpaceDE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г. Новосибирск                                                                     «__»_________2014  г.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/>
          <w:color w:val="000000"/>
          <w:sz w:val="28"/>
          <w:szCs w:val="28"/>
        </w:rPr>
        <w:t>Государственное казенное учреждение Новосибирской области «Управление капитального строительства» (ГКУ НСО «УКС»), именуемое в дальнейшем «Заказчик», для обеспечения нужд Новосибирской области, в лице директора Солнцева Владимира Борисовича, действующего на основании Устава, с одной стороны, и _____________________(для юридических лиц указываются полное наименование, организационно-правовая форма, ОГРН, место нахождения; для индивидуальных предпринимателей - фамилия, имя, отчество, основной государственный регистрационный номер индивидуального предпринимателя (ОГРНИП);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для физических лиц - фамилия, имя, отчество, реквизиты документа, удостоверяющего личность, </w:t>
      </w:r>
      <w:r>
        <w:rPr>
          <w:rFonts w:ascii="Times New Roman" w:hAnsi="Times New Roman"/>
          <w:sz w:val="28"/>
          <w:szCs w:val="28"/>
        </w:rPr>
        <w:t xml:space="preserve">адрес регистрации по </w:t>
      </w:r>
      <w:r>
        <w:rPr>
          <w:rFonts w:ascii="Times New Roman" w:hAnsi="Times New Roman"/>
          <w:color w:val="000000"/>
          <w:sz w:val="28"/>
          <w:szCs w:val="28"/>
        </w:rPr>
        <w:t xml:space="preserve">месту жительства), именуем__ _в дальнейшем «Проектировщик», в лице ______________,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действующ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___ на основании ________________, с другой стороны, вместе именуемые «Стороны» и каждый в отдельности «Сторона», с соблюдением требований Гражданского кодекса Российской Федерации, Федерального закона от 05.04.2013 № 44-ФЗ «О контрактной системе в сфере закупок товаров, работ, услуг для обеспечения  государственных и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муниципальных нужд» (далее – Закон о контрактной системе), при способе определения Проектировщика _____________ (протокол _______№ ______от _____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)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заключили настоящий контракт (далее - Контракт) о нижеследующем: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1. Предмет Контракта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1.1.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Проектировщик обязуется выполнить для Заказчика работы по разработке проектной и рабочей документации </w:t>
      </w:r>
      <w:r w:rsidRPr="00936E23">
        <w:rPr>
          <w:rFonts w:ascii="Times New Roman" w:hAnsi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/>
          <w:color w:val="000000"/>
          <w:sz w:val="28"/>
          <w:szCs w:val="28"/>
        </w:rPr>
        <w:t xml:space="preserve">строительства  </w:t>
      </w:r>
      <w:r w:rsidRPr="00936E23">
        <w:rPr>
          <w:rFonts w:ascii="Times New Roman" w:hAnsi="Times New Roman"/>
          <w:color w:val="000000"/>
          <w:sz w:val="28"/>
          <w:szCs w:val="28"/>
        </w:rPr>
        <w:t>объекта «</w:t>
      </w:r>
      <w:r>
        <w:rPr>
          <w:rFonts w:ascii="Times New Roman" w:hAnsi="Times New Roman"/>
          <w:color w:val="000000"/>
          <w:sz w:val="28"/>
          <w:szCs w:val="28"/>
        </w:rPr>
        <w:t xml:space="preserve">Строительство зданий и сооружений ГБУЗ НСО «Новосибирский областной онкологический диспансер» (далее – Работы) </w:t>
      </w:r>
      <w:r>
        <w:rPr>
          <w:rFonts w:ascii="Times New Roman" w:hAnsi="Times New Roman"/>
          <w:sz w:val="28"/>
          <w:szCs w:val="28"/>
        </w:rPr>
        <w:t>в соответствии с Описанием объекта закупки (Приложение №1 к Контракту</w:t>
      </w:r>
      <w:r>
        <w:rPr>
          <w:rFonts w:ascii="Times New Roman" w:hAnsi="Times New Roman"/>
          <w:color w:val="000000"/>
          <w:sz w:val="28"/>
          <w:szCs w:val="28"/>
        </w:rPr>
        <w:t>), а Заказчик обязуется принять результат Работ и оплатить их в порядке и на условиях, предусмотренных Контрактом.</w:t>
      </w:r>
      <w:proofErr w:type="gramEnd"/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1.2. Выполнение Работ осуществляется Проектировщиком в соответствии с законодательством Российской Федерации, требованиями иных нормативных правовых актов, регулирующих порядок выполнения такого вида работ, устанавливающих требования к качеству такого вида работ, в соответствии с условиями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2. Цена Контракта и порядок расчетов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>2.1. Цена Контракта составляет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________ (___) 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рублей,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без НДС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НДС не предусмотрен на основании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>_________________________________.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с НДС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том числе НДС - _____  % (___ процентов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), _______ (___) 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рублей  (далее - цена Контракта).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</w:t>
      </w:r>
      <w:proofErr w:type="gramStart"/>
      <w:r>
        <w:rPr>
          <w:rFonts w:ascii="Times New Roman" w:hAnsi="Times New Roman"/>
          <w:sz w:val="28"/>
          <w:szCs w:val="28"/>
        </w:rPr>
        <w:t>,</w:t>
      </w:r>
      <w:proofErr w:type="gramEnd"/>
      <w:r>
        <w:rPr>
          <w:rFonts w:ascii="Times New Roman" w:hAnsi="Times New Roman"/>
          <w:sz w:val="28"/>
          <w:szCs w:val="28"/>
        </w:rPr>
        <w:t xml:space="preserve"> если Контракт заключается с физическим лицом, за исключением индивидуального предпринимателя или иного занимающегося частной практикой лица,  сумма, подлежащая уплате физическому лицу уменьшается на размер налоговых платежей, связанных с оплатой контракта </w:t>
      </w:r>
      <w:r>
        <w:rPr>
          <w:rFonts w:ascii="Times New Roman" w:hAnsi="Times New Roman"/>
          <w:i/>
          <w:sz w:val="28"/>
          <w:szCs w:val="28"/>
        </w:rPr>
        <w:t>(с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вознаграждения, подлежащего оплате физическому лицу - Проектировщику, Заказчик обязан удержать и перечислить в бюджет налог на доходы физических лиц в размере 13%), а также Заказчик уплачивает страховые взносы в государственные внебюджетные фонды (в  пенсионный фонд и фонд медицинского страхования), за исключением взносов в фонд социального страхования.)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Источник финансирования: средства областного бюджета Новосибирской области.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Объемы ассигнований на оплату по настоящему контракту составляют:</w:t>
      </w:r>
    </w:p>
    <w:p w:rsidR="00137D7A" w:rsidRPr="00C70FF6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C70FF6">
        <w:rPr>
          <w:rFonts w:ascii="Times New Roman" w:hAnsi="Times New Roman"/>
          <w:color w:val="000000"/>
          <w:sz w:val="28"/>
          <w:szCs w:val="28"/>
        </w:rPr>
        <w:t>на 2014 год  –   1 996,350 тыс. руб.</w:t>
      </w:r>
    </w:p>
    <w:p w:rsidR="00137D7A" w:rsidRPr="00C70FF6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C70FF6">
        <w:rPr>
          <w:rFonts w:ascii="Times New Roman" w:hAnsi="Times New Roman"/>
          <w:color w:val="000000"/>
          <w:sz w:val="28"/>
          <w:szCs w:val="28"/>
        </w:rPr>
        <w:t>на 2015 год –  2</w:t>
      </w:r>
      <w:r>
        <w:rPr>
          <w:rFonts w:ascii="Times New Roman" w:hAnsi="Times New Roman"/>
          <w:color w:val="000000"/>
          <w:sz w:val="28"/>
          <w:szCs w:val="28"/>
        </w:rPr>
        <w:t>7</w:t>
      </w:r>
      <w:r w:rsidRPr="00C70FF6">
        <w:rPr>
          <w:rFonts w:ascii="Times New Roman" w:hAnsi="Times New Roman"/>
          <w:color w:val="000000"/>
          <w:sz w:val="28"/>
          <w:szCs w:val="28"/>
        </w:rPr>
        <w:t> 728,500 тыс. руб.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C70FF6">
        <w:rPr>
          <w:rFonts w:ascii="Times New Roman" w:hAnsi="Times New Roman"/>
          <w:color w:val="000000"/>
          <w:sz w:val="28"/>
          <w:szCs w:val="28"/>
        </w:rPr>
        <w:t>на 2016 год – 14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C70FF6">
        <w:rPr>
          <w:rFonts w:ascii="Times New Roman" w:hAnsi="Times New Roman"/>
          <w:color w:val="000000"/>
          <w:sz w:val="28"/>
          <w:szCs w:val="28"/>
        </w:rPr>
        <w:t xml:space="preserve"> 529,46 тыс. руб.</w:t>
      </w:r>
    </w:p>
    <w:p w:rsidR="00137D7A" w:rsidRDefault="00137D7A" w:rsidP="00137D7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 w:rsidRPr="00D84896">
        <w:rPr>
          <w:rFonts w:ascii="Times New Roman" w:hAnsi="Times New Roman"/>
          <w:sz w:val="28"/>
          <w:szCs w:val="28"/>
          <w:lang w:eastAsia="en-US"/>
        </w:rPr>
        <w:t>2.2. Цена Контракта является твердой и не может изменяться в ходе его исполнения, за исключением случаев, предусмотренных Законом о контрактной системе и Контрактом. Цена Контракта включает в себя расходы, связанные с выполнением Работ, предусмотренных Контрактом, в полном объеме, страхование, уплату таможенных пошлин, налогов, сборов и других обязательных платежей</w:t>
      </w:r>
      <w:r>
        <w:rPr>
          <w:rFonts w:ascii="Times New Roman" w:hAnsi="Times New Roman"/>
          <w:sz w:val="28"/>
          <w:szCs w:val="28"/>
          <w:lang w:eastAsia="en-US"/>
        </w:rPr>
        <w:t>.</w:t>
      </w:r>
    </w:p>
    <w:p w:rsidR="00137D7A" w:rsidRDefault="00137D7A" w:rsidP="00137D7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  <w:lang w:eastAsia="en-US"/>
        </w:rPr>
        <w:t>2.3.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9468C">
        <w:rPr>
          <w:rFonts w:ascii="Times New Roman" w:hAnsi="Times New Roman"/>
          <w:sz w:val="28"/>
          <w:szCs w:val="28"/>
        </w:rPr>
        <w:t xml:space="preserve">Стоимость фактически выполненных работ по инженерно-геодезическим, геологическим изысканиям и обследованиям (радиационное обследование земельного участка, санитарно-эпидемиологическая экспертиза земельного участка, проведение лабораторных исследований атмосферного воздуха на содержание вредных веществ, лабораторное исследование почвы, и иные) определяется на основании расчетов, выполненных Проектировщиком, в том числе по форме 2-п, и согласованных </w:t>
      </w:r>
      <w:r>
        <w:rPr>
          <w:rFonts w:ascii="Times New Roman" w:hAnsi="Times New Roman"/>
          <w:sz w:val="28"/>
          <w:szCs w:val="28"/>
        </w:rPr>
        <w:t>З</w:t>
      </w:r>
      <w:r w:rsidRPr="00A9468C">
        <w:rPr>
          <w:rFonts w:ascii="Times New Roman" w:hAnsi="Times New Roman"/>
          <w:sz w:val="28"/>
          <w:szCs w:val="28"/>
        </w:rPr>
        <w:t>аказчиком и не может превышать общей стоимости этапа.</w:t>
      </w:r>
      <w:proofErr w:type="gramEnd"/>
    </w:p>
    <w:p w:rsidR="00137D7A" w:rsidRDefault="00137D7A" w:rsidP="00137D7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 w:rsidRPr="00A9468C">
        <w:rPr>
          <w:rFonts w:ascii="Times New Roman" w:hAnsi="Times New Roman"/>
          <w:sz w:val="28"/>
          <w:szCs w:val="28"/>
        </w:rPr>
        <w:t>Стоимость фактически выполненных работ по разработке проектной и рабочей документации определяется на основании расчетов, выполненных Проектировщиком по форме 2-п и</w:t>
      </w:r>
      <w:r>
        <w:rPr>
          <w:rFonts w:ascii="Times New Roman" w:hAnsi="Times New Roman"/>
          <w:sz w:val="28"/>
          <w:szCs w:val="28"/>
        </w:rPr>
        <w:t xml:space="preserve"> согласованных З</w:t>
      </w:r>
      <w:r w:rsidRPr="00A9468C">
        <w:rPr>
          <w:rFonts w:ascii="Times New Roman" w:hAnsi="Times New Roman"/>
          <w:sz w:val="28"/>
          <w:szCs w:val="28"/>
        </w:rPr>
        <w:t xml:space="preserve">аказчиком. </w:t>
      </w:r>
    </w:p>
    <w:p w:rsidR="00137D7A" w:rsidRPr="00A9468C" w:rsidRDefault="00137D7A" w:rsidP="00137D7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 w:rsidRPr="00A9468C">
        <w:rPr>
          <w:rFonts w:ascii="Times New Roman" w:hAnsi="Times New Roman"/>
          <w:sz w:val="28"/>
          <w:szCs w:val="28"/>
        </w:rPr>
        <w:t>Общая стоимость фактически выполненных Проектировщиком работ по настоящему контракту не может превышать цену Контракта, указанную в п.2.1.</w:t>
      </w:r>
    </w:p>
    <w:p w:rsidR="00137D7A" w:rsidRDefault="00137D7A" w:rsidP="00137D7A">
      <w:pPr>
        <w:suppressAutoHyphens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 w:rsidRPr="00D84896">
        <w:rPr>
          <w:rFonts w:ascii="Times New Roman" w:hAnsi="Times New Roman"/>
          <w:sz w:val="28"/>
          <w:szCs w:val="28"/>
          <w:lang w:eastAsia="en-US"/>
        </w:rPr>
        <w:t>2.</w:t>
      </w:r>
      <w:r>
        <w:rPr>
          <w:rFonts w:ascii="Times New Roman" w:hAnsi="Times New Roman"/>
          <w:sz w:val="28"/>
          <w:szCs w:val="28"/>
          <w:lang w:eastAsia="en-US"/>
        </w:rPr>
        <w:t>4</w:t>
      </w:r>
      <w:r w:rsidRPr="00D84896">
        <w:rPr>
          <w:rFonts w:ascii="Times New Roman" w:hAnsi="Times New Roman"/>
          <w:sz w:val="28"/>
          <w:szCs w:val="28"/>
          <w:lang w:eastAsia="en-US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  <w:lang w:eastAsia="en-US"/>
        </w:rPr>
        <w:t>Проектировщик</w:t>
      </w:r>
      <w:r w:rsidRPr="00D84896">
        <w:rPr>
          <w:rFonts w:ascii="Times New Roman" w:hAnsi="Times New Roman"/>
          <w:sz w:val="28"/>
          <w:szCs w:val="28"/>
          <w:lang w:eastAsia="en-US"/>
        </w:rPr>
        <w:t xml:space="preserve"> проинформирован, что в соответствии с распоряжением Правительства Новосибирской области от 14.05.2013 № 205-рп «О мерах по повышению собираемости налогов и укреплению налоговой дисциплины», при наличии у </w:t>
      </w:r>
      <w:r>
        <w:rPr>
          <w:rFonts w:ascii="Times New Roman" w:hAnsi="Times New Roman"/>
          <w:sz w:val="28"/>
          <w:szCs w:val="28"/>
          <w:lang w:eastAsia="en-US"/>
        </w:rPr>
        <w:t>Проектировщик</w:t>
      </w:r>
      <w:r w:rsidRPr="00D84896">
        <w:rPr>
          <w:rFonts w:ascii="Times New Roman" w:hAnsi="Times New Roman"/>
          <w:sz w:val="28"/>
          <w:szCs w:val="28"/>
          <w:lang w:eastAsia="en-US"/>
        </w:rPr>
        <w:t xml:space="preserve">а недоимки по налоговым платежам в бюджеты бюджетной системы Российской Федерации, </w:t>
      </w:r>
      <w:r w:rsidRPr="00D84896">
        <w:rPr>
          <w:rFonts w:ascii="Times New Roman" w:hAnsi="Times New Roman"/>
          <w:sz w:val="28"/>
          <w:szCs w:val="28"/>
          <w:lang w:eastAsia="en-US"/>
        </w:rPr>
        <w:lastRenderedPageBreak/>
        <w:t>превышающей  сумму 1 (один) миллион рублей в течение 2 (двух) месяцев, информация может быть передана в Следственное управление Следственного комитета Российской Федерации по</w:t>
      </w:r>
      <w:proofErr w:type="gramEnd"/>
      <w:r w:rsidRPr="00D84896">
        <w:rPr>
          <w:rFonts w:ascii="Times New Roman" w:hAnsi="Times New Roman"/>
          <w:sz w:val="28"/>
          <w:szCs w:val="28"/>
          <w:lang w:eastAsia="en-US"/>
        </w:rPr>
        <w:t xml:space="preserve"> Новосибирской области. </w:t>
      </w:r>
    </w:p>
    <w:p w:rsidR="00137D7A" w:rsidRPr="00A9468C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A9468C">
        <w:rPr>
          <w:rFonts w:ascii="Times New Roman" w:hAnsi="Times New Roman"/>
          <w:sz w:val="28"/>
          <w:szCs w:val="28"/>
          <w:lang w:eastAsia="en-US"/>
        </w:rPr>
        <w:t xml:space="preserve">2.5. Оплата производится Заказчиком на расчетный счет </w:t>
      </w:r>
      <w:r>
        <w:rPr>
          <w:rFonts w:ascii="Times New Roman" w:hAnsi="Times New Roman"/>
          <w:sz w:val="28"/>
          <w:szCs w:val="28"/>
          <w:lang w:eastAsia="en-US"/>
        </w:rPr>
        <w:t>Проектировщик</w:t>
      </w:r>
      <w:r w:rsidRPr="00A9468C">
        <w:rPr>
          <w:rFonts w:ascii="Times New Roman" w:hAnsi="Times New Roman"/>
          <w:sz w:val="28"/>
          <w:szCs w:val="28"/>
          <w:lang w:eastAsia="en-US"/>
        </w:rPr>
        <w:t xml:space="preserve">а, указанный в Контракте, после приемки этапа Работ в срок не позднее последнего числа месяца, следующего за месяцем подписания акта приемки выполненных работ, оплата производится на основании счета, счета-фактуры и подписанного Сторонами </w:t>
      </w:r>
      <w:hyperlink w:anchor="Par1076" w:history="1">
        <w:proofErr w:type="gramStart"/>
        <w:r w:rsidRPr="00A9468C">
          <w:rPr>
            <w:rFonts w:ascii="Times New Roman" w:hAnsi="Times New Roman"/>
            <w:sz w:val="28"/>
            <w:szCs w:val="28"/>
            <w:lang w:eastAsia="en-US"/>
          </w:rPr>
          <w:t>а</w:t>
        </w:r>
      </w:hyperlink>
      <w:r w:rsidRPr="00A9468C">
        <w:rPr>
          <w:rFonts w:ascii="Times New Roman" w:hAnsi="Times New Roman"/>
          <w:sz w:val="28"/>
          <w:szCs w:val="28"/>
          <w:lang w:eastAsia="en-US"/>
        </w:rPr>
        <w:t>кта</w:t>
      </w:r>
      <w:proofErr w:type="gramEnd"/>
      <w:r w:rsidRPr="00A9468C">
        <w:rPr>
          <w:rFonts w:ascii="Times New Roman" w:hAnsi="Times New Roman"/>
          <w:sz w:val="28"/>
          <w:szCs w:val="28"/>
          <w:lang w:eastAsia="en-US"/>
        </w:rPr>
        <w:t xml:space="preserve"> приемки выполненных работ, оформленного по прилагаемой форме (приложение № 2 к Контракту), при отсутствии у Заказчика претензий по объему и качеству выполненных Работ. </w:t>
      </w:r>
      <w:r w:rsidRPr="00A9468C">
        <w:rPr>
          <w:rFonts w:ascii="Times New Roman" w:hAnsi="Times New Roman"/>
          <w:sz w:val="28"/>
          <w:szCs w:val="28"/>
        </w:rPr>
        <w:t xml:space="preserve">При наличии предъявленных и неоплаченных на момент </w:t>
      </w:r>
      <w:proofErr w:type="gramStart"/>
      <w:r w:rsidRPr="00A9468C">
        <w:rPr>
          <w:rFonts w:ascii="Times New Roman" w:hAnsi="Times New Roman"/>
          <w:sz w:val="28"/>
          <w:szCs w:val="28"/>
        </w:rPr>
        <w:t xml:space="preserve">подписания </w:t>
      </w:r>
      <w:r>
        <w:rPr>
          <w:rFonts w:ascii="Times New Roman" w:hAnsi="Times New Roman"/>
          <w:sz w:val="28"/>
          <w:szCs w:val="28"/>
        </w:rPr>
        <w:t>а</w:t>
      </w:r>
      <w:r w:rsidRPr="00A9468C">
        <w:rPr>
          <w:rFonts w:ascii="Times New Roman" w:hAnsi="Times New Roman"/>
          <w:sz w:val="28"/>
          <w:szCs w:val="28"/>
        </w:rPr>
        <w:t>кта приемки выполненных работ пеней</w:t>
      </w:r>
      <w:proofErr w:type="gramEnd"/>
      <w:r w:rsidRPr="00A9468C">
        <w:rPr>
          <w:rFonts w:ascii="Times New Roman" w:hAnsi="Times New Roman"/>
          <w:sz w:val="28"/>
          <w:szCs w:val="28"/>
        </w:rPr>
        <w:t xml:space="preserve"> выплата за выполненные работы уменьшается на сумму этих пеней в соответствии с п. </w:t>
      </w:r>
      <w:r w:rsidRPr="004F02FF">
        <w:rPr>
          <w:rFonts w:ascii="Times New Roman" w:hAnsi="Times New Roman"/>
          <w:sz w:val="28"/>
          <w:szCs w:val="28"/>
        </w:rPr>
        <w:t>7.3</w:t>
      </w:r>
      <w:r w:rsidRPr="00A9468C">
        <w:rPr>
          <w:rFonts w:ascii="Times New Roman" w:hAnsi="Times New Roman"/>
          <w:sz w:val="28"/>
          <w:szCs w:val="28"/>
        </w:rPr>
        <w:t xml:space="preserve"> настоящего Контракта.</w:t>
      </w:r>
    </w:p>
    <w:p w:rsidR="00137D7A" w:rsidRPr="00D84896" w:rsidRDefault="00137D7A" w:rsidP="00137D7A">
      <w:pPr>
        <w:widowControl w:val="0"/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 w:rsidRPr="00D84896">
        <w:rPr>
          <w:rFonts w:ascii="Times New Roman" w:hAnsi="Times New Roman"/>
          <w:sz w:val="28"/>
          <w:szCs w:val="28"/>
          <w:lang w:eastAsia="en-US"/>
        </w:rPr>
        <w:t>Обязательства Заказчика по оплате цены Контракта считаются исполненными с момента списания денежных сре</w:t>
      </w:r>
      <w:proofErr w:type="gramStart"/>
      <w:r w:rsidRPr="00D84896">
        <w:rPr>
          <w:rFonts w:ascii="Times New Roman" w:hAnsi="Times New Roman"/>
          <w:sz w:val="28"/>
          <w:szCs w:val="28"/>
          <w:lang w:eastAsia="en-US"/>
        </w:rPr>
        <w:t>дств в р</w:t>
      </w:r>
      <w:proofErr w:type="gramEnd"/>
      <w:r w:rsidRPr="00D84896">
        <w:rPr>
          <w:rFonts w:ascii="Times New Roman" w:hAnsi="Times New Roman"/>
          <w:sz w:val="28"/>
          <w:szCs w:val="28"/>
          <w:lang w:eastAsia="en-US"/>
        </w:rPr>
        <w:t>азмере, установленном Контрактом, с лицевого счета Заказчика. За дальнейшее прохождение денежных средств Заказчик ответственности не несет.</w:t>
      </w:r>
    </w:p>
    <w:p w:rsidR="00137D7A" w:rsidRPr="00D84896" w:rsidRDefault="00137D7A" w:rsidP="00137D7A">
      <w:pPr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  <w:lang w:eastAsia="en-US"/>
        </w:rPr>
      </w:pPr>
      <w:r w:rsidRPr="00D84896">
        <w:rPr>
          <w:rFonts w:ascii="Times New Roman" w:hAnsi="Times New Roman"/>
          <w:sz w:val="28"/>
          <w:szCs w:val="28"/>
          <w:lang w:eastAsia="en-US"/>
        </w:rPr>
        <w:t>2.</w:t>
      </w:r>
      <w:r>
        <w:rPr>
          <w:rFonts w:ascii="Times New Roman" w:hAnsi="Times New Roman"/>
          <w:sz w:val="28"/>
          <w:szCs w:val="28"/>
          <w:lang w:eastAsia="en-US"/>
        </w:rPr>
        <w:t>6</w:t>
      </w:r>
      <w:r w:rsidRPr="00D84896">
        <w:rPr>
          <w:rFonts w:ascii="Times New Roman" w:hAnsi="Times New Roman"/>
          <w:sz w:val="28"/>
          <w:szCs w:val="28"/>
          <w:lang w:eastAsia="en-US"/>
        </w:rPr>
        <w:t xml:space="preserve">. Цена Контракта может быть снижена по соглашению Сторон без </w:t>
      </w:r>
      <w:proofErr w:type="gramStart"/>
      <w:r w:rsidRPr="00D84896">
        <w:rPr>
          <w:rFonts w:ascii="Times New Roman" w:hAnsi="Times New Roman"/>
          <w:sz w:val="28"/>
          <w:szCs w:val="28"/>
          <w:lang w:eastAsia="en-US"/>
        </w:rPr>
        <w:t>изменения</w:t>
      </w:r>
      <w:proofErr w:type="gramEnd"/>
      <w:r w:rsidRPr="00D84896">
        <w:rPr>
          <w:rFonts w:ascii="Times New Roman" w:hAnsi="Times New Roman"/>
          <w:sz w:val="28"/>
          <w:szCs w:val="28"/>
          <w:lang w:eastAsia="en-US"/>
        </w:rPr>
        <w:t xml:space="preserve"> предусмотренного Контрактом объема работы, качества выполняемой работы и иных условий Контракта. При этом Стороны составляют и подписывают дополнительное соглашение к Контракту.</w:t>
      </w:r>
    </w:p>
    <w:p w:rsidR="00137D7A" w:rsidRPr="00D84896" w:rsidRDefault="00137D7A" w:rsidP="00137D7A">
      <w:pPr>
        <w:suppressAutoHyphens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D84896">
        <w:rPr>
          <w:rFonts w:ascii="Times New Roman" w:eastAsia="Times New Roman" w:hAnsi="Times New Roman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7</w:t>
      </w:r>
      <w:r w:rsidRPr="00D84896">
        <w:rPr>
          <w:rFonts w:ascii="Times New Roman" w:eastAsia="Times New Roman" w:hAnsi="Times New Roman"/>
          <w:sz w:val="28"/>
          <w:szCs w:val="28"/>
          <w:lang w:eastAsia="ru-RU"/>
        </w:rPr>
        <w:t xml:space="preserve">. По предложению Заказчика предусмотренный Контрактом объем работы может быть увеличен или уменьшен, но не более чем на 10% (десять процентов) путем подписания Сторонами дополнительного соглашения к Контракту. </w:t>
      </w:r>
      <w:r w:rsidRPr="00D84896">
        <w:rPr>
          <w:rFonts w:ascii="Times New Roman" w:hAnsi="Times New Roman"/>
          <w:sz w:val="28"/>
          <w:szCs w:val="28"/>
          <w:lang w:eastAsia="ru-RU"/>
        </w:rPr>
        <w:t xml:space="preserve">При этом по соглашению сторон допускается изменение с учетом </w:t>
      </w:r>
      <w:proofErr w:type="gramStart"/>
      <w:r w:rsidRPr="00D84896">
        <w:rPr>
          <w:rFonts w:ascii="Times New Roman" w:hAnsi="Times New Roman"/>
          <w:sz w:val="28"/>
          <w:szCs w:val="28"/>
          <w:lang w:eastAsia="ru-RU"/>
        </w:rPr>
        <w:t>положений бюджетного законодательства Российской Федерации цены Контракта</w:t>
      </w:r>
      <w:proofErr w:type="gramEnd"/>
      <w:r w:rsidRPr="00D84896">
        <w:rPr>
          <w:rFonts w:ascii="Times New Roman" w:hAnsi="Times New Roman"/>
          <w:sz w:val="28"/>
          <w:szCs w:val="28"/>
          <w:lang w:eastAsia="ru-RU"/>
        </w:rPr>
        <w:t xml:space="preserve"> пропорционально дополнительному объему работы исходя из установленной в Контракте цены единицы работы, но не более чем на </w:t>
      </w:r>
      <w:r w:rsidRPr="00D84896">
        <w:rPr>
          <w:rFonts w:ascii="Times New Roman" w:eastAsia="Times New Roman" w:hAnsi="Times New Roman"/>
          <w:sz w:val="28"/>
          <w:szCs w:val="28"/>
          <w:lang w:eastAsia="ru-RU"/>
        </w:rPr>
        <w:t>10% (</w:t>
      </w:r>
      <w:r w:rsidRPr="00D84896">
        <w:rPr>
          <w:rFonts w:ascii="Times New Roman" w:hAnsi="Times New Roman"/>
          <w:sz w:val="28"/>
          <w:szCs w:val="28"/>
          <w:lang w:eastAsia="ru-RU"/>
        </w:rPr>
        <w:t xml:space="preserve">десять процентов) цены Контракта. При уменьшении предусмотренного Контрактом объема работы Стороны Контракта обязаны уменьшить цену Контракта исходя из цены единицы работы.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3. Порядок выполнения Работ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3.1. Проектировщик  выполняет Работы в соответствии с Описанием объекта закупки.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3.2. Место выполнения Работ – по месту нахождения Проектировщика.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3.3. Срок выполнения Проектировщиком Работ по Контракту в полном объеме - 530 дней с момента заключения Контракта.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3.4. Сроки выполнения Работ по этапам  отражены в Графике выполнения работ (приложение № 3 к Контракту).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4. </w:t>
      </w:r>
      <w:r w:rsidRPr="008260B8">
        <w:rPr>
          <w:rFonts w:ascii="Times New Roman" w:hAnsi="Times New Roman"/>
          <w:b/>
          <w:color w:val="000000"/>
          <w:sz w:val="28"/>
          <w:szCs w:val="28"/>
        </w:rPr>
        <w:t>Порядок сдачи и приемки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выполненных Работ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4.1. Приемка Работ на соответствие их объема и качества требованиям, установленным в Контракте, производится Заказчиком по окончании выполнения Работ по Контракту (поэтапно в соответствии с Графиком выполнения работ). </w:t>
      </w:r>
    </w:p>
    <w:p w:rsidR="00137D7A" w:rsidRPr="00666B62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666B62">
        <w:rPr>
          <w:rFonts w:ascii="Times New Roman" w:eastAsia="Times New Roman" w:hAnsi="Times New Roman"/>
          <w:color w:val="000000"/>
          <w:sz w:val="28"/>
          <w:szCs w:val="28"/>
        </w:rPr>
        <w:t xml:space="preserve">4.2. </w:t>
      </w:r>
      <w:r w:rsidRPr="00666B62">
        <w:rPr>
          <w:rFonts w:ascii="Times New Roman" w:hAnsi="Times New Roman"/>
          <w:sz w:val="28"/>
          <w:szCs w:val="28"/>
        </w:rPr>
        <w:t xml:space="preserve">По завершению работ (или соответствующего этапа работ), Проектировщик направляет </w:t>
      </w:r>
      <w:r>
        <w:rPr>
          <w:rFonts w:ascii="Times New Roman" w:hAnsi="Times New Roman"/>
          <w:sz w:val="28"/>
          <w:szCs w:val="28"/>
        </w:rPr>
        <w:t>З</w:t>
      </w:r>
      <w:r w:rsidRPr="00666B62">
        <w:rPr>
          <w:rFonts w:ascii="Times New Roman" w:hAnsi="Times New Roman"/>
          <w:sz w:val="28"/>
          <w:szCs w:val="28"/>
        </w:rPr>
        <w:t>аказчику 4 экземпляра проектной документации, 5 экземпляров рабочей документации</w:t>
      </w:r>
      <w:r>
        <w:rPr>
          <w:rFonts w:ascii="Times New Roman" w:hAnsi="Times New Roman"/>
          <w:sz w:val="28"/>
          <w:szCs w:val="28"/>
        </w:rPr>
        <w:t>,  2 экземпляра инженерно-топографического плана М 1:500, 3 экземпляра отчета по инженерно-геологическим изысканиям</w:t>
      </w:r>
      <w:r w:rsidRPr="00666B62">
        <w:rPr>
          <w:rFonts w:ascii="Times New Roman" w:hAnsi="Times New Roman"/>
          <w:sz w:val="28"/>
          <w:szCs w:val="28"/>
        </w:rPr>
        <w:t xml:space="preserve"> и один экземпляр документации в электронном виде в полном объеме (электронный фо</w:t>
      </w:r>
      <w:r>
        <w:rPr>
          <w:rFonts w:ascii="Times New Roman" w:hAnsi="Times New Roman"/>
          <w:sz w:val="28"/>
          <w:szCs w:val="28"/>
        </w:rPr>
        <w:t xml:space="preserve">рмат - </w:t>
      </w:r>
      <w:r>
        <w:rPr>
          <w:rFonts w:ascii="Times New Roman" w:hAnsi="Times New Roman"/>
          <w:sz w:val="28"/>
          <w:szCs w:val="28"/>
          <w:lang w:val="en-US"/>
        </w:rPr>
        <w:t>pdf</w:t>
      </w:r>
      <w:r w:rsidRPr="00666B62">
        <w:rPr>
          <w:rFonts w:ascii="Times New Roman" w:hAnsi="Times New Roman"/>
          <w:sz w:val="28"/>
          <w:szCs w:val="28"/>
        </w:rPr>
        <w:t xml:space="preserve">). Сметная документация должна быть рассчитана в базовых ценах 2001 г. и  текущих ценах на момент выпуска документации на основании ТЕР по программе «Гранд-смета» (или ином сметном программном комплексе, позволяющем создавать сметную документацию универсального формата, работающего со всеми сметными программами) или сохранена в формате АРПС. </w:t>
      </w:r>
    </w:p>
    <w:p w:rsidR="00137D7A" w:rsidRPr="00666B62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666B62">
        <w:rPr>
          <w:rFonts w:ascii="Times New Roman" w:hAnsi="Times New Roman"/>
          <w:sz w:val="28"/>
          <w:szCs w:val="28"/>
        </w:rPr>
        <w:t xml:space="preserve">Кроме того, Проектировщик  направляет </w:t>
      </w:r>
      <w:r>
        <w:rPr>
          <w:rFonts w:ascii="Times New Roman" w:hAnsi="Times New Roman"/>
          <w:sz w:val="28"/>
          <w:szCs w:val="28"/>
        </w:rPr>
        <w:t>З</w:t>
      </w:r>
      <w:r w:rsidRPr="00666B62">
        <w:rPr>
          <w:rFonts w:ascii="Times New Roman" w:hAnsi="Times New Roman"/>
          <w:sz w:val="28"/>
          <w:szCs w:val="28"/>
        </w:rPr>
        <w:t>аказчику следующие документы:</w:t>
      </w:r>
    </w:p>
    <w:p w:rsidR="00137D7A" w:rsidRPr="00666B62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666B62">
        <w:rPr>
          <w:rFonts w:ascii="Times New Roman" w:hAnsi="Times New Roman"/>
          <w:sz w:val="28"/>
          <w:szCs w:val="28"/>
        </w:rPr>
        <w:t>- накладную, отражающую состав и комплектность направленной документации;</w:t>
      </w:r>
    </w:p>
    <w:p w:rsidR="00137D7A" w:rsidRPr="00666B62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666B62">
        <w:rPr>
          <w:rFonts w:ascii="Times New Roman" w:hAnsi="Times New Roman"/>
          <w:sz w:val="28"/>
          <w:szCs w:val="28"/>
        </w:rPr>
        <w:t xml:space="preserve">- акт приемки выполненных работ (с указанием на номер и дату соответствующей накладной); </w:t>
      </w:r>
    </w:p>
    <w:p w:rsidR="00137D7A" w:rsidRPr="00666B62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 w:rsidRPr="00666B62">
        <w:rPr>
          <w:rFonts w:ascii="Times New Roman" w:hAnsi="Times New Roman"/>
          <w:sz w:val="28"/>
          <w:szCs w:val="28"/>
        </w:rPr>
        <w:t>- счет-фактуру за выполненные проектные работы (настоящее условие не применяется в случае, если Проектировщик не является плательщиком НДС).</w:t>
      </w:r>
    </w:p>
    <w:p w:rsidR="00137D7A" w:rsidRPr="00666B62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66B6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</w:t>
      </w:r>
      <w:r w:rsidRPr="00666B62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З</w:t>
      </w:r>
      <w:r w:rsidRPr="00666B62">
        <w:rPr>
          <w:rFonts w:ascii="Times New Roman" w:hAnsi="Times New Roman"/>
          <w:sz w:val="28"/>
          <w:szCs w:val="28"/>
        </w:rPr>
        <w:t xml:space="preserve">аказчик в момент получения от Проектировщика документации и документов, указанных в п. </w:t>
      </w:r>
      <w:r>
        <w:rPr>
          <w:rFonts w:ascii="Times New Roman" w:hAnsi="Times New Roman"/>
          <w:sz w:val="28"/>
          <w:szCs w:val="28"/>
        </w:rPr>
        <w:t>4.2</w:t>
      </w:r>
      <w:r w:rsidRPr="00666B62">
        <w:rPr>
          <w:rFonts w:ascii="Times New Roman" w:hAnsi="Times New Roman"/>
          <w:sz w:val="28"/>
          <w:szCs w:val="28"/>
        </w:rPr>
        <w:t xml:space="preserve"> Контракта, подписывает накладную, при этом  подписанная обеими Сторонами накладная, подтверждает лишь факт передачи  Проектировщиком документации для рассмотрения (проверки) ее </w:t>
      </w:r>
      <w:r>
        <w:rPr>
          <w:rFonts w:ascii="Times New Roman" w:hAnsi="Times New Roman"/>
          <w:sz w:val="28"/>
          <w:szCs w:val="28"/>
        </w:rPr>
        <w:t>З</w:t>
      </w:r>
      <w:r w:rsidRPr="00666B62">
        <w:rPr>
          <w:rFonts w:ascii="Times New Roman" w:hAnsi="Times New Roman"/>
          <w:sz w:val="28"/>
          <w:szCs w:val="28"/>
        </w:rPr>
        <w:t>аказчиком, но не является документом, подтверждающим надлежащее выполнение Проектировщиком работ по настоящему Контракту.</w:t>
      </w:r>
    </w:p>
    <w:p w:rsidR="00137D7A" w:rsidRDefault="00137D7A" w:rsidP="00137D7A">
      <w:pPr>
        <w:widowControl w:val="0"/>
        <w:tabs>
          <w:tab w:val="left" w:pos="-1701"/>
        </w:tabs>
        <w:autoSpaceDE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  <w:t xml:space="preserve">4.4. Не позднее 15 (пятнадцати) рабочих дней после получения от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Проектировщика </w:t>
      </w:r>
      <w:r>
        <w:rPr>
          <w:rFonts w:ascii="Times New Roman" w:eastAsia="Times New Roman" w:hAnsi="Times New Roman"/>
          <w:color w:val="000000"/>
          <w:sz w:val="28"/>
          <w:szCs w:val="28"/>
        </w:rPr>
        <w:t>документов, указанных в п. 4.2. Контракта, Заказчик рассматривает результаты и осуществляет приемку выполненных Работ (этапа) по Контракту на предмет соответствия их объема и качества требованиям, изложенным в Контракте.</w:t>
      </w:r>
    </w:p>
    <w:p w:rsidR="00137D7A" w:rsidRDefault="00137D7A" w:rsidP="00137D7A">
      <w:pPr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Для проверки представленных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Проектировщиком </w:t>
      </w:r>
      <w:r>
        <w:rPr>
          <w:rFonts w:ascii="Times New Roman" w:eastAsia="Times New Roman" w:hAnsi="Times New Roman"/>
          <w:color w:val="000000"/>
          <w:sz w:val="28"/>
          <w:szCs w:val="28"/>
        </w:rPr>
        <w:t>результатов на их соответствие условиям Контракта, Заказчик проводит экспертизу. Экспертиза результатов может проводиться Заказчиком своими силами или к ее проведению могут привлекаться эксперты, экспертные организации.</w:t>
      </w:r>
    </w:p>
    <w:p w:rsidR="00137D7A" w:rsidRPr="00543574" w:rsidRDefault="00137D7A" w:rsidP="00137D7A">
      <w:pPr>
        <w:widowControl w:val="0"/>
        <w:autoSpaceDE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  <w:r w:rsidRPr="00543574">
        <w:rPr>
          <w:rFonts w:ascii="Times New Roman" w:hAnsi="Times New Roman"/>
          <w:color w:val="000000"/>
          <w:spacing w:val="4"/>
          <w:sz w:val="28"/>
          <w:szCs w:val="28"/>
        </w:rPr>
        <w:t>Акт приемки выполненных работ по этапу, в который входит разработка проектной документации, подписывается только при наличии полож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>ительного заключения экспертизы,</w:t>
      </w:r>
      <w:r w:rsidRPr="00543574">
        <w:rPr>
          <w:rFonts w:ascii="Times New Roman" w:hAnsi="Times New Roman"/>
          <w:color w:val="000000"/>
          <w:spacing w:val="4"/>
          <w:sz w:val="28"/>
          <w:szCs w:val="28"/>
        </w:rPr>
        <w:t xml:space="preserve"> а по этапу, в который входят разделы проекта, требующие согласования в </w:t>
      </w:r>
      <w:proofErr w:type="spellStart"/>
      <w:r w:rsidRPr="00543574">
        <w:rPr>
          <w:rFonts w:ascii="Times New Roman" w:hAnsi="Times New Roman"/>
          <w:color w:val="000000"/>
          <w:spacing w:val="4"/>
          <w:sz w:val="28"/>
          <w:szCs w:val="28"/>
        </w:rPr>
        <w:t>т.ч</w:t>
      </w:r>
      <w:proofErr w:type="spellEnd"/>
      <w:r w:rsidRPr="00543574">
        <w:rPr>
          <w:rFonts w:ascii="Times New Roman" w:hAnsi="Times New Roman"/>
          <w:color w:val="000000"/>
          <w:spacing w:val="4"/>
          <w:sz w:val="28"/>
          <w:szCs w:val="28"/>
        </w:rPr>
        <w:t>. с организациями, выдавшими Технические условия на разработку этих разделов, - подписывается только при наличии указанных согласований.</w:t>
      </w:r>
    </w:p>
    <w:p w:rsidR="00137D7A" w:rsidRDefault="00137D7A" w:rsidP="00137D7A">
      <w:pPr>
        <w:pStyle w:val="a5"/>
        <w:ind w:firstLine="70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4.5. Заказчик в течение 20 рабочих дней со дня получения от Проектировщика акта приемки выполненных работ обязан направить Проектировщику один экземпляр подписанного акта приемки выполненных работ либо мотивированный отказ от приемки выполненных Работ, в котором должны быть указаны выявленные Заказчиком недостатки. Заказчик вправе предоставить Проектировщику срок для устранения таких недостатков. Мотивированный отказ направляется в порядке, предусмотренном п. 11.1 настоящего Контракта. </w:t>
      </w:r>
    </w:p>
    <w:p w:rsidR="00137D7A" w:rsidRDefault="00137D7A" w:rsidP="00137D7A">
      <w:pPr>
        <w:pStyle w:val="a5"/>
        <w:ind w:firstLine="70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4.6. В сроки, указанные Заказчиком в мотивированном отказе от приемки выполненных Работ, Проектировщик обязан за свой счет и своими силами, устранить обнаруженные недостатки. В этом случае акт приемки выполненных работ Заказчик подписывает в течение 6 рабочих дней после устранения Проектировщиком указанных недостатков.  </w:t>
      </w:r>
    </w:p>
    <w:p w:rsidR="00137D7A" w:rsidRDefault="00137D7A" w:rsidP="00137D7A">
      <w:pPr>
        <w:pStyle w:val="a5"/>
        <w:ind w:firstLine="708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Если Проектировщик в установленный срок не устранит недостатки, Заказчик вправе предъявить Проектировщику требование о возмещении понесенных убытков, уплате неустойки и (или) о расторжении Контракта. </w:t>
      </w:r>
    </w:p>
    <w:p w:rsidR="00137D7A" w:rsidRDefault="00137D7A" w:rsidP="00137D7A">
      <w:pPr>
        <w:widowControl w:val="0"/>
        <w:autoSpaceDE w:val="0"/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5. Права и обязанности Сторон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5.1. Заказчик вправе: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5.1.1. Требовать от Проектировщика надлежащего исполнения обязательств в соответствии с Контрактом, а также требовать своевременного устранения выявленных недостатков.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5.1.2. Требовать от Проектировщика представления надлежащим образом оформленных документов, указанных в п. 4.2 Контракта.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5.1.3. В случае досрочного исполнения Проектировщиком обязательств по Контракту принять и оплатить Работы в соответствии с установленным в Контракте порядком.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5.1.4. Запрашивать у Проектировщика информацию о ходе выполняемых Работ.</w:t>
      </w:r>
    </w:p>
    <w:p w:rsidR="00137D7A" w:rsidRDefault="00137D7A" w:rsidP="00137D7A">
      <w:pPr>
        <w:tabs>
          <w:tab w:val="left" w:pos="540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5.1.5. Осуществлять контроль и надзор за качеством, порядком и сроками выполнения Работ, давать указания о способе выполнения Работ, не вмешиваясь при этом в оперативно-хозяйственную деятельность </w:t>
      </w:r>
      <w:r>
        <w:rPr>
          <w:rFonts w:ascii="Times New Roman" w:hAnsi="Times New Roman"/>
          <w:color w:val="000000"/>
          <w:sz w:val="28"/>
          <w:szCs w:val="28"/>
        </w:rPr>
        <w:t>Проектировщика</w:t>
      </w:r>
      <w:r>
        <w:rPr>
          <w:rFonts w:ascii="Times New Roman" w:hAnsi="Times New Roman"/>
          <w:spacing w:val="1"/>
          <w:sz w:val="28"/>
          <w:szCs w:val="28"/>
        </w:rPr>
        <w:t xml:space="preserve">. 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/>
          <w:color w:val="000000"/>
          <w:spacing w:val="1"/>
          <w:sz w:val="28"/>
          <w:szCs w:val="28"/>
        </w:rPr>
        <w:t>5.1.6. Отказаться от приемки результата Работ в случаях, предусмотренных Контрактом и законодательством Российской Федерации, в том числе в случае обнаружения неустранимых недостатков.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5.1.7. Отказаться в любое время до сдачи Работ от исполнения Контракта и потребовать возмещения ущерба, если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 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>не приступает своевременно к исполнению Контракта или выполняет Работы настолько медленно, что окончание их к сроку, указанному в Контракте, становится явно невозможным.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5.1.8. Принять решение </w:t>
      </w:r>
      <w:proofErr w:type="gramStart"/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об одностороннем отказе от исполнения Контракта в соответствии с Законом </w:t>
      </w:r>
      <w:r>
        <w:rPr>
          <w:rFonts w:ascii="Times New Roman" w:hAnsi="Times New Roman"/>
          <w:color w:val="000000"/>
          <w:sz w:val="28"/>
          <w:szCs w:val="28"/>
        </w:rPr>
        <w:t>о контрактной системе</w:t>
      </w:r>
      <w:proofErr w:type="gramEnd"/>
      <w:r>
        <w:rPr>
          <w:rFonts w:ascii="Times New Roman" w:hAnsi="Times New Roman"/>
          <w:color w:val="000000"/>
          <w:spacing w:val="1"/>
          <w:sz w:val="28"/>
          <w:szCs w:val="28"/>
        </w:rPr>
        <w:t>.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pacing w:val="1"/>
          <w:sz w:val="28"/>
          <w:szCs w:val="28"/>
        </w:rPr>
        <w:lastRenderedPageBreak/>
        <w:t xml:space="preserve">5.1.9. По соглашению с Проектировщиком изменить существенные условия Контракта в случаях, установленных Законом </w:t>
      </w:r>
      <w:r>
        <w:rPr>
          <w:rFonts w:ascii="Times New Roman" w:hAnsi="Times New Roman"/>
          <w:color w:val="000000"/>
          <w:sz w:val="28"/>
          <w:szCs w:val="28"/>
        </w:rPr>
        <w:t>о контрактной системе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>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5.1.10. Пользоваться иными правами, установленными Контрактом и законодательством Российской Федерации.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5.2. Заказчик обязан: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5.2.1. Провести экспертизу для проверки предоставленных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Проектировщиком </w:t>
      </w:r>
      <w:r>
        <w:rPr>
          <w:rFonts w:ascii="Times New Roman" w:hAnsi="Times New Roman"/>
          <w:sz w:val="28"/>
          <w:szCs w:val="28"/>
        </w:rPr>
        <w:t>результатов выполненных Работ, предусмотренных Контрактом в соответствии с п. 4.4 Контракта.</w:t>
      </w:r>
    </w:p>
    <w:p w:rsidR="00137D7A" w:rsidRDefault="00137D7A" w:rsidP="00137D7A">
      <w:pPr>
        <w:shd w:val="clear" w:color="auto" w:fill="FFFFFF"/>
        <w:tabs>
          <w:tab w:val="left" w:pos="540"/>
        </w:tabs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5.2.2. Сообщать в письменной форме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Проектировщику </w:t>
      </w:r>
      <w:r>
        <w:rPr>
          <w:rFonts w:ascii="Times New Roman" w:hAnsi="Times New Roman"/>
          <w:sz w:val="28"/>
          <w:szCs w:val="28"/>
        </w:rPr>
        <w:t xml:space="preserve">о недостатках, обнаруженных в ходе выполнения Работ, в течение 2 (двух) рабочих дней после обнаружения таких недостатков. Заказчик, обнаружив при осуществлении контроля и надзора за ходом выполнения Работ, отступления от условий Контракта, которые могут ухудшить качество Работ, или иные их недостатки, должен в течение 1 (одного) рабочего дня заявить об этом </w:t>
      </w:r>
      <w:r>
        <w:rPr>
          <w:rFonts w:ascii="Times New Roman" w:hAnsi="Times New Roman"/>
          <w:color w:val="000000"/>
          <w:sz w:val="28"/>
          <w:szCs w:val="28"/>
        </w:rPr>
        <w:t>Проектировщику</w:t>
      </w:r>
      <w:r>
        <w:rPr>
          <w:rFonts w:ascii="Times New Roman" w:hAnsi="Times New Roman"/>
          <w:sz w:val="28"/>
          <w:szCs w:val="28"/>
        </w:rPr>
        <w:t xml:space="preserve">. Заказчик обязан назначить своего ответственного представителя для </w:t>
      </w:r>
      <w:proofErr w:type="gramStart"/>
      <w:r>
        <w:rPr>
          <w:rFonts w:ascii="Times New Roman" w:hAnsi="Times New Roman"/>
          <w:sz w:val="28"/>
          <w:szCs w:val="28"/>
        </w:rPr>
        <w:t>контроля за</w:t>
      </w:r>
      <w:proofErr w:type="gramEnd"/>
      <w:r>
        <w:rPr>
          <w:rFonts w:ascii="Times New Roman" w:hAnsi="Times New Roman"/>
          <w:sz w:val="28"/>
          <w:szCs w:val="28"/>
        </w:rPr>
        <w:t xml:space="preserve"> выполнением </w:t>
      </w:r>
      <w:r>
        <w:rPr>
          <w:rFonts w:ascii="Times New Roman" w:hAnsi="Times New Roman"/>
          <w:color w:val="000000"/>
          <w:sz w:val="28"/>
          <w:szCs w:val="28"/>
        </w:rPr>
        <w:t>Проектировщиком Работ</w:t>
      </w:r>
      <w:r>
        <w:rPr>
          <w:rFonts w:ascii="Times New Roman" w:hAnsi="Times New Roman"/>
          <w:sz w:val="28"/>
          <w:szCs w:val="28"/>
        </w:rPr>
        <w:t xml:space="preserve"> по Контракту и согласования организационных вопросов.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00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5.2.3. Своевременно принять и оплатить надлежащим образом выполненные Работы в соответствии с Контрактом, </w:t>
      </w:r>
      <w:r>
        <w:rPr>
          <w:rFonts w:ascii="Times New Roman" w:hAnsi="Times New Roman"/>
          <w:sz w:val="28"/>
          <w:szCs w:val="28"/>
        </w:rPr>
        <w:t>включая проведение экспертизы выполненной Работы, а также отдельных этапов исполнения Контракта в соответствии с законодательством Российской Федерации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137D7A" w:rsidRPr="00A615C5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5.2.4. При получении от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>а уведомления о приостановлении выполнения Работ в случае, указанном в</w:t>
      </w:r>
      <w:r>
        <w:rPr>
          <w:rFonts w:ascii="Times New Roman" w:hAnsi="Times New Roman"/>
          <w:sz w:val="28"/>
          <w:szCs w:val="28"/>
        </w:rPr>
        <w:t xml:space="preserve"> пункте 5.4.6</w:t>
      </w:r>
      <w:r w:rsidRPr="00A615C5">
        <w:rPr>
          <w:rFonts w:ascii="Times New Roman" w:hAnsi="Times New Roman"/>
          <w:sz w:val="28"/>
          <w:szCs w:val="28"/>
        </w:rPr>
        <w:t xml:space="preserve"> Контракта, </w:t>
      </w:r>
      <w:r>
        <w:rPr>
          <w:rFonts w:ascii="Times New Roman" w:hAnsi="Times New Roman"/>
          <w:sz w:val="28"/>
          <w:szCs w:val="28"/>
        </w:rPr>
        <w:t xml:space="preserve">в течение 3 (трех) рабочих дней </w:t>
      </w:r>
      <w:r w:rsidRPr="00A615C5">
        <w:rPr>
          <w:rFonts w:ascii="Times New Roman" w:hAnsi="Times New Roman"/>
          <w:sz w:val="28"/>
          <w:szCs w:val="28"/>
        </w:rPr>
        <w:t>рассмотреть вопрос о целесообразности и порядке продолжения выполнения Работ.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5.2.5. Не позднее </w:t>
      </w:r>
      <w:r w:rsidRPr="00614645">
        <w:rPr>
          <w:rFonts w:ascii="Times New Roman" w:hAnsi="Times New Roman"/>
          <w:color w:val="000000"/>
          <w:sz w:val="28"/>
          <w:szCs w:val="28"/>
        </w:rPr>
        <w:t>15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(пятнадцати) рабочих дней с момента возникновения права требования от Проектировщика оплаты неустойки (штрафа, пени) направить Проектировщику претензионное письмо с требованием оплаты в течение 5 (пяти) рабочих дней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с даты получения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претензионного письма неустойки (штрафа, пени), рассчитанной в соответствии с законодательством Российской Федерации и условиями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5.2.6.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При неоплате Проектировщиком неустойки (штрафа, пени) в течение 10(десять) рабочих дней с даты истечения срока для оплаты неустойки (штрафа, пени), указанного в претензионном письме, а также в случае полного или частичного немотивированного отказа в удовлетворении претензии, либо неполучения в срок ответа на претензию, направить в суд исковое заявление с требованием оплаты неустойки (штрафа, пени), рассчитанной в соответствии с законодательством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Российской Федерации и условиями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5.2.7.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В течение </w:t>
      </w:r>
      <w:r w:rsidRPr="00614645">
        <w:rPr>
          <w:rFonts w:ascii="Times New Roman" w:hAnsi="Times New Roman"/>
          <w:color w:val="000000"/>
          <w:sz w:val="28"/>
          <w:szCs w:val="28"/>
        </w:rPr>
        <w:t>15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(пятнадцати) рабочих дней с даты фактического исполнения обязательств Проектировщиком принять необходимые меры по взысканию неустойки (штрафа, пени) за весь период просрочки исполнения обязательств, предусмотренных Контрактом, а именно потребовать оплаты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>неустойки (штрафа, пени), рассчитанной в соответствии с законодательством Российской Федерации и условиями Контракта за весь период просрочки исполнения, и в случае неоплаты Проектировщиком неустойки (штрафа, пени) в течение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указанного срока направить в суд исковое заявление с соответствующими требованиями.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5.2.8. При направлении в суд искового заявления с требованиями о расторжении Контракта одновременно заявлять требования об оплате неустойки (штрафа, пени), рассчитанной в соответствии с законодательством Российской Федерации и условиями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5.2.9. В случае обеспечения исполнения Контракта в форме банковской гарантии, при неисполнении Проектировщиком своих обязательств, Заказчик обязан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обратиться к гаранту с требованием исполнить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обязанности в соответствии с выданной гарантией.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При отказе гаранта исполнить требования Заказчика, Заказчик обязан в течение 5 (пяти) рабочих дней с момента неисполнения или отказа гаранта, обратиться в арбитражный суд с требованием об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обязании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гаранта исполнить обязанности, предусмотренные гарантией.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5.2.10. Обеспечить конфиденциальность информации, предоставленной Проектировщиком в ходе исполнения обязательств по Контракту.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5.2.11. Исполнять иные обязанности, предусмотренные законодательством Российской Федерации и условиями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5.3. Проектировщик вправе: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5.3.1. Требовать своевременного подписания Заказчиком </w:t>
      </w:r>
      <w:hyperlink w:anchor="Par1076" w:history="1">
        <w:proofErr w:type="gramStart"/>
        <w:r w:rsidRPr="00701016">
          <w:rPr>
            <w:rFonts w:ascii="Times New Roman" w:hAnsi="Times New Roman"/>
            <w:sz w:val="28"/>
            <w:szCs w:val="28"/>
          </w:rPr>
          <w:t>а</w:t>
        </w:r>
      </w:hyperlink>
      <w:r w:rsidRPr="00701016">
        <w:rPr>
          <w:rFonts w:ascii="Times New Roman" w:hAnsi="Times New Roman"/>
          <w:sz w:val="28"/>
          <w:szCs w:val="28"/>
        </w:rPr>
        <w:t>кта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приемки выполненных работ по Контракту на основании представленных Проектировщиком документов, указанных в </w:t>
      </w:r>
      <w:hyperlink w:anchor="Par718" w:history="1">
        <w:r w:rsidRPr="00701016">
          <w:rPr>
            <w:rFonts w:ascii="Times New Roman" w:hAnsi="Times New Roman"/>
            <w:sz w:val="28"/>
            <w:szCs w:val="28"/>
          </w:rPr>
          <w:t>п. 4.</w:t>
        </w:r>
      </w:hyperlink>
      <w:r w:rsidRPr="00701016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 xml:space="preserve"> Контракта, и при условии истечения срока, указанного </w:t>
      </w:r>
      <w:r w:rsidRPr="00701016">
        <w:rPr>
          <w:rFonts w:ascii="Times New Roman" w:hAnsi="Times New Roman"/>
          <w:sz w:val="28"/>
          <w:szCs w:val="28"/>
        </w:rPr>
        <w:t xml:space="preserve">в </w:t>
      </w:r>
      <w:hyperlink w:anchor="Par718" w:history="1">
        <w:r w:rsidRPr="00701016">
          <w:rPr>
            <w:rFonts w:ascii="Times New Roman" w:hAnsi="Times New Roman"/>
            <w:sz w:val="28"/>
            <w:szCs w:val="28"/>
          </w:rPr>
          <w:t>п. 4.3</w:t>
        </w:r>
      </w:hyperlink>
      <w:r>
        <w:rPr>
          <w:rFonts w:ascii="Times New Roman" w:hAnsi="Times New Roman"/>
          <w:color w:val="000000"/>
          <w:sz w:val="28"/>
          <w:szCs w:val="28"/>
        </w:rPr>
        <w:t xml:space="preserve">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5.3.2. Требовать своевременной оплаты выполненных Работ в соответствии с </w:t>
      </w:r>
      <w:hyperlink w:anchor="Par704" w:history="1">
        <w:r w:rsidRPr="00701016">
          <w:rPr>
            <w:rFonts w:ascii="Times New Roman" w:hAnsi="Times New Roman"/>
            <w:color w:val="000000"/>
            <w:sz w:val="28"/>
            <w:szCs w:val="28"/>
          </w:rPr>
          <w:t>условиями</w:t>
        </w:r>
      </w:hyperlink>
      <w:r w:rsidRPr="00701016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5.3.3. Требовать уплаты неустоек (штрафов, пеней) в случае просрочки исполнения Заказчиком обязательств, предусмотренных Контрактом, а также в иных случаях ненадлежащего исполнения Заказчиком обязательств, предусмотренных Контрактом.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5.3.4. Запрашивать у Заказчика разъяснения и уточнения относительно выполнения Работ в рамках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5.3.5. Получать от Заказчика содействие при выполнении Работ в соответствии с условиями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5.3.6. Досрочно исполнить обязательства по Контракту с согласия Заказчика.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pacing w:val="1"/>
          <w:sz w:val="28"/>
          <w:szCs w:val="28"/>
        </w:rPr>
        <w:t>5.3.7. Принять решение об одностороннем отказе от исполнения Контракта в соответствии с законодательством Российской Федерации.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5.3.8. Пользоваться иными правами, установленными Контрактом и законодательством Российской Федерации.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5.4. Проектировщик обязан: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5.4.1. Своевременно и надлежащим образом исполнять обязательства в соответствии с условиями Контракта и требованиями Описания объекта </w:t>
      </w:r>
      <w:r>
        <w:rPr>
          <w:rFonts w:ascii="Times New Roman" w:hAnsi="Times New Roman"/>
          <w:sz w:val="28"/>
          <w:szCs w:val="28"/>
        </w:rPr>
        <w:lastRenderedPageBreak/>
        <w:t xml:space="preserve">закупки  и представить Заказчику документы, указанные в п. 4.2 Контракта, по итогам исполнения Контракта. </w:t>
      </w:r>
    </w:p>
    <w:p w:rsidR="00137D7A" w:rsidRDefault="00137D7A" w:rsidP="00137D7A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5.4.2. Своевременно представить по запросу Заказчика в сроки, указанные в таком запросе, информацию о ходе исполнения обязательств, в том числе о сложностях, возникающих при исполнении Контракта.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5.4.3. Обеспечивать соответствие результатов Работ требованиям качества, безопасности жизни и здоровья, а также иным требованиям сертификации, безопасности (санитарным нормам и правилам, государственным стандартам и т.п.), лицензирования, установленным законодательством Российской Федерации.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Проектировщик обязан в течение срока действия Контракта предоставить по запросу Заказчика в течение 1 (одного) рабочего дня после дня получения указанного запроса документы, подтверждающие соответствие Работ указанным выше требованиям.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5.4.4. Обеспечить устранение недостатков, выявленных при приемке Заказчиком Работ и в течение гарантийного срока, за свой счет.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37D7A" w:rsidRPr="00DA4C7B" w:rsidRDefault="00137D7A" w:rsidP="00137D7A">
      <w:pPr>
        <w:pStyle w:val="22"/>
        <w:ind w:firstLine="600"/>
        <w:rPr>
          <w:szCs w:val="28"/>
        </w:rPr>
      </w:pPr>
      <w:r>
        <w:rPr>
          <w:szCs w:val="28"/>
        </w:rPr>
        <w:t xml:space="preserve">5.4.5. </w:t>
      </w:r>
      <w:r w:rsidRPr="00DA4C7B">
        <w:rPr>
          <w:szCs w:val="28"/>
        </w:rPr>
        <w:t xml:space="preserve">Осуществлять взаимодействие с Государственной вневедомственной экспертизой Новосибирской области в период проверки проектной документации до момента получения положительного заключения экспертизы. В случае получения от </w:t>
      </w:r>
      <w:r>
        <w:rPr>
          <w:szCs w:val="28"/>
        </w:rPr>
        <w:t>З</w:t>
      </w:r>
      <w:r w:rsidRPr="00DA4C7B">
        <w:rPr>
          <w:szCs w:val="28"/>
        </w:rPr>
        <w:t>аказчика замечаний, выданных Государственной вневедомственной экспертизой Новосибирской области, устранить их в течение 1</w:t>
      </w:r>
      <w:r>
        <w:rPr>
          <w:szCs w:val="28"/>
        </w:rPr>
        <w:t>0</w:t>
      </w:r>
      <w:r w:rsidRPr="00DA4C7B">
        <w:rPr>
          <w:szCs w:val="28"/>
        </w:rPr>
        <w:t xml:space="preserve"> дней с момента их получения от </w:t>
      </w:r>
      <w:r>
        <w:rPr>
          <w:szCs w:val="28"/>
        </w:rPr>
        <w:t>З</w:t>
      </w:r>
      <w:r w:rsidRPr="00DA4C7B">
        <w:rPr>
          <w:szCs w:val="28"/>
        </w:rPr>
        <w:t xml:space="preserve">аказчика. </w:t>
      </w:r>
    </w:p>
    <w:p w:rsidR="00137D7A" w:rsidRDefault="00137D7A" w:rsidP="00137D7A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5.4.6. Предоставить обеспечение исполнения Контракта в случаях, установленных Законом о контрактной системе и Контрактом.</w:t>
      </w:r>
    </w:p>
    <w:p w:rsidR="00137D7A" w:rsidRPr="00DA4C7B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5.4.7. </w:t>
      </w:r>
      <w:r w:rsidRPr="00DA4C7B">
        <w:rPr>
          <w:rFonts w:ascii="Times New Roman" w:hAnsi="Times New Roman"/>
          <w:sz w:val="28"/>
          <w:szCs w:val="28"/>
        </w:rPr>
        <w:t xml:space="preserve">Незамедлительно письменно предупредить (уведомить) </w:t>
      </w:r>
      <w:r>
        <w:rPr>
          <w:rFonts w:ascii="Times New Roman" w:hAnsi="Times New Roman"/>
          <w:sz w:val="28"/>
          <w:szCs w:val="28"/>
        </w:rPr>
        <w:t>З</w:t>
      </w:r>
      <w:r w:rsidRPr="00DA4C7B">
        <w:rPr>
          <w:rFonts w:ascii="Times New Roman" w:hAnsi="Times New Roman"/>
          <w:sz w:val="28"/>
          <w:szCs w:val="28"/>
        </w:rPr>
        <w:t>аказчика о наступлении обстоятельств, влияю</w:t>
      </w:r>
      <w:r>
        <w:rPr>
          <w:rFonts w:ascii="Times New Roman" w:hAnsi="Times New Roman"/>
          <w:sz w:val="28"/>
          <w:szCs w:val="28"/>
        </w:rPr>
        <w:t>щих на невозможность выполнить Р</w:t>
      </w:r>
      <w:r w:rsidRPr="00DA4C7B">
        <w:rPr>
          <w:rFonts w:ascii="Times New Roman" w:hAnsi="Times New Roman"/>
          <w:sz w:val="28"/>
          <w:szCs w:val="28"/>
        </w:rPr>
        <w:t>аботы в срок и до получения от него указаний приостановить работу.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A4C7B">
        <w:rPr>
          <w:rFonts w:ascii="Times New Roman" w:hAnsi="Times New Roman"/>
          <w:sz w:val="28"/>
          <w:szCs w:val="28"/>
        </w:rPr>
        <w:t xml:space="preserve">Проектировщик, не предупредивший </w:t>
      </w:r>
      <w:r>
        <w:rPr>
          <w:rFonts w:ascii="Times New Roman" w:hAnsi="Times New Roman"/>
          <w:sz w:val="28"/>
          <w:szCs w:val="28"/>
        </w:rPr>
        <w:t>З</w:t>
      </w:r>
      <w:r w:rsidRPr="00DA4C7B">
        <w:rPr>
          <w:rFonts w:ascii="Times New Roman" w:hAnsi="Times New Roman"/>
          <w:sz w:val="28"/>
          <w:szCs w:val="28"/>
        </w:rPr>
        <w:t xml:space="preserve">аказчика о данных обстоятельствах, либо продолживший работу, не дожидаясь ответа на предупреждение или, несмотря на своевременное указание </w:t>
      </w:r>
      <w:r>
        <w:rPr>
          <w:rFonts w:ascii="Times New Roman" w:hAnsi="Times New Roman"/>
          <w:sz w:val="28"/>
          <w:szCs w:val="28"/>
        </w:rPr>
        <w:t>З</w:t>
      </w:r>
      <w:r w:rsidRPr="00DA4C7B">
        <w:rPr>
          <w:rFonts w:ascii="Times New Roman" w:hAnsi="Times New Roman"/>
          <w:sz w:val="28"/>
          <w:szCs w:val="28"/>
        </w:rPr>
        <w:t xml:space="preserve">аказчика о прекращении работы, не вправе при предъявлении к нему или им к </w:t>
      </w:r>
      <w:r>
        <w:rPr>
          <w:rFonts w:ascii="Times New Roman" w:hAnsi="Times New Roman"/>
          <w:sz w:val="28"/>
          <w:szCs w:val="28"/>
        </w:rPr>
        <w:t>З</w:t>
      </w:r>
      <w:r w:rsidRPr="00DA4C7B">
        <w:rPr>
          <w:rFonts w:ascii="Times New Roman" w:hAnsi="Times New Roman"/>
          <w:sz w:val="28"/>
          <w:szCs w:val="28"/>
        </w:rPr>
        <w:t>аказчику соответствующих требований ссылаться на указанные обстоятельства.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5.4.8. В течение 1 (одного) рабочего дня информировать Заказчика о невозможности выполнить Работы в надлежащем объеме, в предусмотренные Контрактом сроки, надлежащего качества.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5.4.9. В случае если законодательством Российской Федерации предусмотрено лицензирование вида деятельности, являющегося предметом Контракта, а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также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в случае если законодательством Российской Федерации к лицам, осуществляющим выполнение Работ, являющихся предметом Контракта, установлено требование об их обязательном членстве в саморегулируемых организациях, Проектировщик обязан обеспечить наличие документов, подтверждающих его соответствие требованиям, установленным законодательством Российской Федерации, в течение всего срока исполнения Контракта. 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5.4.10. Представить Заказчику сведения об изменении своего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>фактического местонахождения в срок не позднее 5 (пяти) рабочих дней со дня соответствующего изменения. В случае непредставления уведомления об изменении адреса фактическим местонахождением Проектировщика будет считаться адрес, указанный в Контракте.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5.4.10. Обеспечить конфиденциальность информации, предоставленной Заказчиком в ходе исполнения обязательств по Контракту.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5.4.11. Исполнять иные обязанности, предусмотренные законодательством Российской Федерации и Контрактом.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5.5. Проектировщик гарантирует, что на момент заключения Контракта: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5.5.1. </w:t>
      </w:r>
      <w:proofErr w:type="gramStart"/>
      <w:r>
        <w:rPr>
          <w:rFonts w:ascii="Times New Roman" w:hAnsi="Times New Roman"/>
          <w:sz w:val="28"/>
          <w:szCs w:val="28"/>
        </w:rPr>
        <w:t>В отношении него не проводится процедура ликвидации, отсутствует решение арбитражного суда о признании его банкротом и об открытии конкурсного производства, деятельность не приостановлена в порядке, предусмотренном Кодексом Российской Федерации об административных правонарушениях, а также размер задолженности по начисленным налогам, сборам и иным обязательным платежам в бюджеты бюджетной системы Российской Федерации за прошедший финансовый год не превышает 25 % (двадцати пяти процентов</w:t>
      </w:r>
      <w:proofErr w:type="gramEnd"/>
      <w:r>
        <w:rPr>
          <w:rFonts w:ascii="Times New Roman" w:hAnsi="Times New Roman"/>
          <w:sz w:val="28"/>
          <w:szCs w:val="28"/>
        </w:rPr>
        <w:t>) балансовой стоимости активов по данным бухгалтерской (бюджетной) отчетности за последний отчетный период.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5.5.2. Не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обременен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обязательствами имущественного характера, способными помешать исполнению обязательств по Контракту.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5.5.3. За последние два года не нарушал контрактных (договорных) обязательств и не причинял ущерба (либо погасил причиненный ущерб) по аналогичным контрактам (договорам).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5.5.4.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В отношении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Проектировщика </w:t>
      </w:r>
      <w:r>
        <w:rPr>
          <w:rFonts w:ascii="Times New Roman" w:eastAsia="Times New Roman" w:hAnsi="Times New Roman"/>
          <w:sz w:val="28"/>
          <w:szCs w:val="28"/>
        </w:rPr>
        <w:t>- физического лица либо у руководителя, членов коллегиального исполнительного органа или главного бухгалтера Проектировщика отсутствует судимость за преступления в сфере экономики (за исключением лиц, у которых такая судимость погашена или снята),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деятельностью, которые связаны с выполнением Работ.</w:t>
      </w:r>
      <w:proofErr w:type="gramEnd"/>
    </w:p>
    <w:p w:rsidR="00137D7A" w:rsidRDefault="00137D7A" w:rsidP="00137D7A">
      <w:pPr>
        <w:widowControl w:val="0"/>
        <w:autoSpaceDE w:val="0"/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</w:rPr>
        <w:t>6. Гарантии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6.1. Проектировщик гарантирует, что </w:t>
      </w:r>
      <w:r>
        <w:rPr>
          <w:rFonts w:ascii="Times New Roman" w:hAnsi="Times New Roman"/>
          <w:sz w:val="28"/>
          <w:szCs w:val="28"/>
        </w:rPr>
        <w:t>выполняемые Работы соответствуют требованиям, установленным в Контракте, обязательным нормам и правилам, регулирующим данную деятельность (ГОСТ, ТУ),</w:t>
      </w:r>
      <w:r>
        <w:rPr>
          <w:rFonts w:ascii="Times New Roman" w:hAnsi="Times New Roman"/>
          <w:color w:val="000000"/>
          <w:sz w:val="28"/>
          <w:szCs w:val="28"/>
        </w:rPr>
        <w:t xml:space="preserve"> а также иным требованиям законодательства Российской Федерации</w:t>
      </w:r>
      <w:r>
        <w:rPr>
          <w:rFonts w:ascii="Times New Roman" w:hAnsi="Times New Roman"/>
          <w:sz w:val="28"/>
          <w:szCs w:val="28"/>
        </w:rPr>
        <w:t xml:space="preserve">, действующим на момент выполнения Работ.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6.2.  При  обнаружении недостатков, не зависимо от сроков их обнаружения, Проектировщик (в случае, если не докажет отсутствие своей вины) обязан устранить их за свой счет в сроки, согласованные Сторонами и зафиксированные в акте с перечнем выявленных недостатков и сроком их устранения. 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6.3. Проектировщик гарантирует возможность безопасного использования результата выполненных Работ по назначению. 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6.5. В случае если законодательством Российской Федерации предусмотрено лицензирование вида деятельности, являющегося предметом Контракта, а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также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в случае если законодательством Российской Федерации к лицам, осуществляющим выполнение Работ, являющихся предметом Контракта, установлено требование об их обязательном членстве в саморегулируемых организациях, Проектировщик обязан обеспечить наличие документов, подтверждающих его соответствие требованиям, установленным законодательством Российской Федерации, в течение всего срока исполнения Контракта. 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7. Ответственность Сторон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00"/>
        </w:rPr>
      </w:pPr>
      <w:r>
        <w:rPr>
          <w:rFonts w:ascii="Times New Roman" w:hAnsi="Times New Roman"/>
          <w:color w:val="000000"/>
          <w:sz w:val="28"/>
          <w:szCs w:val="28"/>
        </w:rPr>
        <w:t>7.1. За неисполнение или ненадлежащее исполнение своих обязательств, установленных Контрактом, Стороны несут ответственность в соответствии с законодательством Российской Федерации и Контрактом.</w:t>
      </w:r>
    </w:p>
    <w:p w:rsidR="00137D7A" w:rsidRPr="00A615C5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7.2. В случае просрочки исполнения Заказчиком обязательств, предусмотренных Контрактом, а также в иных случаях неисполнения или ненадлежащего исполнения Заказчиком обязательств, предусмотренных Контрактом,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 xml:space="preserve"> вправе потребовать уплаты неустоек (штрафов, пеней).</w:t>
      </w:r>
    </w:p>
    <w:p w:rsidR="00137D7A" w:rsidRPr="00A615C5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Пеня </w:t>
      </w:r>
      <w:r>
        <w:rPr>
          <w:rFonts w:ascii="Times New Roman" w:hAnsi="Times New Roman"/>
          <w:sz w:val="28"/>
          <w:szCs w:val="28"/>
        </w:rPr>
        <w:t xml:space="preserve">в размере 1/300 (одной трехсотой) действующей на дату уплаты пеней ставки рефинансирования Центрального банка Российской Федерации от не уплаченной в срок суммы </w:t>
      </w:r>
      <w:r w:rsidRPr="00A615C5">
        <w:rPr>
          <w:rFonts w:ascii="Times New Roman" w:hAnsi="Times New Roman"/>
          <w:sz w:val="28"/>
          <w:szCs w:val="28"/>
        </w:rPr>
        <w:t>начисляется за каждый день просрочки исполнения обязательства, предусмотренного Контрактом, начиная со дня, следующего после дня истечения установленного Контрактом срока исполнения обязательства. Штрафы в размере</w:t>
      </w:r>
      <w:r>
        <w:rPr>
          <w:rFonts w:ascii="Times New Roman" w:hAnsi="Times New Roman"/>
          <w:sz w:val="28"/>
          <w:szCs w:val="28"/>
        </w:rPr>
        <w:t xml:space="preserve"> 0,5 % от цены Контракта</w:t>
      </w:r>
      <w:proofErr w:type="gramStart"/>
      <w:r w:rsidRPr="00A615C5">
        <w:rPr>
          <w:rFonts w:ascii="Times New Roman" w:hAnsi="Times New Roman"/>
          <w:sz w:val="28"/>
          <w:szCs w:val="28"/>
        </w:rPr>
        <w:t xml:space="preserve"> ___________(__________) </w:t>
      </w:r>
      <w:proofErr w:type="gramEnd"/>
      <w:r w:rsidRPr="00A615C5">
        <w:rPr>
          <w:rFonts w:ascii="Times New Roman" w:hAnsi="Times New Roman"/>
          <w:sz w:val="28"/>
          <w:szCs w:val="28"/>
        </w:rPr>
        <w:t xml:space="preserve">рублей начисляются за ненадлежащее исполнение Заказчиком обязательств, предусмотренных Контрактом, за исключением просрочки исполнения обязательств, предусмотренных Контрактом. </w:t>
      </w:r>
    </w:p>
    <w:p w:rsidR="00137D7A" w:rsidRPr="00A615C5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7.3. В случае просрочки исполнения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 xml:space="preserve">ом обязательств (в том числе гарантийного обязательства), предусмотренных Контрактом, а также в иных случаях неисполнения или ненадлежащего исполнения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 xml:space="preserve">ом обязательств, предусмотренных Контрактом, Заказчик направляет 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>у требование об уплате неустоек (штрафов, пеней).</w:t>
      </w:r>
    </w:p>
    <w:p w:rsidR="00137D7A" w:rsidRPr="00A615C5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457DDA">
        <w:rPr>
          <w:rFonts w:ascii="Times New Roman" w:hAnsi="Times New Roman"/>
          <w:sz w:val="28"/>
          <w:szCs w:val="28"/>
        </w:rPr>
        <w:t xml:space="preserve">Пеня начисляется за каждый день просрочки исполнения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457DDA">
        <w:rPr>
          <w:rFonts w:ascii="Times New Roman" w:hAnsi="Times New Roman"/>
          <w:sz w:val="28"/>
          <w:szCs w:val="28"/>
        </w:rPr>
        <w:t xml:space="preserve">ом обязательства, предусмотренного Контрактом, начиная со дня, следующего после дня истечения установленного Контрактом срока исполнения обязательства, и устанавливается Контрактом в размере не менее 1/300 (одной трехсотой) действующей на дату уплаты пени ставки рефинансирования Центрального банка Российской Федерации от цены Контракта, уменьшенной на сумму, пропорциональную объему обязательств, предусмотренных Контрактом и фактически исполненных </w:t>
      </w:r>
      <w:r>
        <w:rPr>
          <w:rFonts w:ascii="Times New Roman" w:hAnsi="Times New Roman"/>
          <w:sz w:val="28"/>
          <w:szCs w:val="28"/>
        </w:rPr>
        <w:lastRenderedPageBreak/>
        <w:t>Проектировщик</w:t>
      </w:r>
      <w:r w:rsidRPr="00457DDA">
        <w:rPr>
          <w:rFonts w:ascii="Times New Roman" w:hAnsi="Times New Roman"/>
          <w:sz w:val="28"/>
          <w:szCs w:val="28"/>
        </w:rPr>
        <w:t>ом</w:t>
      </w:r>
      <w:proofErr w:type="gramEnd"/>
      <w:r w:rsidRPr="00457DDA">
        <w:rPr>
          <w:rFonts w:ascii="Times New Roman" w:hAnsi="Times New Roman"/>
          <w:sz w:val="28"/>
          <w:szCs w:val="28"/>
        </w:rPr>
        <w:t xml:space="preserve">, </w:t>
      </w:r>
      <w:proofErr w:type="gramStart"/>
      <w:r w:rsidRPr="00457DDA">
        <w:rPr>
          <w:rFonts w:ascii="Times New Roman" w:hAnsi="Times New Roman"/>
          <w:sz w:val="28"/>
          <w:szCs w:val="28"/>
        </w:rPr>
        <w:t>и определяется в соответствии с Правилами определения размера штрафа, начисляемого в случае ненадлежащего исполнения заказчиком, поставщиком (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457DDA">
        <w:rPr>
          <w:rFonts w:ascii="Times New Roman" w:hAnsi="Times New Roman"/>
          <w:sz w:val="28"/>
          <w:szCs w:val="28"/>
        </w:rPr>
        <w:t>ом, исполнителем) обязательств, предусмотренных контрактом (за исключением просрочки исполнения обязательств заказчиком, поставщиком (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457DDA">
        <w:rPr>
          <w:rFonts w:ascii="Times New Roman" w:hAnsi="Times New Roman"/>
          <w:sz w:val="28"/>
          <w:szCs w:val="28"/>
        </w:rPr>
        <w:t>ом, исполнителем), и размера пени, начисляемой за каждый день просрочки исполнения поставщиком (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457DDA">
        <w:rPr>
          <w:rFonts w:ascii="Times New Roman" w:hAnsi="Times New Roman"/>
          <w:sz w:val="28"/>
          <w:szCs w:val="28"/>
        </w:rPr>
        <w:t>ом, исполнителем) обязательства, предусмотренного контрактом, утвержденных постановлением Правительства Российской Федерации от 25.11.2013 № 1063.</w:t>
      </w:r>
      <w:proofErr w:type="gramEnd"/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Штрафы в размере </w:t>
      </w:r>
      <w:r>
        <w:rPr>
          <w:rFonts w:ascii="Times New Roman" w:hAnsi="Times New Roman"/>
          <w:sz w:val="28"/>
          <w:szCs w:val="28"/>
        </w:rPr>
        <w:t xml:space="preserve"> 0,5 % от цены Контракта</w:t>
      </w:r>
      <w:proofErr w:type="gramStart"/>
      <w:r w:rsidRPr="00A615C5">
        <w:rPr>
          <w:rFonts w:ascii="Times New Roman" w:hAnsi="Times New Roman"/>
          <w:sz w:val="28"/>
          <w:szCs w:val="28"/>
        </w:rPr>
        <w:t xml:space="preserve">_______(_________) </w:t>
      </w:r>
      <w:proofErr w:type="gramEnd"/>
      <w:r w:rsidRPr="00A615C5">
        <w:rPr>
          <w:rFonts w:ascii="Times New Roman" w:hAnsi="Times New Roman"/>
          <w:sz w:val="28"/>
          <w:szCs w:val="28"/>
        </w:rPr>
        <w:t xml:space="preserve">рублей начисляются за неисполнение или ненадлежащее исполнение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 xml:space="preserve">ом обязательств, предусмотренных Контрактом, за исключением просрочки исполнения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>ом обязательств (в том числе гарантийного обязательства), предусмотренных Контрактом.</w:t>
      </w:r>
    </w:p>
    <w:p w:rsidR="00137D7A" w:rsidRPr="00A8224F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8224F">
        <w:rPr>
          <w:rFonts w:ascii="Times New Roman" w:hAnsi="Times New Roman"/>
          <w:sz w:val="28"/>
          <w:szCs w:val="28"/>
          <w:lang w:eastAsia="en-US"/>
        </w:rPr>
        <w:t xml:space="preserve">Суммы начисленных и предъявленных к оплате штрафов и пеней в соответствии с </w:t>
      </w:r>
      <w:proofErr w:type="spellStart"/>
      <w:r w:rsidRPr="00A8224F">
        <w:rPr>
          <w:rFonts w:ascii="Times New Roman" w:hAnsi="Times New Roman"/>
          <w:sz w:val="28"/>
          <w:szCs w:val="28"/>
          <w:lang w:eastAsia="en-US"/>
        </w:rPr>
        <w:t>пп</w:t>
      </w:r>
      <w:proofErr w:type="spellEnd"/>
      <w:r w:rsidRPr="00A8224F">
        <w:rPr>
          <w:rFonts w:ascii="Times New Roman" w:hAnsi="Times New Roman"/>
          <w:sz w:val="28"/>
          <w:szCs w:val="28"/>
          <w:lang w:eastAsia="en-US"/>
        </w:rPr>
        <w:t xml:space="preserve">. 7.3 настоящего Контракта подлежат обязательному указанию в актах </w:t>
      </w:r>
      <w:r>
        <w:rPr>
          <w:rFonts w:ascii="Times New Roman" w:hAnsi="Times New Roman"/>
          <w:sz w:val="28"/>
          <w:szCs w:val="28"/>
          <w:lang w:eastAsia="en-US"/>
        </w:rPr>
        <w:t xml:space="preserve">приемки выполненных работ.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7.4. В случае неисполнения или ненадлежащего исполнения Проектировщиком обязательств, предусмотренных Контрактом, Заказчик производит оплату по Контракту за вычетом соответствующего размера неустойки (штрафа, пеней).  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7.5. Уплата Стороной неустойки (штрафа, пеней) не освобождает её от исполнения обязательств по Контракту.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7.6.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Сторона освобождается от уплаты неустойки (штрафа, пеней), если докажет что неисполнение или ненадлежащее исполнение обязательства, предусмотренного Контрактом произошло по вине другой стороны или вследствие непреодолимой силы, а именно чрезвычайных и непредотвратимых при данных условиях обстоятельств: стихийных природных явлений (землетрясений, наводнений, пожаров и т.д.), действий объективных внешних факторов (военных действий, актов органов государственной власти и управления и т.п.), подтвержденных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в установленном законодательством порядке, препятствующих надлежащему исполнению обязательств по Контракту, которые возникли после заключения Контракта, на время действия этих обстоятельств, если эти обстоятельства непосредственно повлияли на исполнение Стороной своих обязательств, а также которые Сторона была не в состоянии предвидеть и предотвратить.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8. Обеспечение исполнения Контракта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Pr="00A615C5" w:rsidRDefault="00137D7A" w:rsidP="00137D7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8.1. Обеспечение исполнения Контракта предусмотрено для обеспечения исполнения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>ом его обязательств по Контракту, в том числе за исполнение таких обязательств, как выполнение Работ надлежащего качества, соблюдения сроков выполнения Работ, оплата неустойки (штрафа, пеней) за неисполнение или ненадлежащее исполнение условий Контракта, возмещение ущерба.</w:t>
      </w:r>
    </w:p>
    <w:p w:rsidR="00137D7A" w:rsidRPr="00BD3127" w:rsidRDefault="00137D7A" w:rsidP="00137D7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</w:t>
      </w:r>
      <w:r w:rsidRPr="00BD3127">
        <w:rPr>
          <w:rFonts w:ascii="Times New Roman" w:hAnsi="Times New Roman"/>
          <w:sz w:val="28"/>
          <w:szCs w:val="28"/>
        </w:rPr>
        <w:t xml:space="preserve">беспечение исполнения контракта не применяется, если участником закупки, с которым заключается Контракт, является государственное или муниципальное казенное учреждение, </w:t>
      </w:r>
    </w:p>
    <w:p w:rsidR="00137D7A" w:rsidRPr="00A615C5" w:rsidRDefault="00137D7A" w:rsidP="00137D7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>Исполнение Контракта обеспечива</w:t>
      </w:r>
      <w:r>
        <w:rPr>
          <w:rFonts w:ascii="Times New Roman" w:hAnsi="Times New Roman"/>
          <w:sz w:val="28"/>
          <w:szCs w:val="28"/>
        </w:rPr>
        <w:t>ется</w:t>
      </w:r>
      <w:r w:rsidRPr="00A615C5">
        <w:rPr>
          <w:rFonts w:ascii="Times New Roman" w:hAnsi="Times New Roman"/>
          <w:sz w:val="28"/>
          <w:szCs w:val="28"/>
        </w:rPr>
        <w:t xml:space="preserve"> предоставлением банковской гарантии, выданной банком и соответствующей требованиям законодательства Российской Федерации, или внесением денежных средств на указанный Заказчиком счет, на котором в соответствии с законодательством Российской Федерации учитываются операции со средствами, поступающими Заказчику. </w:t>
      </w:r>
    </w:p>
    <w:p w:rsidR="00137D7A" w:rsidRPr="00A615C5" w:rsidRDefault="00137D7A" w:rsidP="00137D7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Способ обеспечения исполнения Контракта определяется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>ом самостоятельно.</w:t>
      </w:r>
    </w:p>
    <w:p w:rsidR="00137D7A" w:rsidRPr="00560805" w:rsidRDefault="00137D7A" w:rsidP="00137D7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60805">
        <w:rPr>
          <w:rFonts w:ascii="Times New Roman" w:hAnsi="Times New Roman"/>
          <w:sz w:val="28"/>
          <w:szCs w:val="28"/>
        </w:rPr>
        <w:t xml:space="preserve">8.2. Размер обеспечения исполнения Контракта составляет 30% (тридцать процентов) от начальной максимальной цены Контракта, что составляет </w:t>
      </w:r>
      <w:r>
        <w:rPr>
          <w:rFonts w:ascii="Times New Roman" w:hAnsi="Times New Roman"/>
          <w:sz w:val="28"/>
          <w:szCs w:val="28"/>
        </w:rPr>
        <w:t xml:space="preserve">       </w:t>
      </w:r>
      <w:r w:rsidRPr="00AA3354">
        <w:rPr>
          <w:rFonts w:ascii="Times New Roman" w:hAnsi="Times New Roman"/>
          <w:b/>
          <w:sz w:val="28"/>
          <w:szCs w:val="28"/>
        </w:rPr>
        <w:t xml:space="preserve">52 576 </w:t>
      </w:r>
      <w:r w:rsidRPr="008D4751">
        <w:rPr>
          <w:rFonts w:ascii="Times New Roman" w:hAnsi="Times New Roman"/>
          <w:b/>
          <w:sz w:val="28"/>
          <w:szCs w:val="28"/>
        </w:rPr>
        <w:t>293</w:t>
      </w:r>
      <w:r w:rsidRPr="008D4751">
        <w:rPr>
          <w:rFonts w:ascii="Times New Roman" w:hAnsi="Times New Roman"/>
          <w:sz w:val="28"/>
          <w:szCs w:val="28"/>
        </w:rPr>
        <w:t xml:space="preserve"> (пятьдесят два  миллиона пятьсот семьдесят шесть тысяч двести девяносто три) рубля 00  копеек.</w:t>
      </w:r>
    </w:p>
    <w:p w:rsidR="00137D7A" w:rsidRPr="00BD3127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При снижении цены в предложенной участником закупки заявке на двадцать пять процентов и более процентов по отношению к начальной (максимальной) цене контракта,</w:t>
      </w:r>
      <w:r w:rsidRPr="00BD3127">
        <w:rPr>
          <w:rFonts w:ascii="Times New Roman" w:hAnsi="Times New Roman"/>
          <w:sz w:val="28"/>
          <w:szCs w:val="28"/>
        </w:rPr>
        <w:t xml:space="preserve"> участник закупки, с которым заключается контракт, предоставляет обеспечение исполнения контракта с учетом положений ст. 37 Закона о контрактной системе).</w:t>
      </w:r>
      <w:proofErr w:type="gramEnd"/>
    </w:p>
    <w:p w:rsidR="00137D7A" w:rsidRPr="00A615C5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15C5">
        <w:rPr>
          <w:rFonts w:ascii="Times New Roman" w:hAnsi="Times New Roman"/>
          <w:sz w:val="28"/>
          <w:szCs w:val="28"/>
        </w:rPr>
        <w:t xml:space="preserve">8.3. </w:t>
      </w:r>
      <w:r>
        <w:rPr>
          <w:rFonts w:ascii="Times New Roman" w:hAnsi="Times New Roman"/>
          <w:sz w:val="28"/>
          <w:szCs w:val="28"/>
        </w:rPr>
        <w:t>Проектировщик</w:t>
      </w:r>
      <w:r w:rsidRPr="00A615C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ходе исполнения Контракта </w:t>
      </w:r>
      <w:r w:rsidRPr="00A615C5">
        <w:rPr>
          <w:rFonts w:ascii="Times New Roman" w:hAnsi="Times New Roman"/>
          <w:sz w:val="28"/>
          <w:szCs w:val="28"/>
        </w:rPr>
        <w:t>вправе предоставить Заказчику обеспечение исполнения контракта, уменьшенное на размер выполненных обязательств, предусмотренных Контрактом, взамен ранее предоставленного обеспечения исполнения Контракта. При этом</w:t>
      </w:r>
      <w:r>
        <w:rPr>
          <w:rFonts w:ascii="Times New Roman" w:hAnsi="Times New Roman"/>
          <w:sz w:val="28"/>
          <w:szCs w:val="28"/>
        </w:rPr>
        <w:t xml:space="preserve"> Проектировщик </w:t>
      </w:r>
      <w:r w:rsidRPr="00A615C5">
        <w:rPr>
          <w:rFonts w:ascii="Times New Roman" w:hAnsi="Times New Roman"/>
          <w:sz w:val="28"/>
          <w:szCs w:val="28"/>
        </w:rPr>
        <w:t xml:space="preserve"> может измен</w:t>
      </w:r>
      <w:r>
        <w:rPr>
          <w:rFonts w:ascii="Times New Roman" w:hAnsi="Times New Roman"/>
          <w:sz w:val="28"/>
          <w:szCs w:val="28"/>
        </w:rPr>
        <w:t>ить</w:t>
      </w:r>
      <w:r w:rsidRPr="00A615C5">
        <w:rPr>
          <w:rFonts w:ascii="Times New Roman" w:hAnsi="Times New Roman"/>
          <w:sz w:val="28"/>
          <w:szCs w:val="28"/>
        </w:rPr>
        <w:t xml:space="preserve"> способ обеспечения исполнения Контракта.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8.4. </w:t>
      </w:r>
      <w:r>
        <w:rPr>
          <w:rFonts w:ascii="Times New Roman" w:hAnsi="Times New Roman"/>
          <w:sz w:val="28"/>
          <w:szCs w:val="28"/>
        </w:rPr>
        <w:t>Срок действия банковской гарантии должен превышать срок действия Контракта на 90 дней.</w:t>
      </w:r>
    </w:p>
    <w:p w:rsidR="00137D7A" w:rsidRDefault="00137D7A" w:rsidP="00137D7A">
      <w:pPr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8.5.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В случае если по каким-либо причинам обеспечение исполнения Контракта перестало быть действительным, закончило свое действие или иным образом перестало обеспечивать исполнение Проектировщиком его обязательств по Контракту, Проектировщик обязуется в течение 10 (десяти) рабочих дней с момента, когда такое обеспечение перестало действовать, представить Заказчику новое надлежащее обеспечение исполнения Контракта на тех же условиях и в таком же размере.</w:t>
      </w:r>
      <w:proofErr w:type="gramEnd"/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Действие указанного пункта не распространяется на случаи, если Проектировщиком представлена недостоверная (поддельная) банковская гарантия.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8.6. Прекращение обеспечения исполнения Контракта или не соответствующее требованиям Закона о контрактной системе обеспечение исполнения Контракта по истечении срока, указанного в п. 8.5 Контракта,  признается существенным нарушением Контракта Проектировщиком и является основанием для расторжения Контракта по требованию Заказчика с возмещением ущерба в полном объеме.</w:t>
      </w:r>
    </w:p>
    <w:p w:rsidR="00137D7A" w:rsidRDefault="00137D7A" w:rsidP="00137D7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8.7. В случае надлежащего исполнения Проектировщиком обязательств по Контракту обеспечение исполнения Контракта подлежит возврату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Проектировщику. Заказчик осуществляет возврат денежных средств на расчетный счет Проектировщика, указанный в Контракте, или возврат документов, представленных в качестве обеспечения исполнения Контракта, в течение 30(тридцати) рабочих дней с даты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окончания срока обеспечения исполнения Контракта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137D7A" w:rsidRDefault="00137D7A" w:rsidP="00137D7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8.8. Обеспечение исполнения Контракта сохраняет свою силу при  изменении законодательства Российской Федерации,  а также при реорганизации Проектировщика или Заказчика.</w:t>
      </w:r>
    </w:p>
    <w:p w:rsidR="00137D7A" w:rsidRDefault="00137D7A" w:rsidP="00137D7A">
      <w:pPr>
        <w:widowControl w:val="0"/>
        <w:spacing w:after="0" w:line="240" w:lineRule="auto"/>
        <w:ind w:left="43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8.9. Банковская гарантия должна быть безотзывной и должна содержать сведения, указанные в Законе о контрактной системе.</w:t>
      </w:r>
    </w:p>
    <w:p w:rsidR="00137D7A" w:rsidRDefault="00137D7A" w:rsidP="00137D7A">
      <w:pPr>
        <w:autoSpaceDE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банковскую гарантию включается условие о праве Заказчика на бесспорное списание денежных средств со счета гаранта, если гарантом в срок не более чем 5 (пять) рабочих дней не исполнено требование Заказчика об уплате денежной суммы по банковской гарантии, направленное до окончания срока действия банковской гарантии.</w:t>
      </w:r>
    </w:p>
    <w:p w:rsidR="00137D7A" w:rsidRDefault="00137D7A" w:rsidP="00137D7A">
      <w:pPr>
        <w:widowControl w:val="0"/>
        <w:tabs>
          <w:tab w:val="left" w:pos="709"/>
        </w:tabs>
        <w:spacing w:after="0" w:line="240" w:lineRule="auto"/>
        <w:ind w:left="43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8.10. Все затраты, связанные с заключением и оформлением договоров и иных документов по обеспечению исполнения Контракта, несет Проектировщик.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9. Срок действия, порядок изменения и расторжения Контракта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9.1. Контра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кт вст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упает в силу со дня его подписания Сторонами.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9.2. Контракт действует до 31.12.2016 г., но в любом случае до полного исполнения Сторонами своих обязательств по Контракту в полном объеме. 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 w:rsidRPr="009F5300">
        <w:rPr>
          <w:rFonts w:ascii="Times New Roman" w:hAnsi="Times New Roman"/>
          <w:sz w:val="28"/>
          <w:szCs w:val="28"/>
          <w:lang w:eastAsia="en-US"/>
        </w:rPr>
        <w:t>9.3. Контракт может быть расторгнут: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 w:rsidRPr="009F5300">
        <w:rPr>
          <w:rFonts w:ascii="Times New Roman" w:hAnsi="Times New Roman"/>
          <w:sz w:val="28"/>
          <w:szCs w:val="28"/>
          <w:lang w:eastAsia="en-US"/>
        </w:rPr>
        <w:t>- по соглашению Сторон;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00"/>
          <w:lang w:eastAsia="en-US"/>
        </w:rPr>
      </w:pPr>
      <w:r w:rsidRPr="009F5300">
        <w:rPr>
          <w:rFonts w:ascii="Times New Roman" w:hAnsi="Times New Roman"/>
          <w:sz w:val="28"/>
          <w:szCs w:val="28"/>
          <w:lang w:eastAsia="en-US"/>
        </w:rPr>
        <w:t>- по решению суда;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>- в случае одностороннего отказа Стороны Контракта от исполнения Контракта в соответствии с гражданским законодательством.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 xml:space="preserve">9.4. Заказчик вправе обратиться </w:t>
      </w:r>
      <w:proofErr w:type="gramStart"/>
      <w:r w:rsidRPr="009F5300">
        <w:rPr>
          <w:rFonts w:ascii="Times New Roman" w:hAnsi="Times New Roman"/>
          <w:sz w:val="28"/>
          <w:szCs w:val="28"/>
          <w:lang w:eastAsia="ru-RU"/>
        </w:rPr>
        <w:t>в суд в установленном законодательством Российской Федерации порядке с требованием о расторжении Контракта в следующих случаях</w:t>
      </w:r>
      <w:proofErr w:type="gramEnd"/>
      <w:r w:rsidRPr="009F5300">
        <w:rPr>
          <w:rFonts w:ascii="Times New Roman" w:hAnsi="Times New Roman"/>
          <w:sz w:val="28"/>
          <w:szCs w:val="28"/>
          <w:lang w:eastAsia="ru-RU"/>
        </w:rPr>
        <w:t xml:space="preserve"> (п. 2 ст. 450 ГК РФ):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 xml:space="preserve">9.4.1. при существенном нарушении Контракта </w:t>
      </w:r>
      <w:r>
        <w:rPr>
          <w:rFonts w:ascii="Times New Roman" w:hAnsi="Times New Roman"/>
          <w:sz w:val="28"/>
          <w:szCs w:val="28"/>
          <w:lang w:eastAsia="ru-RU"/>
        </w:rPr>
        <w:t>Проектировщик</w:t>
      </w:r>
      <w:r w:rsidRPr="009F5300">
        <w:rPr>
          <w:rFonts w:ascii="Times New Roman" w:hAnsi="Times New Roman"/>
          <w:sz w:val="28"/>
          <w:szCs w:val="28"/>
          <w:lang w:eastAsia="ru-RU"/>
        </w:rPr>
        <w:t>ом;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 xml:space="preserve">9.4.2. в случае просрочки исполнения обязательств по выполнению Работ более чем на </w:t>
      </w:r>
      <w:r>
        <w:rPr>
          <w:rFonts w:ascii="Times New Roman" w:hAnsi="Times New Roman"/>
          <w:sz w:val="28"/>
          <w:szCs w:val="28"/>
          <w:lang w:eastAsia="ru-RU"/>
        </w:rPr>
        <w:t>30</w:t>
      </w:r>
      <w:r w:rsidRPr="009F5300">
        <w:rPr>
          <w:rFonts w:ascii="Times New Roman" w:hAnsi="Times New Roman"/>
          <w:sz w:val="28"/>
          <w:szCs w:val="28"/>
          <w:lang w:eastAsia="ru-RU"/>
        </w:rPr>
        <w:t xml:space="preserve"> (</w:t>
      </w:r>
      <w:r>
        <w:rPr>
          <w:rFonts w:ascii="Times New Roman" w:hAnsi="Times New Roman"/>
          <w:sz w:val="28"/>
          <w:szCs w:val="28"/>
          <w:lang w:eastAsia="ru-RU"/>
        </w:rPr>
        <w:t>тридцать</w:t>
      </w:r>
      <w:r w:rsidRPr="009F5300">
        <w:rPr>
          <w:rFonts w:ascii="Times New Roman" w:hAnsi="Times New Roman"/>
          <w:sz w:val="28"/>
          <w:szCs w:val="28"/>
          <w:lang w:eastAsia="ru-RU"/>
        </w:rPr>
        <w:t>) календарных дней;</w:t>
      </w:r>
    </w:p>
    <w:p w:rsidR="00137D7A" w:rsidRPr="009F5300" w:rsidRDefault="00137D7A" w:rsidP="00137D7A">
      <w:pPr>
        <w:widowControl w:val="0"/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 xml:space="preserve">9.4.3. в случае неоднократного нарушения сроков выполнения Работ - более двух раз более чем на </w:t>
      </w:r>
      <w:r>
        <w:rPr>
          <w:rFonts w:ascii="Times New Roman" w:hAnsi="Times New Roman"/>
          <w:sz w:val="28"/>
          <w:szCs w:val="28"/>
          <w:lang w:eastAsia="ru-RU"/>
        </w:rPr>
        <w:t>30</w:t>
      </w:r>
      <w:r w:rsidRPr="009F5300">
        <w:rPr>
          <w:rFonts w:ascii="Times New Roman" w:hAnsi="Times New Roman"/>
          <w:sz w:val="28"/>
          <w:szCs w:val="28"/>
          <w:lang w:eastAsia="ru-RU"/>
        </w:rPr>
        <w:t xml:space="preserve"> (</w:t>
      </w:r>
      <w:r>
        <w:rPr>
          <w:rFonts w:ascii="Times New Roman" w:hAnsi="Times New Roman"/>
          <w:sz w:val="28"/>
          <w:szCs w:val="28"/>
          <w:lang w:eastAsia="ru-RU"/>
        </w:rPr>
        <w:t>тридцать</w:t>
      </w:r>
      <w:r w:rsidRPr="009F5300">
        <w:rPr>
          <w:rFonts w:ascii="Times New Roman" w:hAnsi="Times New Roman"/>
          <w:sz w:val="28"/>
          <w:szCs w:val="28"/>
          <w:lang w:eastAsia="ru-RU"/>
        </w:rPr>
        <w:t>) календарных дней;</w:t>
      </w:r>
    </w:p>
    <w:p w:rsidR="00137D7A" w:rsidRPr="009F5300" w:rsidRDefault="00137D7A" w:rsidP="00137D7A">
      <w:pPr>
        <w:tabs>
          <w:tab w:val="left" w:pos="709"/>
        </w:tabs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>9.4.4. в случае существенного нарушения требований к качеству выполненных Работ (обнаружения неустранимых недостатков, недостатков, которые не могут быть устранены без несоразмерных расходов или затрат времени, или выявляются неоднократно, либо проявляются вновь после их устранения, и других подобных недостатков);</w:t>
      </w:r>
    </w:p>
    <w:p w:rsidR="00137D7A" w:rsidRPr="009F5300" w:rsidRDefault="00137D7A" w:rsidP="00137D7A">
      <w:pPr>
        <w:widowControl w:val="0"/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 xml:space="preserve">9.4.5. установления факта предоставления недостоверной (поддельной) банковской гарантии или содержащихся в ней сведений, а также предоставление банковской гарантии, не соответствующей требованиям </w:t>
      </w:r>
      <w:r w:rsidRPr="009F5300">
        <w:rPr>
          <w:rFonts w:ascii="Times New Roman" w:hAnsi="Times New Roman"/>
          <w:sz w:val="28"/>
          <w:szCs w:val="28"/>
          <w:lang w:eastAsia="ru-RU"/>
        </w:rPr>
        <w:lastRenderedPageBreak/>
        <w:t>Закона о контрактной системе;</w:t>
      </w:r>
    </w:p>
    <w:p w:rsidR="00137D7A" w:rsidRPr="009F5300" w:rsidRDefault="00137D7A" w:rsidP="00137D7A">
      <w:pPr>
        <w:widowControl w:val="0"/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>9.4.8. в иных случаях, предусмотренных законодательством Российской Федерации.</w:t>
      </w:r>
    </w:p>
    <w:p w:rsidR="00137D7A" w:rsidRPr="009F5300" w:rsidRDefault="00137D7A" w:rsidP="00137D7A">
      <w:pPr>
        <w:widowControl w:val="0"/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 w:rsidRPr="009F5300">
        <w:rPr>
          <w:rFonts w:ascii="Times New Roman" w:hAnsi="Times New Roman"/>
          <w:sz w:val="28"/>
          <w:szCs w:val="28"/>
          <w:lang w:eastAsia="en-US"/>
        </w:rPr>
        <w:t xml:space="preserve">9.5. Заказчик обязан принять решение об одностороннем отказе от исполнения Контракта, если в ходе исполнения Контракта установлено, что </w:t>
      </w:r>
      <w:r>
        <w:rPr>
          <w:rFonts w:ascii="Times New Roman" w:hAnsi="Times New Roman"/>
          <w:color w:val="000000"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color w:val="000000"/>
          <w:sz w:val="28"/>
          <w:szCs w:val="28"/>
          <w:lang w:eastAsia="en-US"/>
        </w:rPr>
        <w:t xml:space="preserve"> </w:t>
      </w:r>
      <w:r w:rsidRPr="009F5300">
        <w:rPr>
          <w:rFonts w:ascii="Times New Roman" w:hAnsi="Times New Roman"/>
          <w:sz w:val="28"/>
          <w:szCs w:val="28"/>
          <w:lang w:eastAsia="en-US"/>
        </w:rPr>
        <w:t xml:space="preserve">не соответствует установленным документацией о закупке требованиям к участникам закупки или предоставил недостоверную информацию о своем соответствии таким требованиям, что позволило ему стать победителем определения </w:t>
      </w:r>
      <w:r>
        <w:rPr>
          <w:rFonts w:ascii="Times New Roman" w:hAnsi="Times New Roman"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sz w:val="28"/>
          <w:szCs w:val="28"/>
          <w:lang w:eastAsia="en-US"/>
        </w:rPr>
        <w:t>а.</w:t>
      </w:r>
    </w:p>
    <w:p w:rsidR="00137D7A" w:rsidRPr="009F5300" w:rsidRDefault="00137D7A" w:rsidP="00137D7A">
      <w:pPr>
        <w:suppressAutoHyphens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en-US"/>
        </w:rPr>
        <w:t xml:space="preserve">9.6. </w:t>
      </w:r>
      <w:r w:rsidRPr="009F5300">
        <w:rPr>
          <w:rFonts w:ascii="Times New Roman" w:hAnsi="Times New Roman"/>
          <w:sz w:val="28"/>
          <w:szCs w:val="28"/>
          <w:lang w:eastAsia="ru-RU"/>
        </w:rPr>
        <w:t>Заказчик вправе принять решение об одностороннем отказе от исполнения Контракта по основаниям, предусмотренным Гражданским кодексом Российской Федерации для одностороннего отказа от исполнения договора подряда, в том числе в следующих случаях:</w:t>
      </w:r>
    </w:p>
    <w:p w:rsidR="00137D7A" w:rsidRPr="009F5300" w:rsidRDefault="00137D7A" w:rsidP="00137D7A">
      <w:pPr>
        <w:suppressAutoHyphens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9F5300">
        <w:rPr>
          <w:rFonts w:ascii="Times New Roman" w:hAnsi="Times New Roman"/>
          <w:sz w:val="28"/>
          <w:szCs w:val="28"/>
          <w:lang w:eastAsia="ru-RU"/>
        </w:rPr>
        <w:t xml:space="preserve">9.6.1. </w:t>
      </w:r>
      <w:r>
        <w:rPr>
          <w:rFonts w:ascii="Times New Roman" w:hAnsi="Times New Roman"/>
          <w:iCs/>
          <w:sz w:val="28"/>
          <w:szCs w:val="28"/>
          <w:lang w:eastAsia="en-US"/>
        </w:rPr>
        <w:t>в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 xml:space="preserve"> любое время до сдачи Заказчику</w:t>
      </w:r>
      <w:r>
        <w:rPr>
          <w:rFonts w:ascii="Times New Roman" w:hAnsi="Times New Roman"/>
          <w:iCs/>
          <w:sz w:val="28"/>
          <w:szCs w:val="28"/>
          <w:lang w:eastAsia="en-US"/>
        </w:rPr>
        <w:t xml:space="preserve"> результата Р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 xml:space="preserve">аботы, уплатив </w:t>
      </w:r>
      <w:proofErr w:type="gramStart"/>
      <w:r>
        <w:rPr>
          <w:rFonts w:ascii="Times New Roman" w:hAnsi="Times New Roman"/>
          <w:iCs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>у</w:t>
      </w:r>
      <w:proofErr w:type="gramEnd"/>
      <w:r w:rsidRPr="009F5300">
        <w:rPr>
          <w:rFonts w:ascii="Times New Roman" w:hAnsi="Times New Roman"/>
          <w:iCs/>
          <w:sz w:val="28"/>
          <w:szCs w:val="28"/>
          <w:lang w:eastAsia="en-US"/>
        </w:rPr>
        <w:t xml:space="preserve"> часть установлен</w:t>
      </w:r>
      <w:r>
        <w:rPr>
          <w:rFonts w:ascii="Times New Roman" w:hAnsi="Times New Roman"/>
          <w:iCs/>
          <w:sz w:val="28"/>
          <w:szCs w:val="28"/>
          <w:lang w:eastAsia="en-US"/>
        </w:rPr>
        <w:t>ной цены пропорционально части Р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>аботы, выполненной до получения извещения об отказе Заказчика от исполнения Контракта (ст. 717 ГК РФ);</w:t>
      </w:r>
    </w:p>
    <w:p w:rsidR="00137D7A" w:rsidRPr="009F5300" w:rsidRDefault="00137D7A" w:rsidP="00137D7A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F5300">
        <w:rPr>
          <w:rFonts w:ascii="Times New Roman" w:eastAsia="Times New Roman" w:hAnsi="Times New Roman"/>
          <w:sz w:val="28"/>
          <w:szCs w:val="28"/>
          <w:lang w:eastAsia="ru-RU"/>
        </w:rPr>
        <w:t xml:space="preserve">9.6.2. </w:t>
      </w:r>
      <w:r w:rsidRPr="009F5300">
        <w:rPr>
          <w:rFonts w:ascii="Times New Roman" w:eastAsia="Times New Roman" w:hAnsi="Times New Roman"/>
          <w:iCs/>
          <w:sz w:val="28"/>
          <w:szCs w:val="28"/>
        </w:rPr>
        <w:t xml:space="preserve">если </w:t>
      </w:r>
      <w:r>
        <w:rPr>
          <w:rFonts w:ascii="Times New Roman" w:eastAsia="Times New Roman" w:hAnsi="Times New Roman"/>
          <w:iCs/>
          <w:sz w:val="28"/>
          <w:szCs w:val="28"/>
        </w:rPr>
        <w:t>Проектировщик</w:t>
      </w:r>
      <w:r w:rsidRPr="009F5300">
        <w:rPr>
          <w:rFonts w:ascii="Times New Roman" w:eastAsia="Times New Roman" w:hAnsi="Times New Roman"/>
          <w:iCs/>
          <w:sz w:val="28"/>
          <w:szCs w:val="28"/>
        </w:rPr>
        <w:t xml:space="preserve"> не приступает своевременно к исполнению Конт</w:t>
      </w:r>
      <w:r>
        <w:rPr>
          <w:rFonts w:ascii="Times New Roman" w:eastAsia="Times New Roman" w:hAnsi="Times New Roman"/>
          <w:iCs/>
          <w:sz w:val="28"/>
          <w:szCs w:val="28"/>
        </w:rPr>
        <w:t>ракта или выполняет Р</w:t>
      </w:r>
      <w:r w:rsidRPr="009F5300">
        <w:rPr>
          <w:rFonts w:ascii="Times New Roman" w:eastAsia="Times New Roman" w:hAnsi="Times New Roman"/>
          <w:iCs/>
          <w:sz w:val="28"/>
          <w:szCs w:val="28"/>
        </w:rPr>
        <w:t xml:space="preserve">аботу настолько медленно, что окончание ее к сроку становится явно невозможным </w:t>
      </w:r>
      <w:r w:rsidRPr="009F5300">
        <w:rPr>
          <w:rFonts w:ascii="Times New Roman" w:eastAsia="Times New Roman" w:hAnsi="Times New Roman"/>
          <w:sz w:val="28"/>
          <w:szCs w:val="28"/>
        </w:rPr>
        <w:t xml:space="preserve"> (п. 2 ст. 715 ГК РФ)</w:t>
      </w:r>
      <w:r w:rsidRPr="009F530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37D7A" w:rsidRPr="009F5300" w:rsidRDefault="00137D7A" w:rsidP="00137D7A">
      <w:pPr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9F5300">
        <w:rPr>
          <w:rFonts w:ascii="Times New Roman" w:eastAsia="Times New Roman" w:hAnsi="Times New Roman"/>
          <w:sz w:val="28"/>
          <w:szCs w:val="28"/>
          <w:lang w:eastAsia="en-US"/>
        </w:rPr>
        <w:t xml:space="preserve">9.6.3. </w:t>
      </w:r>
      <w:r>
        <w:rPr>
          <w:rFonts w:ascii="Times New Roman" w:hAnsi="Times New Roman"/>
          <w:iCs/>
          <w:sz w:val="28"/>
          <w:szCs w:val="28"/>
          <w:lang w:eastAsia="en-US"/>
        </w:rPr>
        <w:t>если во время выполнения Р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 xml:space="preserve">аботы станет очевидным, что она не будет выполнена надлежащим образом, Заказчик вправе назначить </w:t>
      </w:r>
      <w:r>
        <w:rPr>
          <w:rFonts w:ascii="Times New Roman" w:hAnsi="Times New Roman"/>
          <w:iCs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 xml:space="preserve">у разумный срок для устранения недостатков и при неисполнении </w:t>
      </w:r>
      <w:r>
        <w:rPr>
          <w:rFonts w:ascii="Times New Roman" w:hAnsi="Times New Roman"/>
          <w:iCs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iCs/>
          <w:sz w:val="28"/>
          <w:szCs w:val="28"/>
          <w:lang w:eastAsia="en-US"/>
        </w:rPr>
        <w:t>ом в назначенный срок этого требования отказаться от исполнения Контракта (п. 3 ст. 715 ГК РФ);</w:t>
      </w:r>
    </w:p>
    <w:p w:rsidR="00137D7A" w:rsidRPr="009F5300" w:rsidRDefault="00137D7A" w:rsidP="00137D7A">
      <w:pPr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8"/>
          <w:szCs w:val="28"/>
          <w:lang w:eastAsia="en-US"/>
        </w:rPr>
      </w:pPr>
      <w:r w:rsidRPr="009F5300">
        <w:rPr>
          <w:rFonts w:ascii="Times New Roman" w:hAnsi="Times New Roman"/>
          <w:iCs/>
          <w:sz w:val="28"/>
          <w:szCs w:val="28"/>
          <w:lang w:eastAsia="en-US"/>
        </w:rPr>
        <w:t xml:space="preserve">9.6.4. </w:t>
      </w:r>
      <w:r>
        <w:rPr>
          <w:rFonts w:ascii="Times New Roman" w:hAnsi="Times New Roman"/>
          <w:iCs/>
          <w:color w:val="000000"/>
          <w:sz w:val="28"/>
          <w:szCs w:val="28"/>
          <w:lang w:eastAsia="en-US"/>
        </w:rPr>
        <w:t>если отступления в Р</w:t>
      </w:r>
      <w:r w:rsidRPr="009F5300">
        <w:rPr>
          <w:rFonts w:ascii="Times New Roman" w:hAnsi="Times New Roman"/>
          <w:iCs/>
          <w:color w:val="000000"/>
          <w:sz w:val="28"/>
          <w:szCs w:val="28"/>
          <w:lang w:eastAsia="en-US"/>
        </w:rPr>
        <w:t>аботе от условий Контракта или иные недостатки результат</w:t>
      </w:r>
      <w:r>
        <w:rPr>
          <w:rFonts w:ascii="Times New Roman" w:hAnsi="Times New Roman"/>
          <w:iCs/>
          <w:color w:val="000000"/>
          <w:sz w:val="28"/>
          <w:szCs w:val="28"/>
          <w:lang w:eastAsia="en-US"/>
        </w:rPr>
        <w:t>а Р</w:t>
      </w:r>
      <w:r w:rsidRPr="009F5300">
        <w:rPr>
          <w:rFonts w:ascii="Times New Roman" w:hAnsi="Times New Roman"/>
          <w:iCs/>
          <w:color w:val="000000"/>
          <w:sz w:val="28"/>
          <w:szCs w:val="28"/>
          <w:lang w:eastAsia="en-US"/>
        </w:rPr>
        <w:t xml:space="preserve">аботы в установленный Заказчиком разумный срок не были устранены </w:t>
      </w:r>
      <w:r>
        <w:rPr>
          <w:rFonts w:ascii="Times New Roman" w:hAnsi="Times New Roman"/>
          <w:iCs/>
          <w:color w:val="000000"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iCs/>
          <w:color w:val="000000"/>
          <w:sz w:val="28"/>
          <w:szCs w:val="28"/>
          <w:lang w:eastAsia="en-US"/>
        </w:rPr>
        <w:t>ом либо являются существенными и неустранимыми (п. 3 ст. 723 ГК РФ);</w:t>
      </w:r>
    </w:p>
    <w:p w:rsidR="00137D7A" w:rsidRPr="009F5300" w:rsidRDefault="00137D7A" w:rsidP="00137D7A">
      <w:pPr>
        <w:suppressAutoHyphens w:val="0"/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 w:rsidRPr="009F5300">
        <w:rPr>
          <w:rFonts w:ascii="Times New Roman" w:hAnsi="Times New Roman"/>
          <w:iCs/>
          <w:color w:val="000000"/>
          <w:sz w:val="28"/>
          <w:szCs w:val="28"/>
          <w:lang w:eastAsia="en-US"/>
        </w:rPr>
        <w:t xml:space="preserve">9.6.5. если при нарушении </w:t>
      </w:r>
      <w:r>
        <w:rPr>
          <w:rFonts w:ascii="Times New Roman" w:hAnsi="Times New Roman"/>
          <w:iCs/>
          <w:color w:val="000000"/>
          <w:sz w:val="28"/>
          <w:szCs w:val="28"/>
          <w:lang w:eastAsia="en-US"/>
        </w:rPr>
        <w:t>Проектировщиком конечного срока выполнения Р</w:t>
      </w:r>
      <w:r w:rsidRPr="009F5300">
        <w:rPr>
          <w:rFonts w:ascii="Times New Roman" w:hAnsi="Times New Roman"/>
          <w:iCs/>
          <w:color w:val="000000"/>
          <w:sz w:val="28"/>
          <w:szCs w:val="28"/>
          <w:lang w:eastAsia="en-US"/>
        </w:rPr>
        <w:t xml:space="preserve">абот, указанного в Контракте, исполнение </w:t>
      </w:r>
      <w:r>
        <w:rPr>
          <w:rFonts w:ascii="Times New Roman" w:hAnsi="Times New Roman"/>
          <w:iCs/>
          <w:color w:val="000000"/>
          <w:sz w:val="28"/>
          <w:szCs w:val="28"/>
          <w:lang w:eastAsia="en-US"/>
        </w:rPr>
        <w:t>Проектировщик</w:t>
      </w:r>
      <w:r w:rsidRPr="009F5300">
        <w:rPr>
          <w:rFonts w:ascii="Times New Roman" w:hAnsi="Times New Roman"/>
          <w:iCs/>
          <w:color w:val="000000"/>
          <w:sz w:val="28"/>
          <w:szCs w:val="28"/>
          <w:lang w:eastAsia="en-US"/>
        </w:rPr>
        <w:t>ом Контракта утратило для Заказчика интерес (п. 3 ст. 708 ГК РФ, п. 2 ст. 405 ГК РФ).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9.7. Заказчик до принятия решения об одностороннем отказе от исполнения Контракта вправе провести экспертизу выполненных Работ с привлечением экспертов, экспертных организаций.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00"/>
        </w:rPr>
      </w:pPr>
      <w:r>
        <w:rPr>
          <w:rFonts w:ascii="Times New Roman" w:eastAsia="Times New Roman" w:hAnsi="Times New Roman"/>
          <w:sz w:val="28"/>
          <w:szCs w:val="28"/>
        </w:rPr>
        <w:t>Если Заказчиком проведена экспертиза выполненных Работ с привлечением экспертов, экспертных организаций, решение об одностороннем отказе от исполнения Контракта может быть принято Заказчиком только при условии, что по результатам экспертизы выполненной Работы в заключени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и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эксперта, экспертной организации будут подтверждены нарушения условий Контракта, послужившие основанием для одностороннего отказа Заказчика от исполнения Контракта.  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00"/>
        </w:rPr>
      </w:pPr>
      <w:r w:rsidRPr="000F27D9">
        <w:rPr>
          <w:rFonts w:ascii="Times New Roman" w:eastAsia="Times New Roman" w:hAnsi="Times New Roman"/>
          <w:sz w:val="28"/>
          <w:szCs w:val="28"/>
        </w:rPr>
        <w:t xml:space="preserve">9.8. </w:t>
      </w:r>
      <w:proofErr w:type="gramStart"/>
      <w:r w:rsidRPr="000F27D9">
        <w:rPr>
          <w:rFonts w:ascii="Times New Roman" w:eastAsia="Times New Roman" w:hAnsi="Times New Roman"/>
          <w:sz w:val="28"/>
          <w:szCs w:val="28"/>
        </w:rPr>
        <w:t xml:space="preserve">Решение Заказчика об одностороннем отказе от исполнения Контракта в течение </w:t>
      </w:r>
      <w:r w:rsidRPr="00214A14">
        <w:rPr>
          <w:rFonts w:ascii="Times New Roman" w:hAnsi="Times New Roman"/>
          <w:sz w:val="28"/>
          <w:szCs w:val="28"/>
        </w:rPr>
        <w:t>3 (трех) рабочих дней с даты принятия</w:t>
      </w:r>
      <w:r w:rsidRPr="00627AD1">
        <w:rPr>
          <w:rFonts w:ascii="Times New Roman" w:hAnsi="Times New Roman"/>
          <w:sz w:val="24"/>
          <w:szCs w:val="24"/>
        </w:rPr>
        <w:t xml:space="preserve"> </w:t>
      </w:r>
      <w:r w:rsidRPr="000F27D9">
        <w:rPr>
          <w:rFonts w:ascii="Times New Roman" w:eastAsia="Times New Roman" w:hAnsi="Times New Roman"/>
          <w:sz w:val="28"/>
          <w:szCs w:val="28"/>
        </w:rPr>
        <w:t xml:space="preserve">указанного </w:t>
      </w:r>
      <w:r w:rsidRPr="000F27D9">
        <w:rPr>
          <w:rFonts w:ascii="Times New Roman" w:eastAsia="Times New Roman" w:hAnsi="Times New Roman"/>
          <w:sz w:val="28"/>
          <w:szCs w:val="28"/>
        </w:rPr>
        <w:lastRenderedPageBreak/>
        <w:t xml:space="preserve">решения, размещается в единой информационной системе и направляется </w:t>
      </w:r>
      <w:r>
        <w:rPr>
          <w:rFonts w:ascii="Times New Roman" w:eastAsia="Times New Roman" w:hAnsi="Times New Roman"/>
          <w:sz w:val="28"/>
          <w:szCs w:val="28"/>
        </w:rPr>
        <w:t>Проектировщик</w:t>
      </w:r>
      <w:r w:rsidRPr="000F27D9">
        <w:rPr>
          <w:rFonts w:ascii="Times New Roman" w:eastAsia="Times New Roman" w:hAnsi="Times New Roman"/>
          <w:sz w:val="28"/>
          <w:szCs w:val="28"/>
        </w:rPr>
        <w:t xml:space="preserve">у по почте заказным письмом с уведомлением о вручении по адресу </w:t>
      </w:r>
      <w:r>
        <w:rPr>
          <w:rFonts w:ascii="Times New Roman" w:eastAsia="Times New Roman" w:hAnsi="Times New Roman"/>
          <w:sz w:val="28"/>
          <w:szCs w:val="28"/>
        </w:rPr>
        <w:t>Проектировщик</w:t>
      </w:r>
      <w:r w:rsidRPr="000F27D9">
        <w:rPr>
          <w:rFonts w:ascii="Times New Roman" w:eastAsia="Times New Roman" w:hAnsi="Times New Roman"/>
          <w:sz w:val="28"/>
          <w:szCs w:val="28"/>
        </w:rPr>
        <w:t>а, указанному в Контракте, а также телеграммой, либо посредством факсимильной связи, либо по адресу электронной почты, либо с использованием иных средств связи и</w:t>
      </w:r>
      <w:proofErr w:type="gramEnd"/>
      <w:r w:rsidRPr="000F27D9">
        <w:rPr>
          <w:rFonts w:ascii="Times New Roman" w:eastAsia="Times New Roman" w:hAnsi="Times New Roman"/>
          <w:sz w:val="28"/>
          <w:szCs w:val="28"/>
        </w:rPr>
        <w:t xml:space="preserve"> доставки, </w:t>
      </w:r>
      <w:proofErr w:type="gramStart"/>
      <w:r w:rsidRPr="000F27D9">
        <w:rPr>
          <w:rFonts w:ascii="Times New Roman" w:eastAsia="Times New Roman" w:hAnsi="Times New Roman"/>
          <w:sz w:val="28"/>
          <w:szCs w:val="28"/>
        </w:rPr>
        <w:t>обеспечивающих</w:t>
      </w:r>
      <w:proofErr w:type="gramEnd"/>
      <w:r w:rsidRPr="000F27D9">
        <w:rPr>
          <w:rFonts w:ascii="Times New Roman" w:eastAsia="Times New Roman" w:hAnsi="Times New Roman"/>
          <w:sz w:val="28"/>
          <w:szCs w:val="28"/>
        </w:rPr>
        <w:t xml:space="preserve"> фиксирование такого уведомления и получение Заказчиком подтверждения о его вручении </w:t>
      </w:r>
      <w:r>
        <w:rPr>
          <w:rFonts w:ascii="Times New Roman" w:eastAsia="Times New Roman" w:hAnsi="Times New Roman"/>
          <w:sz w:val="28"/>
          <w:szCs w:val="28"/>
        </w:rPr>
        <w:t>Проектировщик</w:t>
      </w:r>
      <w:r w:rsidRPr="000F27D9">
        <w:rPr>
          <w:rFonts w:ascii="Times New Roman" w:eastAsia="Times New Roman" w:hAnsi="Times New Roman"/>
          <w:sz w:val="28"/>
          <w:szCs w:val="28"/>
        </w:rPr>
        <w:t xml:space="preserve">у. Выполнение Заказчиком требований настоящего пункта считается надлежащим уведомлением </w:t>
      </w:r>
      <w:r>
        <w:rPr>
          <w:rFonts w:ascii="Times New Roman" w:eastAsia="Times New Roman" w:hAnsi="Times New Roman"/>
          <w:sz w:val="28"/>
          <w:szCs w:val="28"/>
        </w:rPr>
        <w:t>Проектировщик</w:t>
      </w:r>
      <w:r w:rsidRPr="000F27D9">
        <w:rPr>
          <w:rFonts w:ascii="Times New Roman" w:eastAsia="Times New Roman" w:hAnsi="Times New Roman"/>
          <w:sz w:val="28"/>
          <w:szCs w:val="28"/>
        </w:rPr>
        <w:t xml:space="preserve">а об одностороннем отказе от исполнения Контракта. Датой такого надлежащего уведомления признается дата получения Заказчиком подтверждения о вручении </w:t>
      </w:r>
      <w:r>
        <w:rPr>
          <w:rFonts w:ascii="Times New Roman" w:eastAsia="Times New Roman" w:hAnsi="Times New Roman"/>
          <w:sz w:val="28"/>
          <w:szCs w:val="28"/>
        </w:rPr>
        <w:t>Проектировщик</w:t>
      </w:r>
      <w:r w:rsidRPr="000F27D9">
        <w:rPr>
          <w:rFonts w:ascii="Times New Roman" w:eastAsia="Times New Roman" w:hAnsi="Times New Roman"/>
          <w:sz w:val="28"/>
          <w:szCs w:val="28"/>
        </w:rPr>
        <w:t xml:space="preserve">у указанного уведомления либо дата получения Заказчиком информации об отсутствии </w:t>
      </w:r>
      <w:r>
        <w:rPr>
          <w:rFonts w:ascii="Times New Roman" w:eastAsia="Times New Roman" w:hAnsi="Times New Roman"/>
          <w:sz w:val="28"/>
          <w:szCs w:val="28"/>
        </w:rPr>
        <w:t>Проектировщик</w:t>
      </w:r>
      <w:r w:rsidRPr="000F27D9">
        <w:rPr>
          <w:rFonts w:ascii="Times New Roman" w:eastAsia="Times New Roman" w:hAnsi="Times New Roman"/>
          <w:sz w:val="28"/>
          <w:szCs w:val="28"/>
        </w:rPr>
        <w:t xml:space="preserve">а по его адресу, указанному в Контракте. При невозможности получения указанных подтверждения либо информации датой такого надлежащего уведомления признается дата по истечении 30 (тридцати) календарных дней </w:t>
      </w:r>
      <w:proofErr w:type="gramStart"/>
      <w:r w:rsidRPr="000F27D9">
        <w:rPr>
          <w:rFonts w:ascii="Times New Roman" w:eastAsia="Times New Roman" w:hAnsi="Times New Roman"/>
          <w:sz w:val="28"/>
          <w:szCs w:val="28"/>
        </w:rPr>
        <w:t>с даты размещения</w:t>
      </w:r>
      <w:proofErr w:type="gramEnd"/>
      <w:r w:rsidRPr="000F27D9">
        <w:rPr>
          <w:rFonts w:ascii="Times New Roman" w:eastAsia="Times New Roman" w:hAnsi="Times New Roman"/>
          <w:sz w:val="28"/>
          <w:szCs w:val="28"/>
        </w:rPr>
        <w:t xml:space="preserve"> решения Заказчика об одностороннем отказе от исполнения Контракта в единой информационной системе.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9.9. Решение Заказчика об одностороннем отказе от исполнения Контракта вступает в </w:t>
      </w:r>
      <w:proofErr w:type="gramStart"/>
      <w:r>
        <w:rPr>
          <w:rFonts w:ascii="Times New Roman" w:hAnsi="Times New Roman"/>
          <w:sz w:val="28"/>
          <w:szCs w:val="28"/>
        </w:rPr>
        <w:t>силу</w:t>
      </w:r>
      <w:proofErr w:type="gramEnd"/>
      <w:r>
        <w:rPr>
          <w:rFonts w:ascii="Times New Roman" w:hAnsi="Times New Roman"/>
          <w:sz w:val="28"/>
          <w:szCs w:val="28"/>
        </w:rPr>
        <w:t xml:space="preserve"> и Контракт считается расторгнутым через 10 (десять) календарных дней с даты надлежащего уведомления Заказчиком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Проектировщика </w:t>
      </w:r>
      <w:r>
        <w:rPr>
          <w:rFonts w:ascii="Times New Roman" w:hAnsi="Times New Roman"/>
          <w:sz w:val="28"/>
          <w:szCs w:val="28"/>
        </w:rPr>
        <w:t xml:space="preserve">об одностороннем отказе от исполнения Контракта. </w:t>
      </w:r>
    </w:p>
    <w:p w:rsidR="00137D7A" w:rsidRDefault="00137D7A" w:rsidP="00137D7A">
      <w:pPr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pacing w:val="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9.10. </w:t>
      </w:r>
      <w:proofErr w:type="gramStart"/>
      <w:r>
        <w:rPr>
          <w:rFonts w:ascii="Times New Roman" w:hAnsi="Times New Roman"/>
          <w:sz w:val="28"/>
          <w:szCs w:val="28"/>
        </w:rPr>
        <w:t xml:space="preserve">Заказчик обязан отменить не вступившее в силу решение об одностороннем отказе от исполнения Контракта, если в течение 10 (десяти) календарных дней с даты надлежащего уведомления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Проектировщика </w:t>
      </w:r>
      <w:r>
        <w:rPr>
          <w:rFonts w:ascii="Times New Roman" w:hAnsi="Times New Roman"/>
          <w:sz w:val="28"/>
          <w:szCs w:val="28"/>
        </w:rPr>
        <w:t xml:space="preserve">о принятом решении об одностороннем отказе от исполнения Контракта устранено нарушение условий Контракта, послужившее основанием для принятия указанного решения, а также Заказчику компенсированы затраты на проведение экспертизы в соответствии с </w:t>
      </w:r>
      <w:hyperlink r:id="rId10" w:history="1">
        <w:r w:rsidRPr="000F27D9">
          <w:rPr>
            <w:rFonts w:ascii="Times New Roman" w:hAnsi="Times New Roman"/>
            <w:sz w:val="28"/>
            <w:szCs w:val="28"/>
          </w:rPr>
          <w:t>п. 9.7</w:t>
        </w:r>
      </w:hyperlink>
      <w:r>
        <w:rPr>
          <w:rFonts w:ascii="Times New Roman" w:hAnsi="Times New Roman"/>
          <w:sz w:val="28"/>
          <w:szCs w:val="28"/>
        </w:rPr>
        <w:t xml:space="preserve"> Контракта.</w:t>
      </w:r>
      <w:proofErr w:type="gramEnd"/>
      <w:r>
        <w:rPr>
          <w:rFonts w:ascii="Times New Roman" w:hAnsi="Times New Roman"/>
          <w:sz w:val="28"/>
          <w:szCs w:val="28"/>
        </w:rPr>
        <w:t xml:space="preserve"> Данное правило не применяется в случае повторного нарушения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Проектировщиком </w:t>
      </w:r>
      <w:r>
        <w:rPr>
          <w:rFonts w:ascii="Times New Roman" w:hAnsi="Times New Roman"/>
          <w:sz w:val="28"/>
          <w:szCs w:val="28"/>
        </w:rPr>
        <w:t>условий Контракта, которые в соответствии с законодательством Российской Федерации являются основанием для одностороннего отказа Заказчика от исполнения Контракта.</w:t>
      </w: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pacing w:val="1"/>
          <w:sz w:val="28"/>
          <w:szCs w:val="28"/>
        </w:rPr>
        <w:t xml:space="preserve">9.11. </w:t>
      </w:r>
      <w:r>
        <w:rPr>
          <w:rFonts w:ascii="Times New Roman" w:hAnsi="Times New Roman"/>
          <w:color w:val="000000"/>
          <w:sz w:val="28"/>
          <w:szCs w:val="28"/>
        </w:rPr>
        <w:t xml:space="preserve">Проектировщик </w:t>
      </w:r>
      <w:r>
        <w:rPr>
          <w:rFonts w:ascii="Times New Roman" w:hAnsi="Times New Roman"/>
          <w:color w:val="000000"/>
          <w:spacing w:val="1"/>
          <w:sz w:val="28"/>
          <w:szCs w:val="28"/>
        </w:rPr>
        <w:t>вправе принять решение об одностороннем отказе от исполнения Контракта в соответствии с законодательством Российской Федерации.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10. Порядок урегулирования споров</w:t>
      </w:r>
    </w:p>
    <w:p w:rsidR="00137D7A" w:rsidRDefault="00137D7A" w:rsidP="00137D7A">
      <w:pPr>
        <w:widowControl w:val="0"/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10.1. Все споры и разногласия, возникшие в связи с исполнением Контракта, его изменением, расторжением или признанием недействительным, Стороны будут стремиться решить путем переговоров.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10.2. В случае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недостижения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взаимного согласия все споры по Контракту разрешаются в  Арбитражном суде Новосибирской области.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10.3. До передачи спора на разрешение Арбитражного суда Новосибирской области Стороны примут меры к его урегулированию в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претензионном порядке. Претензия должна быть направлена в письменном виде. По полученной претензии Сторона обязана дать письменный ответ по существу в срок не позднее 3 (трех) рабочих дней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с даты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ее получения.</w:t>
      </w:r>
    </w:p>
    <w:p w:rsidR="00137D7A" w:rsidRDefault="00137D7A" w:rsidP="00137D7A">
      <w:pPr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11. Прочие условия</w:t>
      </w:r>
    </w:p>
    <w:p w:rsidR="00137D7A" w:rsidRDefault="00137D7A" w:rsidP="00137D7A">
      <w:pPr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11.1. Все уведомления Сторон, связанные с исполнением Контракта, направляются в письменной форме по почте заказным письмом с уведомлением о вручении по адресу Стороны, указанному в Контракте, или с использованием факсимильной связи, электронной почты с последующим представлением оригинала. В случае направления уведомлений с использованием почты, датой получения уведомления </w:t>
      </w:r>
      <w:r>
        <w:rPr>
          <w:rFonts w:ascii="Times New Roman" w:hAnsi="Times New Roman"/>
          <w:sz w:val="28"/>
          <w:szCs w:val="28"/>
        </w:rPr>
        <w:t xml:space="preserve">признается дата получения отправляющей Стороной подтверждения о вручении второй Стороне указанного уведомления либо дата получения Стороной информации об отсутствии адресата по его адресу, указанному в Контракте. При невозможности получения указанных подтверждения либо информации датой такого надлежащего уведомления признается дата по истечении 14 (четырнадцати) календарных дней </w:t>
      </w:r>
      <w:proofErr w:type="gramStart"/>
      <w:r>
        <w:rPr>
          <w:rFonts w:ascii="Times New Roman" w:hAnsi="Times New Roman"/>
          <w:sz w:val="28"/>
          <w:szCs w:val="28"/>
        </w:rPr>
        <w:t>с даты направления</w:t>
      </w:r>
      <w:proofErr w:type="gramEnd"/>
      <w:r>
        <w:rPr>
          <w:rFonts w:ascii="Times New Roman" w:hAnsi="Times New Roman"/>
          <w:sz w:val="28"/>
          <w:szCs w:val="28"/>
        </w:rPr>
        <w:t xml:space="preserve"> уведомления по почте заказным письмом с уведомлением о вручении. </w:t>
      </w:r>
      <w:r>
        <w:rPr>
          <w:rFonts w:ascii="Times New Roman" w:hAnsi="Times New Roman"/>
          <w:color w:val="000000"/>
          <w:sz w:val="28"/>
          <w:szCs w:val="28"/>
        </w:rPr>
        <w:t>В случае отправления уведомлений посредством факсимильной связи и электронной почты уведомления считаются полученными Стороной в день их отправки.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11.2. Контракт составлен в 2 (двух) экземплярах, по одному для каждой из Сторон, имеющих одинаковую юридическую силу. 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11.3. В случае перемены Заказчика по Контракту права и обязанности Заказчика по Контракту переходят к новому заказчику в том же объеме и на тех же условиях.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11.4. При исполнении Контракта не допускается перемена Проектировщика, за исключением случаев, если новый проектировщик является правопреемником Проектировщика по Контракту вследствие реорганизации юридического лица в форме преобразования, слияния или присоединения.</w:t>
      </w:r>
    </w:p>
    <w:p w:rsidR="00137D7A" w:rsidRDefault="00137D7A" w:rsidP="00137D7A">
      <w:pPr>
        <w:widowControl w:val="0"/>
        <w:autoSpaceDE w:val="0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11.5. Во всем, что не предусмотрено Контрактом, Стороны руководствуются законодательством Российской Федерации.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12. Приложения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12.1. Неотъемлемыми частями Контракта являются следующие приложения к Контракту: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</w:pPr>
      <w:r>
        <w:rPr>
          <w:rFonts w:ascii="Times New Roman" w:hAnsi="Times New Roman"/>
          <w:color w:val="000000"/>
          <w:sz w:val="28"/>
          <w:szCs w:val="28"/>
        </w:rPr>
        <w:t>приложение № 1 «Описание объекта закупки»;</w:t>
      </w:r>
    </w:p>
    <w:p w:rsidR="00137D7A" w:rsidRPr="00F13F41" w:rsidRDefault="00137D7A" w:rsidP="00137D7A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hyperlink w:anchor="Par1076" w:history="1">
        <w:r w:rsidRPr="00F13F41">
          <w:rPr>
            <w:rFonts w:ascii="Times New Roman" w:hAnsi="Times New Roman"/>
            <w:color w:val="000000"/>
            <w:sz w:val="28"/>
            <w:szCs w:val="28"/>
          </w:rPr>
          <w:t>приложение № 2</w:t>
        </w:r>
      </w:hyperlink>
      <w:r w:rsidRPr="00F13F41">
        <w:rPr>
          <w:rFonts w:ascii="Times New Roman" w:hAnsi="Times New Roman"/>
          <w:color w:val="000000"/>
          <w:sz w:val="28"/>
          <w:szCs w:val="28"/>
        </w:rPr>
        <w:t xml:space="preserve"> «Форма</w:t>
      </w:r>
      <w:proofErr w:type="gramStart"/>
      <w:r w:rsidRPr="00F13F41">
        <w:rPr>
          <w:rFonts w:ascii="Times New Roman" w:hAnsi="Times New Roman"/>
          <w:color w:val="000000"/>
          <w:sz w:val="28"/>
          <w:szCs w:val="28"/>
        </w:rPr>
        <w:t xml:space="preserve"> </w:t>
      </w:r>
      <w:hyperlink w:anchor="Par1076" w:history="1">
        <w:r w:rsidRPr="00F13F41">
          <w:rPr>
            <w:rFonts w:ascii="Times New Roman" w:hAnsi="Times New Roman"/>
            <w:color w:val="000000"/>
            <w:sz w:val="28"/>
            <w:szCs w:val="28"/>
          </w:rPr>
          <w:t>А</w:t>
        </w:r>
        <w:proofErr w:type="gramEnd"/>
      </w:hyperlink>
      <w:r w:rsidRPr="00F13F41">
        <w:rPr>
          <w:rFonts w:ascii="Times New Roman" w:hAnsi="Times New Roman"/>
          <w:color w:val="000000"/>
          <w:sz w:val="28"/>
          <w:szCs w:val="28"/>
        </w:rPr>
        <w:t>кта приемки выполненных работ»;</w:t>
      </w:r>
    </w:p>
    <w:p w:rsidR="00137D7A" w:rsidRPr="00F13F41" w:rsidRDefault="00137D7A" w:rsidP="00137D7A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F13F41">
        <w:rPr>
          <w:rFonts w:ascii="Times New Roman" w:hAnsi="Times New Roman"/>
          <w:color w:val="000000"/>
          <w:sz w:val="28"/>
          <w:szCs w:val="28"/>
        </w:rPr>
        <w:t>приложение № 3 «</w:t>
      </w:r>
      <w:r>
        <w:rPr>
          <w:rFonts w:ascii="Times New Roman" w:hAnsi="Times New Roman"/>
          <w:color w:val="000000"/>
          <w:sz w:val="28"/>
          <w:szCs w:val="28"/>
        </w:rPr>
        <w:t>Г</w:t>
      </w:r>
      <w:r w:rsidRPr="00F13F41">
        <w:rPr>
          <w:rFonts w:ascii="Times New Roman" w:hAnsi="Times New Roman"/>
          <w:color w:val="000000"/>
          <w:sz w:val="28"/>
          <w:szCs w:val="28"/>
        </w:rPr>
        <w:t xml:space="preserve">рафик выполненных работ». </w:t>
      </w: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tabs>
          <w:tab w:val="left" w:pos="709"/>
        </w:tabs>
        <w:autoSpaceDE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13. Адреса, реквизиты и подписи Сторон</w:t>
      </w:r>
    </w:p>
    <w:p w:rsidR="00137D7A" w:rsidRDefault="00137D7A" w:rsidP="00137D7A">
      <w:pPr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785"/>
        <w:gridCol w:w="4786"/>
      </w:tblGrid>
      <w:tr w:rsidR="00137D7A" w:rsidTr="00594104">
        <w:tc>
          <w:tcPr>
            <w:tcW w:w="4785" w:type="dxa"/>
            <w:shd w:val="clear" w:color="auto" w:fill="auto"/>
          </w:tcPr>
          <w:p w:rsidR="00137D7A" w:rsidRDefault="00137D7A" w:rsidP="00594104">
            <w:pPr>
              <w:keepNext/>
              <w:keepLines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Заказчик</w:t>
            </w:r>
          </w:p>
        </w:tc>
        <w:tc>
          <w:tcPr>
            <w:tcW w:w="4786" w:type="dxa"/>
            <w:shd w:val="clear" w:color="auto" w:fill="auto"/>
          </w:tcPr>
          <w:p w:rsidR="00137D7A" w:rsidRDefault="00137D7A" w:rsidP="00594104">
            <w:pPr>
              <w:keepNext/>
              <w:keepLines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                     Проектировщик </w:t>
            </w:r>
          </w:p>
        </w:tc>
      </w:tr>
      <w:tr w:rsidR="00137D7A" w:rsidTr="00594104">
        <w:tc>
          <w:tcPr>
            <w:tcW w:w="4785" w:type="dxa"/>
            <w:shd w:val="clear" w:color="auto" w:fill="auto"/>
          </w:tcPr>
          <w:p w:rsidR="00137D7A" w:rsidRDefault="00137D7A" w:rsidP="00594104">
            <w:pPr>
              <w:keepNext/>
              <w:keepLines/>
              <w:snapToGrid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4786" w:type="dxa"/>
            <w:shd w:val="clear" w:color="auto" w:fill="auto"/>
          </w:tcPr>
          <w:p w:rsidR="00137D7A" w:rsidRDefault="00137D7A" w:rsidP="00594104">
            <w:pPr>
              <w:keepNext/>
              <w:keepLines/>
              <w:snapToGrid w:val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137D7A" w:rsidRDefault="00137D7A" w:rsidP="00137D7A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_______________/ ______________           _______________/ ______________</w:t>
      </w:r>
    </w:p>
    <w:p w:rsidR="00137D7A" w:rsidRDefault="00137D7A" w:rsidP="00137D7A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</w:p>
    <w:p w:rsidR="00137D7A" w:rsidRDefault="00137D7A" w:rsidP="00137D7A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«___» ____________ 20__ г.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«___» ___________ 20__ г.</w:t>
      </w:r>
    </w:p>
    <w:p w:rsidR="00137D7A" w:rsidRDefault="00137D7A" w:rsidP="00137D7A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</w:p>
    <w:p w:rsidR="00137D7A" w:rsidRDefault="00137D7A" w:rsidP="00137D7A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М.П.                                                              М.П.</w:t>
      </w:r>
    </w:p>
    <w:p w:rsidR="00137D7A" w:rsidRDefault="00137D7A" w:rsidP="00137D7A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E102EF" w:rsidRDefault="00137D7A" w:rsidP="00137D7A">
      <w:pPr>
        <w:tabs>
          <w:tab w:val="center" w:pos="4153"/>
          <w:tab w:val="right" w:pos="8306"/>
        </w:tabs>
        <w:jc w:val="right"/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CB4281F" wp14:editId="367400A8">
            <wp:extent cx="5934075" cy="8391525"/>
            <wp:effectExtent l="0" t="0" r="9525" b="9525"/>
            <wp:docPr id="5" name="Рисунок 5" descr="C:\Users\belonogova.UKS-NSO\Pictures\2014-08-12\Scan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elonogova.UKS-NSO\Pictures\2014-08-12\Scan1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B4A0D3E" wp14:editId="02EABFB2">
            <wp:extent cx="5934075" cy="8391525"/>
            <wp:effectExtent l="0" t="0" r="9525" b="9525"/>
            <wp:docPr id="6" name="Рисунок 6" descr="C:\Users\belonogova.UKS-NSO\Pictures\2014-08-12\Scan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elonogova.UKS-NSO\Pictures\2014-08-12\Scan1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2C8BDAD" wp14:editId="6A213731">
            <wp:extent cx="5934075" cy="8391525"/>
            <wp:effectExtent l="0" t="0" r="9525" b="9525"/>
            <wp:docPr id="7" name="Рисунок 7" descr="C:\Users\belonogova.UKS-NSO\Pictures\2014-08-12\Scan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elonogova.UKS-NSO\Pictures\2014-08-12\Scan10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74F3D1F" wp14:editId="55E896CB">
            <wp:extent cx="5934075" cy="8391525"/>
            <wp:effectExtent l="0" t="0" r="9525" b="9525"/>
            <wp:docPr id="8" name="Рисунок 8" descr="C:\Users\belonogova.UKS-NSO\Pictures\2014-08-12\Scan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elonogova.UKS-NSO\Pictures\2014-08-12\Scan10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56EDBCFE" wp14:editId="79782E8B">
            <wp:extent cx="5934075" cy="8391525"/>
            <wp:effectExtent l="0" t="0" r="9525" b="9525"/>
            <wp:docPr id="9" name="Рисунок 9" descr="C:\Users\belonogova.UKS-NSO\Pictures\2014-08-12\Scan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elonogova.UKS-NSO\Pictures\2014-08-12\Scan100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29E7546" wp14:editId="6405ABC2">
            <wp:extent cx="5934075" cy="8391525"/>
            <wp:effectExtent l="0" t="0" r="9525" b="9525"/>
            <wp:docPr id="10" name="Рисунок 10" descr="C:\Users\belonogova.UKS-NSO\Pictures\2014-08-12\Scan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elonogova.UKS-NSO\Pictures\2014-08-12\Scan100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89B2D8F" wp14:editId="042F9900">
            <wp:extent cx="5934075" cy="8391525"/>
            <wp:effectExtent l="0" t="0" r="9525" b="9525"/>
            <wp:docPr id="11" name="Рисунок 11" descr="C:\Users\belonogova.UKS-NSO\Pictures\2014-08-12\Scan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elonogova.UKS-NSO\Pictures\2014-08-12\Scan100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310D4481" wp14:editId="6509E8D8">
            <wp:extent cx="5934075" cy="8391525"/>
            <wp:effectExtent l="0" t="0" r="9525" b="9525"/>
            <wp:docPr id="12" name="Рисунок 12" descr="C:\Users\belonogova.UKS-NSO\Pictures\2014-08-12\Scan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elonogova.UKS-NSO\Pictures\2014-08-12\Scan100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8369A75" wp14:editId="71D05B3C">
            <wp:extent cx="5934075" cy="8391525"/>
            <wp:effectExtent l="0" t="0" r="9525" b="9525"/>
            <wp:docPr id="13" name="Рисунок 13" descr="C:\Users\belonogova.UKS-NSO\Pictures\2014-08-12\Scan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elonogova.UKS-NSO\Pictures\2014-08-12\Scan1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6148F9BE" wp14:editId="47A1CC0F">
            <wp:extent cx="5934075" cy="8391525"/>
            <wp:effectExtent l="0" t="0" r="9525" b="9525"/>
            <wp:docPr id="14" name="Рисунок 14" descr="C:\Users\belonogova.UKS-NSO\Pictures\2014-08-12\Scan1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belonogova.UKS-NSO\Pictures\2014-08-12\Scan100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251E33B7" wp14:editId="12B2CC46">
            <wp:extent cx="5934075" cy="8391525"/>
            <wp:effectExtent l="0" t="0" r="9525" b="9525"/>
            <wp:docPr id="15" name="Рисунок 15" descr="C:\Users\belonogova.UKS-NSO\Pictures\2014-08-12\Scan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elonogova.UKS-NSO\Pictures\2014-08-12\Scan100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0535645" wp14:editId="482181CA">
            <wp:extent cx="5934075" cy="8391525"/>
            <wp:effectExtent l="0" t="0" r="9525" b="9525"/>
            <wp:docPr id="16" name="Рисунок 16" descr="C:\Users\belonogova.UKS-NSO\Pictures\2014-08-12\Scan1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elonogova.UKS-NSO\Pictures\2014-08-12\Scan100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87CEB70" wp14:editId="7B610558">
            <wp:extent cx="5934075" cy="8391525"/>
            <wp:effectExtent l="0" t="0" r="9525" b="9525"/>
            <wp:docPr id="17" name="Рисунок 17" descr="C:\Users\belonogova.UKS-NSO\Pictures\2014-08-12\Scan1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elonogova.UKS-NSO\Pictures\2014-08-12\Scan100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5417031E" wp14:editId="11DF835F">
            <wp:extent cx="5934075" cy="8391525"/>
            <wp:effectExtent l="0" t="0" r="9525" b="9525"/>
            <wp:docPr id="18" name="Рисунок 18" descr="C:\Users\belonogova.UKS-NSO\Pictures\2014-08-12\Scan1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elonogova.UKS-NSO\Pictures\2014-08-12\Scan100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6BF9573" wp14:editId="3ED5309F">
            <wp:extent cx="5934075" cy="8391525"/>
            <wp:effectExtent l="0" t="0" r="9525" b="9525"/>
            <wp:docPr id="19" name="Рисунок 19" descr="C:\Users\belonogova.UKS-NSO\Pictures\2014-08-12\Scan1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elonogova.UKS-NSO\Pictures\2014-08-12\Scan100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3B7276B" wp14:editId="746FFDAC">
            <wp:extent cx="5934075" cy="8391525"/>
            <wp:effectExtent l="0" t="0" r="9525" b="9525"/>
            <wp:docPr id="20" name="Рисунок 20" descr="C:\Users\belonogova.UKS-NSO\Pictures\2014-08-12\Scan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belonogova.UKS-NSO\Pictures\2014-08-12\Scan100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2EF" w:rsidRDefault="00E102EF" w:rsidP="00137D7A">
      <w:pPr>
        <w:tabs>
          <w:tab w:val="center" w:pos="4153"/>
          <w:tab w:val="right" w:pos="8306"/>
        </w:tabs>
        <w:jc w:val="right"/>
      </w:pPr>
    </w:p>
    <w:p w:rsidR="00E102EF" w:rsidRDefault="00E102EF" w:rsidP="00137D7A">
      <w:pPr>
        <w:tabs>
          <w:tab w:val="center" w:pos="4153"/>
          <w:tab w:val="right" w:pos="8306"/>
        </w:tabs>
        <w:jc w:val="right"/>
      </w:pPr>
    </w:p>
    <w:p w:rsidR="00137D7A" w:rsidRPr="00E102EF" w:rsidRDefault="00137D7A" w:rsidP="00137D7A">
      <w:pPr>
        <w:tabs>
          <w:tab w:val="center" w:pos="4153"/>
          <w:tab w:val="right" w:pos="8306"/>
        </w:tabs>
        <w:jc w:val="right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lastRenderedPageBreak/>
        <w:t xml:space="preserve"> </w:t>
      </w:r>
      <w:r w:rsidRPr="00E102EF">
        <w:rPr>
          <w:rFonts w:ascii="Times New Roman" w:hAnsi="Times New Roman"/>
          <w:sz w:val="24"/>
          <w:szCs w:val="24"/>
        </w:rPr>
        <w:t>Приложение № 2</w:t>
      </w:r>
    </w:p>
    <w:p w:rsidR="00137D7A" w:rsidRPr="00E102EF" w:rsidRDefault="00137D7A" w:rsidP="00137D7A">
      <w:pPr>
        <w:jc w:val="right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>к описанию объекта закупки</w:t>
      </w:r>
    </w:p>
    <w:p w:rsidR="00137D7A" w:rsidRPr="00E102EF" w:rsidRDefault="00137D7A" w:rsidP="00137D7A">
      <w:pPr>
        <w:jc w:val="right"/>
        <w:rPr>
          <w:rFonts w:ascii="Times New Roman" w:hAnsi="Times New Roman"/>
          <w:sz w:val="24"/>
          <w:szCs w:val="24"/>
        </w:rPr>
      </w:pPr>
    </w:p>
    <w:p w:rsidR="00137D7A" w:rsidRPr="00E102EF" w:rsidRDefault="00137D7A" w:rsidP="00137D7A">
      <w:pPr>
        <w:jc w:val="center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>ИСХОДНЫЕ ДАННЫЕ</w:t>
      </w:r>
    </w:p>
    <w:p w:rsidR="00137D7A" w:rsidRPr="00E102EF" w:rsidRDefault="00137D7A" w:rsidP="00137D7A">
      <w:pPr>
        <w:jc w:val="center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 xml:space="preserve">для составления сметной документации  </w:t>
      </w:r>
    </w:p>
    <w:p w:rsidR="00137D7A" w:rsidRPr="00E102EF" w:rsidRDefault="00137D7A" w:rsidP="00E102EF">
      <w:pPr>
        <w:jc w:val="center"/>
        <w:rPr>
          <w:rFonts w:ascii="Times New Roman" w:hAnsi="Times New Roman"/>
          <w:b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 xml:space="preserve">по объекту </w:t>
      </w:r>
      <w:r w:rsidRPr="00E102EF">
        <w:rPr>
          <w:rFonts w:ascii="Times New Roman" w:hAnsi="Times New Roman"/>
          <w:b/>
          <w:color w:val="000000"/>
          <w:sz w:val="24"/>
          <w:szCs w:val="24"/>
        </w:rPr>
        <w:t xml:space="preserve">«Строительство  зданий и сооружений ГБУЗ НСО «Новосибирский областной онкологический диспансер». </w:t>
      </w: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4989"/>
        <w:gridCol w:w="4678"/>
      </w:tblGrid>
      <w:tr w:rsidR="00137D7A" w:rsidRPr="00E102EF" w:rsidTr="00594104">
        <w:trPr>
          <w:trHeight w:val="645"/>
          <w:tblHeader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№</w:t>
            </w:r>
            <w:r w:rsidRPr="00E102E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Ответ, ссылка на расчеты, законодательные и нормативные документы</w:t>
            </w:r>
          </w:p>
        </w:tc>
      </w:tr>
      <w:tr w:rsidR="00137D7A" w:rsidRPr="00E102EF" w:rsidTr="00594104">
        <w:trPr>
          <w:tblHeader/>
        </w:trPr>
        <w:tc>
          <w:tcPr>
            <w:tcW w:w="540" w:type="dxa"/>
            <w:vAlign w:val="center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989" w:type="dxa"/>
            <w:vAlign w:val="center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78" w:type="dxa"/>
            <w:vAlign w:val="center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37D7A" w:rsidRPr="00E102EF" w:rsidTr="00594104">
        <w:trPr>
          <w:trHeight w:val="411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Местонахождение стройки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shd w:val="clear" w:color="auto" w:fill="FFFFFF"/>
              <w:snapToGrid w:val="0"/>
              <w:spacing w:line="10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г. Новосибирск,  ул. А. </w:t>
            </w:r>
            <w:proofErr w:type="gramStart"/>
            <w:r w:rsidRPr="00E102EF">
              <w:rPr>
                <w:rFonts w:ascii="Times New Roman" w:hAnsi="Times New Roman"/>
                <w:color w:val="000000"/>
                <w:sz w:val="24"/>
                <w:szCs w:val="24"/>
              </w:rPr>
              <w:t>Невского</w:t>
            </w:r>
            <w:proofErr w:type="gramEnd"/>
            <w:r w:rsidRPr="00E102EF">
              <w:rPr>
                <w:rFonts w:ascii="Times New Roman" w:hAnsi="Times New Roman"/>
                <w:color w:val="000000"/>
                <w:sz w:val="24"/>
                <w:szCs w:val="24"/>
              </w:rPr>
              <w:t>, 1а</w:t>
            </w:r>
          </w:p>
        </w:tc>
      </w:tr>
      <w:tr w:rsidR="00137D7A" w:rsidRPr="00E102EF" w:rsidTr="00594104">
        <w:trPr>
          <w:trHeight w:val="687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Стадийность проектирования</w:t>
            </w:r>
          </w:p>
        </w:tc>
        <w:tc>
          <w:tcPr>
            <w:tcW w:w="4678" w:type="dxa"/>
          </w:tcPr>
          <w:p w:rsidR="00137D7A" w:rsidRPr="00E102EF" w:rsidRDefault="00137D7A" w:rsidP="00137D7A">
            <w:pPr>
              <w:numPr>
                <w:ilvl w:val="0"/>
                <w:numId w:val="1"/>
              </w:num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Проектная документация</w:t>
            </w:r>
          </w:p>
          <w:p w:rsidR="00137D7A" w:rsidRPr="00E102EF" w:rsidRDefault="00137D7A" w:rsidP="00137D7A">
            <w:pPr>
              <w:numPr>
                <w:ilvl w:val="0"/>
                <w:numId w:val="1"/>
              </w:num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Рабочая документация</w:t>
            </w:r>
          </w:p>
        </w:tc>
      </w:tr>
      <w:tr w:rsidR="00137D7A" w:rsidRPr="00E102EF" w:rsidTr="00594104">
        <w:trPr>
          <w:trHeight w:val="427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Наименование организации  «Заказчика».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ГКУ НСО «УКС»</w:t>
            </w:r>
          </w:p>
        </w:tc>
      </w:tr>
      <w:tr w:rsidR="00137D7A" w:rsidRPr="00E102EF" w:rsidTr="00594104">
        <w:trPr>
          <w:trHeight w:val="418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Бюджет Новосибирской области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Балансодержатель 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Наименование генподрядной строительной организации, адрес, система налогообложения.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Принять условно: обычная система налогообложения, местоположение </w:t>
            </w:r>
            <w:proofErr w:type="spellStart"/>
            <w:r w:rsidRPr="00E102EF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.Н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>овосибирск</w:t>
            </w:r>
            <w:proofErr w:type="spellEnd"/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Сроки проектирования (начало, завершение).</w:t>
            </w:r>
          </w:p>
        </w:tc>
        <w:tc>
          <w:tcPr>
            <w:tcW w:w="4678" w:type="dxa"/>
          </w:tcPr>
          <w:p w:rsidR="00137D7A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2014-2016 </w:t>
            </w:r>
          </w:p>
          <w:p w:rsidR="00E102EF" w:rsidRPr="00E102EF" w:rsidRDefault="00E102EF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8.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Код региона Российской Федерации,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зона строительства.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54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Новосибирская обл., 1-я зона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Информация об использованных документах в области сметного нормирования и ценообразования для определения сметной стоимости, а также примененных индексах для перевода сметной стоимости из базисного уровня цен в текущий уровень цен.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Выполнить сметную документацию в соответствии с п. 28 постановления Правительства Российской Федерации от 16.02.2008 года  № 87 «О составе разделов проектной документации и требованиях к их содержанию», Методикой определения стоимости строительной продукции на территории Российской Федерации МДС 81-35.2004, п</w:t>
            </w:r>
            <w:r w:rsidRPr="00E102EF">
              <w:rPr>
                <w:rFonts w:ascii="Times New Roman" w:hAnsi="Times New Roman"/>
                <w:bCs/>
                <w:sz w:val="24"/>
                <w:szCs w:val="24"/>
              </w:rPr>
              <w:t xml:space="preserve">исьмом от 23.06.2004 г. № АП-3230/06 «О порядке применения </w:t>
            </w:r>
            <w:r w:rsidRPr="00E102E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Приложения № 1 к МДС 81-35-2004», техническими частями и вводными указаниями к сборникам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  <w:p w:rsidR="00137D7A" w:rsidRPr="00E102EF" w:rsidRDefault="00137D7A" w:rsidP="00594104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Сметную документацию выполнить на основе сметных нормативов, включенных в федеральный реестр сметных нормативов, подлежащих применению при определении сметной стоимости объектов капитального строительства. Для пересчета в текущий уровень цен использовать индексы, рекомендуемые Министерством строительства и ЖКХ Новосибирской области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>МС и ЖКХ НСО), действующие на дату передачи документации в экспертизу.</w:t>
            </w:r>
          </w:p>
          <w:p w:rsidR="00137D7A" w:rsidRPr="00E102EF" w:rsidRDefault="00137D7A" w:rsidP="00594104">
            <w:pPr>
              <w:ind w:left="2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Цена на материалы и оборудование не должна превышать среднюю региональную цену, за исключением случаев, когда это обосновано конкретными условиями поставки, и согласована с заказчиком. При отсутствии официальных данных о средних региональных ценах на отдельные виды конкретной продукции могут использоваться данные не менее 3-5 региональных поставщиков данной продукции. Прайс-листы на материалы (оборудование) должны быть подобраны на основе конъюнктурного анализа наиболее экономичного решения (в соответствии с МДС 81-35.2004), с представлением сравнительной таблицы стоимостных показателей.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Стоимость в прайс-листах должна быть с расшифровкой включенных в стоимость затрат (НДС, тара, транспортные расходы, комплектация и т.д.) в рублевом исчислении, с указанием на прайс-листе даты, реквизитов поставщика </w:t>
            </w: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>(наименование организации, адрес, сайт, телефон).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В локальном сметном расчете в графе «обоснование» указывать номер прайс-листа и порядковый номер в прайс-листе, по которому принята стоимость данного материала. При этом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,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в обязательном порядке, указывать формулу перехода в базисный уровень цен и источник информации. Дата на прайс-листах должна быть не ранее трех месяцев даты выдачи ПСД. Прайс-листы должны быть сшиты и скомплектованы к каждому локальному сметному расчету и выдаваться с титульным листом, на котором указаны наименование объекта, номер и название локального сметного расчета, год составления.</w:t>
            </w:r>
          </w:p>
          <w:p w:rsidR="00137D7A" w:rsidRPr="00E102EF" w:rsidRDefault="00137D7A" w:rsidP="00594104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02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Стоимость приобретения материальных ресурсов (оборудования) и месторасположение поставщиков материальных ресурсов (оборудования), утверждается Заказчиком (Ф.И.О., подпись, печать) и прилагается к  сметной документации. </w:t>
            </w:r>
          </w:p>
          <w:p w:rsidR="00137D7A" w:rsidRPr="00E102EF" w:rsidRDefault="00137D7A" w:rsidP="00594104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02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Материалы и детали, получаемые от разборки конструкций и в порядке попутной добычи, находятся в распоряжении заказчика, см. 4.99.1. МДС81-35.2004.</w:t>
            </w:r>
          </w:p>
          <w:p w:rsidR="00137D7A" w:rsidRPr="00E102EF" w:rsidRDefault="00137D7A" w:rsidP="00594104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Возвратные суммы от реализации материалов и деталей, полученных от разборки, определяются расчетом по  ценам возможной реализации за вычетом расходов по приведению их в пригодное состояние и доставке в места складирования. Учесть в сметной стоимости транспортные затраты согласно утвержденной транспортной схеме для 1-й зоны НСО</w:t>
            </w:r>
          </w:p>
        </w:tc>
      </w:tr>
      <w:tr w:rsidR="00137D7A" w:rsidRPr="00E102EF" w:rsidTr="00594104">
        <w:trPr>
          <w:trHeight w:val="1725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>10.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Величина накладных расходов 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Применить нормативы накладных расходов в соответствии с МДС81-33.2004  по видам строительно-монтажных работ (%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от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ФОТ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>) с учетом письма Федерального агентства по строительству и ЖКХ от 27.11.2012 г. № 2536-ИП/12/ГС</w:t>
            </w:r>
          </w:p>
        </w:tc>
      </w:tr>
      <w:tr w:rsidR="00137D7A" w:rsidRPr="00E102EF" w:rsidTr="00594104">
        <w:trPr>
          <w:trHeight w:val="1835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11.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Величина сметной прибыли  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Применить нормативы сметной прибыли  по видам строительных и монтажных работ (%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от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ФОТ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>), в соответствии с МДС 81-25.2001 с учетом письма Федерального агентства по строительству и ЖКХ от 27.11.2012 г. № 2536-ИП/12/ГС</w:t>
            </w:r>
            <w:r w:rsidRPr="00E102E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  <w:tr w:rsidR="00137D7A" w:rsidRPr="00E102EF" w:rsidTr="00594104">
        <w:tc>
          <w:tcPr>
            <w:tcW w:w="540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Определение стоимости оборудования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Сметную стоимость оборудования определить в текущем уровне с пересчетом в базисный уровень</w:t>
            </w:r>
            <w:r w:rsidRPr="00E102EF">
              <w:rPr>
                <w:rFonts w:ascii="Times New Roman" w:hAnsi="Times New Roman"/>
                <w:bCs/>
                <w:sz w:val="24"/>
                <w:szCs w:val="24"/>
              </w:rPr>
              <w:t xml:space="preserve"> по индексам, рекомендуемым к применению </w:t>
            </w:r>
            <w:proofErr w:type="spellStart"/>
            <w:r w:rsidRPr="00E102EF">
              <w:rPr>
                <w:rFonts w:ascii="Times New Roman" w:hAnsi="Times New Roman"/>
                <w:bCs/>
                <w:sz w:val="24"/>
                <w:szCs w:val="24"/>
              </w:rPr>
              <w:t>Минрегионом</w:t>
            </w:r>
            <w:proofErr w:type="spellEnd"/>
            <w:r w:rsidRPr="00E102EF">
              <w:rPr>
                <w:rFonts w:ascii="Times New Roman" w:hAnsi="Times New Roman"/>
                <w:bCs/>
                <w:sz w:val="24"/>
                <w:szCs w:val="24"/>
              </w:rPr>
              <w:t xml:space="preserve"> РФ.  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>Цена приобретения оборудования определяется по данным, согласованным с заказчиком. Затраты на перевозку оборудования определить на 1 т массы брутто на основании калькуляций транспортных расходов по группам оборудования, схемы поставки согласовать с заказчиком, заготовительно-складские расходы принять в размере 1,2% по п. 4.64 МДС 81-35.2004.</w:t>
            </w:r>
          </w:p>
        </w:tc>
      </w:tr>
      <w:tr w:rsidR="00137D7A" w:rsidRPr="00E102EF" w:rsidTr="00594104">
        <w:trPr>
          <w:trHeight w:val="373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Условия выполнения работ:</w:t>
            </w:r>
          </w:p>
        </w:tc>
        <w:tc>
          <w:tcPr>
            <w:tcW w:w="4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7D7A" w:rsidRPr="00E102EF" w:rsidTr="00594104">
        <w:tc>
          <w:tcPr>
            <w:tcW w:w="540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Место вывоза мусора и расстояние для перевозки строительного мусора и непригодных материалов  полученных от разборки конструкций.</w:t>
            </w: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Расстояние для перевозки строительного мусора – в соответствии с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ПОС</w:t>
            </w:r>
            <w:proofErr w:type="gramEnd"/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7D7A" w:rsidRPr="00E102EF" w:rsidTr="00594104">
        <w:trPr>
          <w:trHeight w:val="2613"/>
        </w:trPr>
        <w:tc>
          <w:tcPr>
            <w:tcW w:w="540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>14.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Особые условия выполнения работ.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Для учета условий производства строительно-монтажных и других работ в локальных сметных расчётах применить коэффициенты, учитывающие усложненные условия производства работ в соответствии с  МДС 81-36.2004, МДС 81-35.2004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Данные затраты  учесть, основываясь на   проект организации строительства (ПОС)</w:t>
            </w:r>
          </w:p>
        </w:tc>
      </w:tr>
      <w:tr w:rsidR="00137D7A" w:rsidRPr="00E102EF" w:rsidTr="00594104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объектные сметные расчёты и ССР включить:</w:t>
            </w:r>
          </w:p>
        </w:tc>
      </w:tr>
      <w:tr w:rsidR="00137D7A" w:rsidRPr="00E102EF" w:rsidTr="00594104">
        <w:tc>
          <w:tcPr>
            <w:tcW w:w="540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Затраты на строительство временных зданий и сооружений при производстве строительно-монтажных работ;</w:t>
            </w: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В соответствии с данными ПОС. При наличии размер средств на строительство титульных временных зданий и сооружений определить по расчету, основанному на данных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ПОС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и фактическим затратам, включая технологические подъезды к участку строительства.</w:t>
            </w:r>
          </w:p>
        </w:tc>
      </w:tr>
      <w:tr w:rsidR="00137D7A" w:rsidRPr="00E102EF" w:rsidTr="00594104">
        <w:trPr>
          <w:trHeight w:val="2039"/>
        </w:trPr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Дополнительные затраты при производстве ремонтно-строительных работ  в зимнее время;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В соответствии с данными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ПОС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(график производства работ).  При наличии размер средств определить по нормам сборника ГСН 81-05-01-2007, норматив принять для круглогодичных рас</w:t>
            </w:r>
            <w:r w:rsidRPr="00E102EF">
              <w:rPr>
                <w:rFonts w:ascii="Times New Roman" w:hAnsi="Times New Roman"/>
                <w:sz w:val="24"/>
                <w:szCs w:val="24"/>
              </w:rPr>
              <w:softHyphen/>
              <w:t>четов между заказчиком и генеральной подрядной организацией.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7" w:type="dxa"/>
            <w:gridSpan w:val="2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ССР составить в двух уровнях цен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в базе 2001г. и  текущем уровне на дату передачи документации в экспертизу. В сводный сметный расчет включить затраты, приведенные ниже.</w:t>
            </w:r>
          </w:p>
        </w:tc>
      </w:tr>
      <w:tr w:rsidR="00137D7A" w:rsidRPr="00E102EF" w:rsidTr="00594104">
        <w:tc>
          <w:tcPr>
            <w:tcW w:w="540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4989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главу «Подготовка территории строительства» включаются затраты: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- в соответствии с приложением № 8 МДС 81-35.2004 и данными Заказчика</w:t>
            </w:r>
          </w:p>
        </w:tc>
      </w:tr>
      <w:tr w:rsidR="00137D7A" w:rsidRPr="00E102EF" w:rsidTr="00594104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главу «Прочие работы и затраты» включить: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Затраты по утилизации негодного грунта и мусора, вывозимого на свалку, непригодных материалов, полученных от разборки конструкций, рубки насаждений, </w:t>
            </w: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>непригодных для вторичного использования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Учесть в соответствии с данными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ПОС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и расчетом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>19.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Затраты по вводу объектов в эксплуатацию, в том числе затраты на техническую инвентаризацию и изготовление документов кадастрового и технического учета</w:t>
            </w:r>
          </w:p>
        </w:tc>
        <w:tc>
          <w:tcPr>
            <w:tcW w:w="4678" w:type="dxa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Учесть в соответствии с расчетом, выполненным на основании коммерческих предложений или по объектам-аналогам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20.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Затраты на проведение пусконаладочных работ 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Сметную стоимость пусконаладочных работ определить на основании локальных сметных расчетов, оформленных по образцу N 1пн (приложение N 2) МДС 81-35.2004.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Средства на оплату  технологического подключения объекта к сетям-инженерно-технического обеспечения</w:t>
            </w:r>
          </w:p>
        </w:tc>
        <w:tc>
          <w:tcPr>
            <w:tcW w:w="4678" w:type="dxa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На основании  расчетов, выполненных  в соответствии  с тарифами, утвержденными департаментом по тарифам НСО или  договоров на технологическое присоединение.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Прочие затраты</w:t>
            </w:r>
          </w:p>
        </w:tc>
        <w:tc>
          <w:tcPr>
            <w:tcW w:w="4678" w:type="dxa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соответствии с приложением № 8 МДС 81-35.2004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7" w:type="dxa"/>
            <w:gridSpan w:val="2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главу «Содержание службы заказчика. Строительный контроль» включить:</w:t>
            </w:r>
          </w:p>
        </w:tc>
      </w:tr>
      <w:tr w:rsidR="00137D7A" w:rsidRPr="00E102EF" w:rsidTr="00594104">
        <w:tc>
          <w:tcPr>
            <w:tcW w:w="540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23.</w:t>
            </w:r>
          </w:p>
        </w:tc>
        <w:tc>
          <w:tcPr>
            <w:tcW w:w="4989" w:type="dxa"/>
            <w:tcBorders>
              <w:bottom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Оплата услуг организации, осуществляющей строительный контроль</w:t>
            </w:r>
          </w:p>
        </w:tc>
        <w:tc>
          <w:tcPr>
            <w:tcW w:w="4678" w:type="dxa"/>
            <w:tcBorders>
              <w:bottom w:val="single" w:sz="4" w:space="0" w:color="auto"/>
            </w:tcBorders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По  приказу  ДС и ЖКХ НСО № 77 от 14.05.2010 г.</w:t>
            </w:r>
          </w:p>
        </w:tc>
      </w:tr>
      <w:tr w:rsidR="00137D7A" w:rsidRPr="00E102EF" w:rsidTr="00594104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главу «Проектные и изыскательские работы» включить</w:t>
            </w:r>
          </w:p>
        </w:tc>
      </w:tr>
      <w:tr w:rsidR="00137D7A" w:rsidRPr="00E102EF" w:rsidTr="00594104">
        <w:tc>
          <w:tcPr>
            <w:tcW w:w="540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  <w:tcBorders>
              <w:top w:val="single" w:sz="4" w:space="0" w:color="auto"/>
            </w:tcBorders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Затраты на разработку  ПИР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по смете, выполненной по форме 2-п, в  соответствии с приложением 2  к МДС 81-35.2004.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Затраты на осуществление авторского надзора</w:t>
            </w:r>
          </w:p>
        </w:tc>
        <w:tc>
          <w:tcPr>
            <w:tcW w:w="4678" w:type="dxa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Учесть лимит в размере 0,2% согласно п.4.91. МДС81-35.2004 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26.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Затраты на экспертизу проектной документации</w:t>
            </w:r>
          </w:p>
        </w:tc>
        <w:tc>
          <w:tcPr>
            <w:tcW w:w="4678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Определить затраты в соответствии с Постановлением Российской Федерации от 5 марта 2007 г. № 145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7" w:type="dxa"/>
            <w:gridSpan w:val="2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Прочие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27.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Резерв средств на непредвиденные работы </w:t>
            </w:r>
          </w:p>
        </w:tc>
        <w:tc>
          <w:tcPr>
            <w:tcW w:w="4678" w:type="dxa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- 2% п. 4.96 МДС 81-35.2004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lastRenderedPageBreak/>
              <w:t>28.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Затраты связанные с уплатой налога на добавленную стоимость  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137D7A" w:rsidRPr="00E102EF" w:rsidRDefault="00137D7A" w:rsidP="00E102EF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Размер НДС для сводного сметного расчета принять по Федеральному закону от 07.07.03 г. ном. 117-ФЗ" в размере  - 18%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4989" w:type="dxa"/>
          </w:tcPr>
          <w:p w:rsidR="00137D7A" w:rsidRPr="00E102EF" w:rsidRDefault="00137D7A" w:rsidP="00594104">
            <w:pPr>
              <w:snapToGrid w:val="0"/>
              <w:ind w:right="15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Количество экземпляров, передаваемых  заказчику</w:t>
            </w:r>
          </w:p>
        </w:tc>
        <w:tc>
          <w:tcPr>
            <w:tcW w:w="4678" w:type="dxa"/>
          </w:tcPr>
          <w:p w:rsidR="00137D7A" w:rsidRPr="00E102EF" w:rsidRDefault="00137D7A" w:rsidP="00E102EF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Сметную документацию  по проектной документации выдать в  четырех экземплярах, по рабочей документации в пяти экземплярах  на бумажном носителе. Один экземпляр  всей документации в электронном виде.</w:t>
            </w:r>
          </w:p>
        </w:tc>
      </w:tr>
      <w:tr w:rsidR="00137D7A" w:rsidRPr="00E102EF" w:rsidTr="00594104">
        <w:tc>
          <w:tcPr>
            <w:tcW w:w="540" w:type="dxa"/>
          </w:tcPr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30.</w:t>
            </w:r>
          </w:p>
          <w:p w:rsidR="00137D7A" w:rsidRPr="00E102EF" w:rsidRDefault="00137D7A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89" w:type="dxa"/>
          </w:tcPr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Дополнительные данные</w:t>
            </w:r>
          </w:p>
          <w:p w:rsidR="00137D7A" w:rsidRPr="00E102EF" w:rsidRDefault="00137D7A" w:rsidP="0059410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137D7A" w:rsidRPr="00E102EF" w:rsidRDefault="00137D7A" w:rsidP="005941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Ведомости объемов строительных и монтажных работ, спецификации на оборудование и мебель должны быть представлены по каждому разделу проектной документации и видам инженерных изысканий отдельно. Все позиции в ведомостях объемов работ должны содержать ссылки на чертежи и формулы подсчета объемов работ. Указать ГОСТы на используемые  материалы. </w:t>
            </w:r>
          </w:p>
          <w:p w:rsidR="00137D7A" w:rsidRPr="00E102EF" w:rsidRDefault="00137D7A" w:rsidP="00E102E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Пересчет  сметных расчетов  по рабочей документации в текущий уровень цен выполнить по индексам, рекомендуемым Министерством строительства и ЖКХ Новосибирской област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и(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МС и ЖКХ НСО ) , действующим на дату передачи документации Заказчику</w:t>
            </w:r>
          </w:p>
        </w:tc>
      </w:tr>
    </w:tbl>
    <w:p w:rsidR="00137D7A" w:rsidRPr="00E102EF" w:rsidRDefault="00137D7A" w:rsidP="00137D7A">
      <w:pPr>
        <w:jc w:val="center"/>
        <w:rPr>
          <w:rFonts w:ascii="Times New Roman" w:hAnsi="Times New Roman"/>
          <w:sz w:val="24"/>
          <w:szCs w:val="24"/>
        </w:rPr>
      </w:pPr>
    </w:p>
    <w:p w:rsidR="00137D7A" w:rsidRPr="00E102EF" w:rsidRDefault="00137D7A" w:rsidP="00137D7A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>Примечание: Весь перечень исходных данных должен быть обоснован действующими нормативными документами Российской Федерации и Новосибирской области, первичные бухгалтерские документы и т.п. При отсутствии обосновывающих документов поправки, ведущие к увеличению стоимости строительства, в расчет приниматься не будут.</w:t>
      </w:r>
    </w:p>
    <w:p w:rsidR="00137D7A" w:rsidRPr="00E102EF" w:rsidRDefault="00137D7A" w:rsidP="00137D7A">
      <w:pPr>
        <w:rPr>
          <w:rFonts w:ascii="Times New Roman" w:hAnsi="Times New Roman"/>
          <w:sz w:val="24"/>
          <w:szCs w:val="24"/>
        </w:rPr>
      </w:pPr>
    </w:p>
    <w:p w:rsidR="00E102EF" w:rsidRDefault="00E102EF" w:rsidP="00137D7A">
      <w:pPr>
        <w:keepNext/>
        <w:keepLines/>
        <w:spacing w:after="0" w:line="240" w:lineRule="auto"/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br w:type="page"/>
      </w:r>
    </w:p>
    <w:p w:rsidR="00E102EF" w:rsidRDefault="00E102EF" w:rsidP="00137D7A">
      <w:pPr>
        <w:keepNext/>
        <w:keepLines/>
        <w:spacing w:after="0" w:line="240" w:lineRule="auto"/>
        <w:ind w:hanging="284"/>
        <w:jc w:val="right"/>
        <w:rPr>
          <w:rFonts w:ascii="Times New Roman" w:hAnsi="Times New Roman"/>
          <w:color w:val="000000"/>
          <w:sz w:val="28"/>
          <w:szCs w:val="28"/>
        </w:rPr>
        <w:sectPr w:rsidR="00E102E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102EF" w:rsidRPr="00E102EF" w:rsidRDefault="00E102EF" w:rsidP="00E102EF">
      <w:pPr>
        <w:jc w:val="right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lastRenderedPageBreak/>
        <w:t>Приложение № 3</w:t>
      </w:r>
      <w:r>
        <w:rPr>
          <w:rFonts w:ascii="Times New Roman" w:hAnsi="Times New Roman"/>
          <w:sz w:val="24"/>
          <w:szCs w:val="24"/>
        </w:rPr>
        <w:t xml:space="preserve"> </w:t>
      </w:r>
      <w:r w:rsidRPr="00E102EF">
        <w:rPr>
          <w:rFonts w:ascii="Times New Roman" w:hAnsi="Times New Roman"/>
          <w:sz w:val="24"/>
          <w:szCs w:val="24"/>
        </w:rPr>
        <w:t>к Контракту</w:t>
      </w:r>
    </w:p>
    <w:p w:rsidR="00E102EF" w:rsidRPr="00E102EF" w:rsidRDefault="00E102EF" w:rsidP="00E102EF">
      <w:pPr>
        <w:jc w:val="right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>от «    » _____ 2014 г.  № ______</w:t>
      </w:r>
    </w:p>
    <w:p w:rsidR="00E102EF" w:rsidRPr="00E102EF" w:rsidRDefault="00E102EF" w:rsidP="00E102EF">
      <w:pPr>
        <w:jc w:val="center"/>
        <w:rPr>
          <w:rFonts w:ascii="Times New Roman" w:hAnsi="Times New Roman"/>
          <w:b/>
          <w:sz w:val="24"/>
          <w:szCs w:val="24"/>
        </w:rPr>
      </w:pPr>
    </w:p>
    <w:p w:rsidR="00E102EF" w:rsidRPr="00E102EF" w:rsidRDefault="00E102EF" w:rsidP="00E102EF">
      <w:pPr>
        <w:ind w:left="709"/>
        <w:jc w:val="center"/>
        <w:rPr>
          <w:rFonts w:ascii="Times New Roman" w:hAnsi="Times New Roman"/>
          <w:b/>
          <w:sz w:val="24"/>
          <w:szCs w:val="24"/>
        </w:rPr>
      </w:pPr>
      <w:r w:rsidRPr="00E102EF">
        <w:rPr>
          <w:rFonts w:ascii="Times New Roman" w:hAnsi="Times New Roman"/>
          <w:b/>
          <w:sz w:val="24"/>
          <w:szCs w:val="24"/>
        </w:rPr>
        <w:t>ГРАФИК ВЫПОЛНЕНИЯ РАБОТ</w:t>
      </w:r>
    </w:p>
    <w:p w:rsidR="00E102EF" w:rsidRPr="00E102EF" w:rsidRDefault="00E102EF" w:rsidP="00E102EF">
      <w:pPr>
        <w:tabs>
          <w:tab w:val="center" w:pos="4153"/>
          <w:tab w:val="right" w:pos="8306"/>
        </w:tabs>
        <w:jc w:val="center"/>
        <w:rPr>
          <w:rFonts w:ascii="Times New Roman" w:hAnsi="Times New Roman"/>
          <w:sz w:val="24"/>
          <w:szCs w:val="24"/>
        </w:rPr>
      </w:pPr>
      <w:r w:rsidRPr="00E102EF">
        <w:rPr>
          <w:rFonts w:ascii="Times New Roman" w:hAnsi="Times New Roman"/>
          <w:sz w:val="24"/>
          <w:szCs w:val="24"/>
        </w:rPr>
        <w:t xml:space="preserve">по разработке проектной и рабочей документации для строительства объекта </w:t>
      </w:r>
    </w:p>
    <w:p w:rsidR="00E102EF" w:rsidRPr="00E102EF" w:rsidRDefault="00E102EF" w:rsidP="00E102EF">
      <w:pPr>
        <w:jc w:val="center"/>
        <w:rPr>
          <w:rFonts w:ascii="Times New Roman" w:hAnsi="Times New Roman"/>
          <w:b/>
          <w:sz w:val="24"/>
          <w:szCs w:val="24"/>
        </w:rPr>
      </w:pPr>
      <w:r w:rsidRPr="00E102EF">
        <w:rPr>
          <w:rFonts w:ascii="Times New Roman" w:hAnsi="Times New Roman"/>
          <w:b/>
          <w:sz w:val="24"/>
          <w:szCs w:val="24"/>
        </w:rPr>
        <w:t xml:space="preserve"> «Строительство зданий и сооружений ГБУЗ НСО «Новосибирский областной онкологический диспансер»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9265"/>
        <w:gridCol w:w="2693"/>
        <w:gridCol w:w="1985"/>
      </w:tblGrid>
      <w:tr w:rsidR="00E102EF" w:rsidRPr="00E102EF" w:rsidTr="00594104">
        <w:tc>
          <w:tcPr>
            <w:tcW w:w="766" w:type="dxa"/>
            <w:shd w:val="clear" w:color="auto" w:fill="auto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№ этапа</w:t>
            </w: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2693" w:type="dxa"/>
            <w:shd w:val="clear" w:color="auto" w:fill="auto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Сроки выполнения работ</w:t>
            </w:r>
            <w:r w:rsidRPr="00E102EF">
              <w:rPr>
                <w:rFonts w:ascii="Times New Roman" w:hAnsi="Times New Roman"/>
                <w:sz w:val="24"/>
                <w:szCs w:val="24"/>
                <w:vertAlign w:val="superscript"/>
              </w:rPr>
              <w:t>*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 (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с даты заключения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контракта)</w:t>
            </w:r>
          </w:p>
        </w:tc>
        <w:tc>
          <w:tcPr>
            <w:tcW w:w="1985" w:type="dxa"/>
            <w:shd w:val="clear" w:color="auto" w:fill="auto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Стоимость работ (в процентах от цены контракта)</w:t>
            </w:r>
          </w:p>
        </w:tc>
      </w:tr>
      <w:tr w:rsidR="00E102EF" w:rsidRPr="00E102EF" w:rsidTr="00594104">
        <w:trPr>
          <w:trHeight w:val="905"/>
        </w:trPr>
        <w:tc>
          <w:tcPr>
            <w:tcW w:w="766" w:type="dxa"/>
            <w:shd w:val="clear" w:color="auto" w:fill="auto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65" w:type="dxa"/>
            <w:shd w:val="clear" w:color="auto" w:fill="auto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Выполнение  работ по разработке проектной и рабочей документации 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строительства  объекта, всего </w:t>
            </w:r>
          </w:p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530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дней</w:t>
            </w:r>
          </w:p>
        </w:tc>
        <w:tc>
          <w:tcPr>
            <w:tcW w:w="1985" w:type="dxa"/>
            <w:shd w:val="clear" w:color="auto" w:fill="auto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100 %</w:t>
            </w:r>
          </w:p>
        </w:tc>
      </w:tr>
      <w:tr w:rsidR="00E102EF" w:rsidRPr="00E102EF" w:rsidTr="00594104">
        <w:trPr>
          <w:trHeight w:val="433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Объемно-планировочные решения: размещение объекта на земельном участке, поэтажные планировки,  согласованные согласно п.3.1 Описания объекта закупки.</w:t>
            </w:r>
          </w:p>
          <w:p w:rsidR="00E102EF" w:rsidRPr="00E102EF" w:rsidRDefault="00E102EF" w:rsidP="0059410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Инженерно-геодезические изыскания,  санитарно-эпидемиологическое  обследование земельного  участка,  исследование атмосферного воздуха  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дней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0,12 %</w:t>
            </w:r>
          </w:p>
        </w:tc>
      </w:tr>
      <w:tr w:rsidR="00E102EF" w:rsidRPr="00E102EF" w:rsidTr="00594104">
        <w:trPr>
          <w:trHeight w:val="568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02EF" w:rsidRPr="00E102EF" w:rsidRDefault="00E102EF" w:rsidP="00594104">
            <w:pPr>
              <w:tabs>
                <w:tab w:val="center" w:pos="4153"/>
                <w:tab w:val="right" w:pos="8306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102EF" w:rsidRPr="00E102EF" w:rsidRDefault="00E102EF" w:rsidP="00594104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Инженерно-геологические изыскания,  радиологическое обследование земельного  участка, лабораторное исследование почвы.  </w:t>
            </w:r>
          </w:p>
          <w:p w:rsidR="00E102EF" w:rsidRPr="00E102EF" w:rsidRDefault="00E102EF" w:rsidP="00594104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Расчёты мощностей на энергоносители.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02EF" w:rsidRPr="00E102EF" w:rsidRDefault="00E102EF" w:rsidP="00594104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дней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02EF" w:rsidRPr="00E102EF" w:rsidRDefault="00E102EF" w:rsidP="00594104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1,02%</w:t>
            </w:r>
          </w:p>
        </w:tc>
      </w:tr>
      <w:tr w:rsidR="00E102EF" w:rsidRPr="00E102EF" w:rsidTr="00594104">
        <w:trPr>
          <w:trHeight w:val="390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Проектная документация  </w:t>
            </w: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 xml:space="preserve">-  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 xml:space="preserve">для проверки и передачи на гос. экспертизу 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170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дней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E102EF" w:rsidRPr="00E102EF" w:rsidTr="00594104">
        <w:trPr>
          <w:trHeight w:val="423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Проектная документация  - прошедшая гос. экспертизу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 xml:space="preserve">230 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>дней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39,54 %</w:t>
            </w:r>
          </w:p>
        </w:tc>
      </w:tr>
      <w:tr w:rsidR="00E102EF" w:rsidRPr="00E102EF" w:rsidTr="00594104">
        <w:trPr>
          <w:trHeight w:val="415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Рабочая документация, выдача этапами: 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2EF" w:rsidRPr="00E102EF" w:rsidTr="00594104">
        <w:trPr>
          <w:trHeight w:val="415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1 этап: нулевой ци</w:t>
            </w:r>
            <w:proofErr w:type="gramStart"/>
            <w:r w:rsidRPr="00E102EF">
              <w:rPr>
                <w:rFonts w:ascii="Times New Roman" w:hAnsi="Times New Roman"/>
                <w:sz w:val="24"/>
                <w:szCs w:val="24"/>
              </w:rPr>
              <w:t>кл стр</w:t>
            </w:r>
            <w:proofErr w:type="gramEnd"/>
            <w:r w:rsidRPr="00E102EF">
              <w:rPr>
                <w:rFonts w:ascii="Times New Roman" w:hAnsi="Times New Roman"/>
                <w:sz w:val="24"/>
                <w:szCs w:val="24"/>
              </w:rPr>
              <w:t>оительства главного  корпуса, генплан, внутриплощадочные сети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270 дней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6,0 %</w:t>
            </w:r>
          </w:p>
        </w:tc>
      </w:tr>
      <w:tr w:rsidR="00E102EF" w:rsidRPr="00E102EF" w:rsidTr="00594104">
        <w:trPr>
          <w:trHeight w:val="415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2 этап: документация по главному  корпусу. 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370 дней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4,0 %</w:t>
            </w:r>
          </w:p>
        </w:tc>
      </w:tr>
      <w:tr w:rsidR="00E102EF" w:rsidRPr="00E102EF" w:rsidTr="00594104">
        <w:trPr>
          <w:trHeight w:val="415"/>
        </w:trPr>
        <w:tc>
          <w:tcPr>
            <w:tcW w:w="766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265" w:type="dxa"/>
            <w:shd w:val="clear" w:color="auto" w:fill="auto"/>
            <w:vAlign w:val="center"/>
          </w:tcPr>
          <w:p w:rsidR="00E102EF" w:rsidRPr="00E102EF" w:rsidRDefault="00E102EF" w:rsidP="00594104">
            <w:pPr>
              <w:ind w:left="15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3 этап: документация по вспомогательным корпусам и пансионату, завершение работ    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530 дней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E102EF" w:rsidRPr="00E102EF" w:rsidRDefault="00E102EF" w:rsidP="0059410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49,32 %</w:t>
            </w:r>
          </w:p>
        </w:tc>
      </w:tr>
    </w:tbl>
    <w:p w:rsidR="00E102EF" w:rsidRPr="00E102EF" w:rsidRDefault="00E102EF" w:rsidP="00E102EF">
      <w:pPr>
        <w:jc w:val="both"/>
        <w:rPr>
          <w:rFonts w:ascii="Times New Roman" w:hAnsi="Times New Roman"/>
          <w:sz w:val="24"/>
          <w:szCs w:val="24"/>
        </w:rPr>
      </w:pPr>
    </w:p>
    <w:tbl>
      <w:tblPr>
        <w:tblW w:w="1346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655"/>
        <w:gridCol w:w="5812"/>
      </w:tblGrid>
      <w:tr w:rsidR="00E102EF" w:rsidRPr="00E102EF" w:rsidTr="00594104">
        <w:trPr>
          <w:trHeight w:val="77"/>
        </w:trPr>
        <w:tc>
          <w:tcPr>
            <w:tcW w:w="7655" w:type="dxa"/>
          </w:tcPr>
          <w:p w:rsidR="00E102EF" w:rsidRPr="00E102EF" w:rsidRDefault="00E102EF" w:rsidP="00594104">
            <w:pPr>
              <w:keepNext/>
              <w:keepLines/>
              <w:snapToGri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Заказчик</w:t>
            </w:r>
          </w:p>
          <w:p w:rsidR="00E102EF" w:rsidRPr="00E102EF" w:rsidRDefault="00E102EF" w:rsidP="00594104">
            <w:pPr>
              <w:keepNext/>
              <w:keepLines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>Директор  ГКУ НСО «УКС»</w:t>
            </w:r>
          </w:p>
          <w:p w:rsidR="00E102EF" w:rsidRPr="00E102EF" w:rsidRDefault="00E102EF" w:rsidP="00594104">
            <w:pPr>
              <w:keepNext/>
              <w:keepLines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102EF" w:rsidRPr="00E102EF" w:rsidRDefault="00E102EF" w:rsidP="00594104">
            <w:pPr>
              <w:keepNext/>
              <w:keepLines/>
              <w:rPr>
                <w:rFonts w:ascii="Times New Roman" w:hAnsi="Times New Roman"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 xml:space="preserve">___________________ </w:t>
            </w:r>
            <w:r w:rsidRPr="00E102EF">
              <w:rPr>
                <w:rFonts w:ascii="Times New Roman" w:hAnsi="Times New Roman"/>
                <w:sz w:val="24"/>
                <w:szCs w:val="24"/>
              </w:rPr>
              <w:t>В.А. Солнцев</w:t>
            </w:r>
          </w:p>
          <w:p w:rsidR="00E102EF" w:rsidRPr="00E102EF" w:rsidRDefault="00E102EF" w:rsidP="00594104">
            <w:pPr>
              <w:keepNext/>
              <w:keepLines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«    » _____ 2014 г.  </w:t>
            </w:r>
          </w:p>
          <w:p w:rsidR="00E102EF" w:rsidRPr="00E102EF" w:rsidRDefault="00E102EF" w:rsidP="00594104">
            <w:pPr>
              <w:keepNext/>
              <w:keepLines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м.п</w:t>
            </w:r>
            <w:proofErr w:type="spellEnd"/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5812" w:type="dxa"/>
            <w:hideMark/>
          </w:tcPr>
          <w:p w:rsidR="00E102EF" w:rsidRPr="00E102EF" w:rsidRDefault="00E102EF" w:rsidP="00594104">
            <w:pPr>
              <w:keepNext/>
              <w:keepLines/>
              <w:snapToGri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Проектировщик</w:t>
            </w:r>
          </w:p>
          <w:p w:rsidR="00E102EF" w:rsidRPr="00E102EF" w:rsidRDefault="00E102EF" w:rsidP="00594104">
            <w:pPr>
              <w:keepNext/>
              <w:keepLines/>
              <w:snapToGrid w:val="0"/>
              <w:rPr>
                <w:rFonts w:ascii="Times New Roman" w:eastAsia="Arial Unicode MS" w:hAnsi="Times New Roman"/>
                <w:b/>
                <w:kern w:val="2"/>
                <w:sz w:val="24"/>
                <w:szCs w:val="24"/>
                <w:lang w:eastAsia="hi-IN" w:bidi="hi-IN"/>
              </w:rPr>
            </w:pPr>
          </w:p>
          <w:p w:rsidR="00E102EF" w:rsidRPr="00E102EF" w:rsidRDefault="00E102EF" w:rsidP="00594104">
            <w:pPr>
              <w:keepNext/>
              <w:keepLines/>
              <w:snapToGri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102EF" w:rsidRPr="00E102EF" w:rsidRDefault="00E102EF" w:rsidP="00594104">
            <w:pPr>
              <w:keepNext/>
              <w:keepLines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b/>
                <w:sz w:val="24"/>
                <w:szCs w:val="24"/>
              </w:rPr>
              <w:t xml:space="preserve">_________________ </w:t>
            </w:r>
          </w:p>
          <w:p w:rsidR="00E102EF" w:rsidRPr="00E102EF" w:rsidRDefault="00E102EF" w:rsidP="00594104">
            <w:pPr>
              <w:keepNext/>
              <w:keepLines/>
              <w:snapToGri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E102EF">
              <w:rPr>
                <w:rFonts w:ascii="Times New Roman" w:hAnsi="Times New Roman"/>
                <w:sz w:val="24"/>
                <w:szCs w:val="24"/>
              </w:rPr>
              <w:t xml:space="preserve"> «    » _____ 2014 г.  </w:t>
            </w:r>
          </w:p>
          <w:p w:rsidR="00E102EF" w:rsidRPr="00E102EF" w:rsidRDefault="00E102EF" w:rsidP="00594104">
            <w:pPr>
              <w:keepNext/>
              <w:keepLines/>
              <w:snapToGri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  <w:proofErr w:type="gramStart"/>
            <w:r w:rsidRPr="00E102EF">
              <w:rPr>
                <w:rFonts w:ascii="Times New Roman" w:hAnsi="Times New Roman"/>
                <w:b/>
                <w:sz w:val="24"/>
                <w:szCs w:val="24"/>
              </w:rPr>
              <w:t>.п</w:t>
            </w:r>
            <w:proofErr w:type="spellEnd"/>
            <w:proofErr w:type="gramEnd"/>
          </w:p>
        </w:tc>
      </w:tr>
    </w:tbl>
    <w:p w:rsidR="00E102EF" w:rsidRPr="00E102EF" w:rsidRDefault="00E102EF" w:rsidP="00E102EF">
      <w:pPr>
        <w:rPr>
          <w:rFonts w:ascii="Times New Roman" w:hAnsi="Times New Roman"/>
          <w:sz w:val="24"/>
          <w:szCs w:val="24"/>
        </w:rPr>
      </w:pPr>
      <w:r w:rsidRPr="00E102EF">
        <w:rPr>
          <w:rStyle w:val="a7"/>
          <w:rFonts w:ascii="Times New Roman" w:hAnsi="Times New Roman"/>
          <w:color w:val="1F497D" w:themeColor="text2"/>
          <w:sz w:val="24"/>
          <w:szCs w:val="24"/>
        </w:rPr>
        <w:t>*</w:t>
      </w:r>
      <w:r w:rsidRPr="00E102EF">
        <w:rPr>
          <w:rFonts w:ascii="Times New Roman" w:hAnsi="Times New Roman"/>
          <w:sz w:val="24"/>
          <w:szCs w:val="24"/>
        </w:rPr>
        <w:t>Сроки выполнения работ уточняются Сторонами по итогам конкурса, исходя из предложений победителя торгов.</w:t>
      </w:r>
    </w:p>
    <w:p w:rsidR="00137D7A" w:rsidRPr="00E102EF" w:rsidRDefault="00137D7A" w:rsidP="00137D7A">
      <w:pPr>
        <w:keepNext/>
        <w:keepLines/>
        <w:spacing w:after="0" w:line="240" w:lineRule="auto"/>
        <w:ind w:hanging="284"/>
        <w:jc w:val="right"/>
        <w:rPr>
          <w:rFonts w:ascii="Times New Roman" w:hAnsi="Times New Roman"/>
          <w:color w:val="000000"/>
          <w:sz w:val="24"/>
          <w:szCs w:val="24"/>
        </w:rPr>
      </w:pPr>
      <w:r w:rsidRPr="00E102EF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</w:t>
      </w:r>
    </w:p>
    <w:p w:rsidR="00137D7A" w:rsidRPr="00E102EF" w:rsidRDefault="00137D7A" w:rsidP="00137D7A">
      <w:pPr>
        <w:widowControl w:val="0"/>
        <w:autoSpaceDE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37D7A" w:rsidRPr="00E102EF" w:rsidRDefault="00137D7A" w:rsidP="00137D7A">
      <w:pPr>
        <w:widowControl w:val="0"/>
        <w:autoSpaceDE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E102EF" w:rsidRDefault="00E102EF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br w:type="page"/>
      </w:r>
    </w:p>
    <w:p w:rsidR="00E102EF" w:rsidRDefault="00E102EF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  <w:sectPr w:rsidR="00E102EF" w:rsidSect="00E102E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137D7A" w:rsidRDefault="00137D7A" w:rsidP="00137D7A">
      <w:pPr>
        <w:pageBreakBefore/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color w:val="000000"/>
          <w:sz w:val="28"/>
          <w:szCs w:val="28"/>
        </w:rPr>
        <w:lastRenderedPageBreak/>
        <w:t>Приложение № 2 к Контракту</w:t>
      </w:r>
    </w:p>
    <w:p w:rsidR="00137D7A" w:rsidRDefault="00137D7A" w:rsidP="00137D7A">
      <w:pPr>
        <w:keepNext/>
        <w:keepLines/>
        <w:spacing w:after="0" w:line="240" w:lineRule="auto"/>
        <w:ind w:hanging="810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от «__» __________ 20__ г. №____</w:t>
      </w:r>
    </w:p>
    <w:p w:rsidR="00137D7A" w:rsidRDefault="00137D7A" w:rsidP="00137D7A">
      <w:pPr>
        <w:widowControl w:val="0"/>
        <w:autoSpaceDE w:val="0"/>
        <w:spacing w:after="0" w:line="240" w:lineRule="auto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widowControl w:val="0"/>
        <w:autoSpaceDE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37D7A" w:rsidRDefault="00137D7A" w:rsidP="00137D7A">
      <w:pPr>
        <w:pStyle w:val="ConsPlusNonformat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Par1076"/>
      <w:bookmarkEnd w:id="1"/>
      <w:r>
        <w:rPr>
          <w:rFonts w:ascii="Times New Roman" w:hAnsi="Times New Roman" w:cs="Times New Roman"/>
          <w:b/>
          <w:color w:val="000000"/>
          <w:sz w:val="28"/>
          <w:szCs w:val="28"/>
        </w:rPr>
        <w:t>АКТ</w:t>
      </w:r>
    </w:p>
    <w:p w:rsidR="00137D7A" w:rsidRDefault="00137D7A" w:rsidP="00137D7A">
      <w:pPr>
        <w:pStyle w:val="ConsPlusNonformat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ПРИЕМКИ ВЫПОЛНЕННЫХ РАБОТ (ФОРМА)</w:t>
      </w:r>
    </w:p>
    <w:p w:rsidR="00137D7A" w:rsidRDefault="00137D7A" w:rsidP="00137D7A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г. Новосибирск                                       «___» _________ 20___ г.</w:t>
      </w:r>
    </w:p>
    <w:p w:rsidR="00137D7A" w:rsidRDefault="00137D7A" w:rsidP="00137D7A">
      <w:pPr>
        <w:pStyle w:val="ConsPlusNonformat"/>
        <w:rPr>
          <w:color w:val="000000"/>
        </w:rPr>
      </w:pP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Государственное казенное учреждение Новосибирской области «Управление капитального строительства» (ИНН 5406509800/КПП540601001), именуемое в дальнейшем «Заказчик», в лице директора Солнцева Владимира Борисовича, действующего на основании устава,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с одной стороны, и ______________________________________________________________ (ИНН/КПП),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                         (наименование организации)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именуемое в дальнейшем «Проектировщик», в лице ______________________________________,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(должность, Ф.И.О.)</w:t>
      </w:r>
    </w:p>
    <w:p w:rsidR="00137D7A" w:rsidRDefault="00137D7A" w:rsidP="00137D7A">
      <w:pPr>
        <w:pStyle w:val="ConsPlusNonformat"/>
        <w:rPr>
          <w:color w:val="000000"/>
        </w:rPr>
      </w:pPr>
      <w:proofErr w:type="gramStart"/>
      <w:r>
        <w:rPr>
          <w:color w:val="000000"/>
        </w:rPr>
        <w:t>действующего</w:t>
      </w:r>
      <w:proofErr w:type="gramEnd"/>
      <w:r>
        <w:rPr>
          <w:color w:val="000000"/>
        </w:rPr>
        <w:t xml:space="preserve"> на основании _______________________________________________________,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                              (Устава, Положения, Доверенности, иного акта)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с другой  стороны,  вместе  именуемые  «Стороны», составили настоящий акт о</w:t>
      </w:r>
    </w:p>
    <w:p w:rsidR="00137D7A" w:rsidRDefault="00137D7A" w:rsidP="00137D7A">
      <w:pPr>
        <w:pStyle w:val="ConsPlusNonformat"/>
        <w:rPr>
          <w:color w:val="000000"/>
        </w:rPr>
      </w:pPr>
      <w:proofErr w:type="gramStart"/>
      <w:r>
        <w:rPr>
          <w:color w:val="000000"/>
        </w:rPr>
        <w:t>нижеследующем</w:t>
      </w:r>
      <w:proofErr w:type="gramEnd"/>
      <w:r>
        <w:rPr>
          <w:color w:val="000000"/>
        </w:rPr>
        <w:t>: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1. В соответствии с контрактом от «___» _______ 20__ г. № 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(далее - Контракт) Проектировщик выполнил обязательства по выполнению работ, а именно: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2. Фактическое качество выполненных работ соответствует (не соответствует) требованиям Контракта: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3. Вышеуказанные  работы  согласно  контракту  должны  быть выполнены «___» ________ 20___ г., фактически выполнены «___» ________ 20___ г.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4. Недостатки выполненных работ  </w:t>
      </w:r>
      <w:proofErr w:type="gramStart"/>
      <w:r>
        <w:rPr>
          <w:color w:val="000000"/>
        </w:rPr>
        <w:t>выявлены</w:t>
      </w:r>
      <w:proofErr w:type="gramEnd"/>
      <w:r>
        <w:rPr>
          <w:color w:val="000000"/>
        </w:rPr>
        <w:t>/не выявлены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5.  Сумма,  подлежащая оплате Проектировщику в соответствии с условиями Контракта ____________________.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6.  В соответствии с п. ______________ Контракта сумма штрафных санкций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составляет ________________ (УКАЗЫВАЕТСЯ ПОРЯДОК РАСЧЕТА ШТРАФНЫХ САНКЦИЙ).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Общая стоимость штрафных санкций составит: ______________________________________.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7.  ИТОГОВАЯ СУММА, ПОДЛЕЖАЩАЯ ОПЛАТЕ ПРОЕКТИРОВЩИКУ С УЧЕТОМ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>УДЕРЖАНИЯ ШТРАФНЫХ САНКЦИЙ, СОСТАВЛЯЕТ __________________________________________.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8. Результаты выполненных работ по Контракту: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lastRenderedPageBreak/>
        <w:t>__________________________________________________________________________________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          </w:t>
      </w:r>
    </w:p>
    <w:p w:rsidR="00137D7A" w:rsidRDefault="00137D7A" w:rsidP="00137D7A">
      <w:pPr>
        <w:pStyle w:val="ConsPlusNonformat"/>
        <w:ind w:firstLine="708"/>
        <w:rPr>
          <w:color w:val="000000"/>
        </w:rPr>
      </w:pPr>
      <w:r>
        <w:rPr>
          <w:color w:val="000000"/>
        </w:rPr>
        <w:t>Сдал:                               Принял: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Заказчик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 xml:space="preserve"> Проектировщик                           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 _______________________             ________________________</w:t>
      </w:r>
    </w:p>
    <w:p w:rsidR="00137D7A" w:rsidRDefault="00137D7A" w:rsidP="00137D7A">
      <w:pPr>
        <w:pStyle w:val="ConsPlusNonformat"/>
        <w:rPr>
          <w:color w:val="000000"/>
        </w:rPr>
      </w:pPr>
      <w:r>
        <w:rPr>
          <w:color w:val="000000"/>
        </w:rPr>
        <w:t xml:space="preserve">         ФИО, должность                        ФИО, должность</w:t>
      </w:r>
    </w:p>
    <w:p w:rsidR="00137D7A" w:rsidRDefault="00137D7A" w:rsidP="00137D7A">
      <w:pPr>
        <w:pStyle w:val="ConsPlusNonforma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color w:val="000000"/>
        </w:rPr>
        <w:t>М.П.                                    М.П.</w:t>
      </w:r>
    </w:p>
    <w:p w:rsidR="00137D7A" w:rsidRDefault="00137D7A" w:rsidP="00137D7A">
      <w:pPr>
        <w:widowControl w:val="0"/>
        <w:autoSpaceDE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785"/>
        <w:gridCol w:w="4786"/>
      </w:tblGrid>
      <w:tr w:rsidR="00137D7A" w:rsidRPr="004F02FF" w:rsidTr="00594104">
        <w:tc>
          <w:tcPr>
            <w:tcW w:w="4785" w:type="dxa"/>
            <w:shd w:val="clear" w:color="auto" w:fill="auto"/>
          </w:tcPr>
          <w:p w:rsidR="00137D7A" w:rsidRPr="004F02FF" w:rsidRDefault="00137D7A" w:rsidP="00594104">
            <w:pPr>
              <w:keepNext/>
              <w:keepLines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F02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Заказчик</w:t>
            </w:r>
          </w:p>
        </w:tc>
        <w:tc>
          <w:tcPr>
            <w:tcW w:w="4786" w:type="dxa"/>
            <w:shd w:val="clear" w:color="auto" w:fill="auto"/>
          </w:tcPr>
          <w:p w:rsidR="00137D7A" w:rsidRPr="004F02FF" w:rsidRDefault="00137D7A" w:rsidP="00594104">
            <w:pPr>
              <w:keepNext/>
              <w:keepLines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F02F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Проектировщик </w:t>
            </w:r>
          </w:p>
        </w:tc>
      </w:tr>
    </w:tbl>
    <w:p w:rsidR="00137D7A" w:rsidRPr="004F02FF" w:rsidRDefault="00137D7A" w:rsidP="00137D7A">
      <w:pPr>
        <w:pStyle w:val="ConsPlusNonformat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F02F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_______________/ ______________           _______________/ ______________</w:t>
      </w:r>
    </w:p>
    <w:p w:rsidR="00137D7A" w:rsidRDefault="00137D7A" w:rsidP="00137D7A">
      <w:pPr>
        <w:pStyle w:val="ConsPlusNonformat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F02F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«___» ____________ 20__ г.              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   </w:t>
      </w: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ab/>
        <w:t xml:space="preserve"> «___» ___________ 20__ г.</w:t>
      </w:r>
      <w:r w:rsidRPr="004F02F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  </w:t>
      </w:r>
    </w:p>
    <w:p w:rsidR="00137D7A" w:rsidRPr="00001D11" w:rsidRDefault="00137D7A" w:rsidP="00137D7A">
      <w:pPr>
        <w:pStyle w:val="ConsPlusNonformat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F02F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М.П.                                                              М.П.</w:t>
      </w:r>
    </w:p>
    <w:p w:rsidR="00207ED5" w:rsidRDefault="00207ED5"/>
    <w:sectPr w:rsidR="00207ED5" w:rsidSect="00E102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2C67C1"/>
    <w:multiLevelType w:val="hybridMultilevel"/>
    <w:tmpl w:val="CEE6C36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D7A"/>
    <w:rsid w:val="000B0566"/>
    <w:rsid w:val="000B7028"/>
    <w:rsid w:val="000D6ADD"/>
    <w:rsid w:val="00137D7A"/>
    <w:rsid w:val="00207ED5"/>
    <w:rsid w:val="00251F12"/>
    <w:rsid w:val="00302F44"/>
    <w:rsid w:val="00313AC7"/>
    <w:rsid w:val="004733F9"/>
    <w:rsid w:val="00493B0E"/>
    <w:rsid w:val="004C466C"/>
    <w:rsid w:val="0055057A"/>
    <w:rsid w:val="005C7F7D"/>
    <w:rsid w:val="00712867"/>
    <w:rsid w:val="007C262B"/>
    <w:rsid w:val="008368ED"/>
    <w:rsid w:val="0084184F"/>
    <w:rsid w:val="008C6D87"/>
    <w:rsid w:val="008C753D"/>
    <w:rsid w:val="00986565"/>
    <w:rsid w:val="00990861"/>
    <w:rsid w:val="009F2B73"/>
    <w:rsid w:val="00AE1521"/>
    <w:rsid w:val="00B32C97"/>
    <w:rsid w:val="00CB52FC"/>
    <w:rsid w:val="00CF5838"/>
    <w:rsid w:val="00DF0BDF"/>
    <w:rsid w:val="00E102EF"/>
    <w:rsid w:val="00E42E48"/>
    <w:rsid w:val="00EB79A3"/>
    <w:rsid w:val="00ED036D"/>
    <w:rsid w:val="00F306C5"/>
    <w:rsid w:val="00F77C2C"/>
    <w:rsid w:val="00FA5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7D7A"/>
    <w:pPr>
      <w:suppressAutoHyphens/>
    </w:pPr>
    <w:rPr>
      <w:rFonts w:ascii="Calibri" w:eastAsia="Calibri" w:hAnsi="Calibri" w:cs="Times New Roman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D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D7A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37D7A"/>
    <w:pPr>
      <w:suppressAutoHyphens/>
      <w:autoSpaceDE w:val="0"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a5">
    <w:name w:val="Обычный + по ширине"/>
    <w:basedOn w:val="a"/>
    <w:rsid w:val="00137D7A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ConsPlusNonformat">
    <w:name w:val="ConsPlusNonformat"/>
    <w:rsid w:val="00137D7A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2">
    <w:name w:val="Основной текст 22"/>
    <w:basedOn w:val="a"/>
    <w:rsid w:val="00137D7A"/>
    <w:pPr>
      <w:spacing w:after="0" w:line="240" w:lineRule="auto"/>
      <w:jc w:val="both"/>
    </w:pPr>
    <w:rPr>
      <w:rFonts w:ascii="Times New Roman" w:eastAsia="Times New Roman" w:hAnsi="Times New Roman"/>
      <w:sz w:val="28"/>
      <w:szCs w:val="20"/>
    </w:rPr>
  </w:style>
  <w:style w:type="paragraph" w:styleId="a6">
    <w:name w:val="No Spacing"/>
    <w:qFormat/>
    <w:rsid w:val="00137D7A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character" w:styleId="a7">
    <w:name w:val="footnote reference"/>
    <w:basedOn w:val="a0"/>
    <w:uiPriority w:val="99"/>
    <w:semiHidden/>
    <w:unhideWhenUsed/>
    <w:rsid w:val="00E102EF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7D7A"/>
    <w:pPr>
      <w:suppressAutoHyphens/>
    </w:pPr>
    <w:rPr>
      <w:rFonts w:ascii="Calibri" w:eastAsia="Calibri" w:hAnsi="Calibri" w:cs="Times New Roman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D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D7A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37D7A"/>
    <w:pPr>
      <w:suppressAutoHyphens/>
      <w:autoSpaceDE w:val="0"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a5">
    <w:name w:val="Обычный + по ширине"/>
    <w:basedOn w:val="a"/>
    <w:rsid w:val="00137D7A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ConsPlusNonformat">
    <w:name w:val="ConsPlusNonformat"/>
    <w:rsid w:val="00137D7A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2">
    <w:name w:val="Основной текст 22"/>
    <w:basedOn w:val="a"/>
    <w:rsid w:val="00137D7A"/>
    <w:pPr>
      <w:spacing w:after="0" w:line="240" w:lineRule="auto"/>
      <w:jc w:val="both"/>
    </w:pPr>
    <w:rPr>
      <w:rFonts w:ascii="Times New Roman" w:eastAsia="Times New Roman" w:hAnsi="Times New Roman"/>
      <w:sz w:val="28"/>
      <w:szCs w:val="20"/>
    </w:rPr>
  </w:style>
  <w:style w:type="paragraph" w:styleId="a6">
    <w:name w:val="No Spacing"/>
    <w:qFormat/>
    <w:rsid w:val="00137D7A"/>
    <w:pPr>
      <w:suppressAutoHyphens/>
      <w:spacing w:after="0" w:line="240" w:lineRule="auto"/>
    </w:pPr>
    <w:rPr>
      <w:rFonts w:ascii="Calibri" w:eastAsia="Calibri" w:hAnsi="Calibri" w:cs="Times New Roman"/>
      <w:lang w:eastAsia="ar-SA"/>
    </w:rPr>
  </w:style>
  <w:style w:type="character" w:styleId="a7">
    <w:name w:val="footnote reference"/>
    <w:basedOn w:val="a0"/>
    <w:uiPriority w:val="99"/>
    <w:semiHidden/>
    <w:unhideWhenUsed/>
    <w:rsid w:val="00E102E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hyperlink" Target="consultantplus://offline/ref=0643D14249E6A088D2F8A516E7617D17BC269B70614D58B1FE70E6614402B47E0ECAC33A295426FCB4a3F" TargetMode="External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urn:ietf:params:xml:ns:cpxmlsec:algorithms:gostr34102001-gostr3411"/>
    <Reference URI="#idPackageObject" Type="http://www.w3.org/2000/09/xmldsig#Object">
      <DigestMethod Algorithm="urn:ietf:params:xml:ns:cpxmlsec:algorithms:gostr3411"/>
      <DigestValue>EbbYP1RAnrlr9LnMh27V6OJP/tXiyTwYGAC9M91Mnyw=</DigestValue>
    </Reference>
    <Reference URI="#idOfficeObject" Type="http://www.w3.org/2000/09/xmldsig#Object">
      <DigestMethod Algorithm="urn:ietf:params:xml:ns:cpxmlsec:algorithms:gostr3411"/>
      <DigestValue>Q5BEgKNf7gEX+SaCnCNjFwl5XGmF/t+Xqqj/PETYmwU=</DigestValue>
    </Reference>
    <Reference URI="#idSignedProperties" Type="http://uri.etsi.org/01903#SignedProperties">
      <Transforms>
        <Transform Algorithm="http://www.w3.org/TR/2001/REC-xml-c14n-20010315"/>
      </Transforms>
      <DigestMethod Algorithm="urn:ietf:params:xml:ns:cpxmlsec:algorithms:gostr3411"/>
      <DigestValue>on+vPJyeuoLrxbkbIX6NM/QXGr3neFJrsxcsw4tFOr4=</DigestValue>
    </Reference>
  </SignedInfo>
  <SignatureValue>jlE72JT0SL6W2ILV133bu/pgV2sJlWvRXTOA/4QtGRswTyAEZprhF8XTym0mvUUv
3dr8o7i0VvnuLcX9DNVC3A==</SignatureValue>
  <KeyInfo>
    <X509Data>
      <X509Certificate>MIIGwDCCBm+gAwIBAgIDKcfFMAgGBiqFAwICAzCCAkMxITAfBgkqhkiG9w0BCQEW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</Transform>
          <Transform Algorithm="http://www.w3.org/TR/2001/REC-xml-c14n-20010315"/>
        </Transforms>
        <DigestMethod Algorithm="http://www.w3.org/2000/09/xmldsig#sha1"/>
        <DigestValue>5PgtKVegdFRXB6fyODkslTo/hTA=</DigestValue>
      </Reference>
      <Reference URI="/word/document.xml?ContentType=application/vnd.openxmlformats-officedocument.wordprocessingml.document.main+xml">
        <DigestMethod Algorithm="http://www.w3.org/2000/09/xmldsig#sha1"/>
        <DigestValue>UFm5E3FExpvGDwjDHAQh+P0PkMI=</DigestValue>
      </Reference>
      <Reference URI="/word/fontTable.xml?ContentType=application/vnd.openxmlformats-officedocument.wordprocessingml.fontTable+xml">
        <DigestMethod Algorithm="http://www.w3.org/2000/09/xmldsig#sha1"/>
        <DigestValue>2m0o1I0dr2eKpeGzOyxuU/NyUUQ=</DigestValue>
      </Reference>
      <Reference URI="/word/media/image1.jpeg?ContentType=image/jpeg">
        <DigestMethod Algorithm="http://www.w3.org/2000/09/xmldsig#sha1"/>
        <DigestValue>rlpGz73sqTaEyu1lModq3tro84U=</DigestValue>
      </Reference>
      <Reference URI="/word/media/image10.jpeg?ContentType=image/jpeg">
        <DigestMethod Algorithm="http://www.w3.org/2000/09/xmldsig#sha1"/>
        <DigestValue>xtzDNrl2JrqQ1feDNHgEZugWrNk=</DigestValue>
      </Reference>
      <Reference URI="/word/media/image11.jpeg?ContentType=image/jpeg">
        <DigestMethod Algorithm="http://www.w3.org/2000/09/xmldsig#sha1"/>
        <DigestValue>sK41c2n0grqnVry65WB7guKKozA=</DigestValue>
      </Reference>
      <Reference URI="/word/media/image12.jpeg?ContentType=image/jpeg">
        <DigestMethod Algorithm="http://www.w3.org/2000/09/xmldsig#sha1"/>
        <DigestValue>xlgXqn3RGkS5xn6dMfOAIkSBz7I=</DigestValue>
      </Reference>
      <Reference URI="/word/media/image13.jpeg?ContentType=image/jpeg">
        <DigestMethod Algorithm="http://www.w3.org/2000/09/xmldsig#sha1"/>
        <DigestValue>X7198W+dfapoUgbV90RG4a3U7/k=</DigestValue>
      </Reference>
      <Reference URI="/word/media/image14.jpeg?ContentType=image/jpeg">
        <DigestMethod Algorithm="http://www.w3.org/2000/09/xmldsig#sha1"/>
        <DigestValue>ZnHhkRFz2Tc9QFkhYuBGwzR3pY8=</DigestValue>
      </Reference>
      <Reference URI="/word/media/image15.jpeg?ContentType=image/jpeg">
        <DigestMethod Algorithm="http://www.w3.org/2000/09/xmldsig#sha1"/>
        <DigestValue>za8qaRlai2Uf9dK+vpXADtanx7g=</DigestValue>
      </Reference>
      <Reference URI="/word/media/image16.jpeg?ContentType=image/jpeg">
        <DigestMethod Algorithm="http://www.w3.org/2000/09/xmldsig#sha1"/>
        <DigestValue>2ur1DpNqciB4S18ncC0Fy97qgQw=</DigestValue>
      </Reference>
      <Reference URI="/word/media/image17.jpeg?ContentType=image/jpeg">
        <DigestMethod Algorithm="http://www.w3.org/2000/09/xmldsig#sha1"/>
        <DigestValue>aeBdSEd3sbwe2DWrZK16M7IU6b0=</DigestValue>
      </Reference>
      <Reference URI="/word/media/image18.jpeg?ContentType=image/jpeg">
        <DigestMethod Algorithm="http://www.w3.org/2000/09/xmldsig#sha1"/>
        <DigestValue>LOdUQnj76irLDyk2n21naHFWCjk=</DigestValue>
      </Reference>
      <Reference URI="/word/media/image19.jpeg?ContentType=image/jpeg">
        <DigestMethod Algorithm="http://www.w3.org/2000/09/xmldsig#sha1"/>
        <DigestValue>jfaW5pzemzztssGbBHZjuZCy5rA=</DigestValue>
      </Reference>
      <Reference URI="/word/media/image2.jpeg?ContentType=image/jpeg">
        <DigestMethod Algorithm="http://www.w3.org/2000/09/xmldsig#sha1"/>
        <DigestValue>U9AlyA5pLaqiLdjK++aa5MnxIkg=</DigestValue>
      </Reference>
      <Reference URI="/word/media/image20.jpeg?ContentType=image/jpeg">
        <DigestMethod Algorithm="http://www.w3.org/2000/09/xmldsig#sha1"/>
        <DigestValue>MzT3Hi0iFi5YYsT0L+K3YLK4jTY=</DigestValue>
      </Reference>
      <Reference URI="/word/media/image3.jpeg?ContentType=image/jpeg">
        <DigestMethod Algorithm="http://www.w3.org/2000/09/xmldsig#sha1"/>
        <DigestValue>wobrroIvQ2CO/mCHXbT50EgYlK0=</DigestValue>
      </Reference>
      <Reference URI="/word/media/image4.jpeg?ContentType=image/jpeg">
        <DigestMethod Algorithm="http://www.w3.org/2000/09/xmldsig#sha1"/>
        <DigestValue>PTLFW1/Iw5fXn17D24j5pQiShM8=</DigestValue>
      </Reference>
      <Reference URI="/word/media/image5.jpeg?ContentType=image/jpeg">
        <DigestMethod Algorithm="http://www.w3.org/2000/09/xmldsig#sha1"/>
        <DigestValue>5llc4fq1ZylWA9NRt8rW980LhFg=</DigestValue>
      </Reference>
      <Reference URI="/word/media/image6.jpeg?ContentType=image/jpeg">
        <DigestMethod Algorithm="http://www.w3.org/2000/09/xmldsig#sha1"/>
        <DigestValue>3DyQg8WeiWeADVrp2scilCBge6g=</DigestValue>
      </Reference>
      <Reference URI="/word/media/image7.jpeg?ContentType=image/jpeg">
        <DigestMethod Algorithm="http://www.w3.org/2000/09/xmldsig#sha1"/>
        <DigestValue>C0ShG0W3PpTl+j0OyTVSlhdX8TY=</DigestValue>
      </Reference>
      <Reference URI="/word/media/image8.jpeg?ContentType=image/jpeg">
        <DigestMethod Algorithm="http://www.w3.org/2000/09/xmldsig#sha1"/>
        <DigestValue>YFdQgmYmu+PCWfLg68kX/wcsLAA=</DigestValue>
      </Reference>
      <Reference URI="/word/media/image9.jpeg?ContentType=image/jpeg">
        <DigestMethod Algorithm="http://www.w3.org/2000/09/xmldsig#sha1"/>
        <DigestValue>W3lkTpjVayTsfg/4HMOb7Es9Ulw=</DigestValue>
      </Reference>
      <Reference URI="/word/numbering.xml?ContentType=application/vnd.openxmlformats-officedocument.wordprocessingml.numbering+xml">
        <DigestMethod Algorithm="http://www.w3.org/2000/09/xmldsig#sha1"/>
        <DigestValue>uPF5IT1iBPNduVq42NRHL0ZMbg4=</DigestValue>
      </Reference>
      <Reference URI="/word/settings.xml?ContentType=application/vnd.openxmlformats-officedocument.wordprocessingml.settings+xml">
        <DigestMethod Algorithm="http://www.w3.org/2000/09/xmldsig#sha1"/>
        <DigestValue>JSsH3OUCP7N0ix2ZdCpXdDCgfPM=</DigestValue>
      </Reference>
      <Reference URI="/word/styles.xml?ContentType=application/vnd.openxmlformats-officedocument.wordprocessingml.styles+xml">
        <DigestMethod Algorithm="http://www.w3.org/2000/09/xmldsig#sha1"/>
        <DigestValue>ymYNai18nfQgW6UqlPAWiera+aU=</DigestValue>
      </Reference>
      <Reference URI="/word/stylesWithEffects.xml?ContentType=application/vnd.ms-word.stylesWithEffects+xml">
        <DigestMethod Algorithm="http://www.w3.org/2000/09/xmldsig#sha1"/>
        <DigestValue>8FhvVGHGCe69UxxT3n3diewh654=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</DigestValue>
      </Reference>
    </Manifest>
    <SignatureProperties>
      <SignatureProperty Id="idSignatureTime" Target="#idPackageSignature">
        <mdssi:SignatureTime>
          <mdssi:Format>YYYY-MM-DDThh:mm:ssTZD</mdssi:Format>
          <mdssi:Value>2014-08-12T06:20:41Z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14.0</OfficeVersion>
          <ApplicationVersion>14.0</ApplicationVersion>
          <Monitors>1</Monitors>
          <HorizontalResolution>1680</HorizontalResolution>
          <VerticalResolution>1050</VerticalResolution>
          <ColorDepth>32</ColorDepth>
          <SignatureProviderId>{F5AC7D23-DA04-45F5-ABCB-38CE7A982553}</SignatureProviderId>
          <SignatureProviderUrl>http://www.cryptopro.ru/products/office/signature</SignatureProviderUrl>
          <SignatureProviderDetails>8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2014-08-12T06:20:41Z</xd:SigningTime>
          <xd:SigningCertificate>
            <xd:Cert>
              <xd:CertDigest>
                <DigestMethod Algorithm="http://www.w3.org/2000/09/xmldsig#sha1"/>
                <DigestValue>ibeDNcJ/3wv+iGLCp0Pmn7HoynU=</DigestValue>
              </xd:CertDigest>
              <xd:IssuerSerial>
                <X509IssuerName>CN=Уполномоченный удостоверяющий центр Федерального казначейства, O=Федеральное казначейство, OU=Управление режима секретности и безопасности информации, C=RU, OID.1.2.840.113549.1.9.2=Данный сертификат открытого ключа используется со средством СКЗИ Крипто Про CSP, L=г. Москва, STREET=ул. Ильинка д.7, E=uuc_fk@roskazna.ru</X509IssuerName>
                <X509SerialNumber>2738117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48</Pages>
  <Words>9283</Words>
  <Characters>52915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Ивановна Белоногова</dc:creator>
  <cp:lastModifiedBy>Татьяна Ивановна Белоногова</cp:lastModifiedBy>
  <cp:revision>1</cp:revision>
  <dcterms:created xsi:type="dcterms:W3CDTF">2014-08-12T06:00:00Z</dcterms:created>
  <dcterms:modified xsi:type="dcterms:W3CDTF">2014-08-12T06:20:00Z</dcterms:modified>
</cp:coreProperties>
</file>